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28" w:rsidRDefault="00546A28" w:rsidP="00546A28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46A28" w:rsidRDefault="00546A28" w:rsidP="00546A2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</w:t>
      </w:r>
      <w:r>
        <w:rPr>
          <w:b/>
          <w:spacing w:val="50"/>
          <w:sz w:val="32"/>
          <w:szCs w:val="32"/>
        </w:rPr>
        <w:t>ь</w:t>
      </w:r>
      <w:r>
        <w:rPr>
          <w:b/>
          <w:spacing w:val="50"/>
          <w:sz w:val="32"/>
          <w:szCs w:val="32"/>
        </w:rPr>
        <w:t xml:space="preserve">ного образования </w:t>
      </w:r>
    </w:p>
    <w:p w:rsidR="00546A28" w:rsidRDefault="00546A28" w:rsidP="00546A2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46A28" w:rsidRDefault="00546A28" w:rsidP="00546A28">
      <w:pPr>
        <w:ind w:right="1700"/>
        <w:jc w:val="center"/>
      </w:pPr>
    </w:p>
    <w:p w:rsidR="00162158" w:rsidRDefault="00162158" w:rsidP="00162158">
      <w:pPr>
        <w:ind w:right="1700"/>
        <w:jc w:val="center"/>
      </w:pPr>
    </w:p>
    <w:p w:rsidR="00162158" w:rsidRDefault="00162158" w:rsidP="00162158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162158" w:rsidRDefault="00162158" w:rsidP="0016215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62158">
        <w:trPr>
          <w:cantSplit/>
          <w:trHeight w:val="220"/>
        </w:trPr>
        <w:tc>
          <w:tcPr>
            <w:tcW w:w="534" w:type="dxa"/>
          </w:tcPr>
          <w:p w:rsidR="00162158" w:rsidRDefault="00162158" w:rsidP="00535D8D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158" w:rsidRDefault="007A3BA5" w:rsidP="00535D8D">
            <w:r>
              <w:t>15.06.2017</w:t>
            </w:r>
          </w:p>
        </w:tc>
        <w:tc>
          <w:tcPr>
            <w:tcW w:w="449" w:type="dxa"/>
          </w:tcPr>
          <w:p w:rsidR="00162158" w:rsidRDefault="00162158" w:rsidP="00535D8D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158" w:rsidRDefault="007A3BA5" w:rsidP="00535D8D">
            <w:r>
              <w:t>110-37-616-17</w:t>
            </w:r>
          </w:p>
        </w:tc>
        <w:tc>
          <w:tcPr>
            <w:tcW w:w="794" w:type="dxa"/>
            <w:vMerge w:val="restart"/>
          </w:tcPr>
          <w:p w:rsidR="00162158" w:rsidRDefault="00162158" w:rsidP="00535D8D"/>
        </w:tc>
        <w:tc>
          <w:tcPr>
            <w:tcW w:w="170" w:type="dxa"/>
          </w:tcPr>
          <w:p w:rsidR="00162158" w:rsidRDefault="00162158" w:rsidP="00535D8D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162158" w:rsidRDefault="00162158" w:rsidP="00535D8D">
            <w:pPr>
              <w:rPr>
                <w:sz w:val="28"/>
              </w:rPr>
            </w:pPr>
          </w:p>
          <w:p w:rsidR="00162158" w:rsidRDefault="00162158" w:rsidP="00535D8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62158" w:rsidRDefault="00162158" w:rsidP="00535D8D">
            <w:pPr>
              <w:jc w:val="right"/>
              <w:rPr>
                <w:sz w:val="28"/>
              </w:rPr>
            </w:pPr>
          </w:p>
        </w:tc>
      </w:tr>
      <w:tr w:rsidR="00162158">
        <w:trPr>
          <w:cantSplit/>
          <w:trHeight w:val="220"/>
        </w:trPr>
        <w:tc>
          <w:tcPr>
            <w:tcW w:w="4139" w:type="dxa"/>
            <w:gridSpan w:val="4"/>
          </w:tcPr>
          <w:p w:rsidR="00162158" w:rsidRDefault="00162158" w:rsidP="00535D8D">
            <w:pPr>
              <w:jc w:val="center"/>
            </w:pPr>
            <w:r>
              <w:t>г. Саянск</w:t>
            </w:r>
          </w:p>
        </w:tc>
        <w:tc>
          <w:tcPr>
            <w:tcW w:w="794" w:type="dxa"/>
            <w:vMerge/>
            <w:vAlign w:val="center"/>
          </w:tcPr>
          <w:p w:rsidR="00162158" w:rsidRDefault="00162158" w:rsidP="00535D8D"/>
        </w:tc>
        <w:tc>
          <w:tcPr>
            <w:tcW w:w="170" w:type="dxa"/>
          </w:tcPr>
          <w:p w:rsidR="00162158" w:rsidRDefault="00162158" w:rsidP="00535D8D">
            <w:pPr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162158" w:rsidRDefault="00162158" w:rsidP="00535D8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62158" w:rsidRDefault="00162158" w:rsidP="00535D8D">
            <w:pPr>
              <w:jc w:val="right"/>
              <w:rPr>
                <w:sz w:val="28"/>
              </w:rPr>
            </w:pPr>
          </w:p>
        </w:tc>
      </w:tr>
    </w:tbl>
    <w:p w:rsidR="00162158" w:rsidRDefault="00162158" w:rsidP="0016215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4136"/>
        <w:gridCol w:w="449"/>
      </w:tblGrid>
      <w:tr w:rsidR="00162158">
        <w:tc>
          <w:tcPr>
            <w:tcW w:w="144" w:type="dxa"/>
          </w:tcPr>
          <w:p w:rsidR="00162158" w:rsidRDefault="00162158" w:rsidP="00535D8D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162158" w:rsidRDefault="00162158" w:rsidP="00535D8D">
            <w:pPr>
              <w:jc w:val="right"/>
              <w:rPr>
                <w:sz w:val="18"/>
              </w:rPr>
            </w:pPr>
          </w:p>
        </w:tc>
        <w:tc>
          <w:tcPr>
            <w:tcW w:w="144" w:type="dxa"/>
          </w:tcPr>
          <w:p w:rsidR="00162158" w:rsidRDefault="00162158" w:rsidP="00535D8D">
            <w:pPr>
              <w:rPr>
                <w:sz w:val="28"/>
              </w:rPr>
            </w:pPr>
          </w:p>
        </w:tc>
        <w:tc>
          <w:tcPr>
            <w:tcW w:w="4136" w:type="dxa"/>
          </w:tcPr>
          <w:p w:rsidR="00162158" w:rsidRDefault="00162158" w:rsidP="00535D8D">
            <w:pPr>
              <w:jc w:val="both"/>
            </w:pPr>
            <w:r>
              <w:t>Об организации обеспечения функционирования Государственной системы регистрации (учета) избирателей, участников референдума на территории муниципального образования «город Саянск»</w:t>
            </w:r>
          </w:p>
          <w:p w:rsidR="00162158" w:rsidRDefault="00162158" w:rsidP="00535D8D"/>
        </w:tc>
        <w:tc>
          <w:tcPr>
            <w:tcW w:w="449" w:type="dxa"/>
          </w:tcPr>
          <w:p w:rsidR="00162158" w:rsidRDefault="00162158" w:rsidP="00535D8D">
            <w:pPr>
              <w:jc w:val="right"/>
              <w:rPr>
                <w:sz w:val="28"/>
              </w:rPr>
            </w:pPr>
          </w:p>
        </w:tc>
      </w:tr>
    </w:tbl>
    <w:p w:rsidR="00162158" w:rsidRDefault="00162158" w:rsidP="00162158">
      <w:pPr>
        <w:tabs>
          <w:tab w:val="left" w:pos="5400"/>
        </w:tabs>
        <w:ind w:right="5795"/>
        <w:jc w:val="both"/>
        <w:rPr>
          <w:b/>
        </w:rPr>
      </w:pPr>
    </w:p>
    <w:p w:rsidR="00162158" w:rsidRDefault="00162158" w:rsidP="006C2C83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  <w:proofErr w:type="gramStart"/>
      <w:r>
        <w:rPr>
          <w:bCs/>
          <w:sz w:val="28"/>
          <w:szCs w:val="28"/>
        </w:rPr>
        <w:t xml:space="preserve">В целях </w:t>
      </w:r>
      <w:r>
        <w:rPr>
          <w:sz w:val="28"/>
          <w:szCs w:val="28"/>
        </w:rPr>
        <w:t>организации работы по обеспечению функционирования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венной системы регистрации (учета) избирателей, участников референдума в Российской Федерации на территории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образования </w:t>
      </w:r>
      <w:r w:rsidR="005F73AD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, в  соответствии с </w:t>
      </w:r>
      <w:r>
        <w:rPr>
          <w:bCs/>
          <w:sz w:val="28"/>
          <w:szCs w:val="28"/>
        </w:rPr>
        <w:t>Федеральным законом от 12.06.2002 года № 67-ФЗ «Об основных гарантиях избирательных прав и права на участие в референдуме граждан Российской Федерации», Положением о Государственной системе регис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рации (учета) избирателей, участников референдума в Российской Федерации, утвержде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ным постановлением</w:t>
      </w:r>
      <w:proofErr w:type="gramEnd"/>
      <w:r>
        <w:rPr>
          <w:bCs/>
          <w:sz w:val="28"/>
          <w:szCs w:val="28"/>
        </w:rPr>
        <w:t xml:space="preserve"> Центральной избирательной комиссией Российской Федерации от 06.11.1997 года № 134/973-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, постановлением Избирательной коми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сии Иркутской области от 27.01.2006 года  № 81/742 «Об обеспечении функцион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рования Государственной системы регистрации (учета) избирателей, участников референдума  на территории Иркутской области»,  распоряжением Губернатора И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кутской области от 15.02.2006 года № 60-р «О мерах по реализации положения о Государственной системе регистрации (учета) избирателей, участников референдума в Ро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сийской Федерации», </w:t>
      </w:r>
      <w:r w:rsidR="005F73AD">
        <w:rPr>
          <w:sz w:val="28"/>
          <w:szCs w:val="28"/>
        </w:rPr>
        <w:t xml:space="preserve">руководствуясь ст. 38 </w:t>
      </w:r>
      <w:r>
        <w:rPr>
          <w:sz w:val="28"/>
          <w:szCs w:val="28"/>
        </w:rPr>
        <w:t xml:space="preserve">Устава муниципального образования </w:t>
      </w:r>
      <w:r w:rsidR="005F73AD">
        <w:rPr>
          <w:sz w:val="28"/>
          <w:szCs w:val="28"/>
        </w:rPr>
        <w:t>«</w:t>
      </w:r>
      <w:r>
        <w:rPr>
          <w:sz w:val="28"/>
          <w:szCs w:val="28"/>
        </w:rPr>
        <w:t>город</w:t>
      </w:r>
      <w:r w:rsidR="005F73AD">
        <w:rPr>
          <w:sz w:val="28"/>
          <w:szCs w:val="28"/>
        </w:rPr>
        <w:t xml:space="preserve"> Саянск»</w:t>
      </w:r>
      <w:r>
        <w:rPr>
          <w:sz w:val="28"/>
          <w:szCs w:val="28"/>
        </w:rPr>
        <w:t xml:space="preserve">, администрация </w:t>
      </w:r>
      <w:r w:rsidR="005F73AD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муниципального образования </w:t>
      </w:r>
      <w:r w:rsidR="005F73AD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</w:t>
      </w:r>
      <w:r w:rsidR="005F73AD">
        <w:rPr>
          <w:sz w:val="28"/>
          <w:szCs w:val="28"/>
        </w:rPr>
        <w:t xml:space="preserve"> Саянск»</w:t>
      </w:r>
    </w:p>
    <w:p w:rsidR="00162158" w:rsidRDefault="00162158" w:rsidP="005F73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B62A27" w:rsidRPr="00B62A27" w:rsidRDefault="00B62A27" w:rsidP="006C2C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 xml:space="preserve">1. Назначить управляющего делами  администрации городского округа муниципального образования «город Саянск»  </w:t>
      </w:r>
      <w:proofErr w:type="gramStart"/>
      <w:r w:rsidRPr="00B62A27">
        <w:rPr>
          <w:sz w:val="28"/>
          <w:szCs w:val="28"/>
        </w:rPr>
        <w:t>ответственным</w:t>
      </w:r>
      <w:proofErr w:type="gramEnd"/>
      <w:r w:rsidRPr="00B62A27">
        <w:rPr>
          <w:sz w:val="28"/>
          <w:szCs w:val="28"/>
        </w:rPr>
        <w:t xml:space="preserve"> за организацию учета избирателей, участников референдума на территории муниципального образования «город Саянск».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1" w:name="P14"/>
      <w:bookmarkEnd w:id="1"/>
      <w:r w:rsidRPr="00B62A27">
        <w:rPr>
          <w:sz w:val="28"/>
          <w:szCs w:val="28"/>
        </w:rPr>
        <w:t xml:space="preserve">2. </w:t>
      </w:r>
      <w:proofErr w:type="gramStart"/>
      <w:r w:rsidRPr="00B62A27">
        <w:rPr>
          <w:sz w:val="28"/>
          <w:szCs w:val="28"/>
        </w:rPr>
        <w:t xml:space="preserve">Рекомендовать представлять в администрацию городского округа муниципального образования «город Саянск»  информацию на бумажном или электронном носителях в соответствии с </w:t>
      </w:r>
      <w:hyperlink r:id="rId8" w:history="1">
        <w:r w:rsidRPr="00B62A27">
          <w:rPr>
            <w:sz w:val="28"/>
            <w:szCs w:val="28"/>
          </w:rPr>
          <w:t>Положением</w:t>
        </w:r>
      </w:hyperlink>
      <w:r w:rsidRPr="00B62A27">
        <w:rPr>
          <w:sz w:val="28"/>
          <w:szCs w:val="28"/>
        </w:rPr>
        <w:t xml:space="preserve"> о Государственной системе регистрации (учета) избирателей, участников референдума в </w:t>
      </w:r>
      <w:r w:rsidRPr="00B62A27">
        <w:rPr>
          <w:sz w:val="28"/>
          <w:szCs w:val="28"/>
        </w:rPr>
        <w:lastRenderedPageBreak/>
        <w:t>Российской Федерации, утвержденным постановлением Центральной избирательной комиссии Российской Федерации от 06.11.1997 N 134/973-II:</w:t>
      </w:r>
      <w:proofErr w:type="gramEnd"/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 xml:space="preserve">1) </w:t>
      </w:r>
      <w:r w:rsidRPr="00B62A27">
        <w:rPr>
          <w:bCs/>
          <w:sz w:val="28"/>
          <w:szCs w:val="28"/>
        </w:rPr>
        <w:t>Отделению по вопросам миграции отдела полиции (дислокация г.Саянск) МО МВД России «Зиминский»</w:t>
      </w:r>
      <w:r w:rsidRPr="00B62A27">
        <w:rPr>
          <w:sz w:val="28"/>
          <w:szCs w:val="28"/>
        </w:rPr>
        <w:t>:</w:t>
      </w:r>
    </w:p>
    <w:p w:rsidR="00B62A27" w:rsidRPr="00193057" w:rsidRDefault="00B62A27" w:rsidP="00B62A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93057">
        <w:rPr>
          <w:rFonts w:eastAsia="Calibri"/>
          <w:sz w:val="28"/>
          <w:szCs w:val="28"/>
          <w:lang w:eastAsia="en-US"/>
        </w:rPr>
        <w:t>о фактах выдачи и замены паспорта;</w:t>
      </w:r>
    </w:p>
    <w:p w:rsidR="00B62A27" w:rsidRPr="00193057" w:rsidRDefault="00B62A27" w:rsidP="00B62A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93057">
        <w:rPr>
          <w:rFonts w:eastAsia="Calibri"/>
          <w:sz w:val="28"/>
          <w:szCs w:val="28"/>
          <w:lang w:eastAsia="en-US"/>
        </w:rPr>
        <w:t>о фактах сдачи паспорта лицами, у которых прекратилось гражданство Российской Федерации;</w:t>
      </w:r>
    </w:p>
    <w:p w:rsidR="00B62A27" w:rsidRPr="00193057" w:rsidRDefault="00B62A27" w:rsidP="00B62A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93057">
        <w:rPr>
          <w:rFonts w:eastAsia="Calibri"/>
          <w:sz w:val="28"/>
          <w:szCs w:val="28"/>
          <w:lang w:eastAsia="en-US"/>
        </w:rPr>
        <w:t>о фактах регистрации и снятия с регистрационного учета по месту жительства (в отношении вынужденных переселенцев - по месту пребывания) граждан, имеющих паспорт.</w:t>
      </w:r>
    </w:p>
    <w:p w:rsidR="00B62A27" w:rsidRPr="00B62A27" w:rsidRDefault="00B62A27" w:rsidP="001930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3057">
        <w:rPr>
          <w:rFonts w:eastAsia="Calibri"/>
          <w:sz w:val="28"/>
          <w:szCs w:val="28"/>
          <w:lang w:eastAsia="en-US"/>
        </w:rPr>
        <w:t>об установленных фактах выдачи паспорта гражданина Российской Федерации в нарушение установленного порядка лицу, не являющемуся гражданином Российской Федерации.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>При проведении выборов, референдума - 2 раза в неделю (</w:t>
      </w:r>
      <w:r w:rsidR="00B50EF8">
        <w:rPr>
          <w:sz w:val="28"/>
          <w:szCs w:val="28"/>
        </w:rPr>
        <w:t>вторник</w:t>
      </w:r>
      <w:r w:rsidRPr="00B62A27">
        <w:rPr>
          <w:sz w:val="28"/>
          <w:szCs w:val="28"/>
        </w:rPr>
        <w:t xml:space="preserve">, пятница), в иные периоды - еженедельно по </w:t>
      </w:r>
      <w:r w:rsidR="00B50EF8">
        <w:rPr>
          <w:sz w:val="28"/>
          <w:szCs w:val="28"/>
        </w:rPr>
        <w:t>вторникам</w:t>
      </w:r>
      <w:r w:rsidRPr="00B62A27">
        <w:rPr>
          <w:sz w:val="28"/>
          <w:szCs w:val="28"/>
        </w:rPr>
        <w:t>;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>2) Саянскому  городскому суду Иркутской области, - о признании судом гражданина недееспособным, о признании дееспособным гражданина, ранее признанного судом недееспособным, о признании судом гражданина умершим или безвестно отсутствующим в течение 10 дней со дня вступления такого решения в законную силу;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 xml:space="preserve">3) </w:t>
      </w:r>
      <w:r w:rsidR="006C2C83">
        <w:rPr>
          <w:sz w:val="28"/>
          <w:szCs w:val="28"/>
        </w:rPr>
        <w:t>О</w:t>
      </w:r>
      <w:r w:rsidRPr="00B62A27">
        <w:rPr>
          <w:sz w:val="28"/>
          <w:szCs w:val="28"/>
        </w:rPr>
        <w:t xml:space="preserve">тделу по городу Саянску  в Управлении государственной </w:t>
      </w:r>
      <w:proofErr w:type="gramStart"/>
      <w:r w:rsidRPr="00B62A27">
        <w:rPr>
          <w:sz w:val="28"/>
          <w:szCs w:val="28"/>
        </w:rPr>
        <w:t>регистрации Службы записи актов гражданского состояния Иркутской</w:t>
      </w:r>
      <w:proofErr w:type="gramEnd"/>
      <w:r w:rsidRPr="00B62A27">
        <w:rPr>
          <w:sz w:val="28"/>
          <w:szCs w:val="28"/>
        </w:rPr>
        <w:t xml:space="preserve"> области  - сведения: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>а) о государственной регистрации смерти граждан, достигших возраста 14 лет, в том числе в связи с вступившим в законную силу решением суда об установлении факта смерти или об объявлении гражданина умершим;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 xml:space="preserve">б) о внесении изменений в запись акта о смерти в связи с установлением личности умершего, смерть которого зарегистрирована как смерть неизвестного лица. </w:t>
      </w:r>
      <w:proofErr w:type="gramStart"/>
      <w:r w:rsidRPr="00B62A27">
        <w:rPr>
          <w:sz w:val="28"/>
          <w:szCs w:val="28"/>
        </w:rPr>
        <w:t>При проведении выборов, референдума - 2 раза в неделю (</w:t>
      </w:r>
      <w:r w:rsidR="00B50EF8">
        <w:rPr>
          <w:sz w:val="28"/>
          <w:szCs w:val="28"/>
        </w:rPr>
        <w:t>вторник</w:t>
      </w:r>
      <w:r w:rsidRPr="00B62A27">
        <w:rPr>
          <w:sz w:val="28"/>
          <w:szCs w:val="28"/>
        </w:rPr>
        <w:t xml:space="preserve">, </w:t>
      </w:r>
      <w:r w:rsidR="00B50EF8">
        <w:rPr>
          <w:sz w:val="28"/>
          <w:szCs w:val="28"/>
        </w:rPr>
        <w:t>пятница</w:t>
      </w:r>
      <w:r w:rsidRPr="00B62A27">
        <w:rPr>
          <w:sz w:val="28"/>
          <w:szCs w:val="28"/>
        </w:rPr>
        <w:t xml:space="preserve">), в иные периоды - еженедельно по </w:t>
      </w:r>
      <w:r w:rsidR="00B50EF8">
        <w:rPr>
          <w:sz w:val="28"/>
          <w:szCs w:val="28"/>
        </w:rPr>
        <w:t>вторникам</w:t>
      </w:r>
      <w:r w:rsidRPr="00B62A27">
        <w:rPr>
          <w:sz w:val="28"/>
          <w:szCs w:val="28"/>
        </w:rPr>
        <w:t>, в том числе в Саянскую территориальную избирательную комиссию;</w:t>
      </w:r>
      <w:proofErr w:type="gramEnd"/>
    </w:p>
    <w:p w:rsidR="00B62A27" w:rsidRPr="00B62A27" w:rsidRDefault="006C2C83" w:rsidP="006C2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2A27" w:rsidRPr="00B62A27">
        <w:rPr>
          <w:sz w:val="28"/>
          <w:szCs w:val="28"/>
        </w:rPr>
        <w:t xml:space="preserve">4) </w:t>
      </w:r>
      <w:r>
        <w:rPr>
          <w:sz w:val="28"/>
          <w:szCs w:val="28"/>
        </w:rPr>
        <w:t>О</w:t>
      </w:r>
      <w:r w:rsidR="00B62A27" w:rsidRPr="00B62A27">
        <w:rPr>
          <w:sz w:val="28"/>
          <w:szCs w:val="28"/>
        </w:rPr>
        <w:t>тделу военного комиссариата  Иркутской области по г.г. Саянск, Зима и Зиминскому району  - о гражданах, призванных на военную службу, поступивших в военные учебные заведения, вставших на воинский учет по завершении военной службы по призыву. При проведении выборов, референдума - 20 числа каждого месяца, в иные периоды - 20 марта, 20 июня, 20 сентября, 20 декабря.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>3. Начальнику отдела организационной работы и материально технического обеспечения Управления делами администрации</w:t>
      </w:r>
      <w:proofErr w:type="gramStart"/>
      <w:r w:rsidRPr="00B62A27">
        <w:rPr>
          <w:sz w:val="28"/>
          <w:szCs w:val="28"/>
        </w:rPr>
        <w:t xml:space="preserve"> :</w:t>
      </w:r>
      <w:proofErr w:type="gramEnd"/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2" w:name="P27"/>
      <w:bookmarkEnd w:id="2"/>
      <w:r w:rsidRPr="00B62A27">
        <w:rPr>
          <w:sz w:val="28"/>
          <w:szCs w:val="28"/>
        </w:rPr>
        <w:t xml:space="preserve">1) еженедельно обобщать сведения, представляемые в соответствии с </w:t>
      </w:r>
      <w:hyperlink w:anchor="P14" w:history="1">
        <w:r w:rsidRPr="00B62A27">
          <w:rPr>
            <w:sz w:val="28"/>
            <w:szCs w:val="28"/>
          </w:rPr>
          <w:t>пунктом 2</w:t>
        </w:r>
      </w:hyperlink>
      <w:r w:rsidRPr="00B62A27">
        <w:rPr>
          <w:sz w:val="28"/>
          <w:szCs w:val="28"/>
        </w:rPr>
        <w:t xml:space="preserve"> настоящего постановления (далее - обобщенные сведения);</w:t>
      </w:r>
    </w:p>
    <w:p w:rsidR="00B62A27" w:rsidRPr="00B62A27" w:rsidRDefault="00B62A27" w:rsidP="006C2C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>2) осуществлять учет и хранение в течение одного года обобщенных сведений,</w:t>
      </w:r>
      <w:r w:rsidR="00CF4AB8" w:rsidRPr="00C44272">
        <w:rPr>
          <w:sz w:val="28"/>
          <w:szCs w:val="28"/>
        </w:rPr>
        <w:t xml:space="preserve"> а также протоколов </w:t>
      </w:r>
      <w:proofErr w:type="gramStart"/>
      <w:r w:rsidR="00CF4AB8" w:rsidRPr="00C44272">
        <w:rPr>
          <w:sz w:val="28"/>
          <w:szCs w:val="28"/>
        </w:rPr>
        <w:t>работы главного специалиста-эксперта информационного центра аппарата Избирательной комиссии Иркутской</w:t>
      </w:r>
      <w:proofErr w:type="gramEnd"/>
      <w:r w:rsidR="00CF4AB8" w:rsidRPr="00C44272">
        <w:rPr>
          <w:sz w:val="28"/>
          <w:szCs w:val="28"/>
        </w:rPr>
        <w:t xml:space="preserve"> области, исполняющего обязанности системного администратора комплекса </w:t>
      </w:r>
      <w:r w:rsidR="00CF4AB8" w:rsidRPr="00C44272">
        <w:rPr>
          <w:sz w:val="28"/>
          <w:szCs w:val="28"/>
        </w:rPr>
        <w:lastRenderedPageBreak/>
        <w:t>средств автоматизаци</w:t>
      </w:r>
      <w:r w:rsidR="006C2C83">
        <w:rPr>
          <w:sz w:val="28"/>
          <w:szCs w:val="28"/>
        </w:rPr>
        <w:t>и</w:t>
      </w:r>
      <w:r w:rsidR="006C2C83" w:rsidRPr="006C2C83">
        <w:rPr>
          <w:sz w:val="28"/>
          <w:szCs w:val="28"/>
        </w:rPr>
        <w:t xml:space="preserve"> </w:t>
      </w:r>
      <w:r w:rsidR="006C2C83">
        <w:rPr>
          <w:sz w:val="28"/>
          <w:szCs w:val="28"/>
        </w:rPr>
        <w:t xml:space="preserve">ГАС «Выборы» </w:t>
      </w:r>
      <w:r w:rsidR="006C2C83" w:rsidRPr="00C44272">
        <w:rPr>
          <w:sz w:val="28"/>
          <w:szCs w:val="28"/>
        </w:rPr>
        <w:t xml:space="preserve"> </w:t>
      </w:r>
      <w:r w:rsidR="00CF4AB8" w:rsidRPr="00C44272">
        <w:rPr>
          <w:sz w:val="28"/>
          <w:szCs w:val="28"/>
        </w:rPr>
        <w:t>и</w:t>
      </w:r>
      <w:r w:rsidR="006C2C83">
        <w:rPr>
          <w:sz w:val="28"/>
          <w:szCs w:val="28"/>
        </w:rPr>
        <w:t xml:space="preserve"> </w:t>
      </w:r>
      <w:r w:rsidR="00CF4AB8" w:rsidRPr="00C44272">
        <w:rPr>
          <w:sz w:val="28"/>
          <w:szCs w:val="28"/>
        </w:rPr>
        <w:t xml:space="preserve"> </w:t>
      </w:r>
      <w:r w:rsidRPr="00B62A27">
        <w:rPr>
          <w:sz w:val="28"/>
          <w:szCs w:val="28"/>
        </w:rPr>
        <w:t xml:space="preserve"> Саянской  территориальной избирательной комиссии по вводу обобщенных сведений.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>4. Управляюще</w:t>
      </w:r>
      <w:r w:rsidR="00CF4AB8" w:rsidRPr="00C44272">
        <w:rPr>
          <w:sz w:val="28"/>
          <w:szCs w:val="28"/>
        </w:rPr>
        <w:t>му</w:t>
      </w:r>
      <w:r w:rsidRPr="00B62A27">
        <w:rPr>
          <w:sz w:val="28"/>
          <w:szCs w:val="28"/>
        </w:rPr>
        <w:t xml:space="preserve"> делами  администрации городского округа муниципального образования «город Саянск»: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>1) организовать: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B62A27">
        <w:rPr>
          <w:sz w:val="28"/>
          <w:szCs w:val="28"/>
        </w:rPr>
        <w:t xml:space="preserve">а) передачу </w:t>
      </w:r>
      <w:r w:rsidR="00CF4AB8" w:rsidRPr="00C44272">
        <w:rPr>
          <w:sz w:val="28"/>
          <w:szCs w:val="28"/>
        </w:rPr>
        <w:t>главному специалисту-эксперту информационного центра аппарата Избирательной комиссии Иркутской области, исполняюще</w:t>
      </w:r>
      <w:r w:rsidR="002F3C87" w:rsidRPr="00C44272">
        <w:rPr>
          <w:sz w:val="28"/>
          <w:szCs w:val="28"/>
        </w:rPr>
        <w:t>му</w:t>
      </w:r>
      <w:r w:rsidR="00CF4AB8" w:rsidRPr="00C44272">
        <w:rPr>
          <w:sz w:val="28"/>
          <w:szCs w:val="28"/>
        </w:rPr>
        <w:t xml:space="preserve"> обязанности системного администратора комплекса средств автоматизации</w:t>
      </w:r>
      <w:r w:rsidR="000C4AA7" w:rsidRPr="000C4AA7">
        <w:rPr>
          <w:sz w:val="28"/>
          <w:szCs w:val="28"/>
        </w:rPr>
        <w:t xml:space="preserve"> </w:t>
      </w:r>
      <w:r w:rsidR="000C4AA7">
        <w:rPr>
          <w:sz w:val="28"/>
          <w:szCs w:val="28"/>
        </w:rPr>
        <w:t xml:space="preserve">ГАС «Выборы» </w:t>
      </w:r>
      <w:r w:rsidR="00CF4AB8" w:rsidRPr="00C44272">
        <w:rPr>
          <w:sz w:val="28"/>
          <w:szCs w:val="28"/>
        </w:rPr>
        <w:t xml:space="preserve"> </w:t>
      </w:r>
      <w:r w:rsidR="00CF4AB8" w:rsidRPr="00B62A27">
        <w:rPr>
          <w:sz w:val="28"/>
          <w:szCs w:val="28"/>
        </w:rPr>
        <w:t>Саянской  территориальной избирательной комиссии</w:t>
      </w:r>
      <w:r w:rsidRPr="00B62A27">
        <w:rPr>
          <w:sz w:val="28"/>
          <w:szCs w:val="28"/>
        </w:rPr>
        <w:t xml:space="preserve"> по вводу обобщенных сведений, в течение не более двух дней со дня представления сведений, полученных в соответствии с </w:t>
      </w:r>
      <w:hyperlink w:anchor="P27" w:history="1">
        <w:r w:rsidRPr="00B62A27">
          <w:rPr>
            <w:sz w:val="28"/>
            <w:szCs w:val="28"/>
          </w:rPr>
          <w:t>подпунктом 1 пункта 3</w:t>
        </w:r>
      </w:hyperlink>
      <w:r w:rsidRPr="00B62A27">
        <w:rPr>
          <w:sz w:val="28"/>
          <w:szCs w:val="28"/>
        </w:rPr>
        <w:t xml:space="preserve"> настоящего постановления, для ввода в ГАС "Выборы";</w:t>
      </w:r>
      <w:proofErr w:type="gramEnd"/>
    </w:p>
    <w:p w:rsidR="00B62A27" w:rsidRPr="00B62A27" w:rsidRDefault="006C2C83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 xml:space="preserve">б) </w:t>
      </w:r>
      <w:r w:rsidR="00B62A27" w:rsidRPr="00B62A27">
        <w:rPr>
          <w:sz w:val="28"/>
          <w:szCs w:val="28"/>
        </w:rPr>
        <w:t>подготовку данных о численности избирателей, участников референдума, зарегистрированных на территории муниципального образования «город Саянск», по состоянию на 1 января и 1 июля для направления в избирательную комиссию Иркутской области не позднее 15 января и 15 июля каждого года;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>2) осуществлять контроль: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 xml:space="preserve">а) за соблюдением порядка представления сведений органами (должностными лицами), указанными в </w:t>
      </w:r>
      <w:hyperlink w:anchor="P14" w:history="1">
        <w:r w:rsidRPr="00B62A27">
          <w:rPr>
            <w:sz w:val="28"/>
            <w:szCs w:val="28"/>
          </w:rPr>
          <w:t>пункте 2</w:t>
        </w:r>
      </w:hyperlink>
      <w:r w:rsidRPr="00B62A27">
        <w:rPr>
          <w:sz w:val="28"/>
          <w:szCs w:val="28"/>
        </w:rPr>
        <w:t xml:space="preserve"> настоящего постановления;</w:t>
      </w:r>
    </w:p>
    <w:p w:rsidR="00B62A27" w:rsidRPr="00B62A27" w:rsidRDefault="00B62A27" w:rsidP="006C2C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 xml:space="preserve">б) за полнотой и достоверностью сведений, обобщаемых в соответствии с </w:t>
      </w:r>
      <w:hyperlink w:anchor="P27" w:history="1">
        <w:r w:rsidRPr="00B62A27">
          <w:rPr>
            <w:sz w:val="28"/>
            <w:szCs w:val="28"/>
          </w:rPr>
          <w:t>подпунктом 1 пункта 3</w:t>
        </w:r>
      </w:hyperlink>
      <w:r w:rsidRPr="00B62A27">
        <w:rPr>
          <w:sz w:val="28"/>
          <w:szCs w:val="28"/>
        </w:rPr>
        <w:t xml:space="preserve"> настоящего постановления.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>5. Признать утратившим силу постановление администрации городского округа муниципального образования «город Саянск» от 03.08.2011г. № 110-37-737-11 "Об организации обеспечения функционирования Государственной системы регистрации (учета) избирателей, участников референдума на территории муниципального образования «город Саянск».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>6.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B62A27" w:rsidRPr="00B62A27" w:rsidRDefault="00B62A27" w:rsidP="00B62A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A27">
        <w:rPr>
          <w:sz w:val="28"/>
          <w:szCs w:val="28"/>
        </w:rPr>
        <w:t xml:space="preserve">7. </w:t>
      </w:r>
      <w:proofErr w:type="gramStart"/>
      <w:r w:rsidRPr="00B62A27">
        <w:rPr>
          <w:sz w:val="28"/>
          <w:szCs w:val="28"/>
        </w:rPr>
        <w:t>Контроль за</w:t>
      </w:r>
      <w:proofErr w:type="gramEnd"/>
      <w:r w:rsidRPr="00B62A2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62A27" w:rsidRPr="00B62A27" w:rsidRDefault="00B62A27" w:rsidP="00B62A2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62A27" w:rsidRPr="00B62A27" w:rsidRDefault="00B62A27" w:rsidP="00B62A27"/>
    <w:p w:rsidR="00B62A27" w:rsidRPr="00B62A27" w:rsidRDefault="00B62A27" w:rsidP="00B62A27">
      <w:pPr>
        <w:rPr>
          <w:sz w:val="28"/>
          <w:szCs w:val="28"/>
        </w:rPr>
      </w:pPr>
      <w:r w:rsidRPr="00B62A27">
        <w:rPr>
          <w:sz w:val="28"/>
          <w:szCs w:val="28"/>
        </w:rPr>
        <w:t xml:space="preserve">Мэр городского округа </w:t>
      </w:r>
    </w:p>
    <w:p w:rsidR="00B62A27" w:rsidRPr="00B62A27" w:rsidRDefault="00B62A27" w:rsidP="00B62A27">
      <w:pPr>
        <w:rPr>
          <w:sz w:val="28"/>
          <w:szCs w:val="28"/>
        </w:rPr>
      </w:pPr>
      <w:r w:rsidRPr="00B62A27">
        <w:rPr>
          <w:sz w:val="28"/>
          <w:szCs w:val="28"/>
        </w:rPr>
        <w:t xml:space="preserve">муниципального образования </w:t>
      </w:r>
    </w:p>
    <w:p w:rsidR="00B62A27" w:rsidRPr="00B62A27" w:rsidRDefault="00B62A27" w:rsidP="00B62A27">
      <w:pPr>
        <w:rPr>
          <w:sz w:val="28"/>
          <w:szCs w:val="28"/>
        </w:rPr>
      </w:pPr>
      <w:r w:rsidRPr="00B62A27">
        <w:rPr>
          <w:sz w:val="28"/>
          <w:szCs w:val="28"/>
        </w:rPr>
        <w:t xml:space="preserve">«город Саянск»                                                              </w:t>
      </w:r>
      <w:r w:rsidR="00133ECD" w:rsidRPr="00C44272">
        <w:rPr>
          <w:sz w:val="28"/>
          <w:szCs w:val="28"/>
        </w:rPr>
        <w:t xml:space="preserve">            </w:t>
      </w:r>
      <w:r w:rsidRPr="00B62A27">
        <w:rPr>
          <w:sz w:val="28"/>
          <w:szCs w:val="28"/>
        </w:rPr>
        <w:t xml:space="preserve">   О.В.Боровский</w:t>
      </w:r>
    </w:p>
    <w:p w:rsidR="00162158" w:rsidRPr="00C44272" w:rsidRDefault="00162158" w:rsidP="00162158">
      <w:pPr>
        <w:jc w:val="both"/>
        <w:rPr>
          <w:b/>
          <w:bCs/>
          <w:sz w:val="28"/>
          <w:szCs w:val="28"/>
        </w:rPr>
      </w:pPr>
    </w:p>
    <w:p w:rsidR="00162158" w:rsidRPr="00C44272" w:rsidRDefault="00162158" w:rsidP="00162158">
      <w:pPr>
        <w:jc w:val="both"/>
        <w:rPr>
          <w:b/>
          <w:bCs/>
          <w:sz w:val="28"/>
          <w:szCs w:val="28"/>
        </w:rPr>
      </w:pPr>
    </w:p>
    <w:p w:rsidR="006C2C83" w:rsidRDefault="006C2C83" w:rsidP="00193057">
      <w:pPr>
        <w:jc w:val="both"/>
        <w:rPr>
          <w:bCs/>
        </w:rPr>
      </w:pPr>
    </w:p>
    <w:p w:rsidR="006C2C83" w:rsidRDefault="006C2C83" w:rsidP="00193057">
      <w:pPr>
        <w:jc w:val="both"/>
        <w:rPr>
          <w:bCs/>
        </w:rPr>
      </w:pPr>
      <w:r>
        <w:rPr>
          <w:bCs/>
        </w:rPr>
        <w:t>И</w:t>
      </w:r>
      <w:r w:rsidR="00193057" w:rsidRPr="00C44272">
        <w:rPr>
          <w:bCs/>
        </w:rPr>
        <w:t>сп.М.В.Павлова</w:t>
      </w:r>
      <w:r>
        <w:rPr>
          <w:bCs/>
        </w:rPr>
        <w:t xml:space="preserve">  </w:t>
      </w:r>
    </w:p>
    <w:p w:rsidR="00193057" w:rsidRPr="00C44272" w:rsidRDefault="00193057" w:rsidP="00193057">
      <w:pPr>
        <w:jc w:val="both"/>
        <w:rPr>
          <w:bCs/>
        </w:rPr>
      </w:pPr>
      <w:r w:rsidRPr="00C44272">
        <w:rPr>
          <w:bCs/>
        </w:rPr>
        <w:t>Т.</w:t>
      </w:r>
      <w:r w:rsidR="006C2C83">
        <w:rPr>
          <w:bCs/>
        </w:rPr>
        <w:t>56891</w:t>
      </w:r>
    </w:p>
    <w:p w:rsidR="00193057" w:rsidRDefault="00193057" w:rsidP="00162158">
      <w:pPr>
        <w:jc w:val="both"/>
        <w:rPr>
          <w:b/>
          <w:bCs/>
          <w:sz w:val="28"/>
          <w:szCs w:val="28"/>
        </w:rPr>
      </w:pPr>
    </w:p>
    <w:p w:rsidR="00193057" w:rsidRDefault="00193057" w:rsidP="00921294">
      <w:pPr>
        <w:pStyle w:val="a7"/>
        <w:ind w:left="360"/>
        <w:jc w:val="left"/>
        <w:rPr>
          <w:b w:val="0"/>
          <w:sz w:val="28"/>
        </w:rPr>
      </w:pPr>
    </w:p>
    <w:sectPr w:rsidR="00193057" w:rsidSect="0019305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C1" w:rsidRDefault="00833BC1">
      <w:r>
        <w:separator/>
      </w:r>
    </w:p>
  </w:endnote>
  <w:endnote w:type="continuationSeparator" w:id="0">
    <w:p w:rsidR="00833BC1" w:rsidRDefault="0083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C1" w:rsidRDefault="00833BC1">
      <w:r>
        <w:separator/>
      </w:r>
    </w:p>
  </w:footnote>
  <w:footnote w:type="continuationSeparator" w:id="0">
    <w:p w:rsidR="00833BC1" w:rsidRDefault="0083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2B6D"/>
    <w:multiLevelType w:val="hybridMultilevel"/>
    <w:tmpl w:val="06A2DF08"/>
    <w:lvl w:ilvl="0" w:tplc="3FE22DDE">
      <w:start w:val="6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22974166"/>
    <w:multiLevelType w:val="hybridMultilevel"/>
    <w:tmpl w:val="5E30B51C"/>
    <w:lvl w:ilvl="0" w:tplc="7A603D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642B9"/>
    <w:multiLevelType w:val="hybridMultilevel"/>
    <w:tmpl w:val="E36A1698"/>
    <w:lvl w:ilvl="0" w:tplc="E434351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58"/>
    <w:rsid w:val="000C4AA7"/>
    <w:rsid w:val="001220D2"/>
    <w:rsid w:val="00133ECD"/>
    <w:rsid w:val="00140234"/>
    <w:rsid w:val="00162158"/>
    <w:rsid w:val="00193057"/>
    <w:rsid w:val="00230B4F"/>
    <w:rsid w:val="00250DE1"/>
    <w:rsid w:val="002772EF"/>
    <w:rsid w:val="002F3C87"/>
    <w:rsid w:val="003C2E21"/>
    <w:rsid w:val="00402FD8"/>
    <w:rsid w:val="00436113"/>
    <w:rsid w:val="00457ACA"/>
    <w:rsid w:val="004B5F1A"/>
    <w:rsid w:val="004D374E"/>
    <w:rsid w:val="00535D8D"/>
    <w:rsid w:val="00546A28"/>
    <w:rsid w:val="005F73AD"/>
    <w:rsid w:val="00656BD1"/>
    <w:rsid w:val="006C2C83"/>
    <w:rsid w:val="006C5658"/>
    <w:rsid w:val="007A3BA5"/>
    <w:rsid w:val="00833BC1"/>
    <w:rsid w:val="008475CB"/>
    <w:rsid w:val="0086155B"/>
    <w:rsid w:val="008931E1"/>
    <w:rsid w:val="00921294"/>
    <w:rsid w:val="00941AC6"/>
    <w:rsid w:val="009557E0"/>
    <w:rsid w:val="009E28C5"/>
    <w:rsid w:val="00A469B2"/>
    <w:rsid w:val="00A64714"/>
    <w:rsid w:val="00AF064C"/>
    <w:rsid w:val="00B24C84"/>
    <w:rsid w:val="00B50EF8"/>
    <w:rsid w:val="00B62A27"/>
    <w:rsid w:val="00B85A38"/>
    <w:rsid w:val="00C44272"/>
    <w:rsid w:val="00C51152"/>
    <w:rsid w:val="00C71E05"/>
    <w:rsid w:val="00CF4AB8"/>
    <w:rsid w:val="00D36BA3"/>
    <w:rsid w:val="00D447A7"/>
    <w:rsid w:val="00D829C5"/>
    <w:rsid w:val="00D95066"/>
    <w:rsid w:val="00DB4717"/>
    <w:rsid w:val="00DC7374"/>
    <w:rsid w:val="00E175D1"/>
    <w:rsid w:val="00E95C1F"/>
    <w:rsid w:val="00ED165A"/>
    <w:rsid w:val="00EE3E23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5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2158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note text"/>
    <w:basedOn w:val="a"/>
    <w:semiHidden/>
    <w:rsid w:val="00162158"/>
    <w:rPr>
      <w:sz w:val="20"/>
      <w:szCs w:val="20"/>
    </w:rPr>
  </w:style>
  <w:style w:type="character" w:styleId="a5">
    <w:name w:val="footnote reference"/>
    <w:semiHidden/>
    <w:rsid w:val="00162158"/>
    <w:rPr>
      <w:vertAlign w:val="superscript"/>
    </w:rPr>
  </w:style>
  <w:style w:type="character" w:customStyle="1" w:styleId="10">
    <w:name w:val="Заголовок 1 Знак"/>
    <w:link w:val="1"/>
    <w:locked/>
    <w:rsid w:val="00162158"/>
    <w:rPr>
      <w:rFonts w:eastAsia="Arial Unicode MS"/>
      <w:b/>
      <w:bCs/>
      <w:sz w:val="24"/>
      <w:szCs w:val="24"/>
      <w:lang w:val="ru-RU" w:eastAsia="ru-RU" w:bidi="ar-SA"/>
    </w:rPr>
  </w:style>
  <w:style w:type="character" w:customStyle="1" w:styleId="a6">
    <w:name w:val="Основной текст Знак"/>
    <w:link w:val="a7"/>
    <w:locked/>
    <w:rsid w:val="00162158"/>
    <w:rPr>
      <w:b/>
      <w:spacing w:val="50"/>
      <w:sz w:val="32"/>
      <w:szCs w:val="32"/>
      <w:lang w:val="ru-RU" w:eastAsia="ru-RU" w:bidi="ar-SA"/>
    </w:rPr>
  </w:style>
  <w:style w:type="paragraph" w:styleId="a7">
    <w:name w:val="Body Text"/>
    <w:basedOn w:val="a"/>
    <w:link w:val="a6"/>
    <w:rsid w:val="00162158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D950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1">
    <w:name w:val=" Знак"/>
    <w:basedOn w:val="a"/>
    <w:link w:val="a0"/>
    <w:rsid w:val="00D950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847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5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2158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note text"/>
    <w:basedOn w:val="a"/>
    <w:semiHidden/>
    <w:rsid w:val="00162158"/>
    <w:rPr>
      <w:sz w:val="20"/>
      <w:szCs w:val="20"/>
    </w:rPr>
  </w:style>
  <w:style w:type="character" w:styleId="a5">
    <w:name w:val="footnote reference"/>
    <w:semiHidden/>
    <w:rsid w:val="00162158"/>
    <w:rPr>
      <w:vertAlign w:val="superscript"/>
    </w:rPr>
  </w:style>
  <w:style w:type="character" w:customStyle="1" w:styleId="10">
    <w:name w:val="Заголовок 1 Знак"/>
    <w:link w:val="1"/>
    <w:locked/>
    <w:rsid w:val="00162158"/>
    <w:rPr>
      <w:rFonts w:eastAsia="Arial Unicode MS"/>
      <w:b/>
      <w:bCs/>
      <w:sz w:val="24"/>
      <w:szCs w:val="24"/>
      <w:lang w:val="ru-RU" w:eastAsia="ru-RU" w:bidi="ar-SA"/>
    </w:rPr>
  </w:style>
  <w:style w:type="character" w:customStyle="1" w:styleId="a6">
    <w:name w:val="Основной текст Знак"/>
    <w:link w:val="a7"/>
    <w:locked/>
    <w:rsid w:val="00162158"/>
    <w:rPr>
      <w:b/>
      <w:spacing w:val="50"/>
      <w:sz w:val="32"/>
      <w:szCs w:val="32"/>
      <w:lang w:val="ru-RU" w:eastAsia="ru-RU" w:bidi="ar-SA"/>
    </w:rPr>
  </w:style>
  <w:style w:type="paragraph" w:styleId="a7">
    <w:name w:val="Body Text"/>
    <w:basedOn w:val="a"/>
    <w:link w:val="a6"/>
    <w:rsid w:val="00162158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D950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1">
    <w:name w:val=" Знак"/>
    <w:basedOn w:val="a"/>
    <w:link w:val="a0"/>
    <w:rsid w:val="00D950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847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C3E7E2194CD266FA47331E415B59D190D7A76D9CAAC02954E9782336E2ECAB5ADD0EA822E5D1B062j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Администрация городского округа муниципального образования</vt:lpstr>
      <vt:lpstr>ПОСТАНОВЛЕНИЕ</vt:lpstr>
      <vt:lpstr>В целях организации работы по обеспечению функционирования Государственной систе</vt:lpstr>
    </vt:vector>
  </TitlesOfParts>
  <Company>Администрация</Company>
  <LinksUpToDate>false</LinksUpToDate>
  <CharactersWithSpaces>7014</CharactersWithSpaces>
  <SharedDoc>false</SharedDoc>
  <HLinks>
    <vt:vector size="30" baseType="variant"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</vt:lpwstr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  <vt:variant>
        <vt:i4>3211376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P14</vt:lpwstr>
      </vt:variant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consultantplus://offline/ref=88C3E7E2194CD266FA47331E415B59D190D7A76D9CAAC02954E9782336E2ECAB5ADD0EA822E5D1B062jEG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Павлова</dc:creator>
  <cp:lastModifiedBy>Шорохова</cp:lastModifiedBy>
  <cp:revision>2</cp:revision>
  <cp:lastPrinted>2017-06-15T05:07:00Z</cp:lastPrinted>
  <dcterms:created xsi:type="dcterms:W3CDTF">2017-06-16T01:43:00Z</dcterms:created>
  <dcterms:modified xsi:type="dcterms:W3CDTF">2017-06-16T01:43:00Z</dcterms:modified>
</cp:coreProperties>
</file>