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477ACB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07.08.2017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477ACB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110-37-823-17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D5609D" w:rsidRDefault="009D3522" w:rsidP="00A146E2">
            <w:pPr>
              <w:jc w:val="both"/>
              <w:rPr>
                <w:sz w:val="24"/>
                <w:szCs w:val="24"/>
              </w:rPr>
            </w:pPr>
            <w:r w:rsidRPr="00A146E2">
              <w:rPr>
                <w:sz w:val="22"/>
                <w:szCs w:val="24"/>
              </w:rPr>
              <w:t xml:space="preserve">О </w:t>
            </w:r>
            <w:r w:rsidR="00F9045F" w:rsidRPr="00A146E2">
              <w:rPr>
                <w:sz w:val="22"/>
                <w:szCs w:val="24"/>
              </w:rPr>
              <w:t>назначении</w:t>
            </w:r>
            <w:r w:rsidRPr="00A146E2">
              <w:rPr>
                <w:sz w:val="22"/>
                <w:szCs w:val="24"/>
              </w:rPr>
              <w:t xml:space="preserve"> публичных слушаний </w:t>
            </w:r>
            <w:r w:rsidR="00DA0417" w:rsidRPr="00A146E2">
              <w:rPr>
                <w:sz w:val="22"/>
                <w:szCs w:val="24"/>
              </w:rPr>
              <w:t xml:space="preserve">на </w:t>
            </w:r>
            <w:r w:rsidR="00C95512" w:rsidRPr="00A146E2">
              <w:rPr>
                <w:sz w:val="22"/>
                <w:szCs w:val="24"/>
              </w:rPr>
              <w:t xml:space="preserve">тему: </w:t>
            </w:r>
            <w:r w:rsidR="00E20869" w:rsidRPr="00A146E2">
              <w:rPr>
                <w:sz w:val="22"/>
                <w:szCs w:val="24"/>
              </w:rPr>
              <w:t>«</w:t>
            </w:r>
            <w:r w:rsidR="00F9045F" w:rsidRPr="00A146E2">
              <w:rPr>
                <w:sz w:val="22"/>
                <w:szCs w:val="24"/>
              </w:rPr>
              <w:t>О предоставлении разрешения на отклонение от предельных параметров разреш</w:t>
            </w:r>
            <w:r w:rsidR="009C216B" w:rsidRPr="00A146E2">
              <w:rPr>
                <w:sz w:val="22"/>
                <w:szCs w:val="24"/>
              </w:rPr>
              <w:t>ё</w:t>
            </w:r>
            <w:r w:rsidR="00F9045F" w:rsidRPr="00A146E2">
              <w:rPr>
                <w:sz w:val="22"/>
                <w:szCs w:val="24"/>
              </w:rPr>
              <w:t>нного строительства</w:t>
            </w:r>
            <w:r w:rsidR="001D0EA9" w:rsidRPr="00A146E2">
              <w:rPr>
                <w:sz w:val="22"/>
                <w:szCs w:val="24"/>
              </w:rPr>
              <w:t xml:space="preserve"> для отдельного земельного участка</w:t>
            </w:r>
            <w:r w:rsidR="002A2449" w:rsidRPr="00A146E2">
              <w:rPr>
                <w:sz w:val="22"/>
                <w:szCs w:val="24"/>
              </w:rPr>
              <w:t>, расположенного</w:t>
            </w:r>
            <w:r w:rsidR="003F13F4" w:rsidRPr="00A146E2">
              <w:rPr>
                <w:sz w:val="22"/>
                <w:szCs w:val="24"/>
              </w:rPr>
              <w:t xml:space="preserve"> по адресу</w:t>
            </w:r>
            <w:r w:rsidR="0028729D" w:rsidRPr="00A146E2">
              <w:rPr>
                <w:sz w:val="22"/>
                <w:szCs w:val="24"/>
              </w:rPr>
              <w:t xml:space="preserve">: </w:t>
            </w:r>
            <w:proofErr w:type="gramStart"/>
            <w:r w:rsidR="002D36CA" w:rsidRPr="00A146E2">
              <w:rPr>
                <w:sz w:val="22"/>
                <w:szCs w:val="24"/>
              </w:rPr>
              <w:t>Иркутская область, г. Саянск, микрорайон Юбилейный, № 16</w:t>
            </w:r>
            <w:r w:rsidR="002A2449" w:rsidRPr="00A146E2">
              <w:rPr>
                <w:sz w:val="22"/>
                <w:szCs w:val="24"/>
              </w:rPr>
              <w:t>,</w:t>
            </w:r>
            <w:r w:rsidR="001B36B6" w:rsidRPr="00A146E2">
              <w:rPr>
                <w:sz w:val="22"/>
                <w:szCs w:val="24"/>
              </w:rPr>
              <w:t xml:space="preserve"> </w:t>
            </w:r>
            <w:r w:rsidR="001F3F4A" w:rsidRPr="00A146E2">
              <w:rPr>
                <w:sz w:val="22"/>
                <w:szCs w:val="24"/>
              </w:rPr>
              <w:t>в части</w:t>
            </w:r>
            <w:r w:rsidR="00017A0A" w:rsidRPr="00A146E2">
              <w:rPr>
                <w:sz w:val="22"/>
                <w:szCs w:val="24"/>
              </w:rPr>
              <w:t xml:space="preserve"> </w:t>
            </w:r>
            <w:r w:rsidR="008634B2" w:rsidRPr="00A146E2">
              <w:rPr>
                <w:sz w:val="22"/>
                <w:szCs w:val="24"/>
              </w:rPr>
              <w:t>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2D36CA" w:rsidRPr="00A146E2">
              <w:rPr>
                <w:sz w:val="22"/>
                <w:szCs w:val="24"/>
              </w:rPr>
              <w:t xml:space="preserve">, </w:t>
            </w:r>
            <w:r w:rsidR="000D7EF3" w:rsidRPr="00A146E2">
              <w:rPr>
                <w:sz w:val="22"/>
                <w:szCs w:val="24"/>
              </w:rPr>
              <w:t>максимальн</w:t>
            </w:r>
            <w:r w:rsidR="00A146E2" w:rsidRPr="00A146E2">
              <w:rPr>
                <w:sz w:val="22"/>
                <w:szCs w:val="24"/>
              </w:rPr>
              <w:t>ого</w:t>
            </w:r>
            <w:r w:rsidR="000D7EF3" w:rsidRPr="00A146E2">
              <w:rPr>
                <w:sz w:val="22"/>
                <w:szCs w:val="24"/>
              </w:rPr>
              <w:t xml:space="preserve"> процент</w:t>
            </w:r>
            <w:r w:rsidR="00A146E2" w:rsidRPr="00A146E2">
              <w:rPr>
                <w:sz w:val="22"/>
                <w:szCs w:val="24"/>
              </w:rPr>
              <w:t>а</w:t>
            </w:r>
            <w:r w:rsidR="000D7EF3" w:rsidRPr="00A146E2">
              <w:rPr>
                <w:sz w:val="22"/>
                <w:szCs w:val="24"/>
              </w:rPr>
              <w:t xml:space="preserve"> застройки в границах земельного участка, определяем</w:t>
            </w:r>
            <w:r w:rsidR="00A146E2" w:rsidRPr="00A146E2">
              <w:rPr>
                <w:sz w:val="22"/>
                <w:szCs w:val="24"/>
              </w:rPr>
              <w:t>ого</w:t>
            </w:r>
            <w:r w:rsidR="000D7EF3" w:rsidRPr="00A146E2">
              <w:rPr>
                <w:sz w:val="22"/>
                <w:szCs w:val="24"/>
              </w:rPr>
              <w:t xml:space="preserve"> как отношение суммарной площади земельного участка, которая может быть застроена, ко всей площади земельного участка</w:t>
            </w:r>
            <w:r w:rsidR="00FD1BF2" w:rsidRPr="00A146E2">
              <w:rPr>
                <w:sz w:val="22"/>
                <w:szCs w:val="24"/>
              </w:rPr>
              <w:t>»</w:t>
            </w:r>
            <w:proofErr w:type="gramEnd"/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2849FC">
      <w:pPr>
        <w:ind w:firstLine="709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9E6162">
        <w:rPr>
          <w:sz w:val="26"/>
          <w:szCs w:val="26"/>
        </w:rPr>
        <w:t>Вагина</w:t>
      </w:r>
      <w:r w:rsidR="00637E05">
        <w:rPr>
          <w:sz w:val="26"/>
          <w:szCs w:val="26"/>
        </w:rPr>
        <w:t xml:space="preserve"> </w:t>
      </w:r>
      <w:r w:rsidR="008C6286">
        <w:rPr>
          <w:sz w:val="26"/>
          <w:szCs w:val="26"/>
        </w:rPr>
        <w:t>Владимира</w:t>
      </w:r>
      <w:r w:rsidR="006E7F27">
        <w:rPr>
          <w:sz w:val="26"/>
          <w:szCs w:val="26"/>
        </w:rPr>
        <w:t xml:space="preserve"> </w:t>
      </w:r>
      <w:r w:rsidR="009E6162">
        <w:rPr>
          <w:sz w:val="26"/>
          <w:szCs w:val="26"/>
        </w:rPr>
        <w:t>Виталь</w:t>
      </w:r>
      <w:r w:rsidR="008C6286">
        <w:rPr>
          <w:sz w:val="26"/>
          <w:szCs w:val="26"/>
        </w:rPr>
        <w:t>евича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</w:t>
      </w:r>
      <w:r w:rsidR="006E7F27">
        <w:rPr>
          <w:sz w:val="26"/>
          <w:szCs w:val="26"/>
        </w:rPr>
        <w:t>40</w:t>
      </w:r>
      <w:r w:rsidR="0034178B">
        <w:rPr>
          <w:sz w:val="26"/>
          <w:szCs w:val="26"/>
        </w:rPr>
        <w:t xml:space="preserve">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14, 38 Устава</w:t>
      </w:r>
      <w:proofErr w:type="gramEnd"/>
      <w:r w:rsidR="009D3522" w:rsidRPr="000904E8">
        <w:rPr>
          <w:sz w:val="26"/>
          <w:szCs w:val="26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8C6286">
        <w:rPr>
          <w:sz w:val="26"/>
          <w:szCs w:val="26"/>
        </w:rPr>
        <w:t>1</w:t>
      </w:r>
      <w:r w:rsidR="002607B6">
        <w:rPr>
          <w:sz w:val="26"/>
          <w:szCs w:val="26"/>
        </w:rPr>
        <w:t>4</w:t>
      </w:r>
      <w:r w:rsidRPr="000904E8">
        <w:rPr>
          <w:sz w:val="26"/>
          <w:szCs w:val="26"/>
        </w:rPr>
        <w:t xml:space="preserve"> </w:t>
      </w:r>
      <w:r w:rsidR="002607B6">
        <w:rPr>
          <w:sz w:val="26"/>
          <w:szCs w:val="26"/>
        </w:rPr>
        <w:t>августа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A74752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A146E2">
        <w:rPr>
          <w:sz w:val="26"/>
          <w:szCs w:val="26"/>
        </w:rPr>
        <w:t>П</w:t>
      </w:r>
      <w:r w:rsidR="00A146E2" w:rsidRPr="00A146E2">
        <w:rPr>
          <w:sz w:val="26"/>
          <w:szCs w:val="26"/>
        </w:rPr>
        <w:t>редоставлени</w:t>
      </w:r>
      <w:r w:rsidR="00A146E2">
        <w:rPr>
          <w:sz w:val="26"/>
          <w:szCs w:val="26"/>
        </w:rPr>
        <w:t>е</w:t>
      </w:r>
      <w:r w:rsidR="00A146E2" w:rsidRPr="00A146E2">
        <w:rPr>
          <w:sz w:val="26"/>
          <w:szCs w:val="26"/>
        </w:rPr>
        <w:t xml:space="preserve"> разрешения 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микрорайон Юбилейный, № 16, в части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</w:t>
      </w:r>
      <w:r w:rsidR="00A146E2">
        <w:rPr>
          <w:sz w:val="26"/>
          <w:szCs w:val="26"/>
        </w:rPr>
        <w:t>троений, сооружений, максимального</w:t>
      </w:r>
      <w:r w:rsidR="00A146E2" w:rsidRPr="00A146E2">
        <w:rPr>
          <w:sz w:val="26"/>
          <w:szCs w:val="26"/>
        </w:rPr>
        <w:t xml:space="preserve"> процент</w:t>
      </w:r>
      <w:r w:rsidR="00A146E2">
        <w:rPr>
          <w:sz w:val="26"/>
          <w:szCs w:val="26"/>
        </w:rPr>
        <w:t>а</w:t>
      </w:r>
      <w:r w:rsidR="00A146E2" w:rsidRPr="00A146E2">
        <w:rPr>
          <w:sz w:val="26"/>
          <w:szCs w:val="26"/>
        </w:rPr>
        <w:t xml:space="preserve"> застройки в границах</w:t>
      </w:r>
      <w:r w:rsidR="000A351A">
        <w:rPr>
          <w:sz w:val="26"/>
          <w:szCs w:val="26"/>
        </w:rPr>
        <w:t xml:space="preserve"> земельного участка, определяемого</w:t>
      </w:r>
      <w:r w:rsidR="00A146E2" w:rsidRPr="00A146E2">
        <w:rPr>
          <w:sz w:val="26"/>
          <w:szCs w:val="26"/>
        </w:rPr>
        <w:t xml:space="preserve"> как отношение суммарной площади земельного участка, которая может быть застроена, ко всей площади земельного участка</w:t>
      </w:r>
      <w:r w:rsidRPr="000904E8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Pr="000904E8">
        <w:rPr>
          <w:sz w:val="26"/>
          <w:szCs w:val="26"/>
        </w:rPr>
        <w:t xml:space="preserve">не позднее, чем до 13.00 местного времени </w:t>
      </w:r>
      <w:r w:rsidR="008C511F">
        <w:rPr>
          <w:sz w:val="26"/>
          <w:szCs w:val="26"/>
        </w:rPr>
        <w:t>1</w:t>
      </w:r>
      <w:r w:rsidR="000A351A">
        <w:rPr>
          <w:sz w:val="26"/>
          <w:szCs w:val="26"/>
        </w:rPr>
        <w:t>4</w:t>
      </w:r>
      <w:r w:rsidRPr="000904E8">
        <w:rPr>
          <w:sz w:val="26"/>
          <w:szCs w:val="26"/>
        </w:rPr>
        <w:t xml:space="preserve"> </w:t>
      </w:r>
      <w:r w:rsidR="000A351A">
        <w:rPr>
          <w:sz w:val="26"/>
          <w:szCs w:val="26"/>
        </w:rPr>
        <w:t>августа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</w:t>
      </w:r>
      <w:r w:rsidR="00F25376">
        <w:rPr>
          <w:sz w:val="26"/>
          <w:szCs w:val="26"/>
        </w:rPr>
        <w:t>ого строительства</w:t>
      </w:r>
      <w:r w:rsidRPr="00C76D3A">
        <w:rPr>
          <w:sz w:val="26"/>
          <w:szCs w:val="26"/>
        </w:rPr>
        <w:t xml:space="preserve"> нес</w:t>
      </w:r>
      <w:r>
        <w:rPr>
          <w:sz w:val="26"/>
          <w:szCs w:val="26"/>
        </w:rPr>
        <w:t>ё</w:t>
      </w:r>
      <w:r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20D9"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F74B84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012881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07.08.2017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012881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110-37-823-17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012881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07.08.2017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012881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110-37-823-17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 xml:space="preserve">, </w:t>
      </w:r>
      <w:r w:rsidR="00D25DEE">
        <w:rPr>
          <w:sz w:val="28"/>
          <w:szCs w:val="28"/>
        </w:rPr>
        <w:t>заместитель председателя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>–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 xml:space="preserve">главный </w:t>
      </w:r>
      <w:r w:rsidR="009D3522" w:rsidRPr="008B0DB4">
        <w:rPr>
          <w:sz w:val="28"/>
          <w:szCs w:val="28"/>
        </w:rPr>
        <w:t xml:space="preserve">архитектор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DD797C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B36FE4" w:rsidRDefault="00B36FE4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44282C">
        <w:rPr>
          <w:szCs w:val="24"/>
        </w:rPr>
        <w:t>2421</w:t>
      </w:r>
    </w:p>
    <w:p w:rsidR="009D3522" w:rsidRDefault="00F74B84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012881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07.08.2017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012881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110-37-823-17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012881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07.08.2017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012881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110-37-823-17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DD797C">
              <w:rPr>
                <w:sz w:val="22"/>
                <w:szCs w:val="22"/>
              </w:rPr>
              <w:t>8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6D33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76D33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 </w:t>
      </w:r>
      <w:r w:rsidR="00976D33">
        <w:rPr>
          <w:sz w:val="18"/>
          <w:szCs w:val="26"/>
        </w:rPr>
        <w:t>тел. 52421</w:t>
      </w:r>
      <w:bookmarkStart w:id="0" w:name="_GoBack"/>
      <w:bookmarkEnd w:id="0"/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2881"/>
    <w:rsid w:val="0001484D"/>
    <w:rsid w:val="00017A0A"/>
    <w:rsid w:val="0002516C"/>
    <w:rsid w:val="000503E8"/>
    <w:rsid w:val="00051C67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B36B6"/>
    <w:rsid w:val="001C34F2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67078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4221"/>
    <w:rsid w:val="00405DF5"/>
    <w:rsid w:val="00407B20"/>
    <w:rsid w:val="00417375"/>
    <w:rsid w:val="00421161"/>
    <w:rsid w:val="00436806"/>
    <w:rsid w:val="0044282C"/>
    <w:rsid w:val="004600CC"/>
    <w:rsid w:val="00474D25"/>
    <w:rsid w:val="00477ACB"/>
    <w:rsid w:val="00481BEC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149D0"/>
    <w:rsid w:val="00521CD8"/>
    <w:rsid w:val="0052269F"/>
    <w:rsid w:val="00525F2C"/>
    <w:rsid w:val="005370AE"/>
    <w:rsid w:val="00544FA7"/>
    <w:rsid w:val="0055340E"/>
    <w:rsid w:val="00560A6C"/>
    <w:rsid w:val="005712E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3A74"/>
    <w:rsid w:val="009972C9"/>
    <w:rsid w:val="009C216B"/>
    <w:rsid w:val="009C47B1"/>
    <w:rsid w:val="009C5034"/>
    <w:rsid w:val="009C52FE"/>
    <w:rsid w:val="009D3522"/>
    <w:rsid w:val="009D64F3"/>
    <w:rsid w:val="009E08B8"/>
    <w:rsid w:val="009E6162"/>
    <w:rsid w:val="009F0074"/>
    <w:rsid w:val="00A11966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15A98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CF713F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6087"/>
    <w:rsid w:val="00DF4894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74B84"/>
    <w:rsid w:val="00F80DA6"/>
    <w:rsid w:val="00F82074"/>
    <w:rsid w:val="00F9045F"/>
    <w:rsid w:val="00FA0D93"/>
    <w:rsid w:val="00FA30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2017-06-08T07:42:00Z</cp:lastPrinted>
  <dcterms:created xsi:type="dcterms:W3CDTF">2017-08-16T03:12:00Z</dcterms:created>
  <dcterms:modified xsi:type="dcterms:W3CDTF">2017-08-16T03:12:00Z</dcterms:modified>
</cp:coreProperties>
</file>