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A578DF" w:rsidP="00B86D4C">
            <w:pPr>
              <w:rPr>
                <w:sz w:val="24"/>
              </w:rPr>
            </w:pPr>
            <w:r>
              <w:rPr>
                <w:sz w:val="24"/>
              </w:rPr>
              <w:t>10.08.2017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A578DF" w:rsidP="00B86D4C">
            <w:pPr>
              <w:rPr>
                <w:sz w:val="24"/>
              </w:rPr>
            </w:pPr>
            <w:r>
              <w:rPr>
                <w:sz w:val="24"/>
              </w:rPr>
              <w:t>110-37-838-17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F904AD" w:rsidP="00B86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="002A57C8"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е</w:t>
            </w:r>
            <w:r w:rsidR="006E5596">
              <w:rPr>
                <w:sz w:val="24"/>
                <w:szCs w:val="24"/>
              </w:rPr>
              <w:t xml:space="preserve"> о реализации </w:t>
            </w:r>
            <w:r>
              <w:rPr>
                <w:sz w:val="24"/>
                <w:szCs w:val="24"/>
              </w:rPr>
              <w:t xml:space="preserve">в 2016 году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2A57C8" w:rsidRPr="003C45A5">
              <w:rPr>
                <w:sz w:val="24"/>
                <w:szCs w:val="24"/>
              </w:rPr>
              <w:t xml:space="preserve"> «</w:t>
            </w:r>
            <w:r w:rsidR="00FB001A">
              <w:rPr>
                <w:sz w:val="24"/>
                <w:szCs w:val="24"/>
              </w:rPr>
              <w:t>Развитие архитектуры, градостроительства и жилищно-коммунального хозяйства муниципального образования «город Саянск</w:t>
            </w:r>
            <w:r w:rsidR="00157E46">
              <w:rPr>
                <w:sz w:val="24"/>
                <w:szCs w:val="24"/>
              </w:rPr>
              <w:t>»</w:t>
            </w:r>
            <w:r w:rsidR="00FB001A">
              <w:rPr>
                <w:sz w:val="24"/>
                <w:szCs w:val="24"/>
              </w:rPr>
              <w:t xml:space="preserve"> </w:t>
            </w:r>
            <w:r w:rsidR="00AE552D" w:rsidRPr="003C45A5">
              <w:rPr>
                <w:sz w:val="24"/>
                <w:szCs w:val="24"/>
              </w:rPr>
              <w:t xml:space="preserve">на </w:t>
            </w:r>
            <w:r w:rsidR="00BC2638" w:rsidRPr="003C45A5">
              <w:rPr>
                <w:sz w:val="24"/>
                <w:szCs w:val="24"/>
              </w:rPr>
              <w:t>2016</w:t>
            </w:r>
            <w:r w:rsidR="00AE552D" w:rsidRPr="003C45A5">
              <w:rPr>
                <w:sz w:val="24"/>
                <w:szCs w:val="24"/>
              </w:rPr>
              <w:t xml:space="preserve"> </w:t>
            </w:r>
            <w:r w:rsidR="00D64663">
              <w:rPr>
                <w:sz w:val="24"/>
                <w:szCs w:val="24"/>
              </w:rPr>
              <w:t xml:space="preserve">– 2020 </w:t>
            </w:r>
            <w:r w:rsidR="002A57C8" w:rsidRPr="003C45A5">
              <w:rPr>
                <w:sz w:val="24"/>
                <w:szCs w:val="24"/>
              </w:rPr>
              <w:t>год</w:t>
            </w:r>
            <w:r w:rsidR="00D922B2" w:rsidRPr="003C45A5">
              <w:rPr>
                <w:sz w:val="24"/>
                <w:szCs w:val="24"/>
              </w:rPr>
              <w:t>ы</w:t>
            </w:r>
            <w:r w:rsidR="002A57C8" w:rsidRPr="003C45A5">
              <w:rPr>
                <w:sz w:val="24"/>
                <w:szCs w:val="24"/>
              </w:rPr>
              <w:t xml:space="preserve">» 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03C2D" w:rsidRPr="00900626" w:rsidRDefault="00F904AD" w:rsidP="00303C2D">
      <w:pPr>
        <w:pStyle w:val="a5"/>
        <w:ind w:left="0" w:firstLine="567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в 2016 году </w:t>
      </w:r>
      <w:r w:rsidR="00303C2D" w:rsidRPr="00900626">
        <w:rPr>
          <w:color w:val="000000"/>
          <w:szCs w:val="28"/>
        </w:rPr>
        <w:t xml:space="preserve"> муниципальной программой </w:t>
      </w:r>
      <w:r w:rsidR="00303C2D">
        <w:t>«Развитие архитектуры, градостроительства и жилищно-коммунального хозяйства муниципального образования «город Саянск» на 2016-2020 годы»</w:t>
      </w:r>
      <w:r w:rsidR="00303C2D" w:rsidRPr="00900626">
        <w:rPr>
          <w:color w:val="000000"/>
          <w:szCs w:val="28"/>
        </w:rPr>
        <w:t xml:space="preserve">, утвержденной постановлением администрации городского  округа   муниципального   образования   «город Саянск»  </w:t>
      </w:r>
      <w:r w:rsidR="00303C2D">
        <w:rPr>
          <w:szCs w:val="28"/>
        </w:rPr>
        <w:t>12.11.2015 №110-37-1123-15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303C2D">
        <w:rPr>
          <w:color w:val="000000"/>
          <w:szCs w:val="28"/>
        </w:rPr>
        <w:t>П</w:t>
      </w:r>
      <w:r w:rsidR="00303C2D" w:rsidRPr="006230E2">
        <w:rPr>
          <w:color w:val="000000"/>
          <w:szCs w:val="28"/>
        </w:rPr>
        <w:t>орядк</w:t>
      </w:r>
      <w:r w:rsidR="00303C2D">
        <w:rPr>
          <w:color w:val="000000"/>
          <w:szCs w:val="28"/>
        </w:rPr>
        <w:t>ом</w:t>
      </w:r>
      <w:r w:rsidR="00303C2D" w:rsidRPr="006230E2">
        <w:rPr>
          <w:color w:val="000000"/>
          <w:szCs w:val="28"/>
        </w:rPr>
        <w:t xml:space="preserve"> </w:t>
      </w:r>
      <w:r w:rsidR="00303C2D">
        <w:rPr>
          <w:color w:val="000000"/>
          <w:szCs w:val="28"/>
        </w:rPr>
        <w:t>разработки, утверждения, реализации муниципальных программ муниципального образования «город Саянск»</w:t>
      </w:r>
      <w:r>
        <w:rPr>
          <w:color w:val="000000"/>
          <w:szCs w:val="28"/>
        </w:rPr>
        <w:t>,</w:t>
      </w:r>
      <w:r w:rsidR="00303C2D">
        <w:rPr>
          <w:color w:val="000000"/>
          <w:szCs w:val="28"/>
        </w:rPr>
        <w:t xml:space="preserve"> </w:t>
      </w:r>
      <w:r w:rsidR="00303C2D" w:rsidRPr="006230E2">
        <w:rPr>
          <w:color w:val="000000"/>
          <w:szCs w:val="28"/>
        </w:rPr>
        <w:t>утвержденн</w:t>
      </w:r>
      <w:r w:rsidR="00303C2D">
        <w:rPr>
          <w:color w:val="000000"/>
          <w:szCs w:val="28"/>
        </w:rPr>
        <w:t>ым</w:t>
      </w:r>
      <w:r w:rsidR="00303C2D" w:rsidRPr="006230E2">
        <w:rPr>
          <w:color w:val="000000"/>
          <w:szCs w:val="28"/>
        </w:rPr>
        <w:t xml:space="preserve"> постановлением администрации городского  округа   муниципального   образования   «город Саянск»</w:t>
      </w:r>
      <w:r w:rsidR="00303C2D">
        <w:rPr>
          <w:color w:val="000000"/>
          <w:szCs w:val="28"/>
        </w:rPr>
        <w:t xml:space="preserve">  от  07.10.2013 № 110-37-1179-13,</w:t>
      </w:r>
      <w:r w:rsidR="00303C2D" w:rsidRPr="00900626">
        <w:rPr>
          <w:color w:val="000000"/>
          <w:szCs w:val="28"/>
        </w:rPr>
        <w:t xml:space="preserve"> статьей 16 Федерального</w:t>
      </w:r>
      <w:proofErr w:type="gramEnd"/>
      <w:r w:rsidR="00303C2D" w:rsidRPr="00900626">
        <w:rPr>
          <w:color w:val="000000"/>
          <w:szCs w:val="28"/>
        </w:rPr>
        <w:t xml:space="preserve"> Закона от 06.10.2003 № 131-ФЗ «Об общих принципах организации местного самоуправления в Рос</w:t>
      </w:r>
      <w:r w:rsidR="00606422">
        <w:rPr>
          <w:color w:val="000000"/>
          <w:szCs w:val="28"/>
        </w:rPr>
        <w:t xml:space="preserve">сийской Федерации», </w:t>
      </w:r>
      <w:r w:rsidR="00303C2D" w:rsidRPr="00900626">
        <w:rPr>
          <w:color w:val="000000"/>
          <w:szCs w:val="28"/>
        </w:rPr>
        <w:t>администрация городского округа муниципального образования «город Саянск»</w:t>
      </w:r>
    </w:p>
    <w:p w:rsidR="00303C2D" w:rsidRDefault="00303C2D" w:rsidP="00303C2D">
      <w:pPr>
        <w:pStyle w:val="a5"/>
        <w:ind w:left="0"/>
        <w:rPr>
          <w:color w:val="000000"/>
          <w:szCs w:val="28"/>
        </w:rPr>
      </w:pPr>
    </w:p>
    <w:p w:rsidR="002A57C8" w:rsidRDefault="002A57C8" w:rsidP="00181E31">
      <w:pPr>
        <w:pStyle w:val="2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476B8" w:rsidRDefault="00EA5871" w:rsidP="004476B8">
      <w:pPr>
        <w:numPr>
          <w:ilvl w:val="0"/>
          <w:numId w:val="43"/>
        </w:numPr>
        <w:tabs>
          <w:tab w:val="clear" w:pos="644"/>
          <w:tab w:val="num" w:pos="0"/>
        </w:tabs>
        <w:ind w:left="0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5131" w:rsidRPr="006E5596">
        <w:rPr>
          <w:sz w:val="28"/>
          <w:szCs w:val="28"/>
        </w:rPr>
        <w:t>тчет о</w:t>
      </w:r>
      <w:r w:rsidR="00DA3C22" w:rsidRPr="006E5596">
        <w:rPr>
          <w:sz w:val="28"/>
          <w:szCs w:val="28"/>
        </w:rPr>
        <w:t xml:space="preserve"> </w:t>
      </w:r>
      <w:r w:rsidR="006E5596" w:rsidRPr="006E5596">
        <w:rPr>
          <w:sz w:val="28"/>
          <w:szCs w:val="28"/>
        </w:rPr>
        <w:t>реализации</w:t>
      </w:r>
      <w:r w:rsidR="00F904AD">
        <w:rPr>
          <w:sz w:val="28"/>
          <w:szCs w:val="28"/>
        </w:rPr>
        <w:t xml:space="preserve"> в 2016 году</w:t>
      </w:r>
      <w:r w:rsidR="001F7E81">
        <w:rPr>
          <w:sz w:val="28"/>
          <w:szCs w:val="28"/>
        </w:rPr>
        <w:t xml:space="preserve"> </w:t>
      </w:r>
      <w:r w:rsidR="007A40C0" w:rsidRPr="001F7E81">
        <w:rPr>
          <w:sz w:val="28"/>
          <w:szCs w:val="28"/>
        </w:rPr>
        <w:t xml:space="preserve">муниципальной </w:t>
      </w:r>
      <w:r w:rsidR="00195965" w:rsidRPr="001F7E81">
        <w:rPr>
          <w:sz w:val="28"/>
          <w:szCs w:val="28"/>
        </w:rPr>
        <w:t>программы</w:t>
      </w:r>
      <w:r w:rsidR="001F7E81" w:rsidRPr="001F7E81">
        <w:rPr>
          <w:sz w:val="28"/>
          <w:szCs w:val="28"/>
        </w:rPr>
        <w:t xml:space="preserve"> </w:t>
      </w:r>
      <w:r w:rsidR="001F7E81" w:rsidRPr="001F7E81">
        <w:rPr>
          <w:sz w:val="28"/>
        </w:rPr>
        <w:t>«Развитие архитектуры, градостроительств</w:t>
      </w:r>
      <w:r w:rsidR="00BB1826">
        <w:rPr>
          <w:sz w:val="28"/>
        </w:rPr>
        <w:t>а</w:t>
      </w:r>
      <w:r w:rsidR="001F7E81" w:rsidRPr="001F7E81">
        <w:rPr>
          <w:sz w:val="28"/>
        </w:rPr>
        <w:t xml:space="preserve"> и жилищно-коммунального хозяйства муниципального образования «город Саянск» на 2016-2020 годы»</w:t>
      </w:r>
      <w:r>
        <w:rPr>
          <w:sz w:val="28"/>
        </w:rPr>
        <w:t>,</w:t>
      </w:r>
      <w:r w:rsidR="00015131" w:rsidRPr="001F7E81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1F7E81">
        <w:rPr>
          <w:sz w:val="28"/>
          <w:szCs w:val="28"/>
        </w:rPr>
        <w:t xml:space="preserve">от </w:t>
      </w:r>
      <w:r>
        <w:rPr>
          <w:sz w:val="28"/>
          <w:szCs w:val="28"/>
        </w:rPr>
        <w:t>12.11.2015 №110-37-1123-15, п</w:t>
      </w:r>
      <w:r w:rsidRPr="006E5596">
        <w:rPr>
          <w:sz w:val="28"/>
          <w:szCs w:val="28"/>
        </w:rPr>
        <w:t>ринять к сведению</w:t>
      </w:r>
      <w:r w:rsidR="0041434D">
        <w:rPr>
          <w:sz w:val="28"/>
          <w:szCs w:val="28"/>
        </w:rPr>
        <w:t xml:space="preserve"> (П</w:t>
      </w:r>
      <w:r w:rsidR="0041434D" w:rsidRPr="0041434D">
        <w:rPr>
          <w:sz w:val="28"/>
          <w:szCs w:val="28"/>
        </w:rPr>
        <w:t>риложение)</w:t>
      </w:r>
      <w:r w:rsidR="00BC2638" w:rsidRPr="0041434D">
        <w:rPr>
          <w:sz w:val="28"/>
          <w:szCs w:val="28"/>
        </w:rPr>
        <w:t>.</w:t>
      </w:r>
    </w:p>
    <w:p w:rsidR="0041434D" w:rsidRPr="004476B8" w:rsidRDefault="0062507D" w:rsidP="004476B8">
      <w:pPr>
        <w:numPr>
          <w:ilvl w:val="0"/>
          <w:numId w:val="43"/>
        </w:numPr>
        <w:tabs>
          <w:tab w:val="clear" w:pos="644"/>
          <w:tab w:val="num" w:pos="0"/>
        </w:tabs>
        <w:ind w:left="0" w:right="140" w:firstLine="426"/>
        <w:jc w:val="both"/>
        <w:rPr>
          <w:sz w:val="28"/>
          <w:szCs w:val="28"/>
        </w:rPr>
      </w:pPr>
      <w:r w:rsidRPr="004476B8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41434D" w:rsidRDefault="0041434D" w:rsidP="0041434D">
      <w:pPr>
        <w:pStyle w:val="ab"/>
        <w:numPr>
          <w:ilvl w:val="0"/>
          <w:numId w:val="43"/>
        </w:numPr>
        <w:tabs>
          <w:tab w:val="clear" w:pos="644"/>
          <w:tab w:val="num" w:pos="709"/>
          <w:tab w:val="left" w:pos="11907"/>
        </w:tabs>
        <w:ind w:left="0" w:right="140" w:firstLine="426"/>
        <w:jc w:val="both"/>
        <w:rPr>
          <w:color w:val="000000"/>
          <w:sz w:val="28"/>
          <w:szCs w:val="28"/>
        </w:rPr>
      </w:pPr>
      <w:r w:rsidRPr="0041434D">
        <w:rPr>
          <w:color w:val="000000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B86D4C" w:rsidRPr="0041434D" w:rsidRDefault="00B86D4C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</w:t>
      </w:r>
      <w:r w:rsidR="004476B8">
        <w:rPr>
          <w:sz w:val="28"/>
          <w:szCs w:val="28"/>
        </w:rPr>
        <w:t xml:space="preserve">    </w:t>
      </w:r>
      <w:r w:rsidR="00181E31">
        <w:rPr>
          <w:sz w:val="28"/>
          <w:szCs w:val="28"/>
        </w:rPr>
        <w:t xml:space="preserve">                </w:t>
      </w:r>
      <w:r w:rsidR="00CA7BF1">
        <w:rPr>
          <w:sz w:val="28"/>
          <w:szCs w:val="28"/>
        </w:rPr>
        <w:t xml:space="preserve">     </w:t>
      </w:r>
      <w:r w:rsidR="00181E31">
        <w:rPr>
          <w:sz w:val="28"/>
          <w:szCs w:val="28"/>
        </w:rPr>
        <w:t xml:space="preserve">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181E31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E3E89" w:rsidRPr="00AE3E89" w:rsidRDefault="00EA268D" w:rsidP="00AE3E89">
      <w:pPr>
        <w:jc w:val="both"/>
        <w:rPr>
          <w:sz w:val="28"/>
          <w:szCs w:val="28"/>
        </w:rPr>
      </w:pPr>
      <w:r w:rsidRPr="00AE3E89">
        <w:rPr>
          <w:sz w:val="28"/>
          <w:szCs w:val="28"/>
        </w:rPr>
        <w:t xml:space="preserve">  </w:t>
      </w:r>
    </w:p>
    <w:p w:rsidR="00AE3E89" w:rsidRDefault="00AE3E89" w:rsidP="00AE3E89">
      <w:pPr>
        <w:jc w:val="both"/>
      </w:pPr>
      <w:r w:rsidRPr="00A0070E">
        <w:t xml:space="preserve">Исп. </w:t>
      </w:r>
      <w:r w:rsidR="002B1C4F">
        <w:t>М</w:t>
      </w:r>
      <w:r w:rsidRPr="00A0070E">
        <w:t>.</w:t>
      </w:r>
      <w:r w:rsidR="002B1C4F">
        <w:t>А</w:t>
      </w:r>
      <w:r w:rsidRPr="00A0070E">
        <w:t xml:space="preserve">. </w:t>
      </w:r>
      <w:r w:rsidR="002B1C4F">
        <w:t>Малинова</w:t>
      </w:r>
      <w:r w:rsidRPr="00A0070E">
        <w:t>, 8(39553)52421</w:t>
      </w:r>
    </w:p>
    <w:p w:rsidR="00606422" w:rsidRDefault="00606422" w:rsidP="0071621C">
      <w:pPr>
        <w:outlineLvl w:val="0"/>
        <w:rPr>
          <w:sz w:val="24"/>
          <w:szCs w:val="24"/>
        </w:rPr>
      </w:pPr>
    </w:p>
    <w:p w:rsidR="00606422" w:rsidRDefault="00606422" w:rsidP="0071621C">
      <w:pPr>
        <w:outlineLvl w:val="0"/>
        <w:rPr>
          <w:sz w:val="24"/>
          <w:szCs w:val="24"/>
        </w:rPr>
      </w:pPr>
    </w:p>
    <w:p w:rsidR="002B1C4F" w:rsidRPr="00C148FF" w:rsidRDefault="002B1C4F" w:rsidP="002B1C4F">
      <w:pPr>
        <w:tabs>
          <w:tab w:val="left" w:pos="7453"/>
          <w:tab w:val="right" w:pos="949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Pr="00C148FF">
        <w:rPr>
          <w:sz w:val="24"/>
          <w:szCs w:val="24"/>
        </w:rPr>
        <w:t>Приложение</w:t>
      </w:r>
    </w:p>
    <w:p w:rsidR="002B1C4F" w:rsidRPr="00C148FF" w:rsidRDefault="00303C2D" w:rsidP="00303C2D">
      <w:pPr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2B1C4F" w:rsidP="002B1C4F">
      <w:pPr>
        <w:spacing w:line="276" w:lineRule="auto"/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>городского округа муниципального</w:t>
      </w:r>
    </w:p>
    <w:p w:rsidR="002B1C4F" w:rsidRPr="00C148FF" w:rsidRDefault="00303C2D" w:rsidP="00303C2D">
      <w:pPr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303C2D" w:rsidP="00303C2D">
      <w:pPr>
        <w:spacing w:line="276" w:lineRule="auto"/>
        <w:ind w:firstLine="709"/>
        <w:jc w:val="center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4A2A2C">
        <w:rPr>
          <w:sz w:val="24"/>
          <w:szCs w:val="24"/>
        </w:rPr>
        <w:t>10.08.2017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4A2A2C">
        <w:rPr>
          <w:sz w:val="24"/>
          <w:szCs w:val="24"/>
        </w:rPr>
        <w:t>110-37-838-17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AA30A5">
      <w:pPr>
        <w:pStyle w:val="20"/>
        <w:jc w:val="both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«Развитие архитектуры, градостроительства и жилищно-коммунального хозяйства муниципального образования «город Саянск» н</w:t>
      </w:r>
      <w:r w:rsidR="000B6777">
        <w:rPr>
          <w:b/>
          <w:sz w:val="26"/>
          <w:szCs w:val="26"/>
        </w:rPr>
        <w:t>а 2016 – 2020 годы» за 2016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264FC4" w:rsidRDefault="00585A1A" w:rsidP="00264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64FC4">
        <w:rPr>
          <w:sz w:val="28"/>
          <w:szCs w:val="28"/>
        </w:rPr>
        <w:t xml:space="preserve">В целях повышения эффективности использования энергетических ресурсов, улучшения экологической ситуации на территории городского округа муниципального образования </w:t>
      </w:r>
      <w:r w:rsidR="00F765D5">
        <w:rPr>
          <w:sz w:val="28"/>
          <w:szCs w:val="28"/>
        </w:rPr>
        <w:t>«</w:t>
      </w:r>
      <w:r w:rsidRPr="00264FC4">
        <w:rPr>
          <w:sz w:val="28"/>
          <w:szCs w:val="28"/>
        </w:rPr>
        <w:t>город Саянск</w:t>
      </w:r>
      <w:r w:rsidR="00F765D5">
        <w:rPr>
          <w:sz w:val="28"/>
          <w:szCs w:val="28"/>
        </w:rPr>
        <w:t>»</w:t>
      </w:r>
      <w:r w:rsidRPr="00264FC4">
        <w:rPr>
          <w:sz w:val="28"/>
          <w:szCs w:val="28"/>
        </w:rPr>
        <w:t xml:space="preserve">, а также обеспечения устойчивого территориального развития,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 на 2016 – 2020 годы»</w:t>
      </w:r>
      <w:r w:rsidR="000C388F" w:rsidRPr="00264FC4">
        <w:rPr>
          <w:b/>
          <w:sz w:val="28"/>
          <w:szCs w:val="28"/>
        </w:rPr>
        <w:t xml:space="preserve"> </w:t>
      </w:r>
      <w:r w:rsidR="00E667C9" w:rsidRPr="00264FC4">
        <w:rPr>
          <w:sz w:val="28"/>
          <w:szCs w:val="28"/>
        </w:rPr>
        <w:t xml:space="preserve"> в объеме </w:t>
      </w:r>
      <w:r w:rsidR="00AB20E6" w:rsidRPr="00264FC4">
        <w:rPr>
          <w:sz w:val="28"/>
          <w:szCs w:val="28"/>
        </w:rPr>
        <w:t xml:space="preserve"> </w:t>
      </w:r>
      <w:r w:rsidR="002C6A91" w:rsidRPr="00264FC4">
        <w:rPr>
          <w:sz w:val="28"/>
          <w:szCs w:val="28"/>
        </w:rPr>
        <w:t>284829,677</w:t>
      </w:r>
      <w:r w:rsidR="00B93585" w:rsidRPr="00264FC4">
        <w:rPr>
          <w:sz w:val="28"/>
          <w:szCs w:val="28"/>
        </w:rPr>
        <w:t xml:space="preserve"> тыс. рублей</w:t>
      </w:r>
      <w:r w:rsidR="006F34BF" w:rsidRPr="00264FC4">
        <w:rPr>
          <w:sz w:val="28"/>
          <w:szCs w:val="28"/>
        </w:rPr>
        <w:t>,</w:t>
      </w:r>
      <w:r w:rsidR="001B4B9C" w:rsidRPr="00264FC4">
        <w:rPr>
          <w:sz w:val="28"/>
          <w:szCs w:val="28"/>
        </w:rPr>
        <w:t xml:space="preserve"> </w:t>
      </w:r>
      <w:r w:rsidR="00AB20E6" w:rsidRPr="00264FC4">
        <w:rPr>
          <w:sz w:val="28"/>
          <w:szCs w:val="28"/>
        </w:rPr>
        <w:t>в том числе на 201</w:t>
      </w:r>
      <w:r w:rsidR="00DA3C22" w:rsidRPr="00264FC4">
        <w:rPr>
          <w:sz w:val="28"/>
          <w:szCs w:val="28"/>
        </w:rPr>
        <w:t>6</w:t>
      </w:r>
      <w:r w:rsidR="00AB20E6" w:rsidRPr="00264FC4">
        <w:rPr>
          <w:sz w:val="28"/>
          <w:szCs w:val="28"/>
        </w:rPr>
        <w:t xml:space="preserve"> год</w:t>
      </w:r>
      <w:r w:rsidR="002C6A91" w:rsidRPr="00264FC4">
        <w:rPr>
          <w:sz w:val="28"/>
          <w:szCs w:val="28"/>
        </w:rPr>
        <w:t xml:space="preserve"> </w:t>
      </w:r>
      <w:r w:rsidR="002676D2" w:rsidRPr="00264FC4">
        <w:rPr>
          <w:sz w:val="28"/>
          <w:szCs w:val="28"/>
        </w:rPr>
        <w:t>-</w:t>
      </w:r>
      <w:r w:rsidR="00AB20E6" w:rsidRPr="00264FC4">
        <w:rPr>
          <w:sz w:val="28"/>
          <w:szCs w:val="28"/>
        </w:rPr>
        <w:t xml:space="preserve"> </w:t>
      </w:r>
      <w:r w:rsidR="002C6A91" w:rsidRPr="00264FC4">
        <w:rPr>
          <w:sz w:val="28"/>
          <w:szCs w:val="28"/>
        </w:rPr>
        <w:t>41804,557</w:t>
      </w:r>
      <w:r w:rsidR="008A5713" w:rsidRPr="00264FC4">
        <w:rPr>
          <w:sz w:val="28"/>
          <w:szCs w:val="28"/>
        </w:rPr>
        <w:t xml:space="preserve"> </w:t>
      </w:r>
      <w:r w:rsidR="00AB20E6" w:rsidRPr="00264FC4">
        <w:rPr>
          <w:sz w:val="28"/>
          <w:szCs w:val="28"/>
        </w:rPr>
        <w:t>тыс. рублей</w:t>
      </w:r>
      <w:r w:rsidR="006F34BF" w:rsidRPr="00264FC4">
        <w:rPr>
          <w:sz w:val="28"/>
          <w:szCs w:val="28"/>
        </w:rPr>
        <w:t xml:space="preserve">, </w:t>
      </w:r>
      <w:r w:rsidR="00175BEA" w:rsidRPr="00264FC4">
        <w:rPr>
          <w:sz w:val="28"/>
          <w:szCs w:val="28"/>
        </w:rPr>
        <w:t>за счет средств местного</w:t>
      </w:r>
      <w:proofErr w:type="gramEnd"/>
      <w:r w:rsidR="00175BEA" w:rsidRPr="00264FC4">
        <w:rPr>
          <w:sz w:val="28"/>
          <w:szCs w:val="28"/>
        </w:rPr>
        <w:t xml:space="preserve"> </w:t>
      </w:r>
      <w:proofErr w:type="gramStart"/>
      <w:r w:rsidR="00175BEA" w:rsidRPr="00264FC4">
        <w:rPr>
          <w:sz w:val="28"/>
          <w:szCs w:val="28"/>
        </w:rPr>
        <w:t xml:space="preserve">бюджета </w:t>
      </w:r>
      <w:r w:rsidR="002676D2" w:rsidRPr="00264FC4">
        <w:rPr>
          <w:sz w:val="28"/>
          <w:szCs w:val="28"/>
        </w:rPr>
        <w:t>- 126471,52</w:t>
      </w:r>
      <w:r w:rsidR="00175BEA" w:rsidRPr="00264FC4">
        <w:rPr>
          <w:sz w:val="28"/>
          <w:szCs w:val="28"/>
        </w:rPr>
        <w:t xml:space="preserve"> тыс. рублей, в том числе на 2016 год </w:t>
      </w:r>
      <w:r w:rsidR="00264FC4" w:rsidRPr="00264FC4">
        <w:rPr>
          <w:sz w:val="28"/>
          <w:szCs w:val="28"/>
        </w:rPr>
        <w:t>-</w:t>
      </w:r>
      <w:r w:rsidR="00175BEA" w:rsidRPr="00264FC4">
        <w:rPr>
          <w:sz w:val="28"/>
          <w:szCs w:val="28"/>
        </w:rPr>
        <w:t xml:space="preserve"> </w:t>
      </w:r>
      <w:r w:rsidR="00264FC4" w:rsidRPr="00264FC4">
        <w:rPr>
          <w:sz w:val="28"/>
          <w:szCs w:val="28"/>
        </w:rPr>
        <w:t>13781,00</w:t>
      </w:r>
      <w:r w:rsidR="00175BEA" w:rsidRPr="00264FC4">
        <w:rPr>
          <w:sz w:val="28"/>
          <w:szCs w:val="28"/>
        </w:rPr>
        <w:t xml:space="preserve"> тыс. рублей, </w:t>
      </w:r>
      <w:r w:rsidR="006F34BF" w:rsidRPr="00264FC4">
        <w:rPr>
          <w:sz w:val="28"/>
          <w:szCs w:val="28"/>
        </w:rPr>
        <w:t>за счет средств областного бюджета -</w:t>
      </w:r>
      <w:r w:rsidR="00264FC4" w:rsidRPr="00264FC4">
        <w:rPr>
          <w:sz w:val="28"/>
          <w:szCs w:val="28"/>
        </w:rPr>
        <w:t xml:space="preserve"> 57109,157</w:t>
      </w:r>
      <w:r w:rsidR="006F34BF" w:rsidRPr="00264FC4">
        <w:rPr>
          <w:sz w:val="28"/>
          <w:szCs w:val="28"/>
        </w:rPr>
        <w:t xml:space="preserve"> тыс. рублей, в том числе на 2016 год </w:t>
      </w:r>
      <w:r w:rsidR="00264FC4" w:rsidRPr="00264FC4">
        <w:rPr>
          <w:sz w:val="28"/>
          <w:szCs w:val="28"/>
        </w:rPr>
        <w:t>-</w:t>
      </w:r>
      <w:r w:rsidR="006F34BF" w:rsidRPr="00264FC4">
        <w:rPr>
          <w:sz w:val="28"/>
          <w:szCs w:val="28"/>
        </w:rPr>
        <w:t xml:space="preserve"> </w:t>
      </w:r>
      <w:r w:rsidR="00264FC4" w:rsidRPr="00264FC4">
        <w:rPr>
          <w:sz w:val="28"/>
          <w:szCs w:val="28"/>
        </w:rPr>
        <w:t>9229,557</w:t>
      </w:r>
      <w:r w:rsidR="006F34BF" w:rsidRPr="00264FC4">
        <w:rPr>
          <w:sz w:val="28"/>
          <w:szCs w:val="28"/>
        </w:rPr>
        <w:t xml:space="preserve"> тыс. рублей</w:t>
      </w:r>
      <w:r w:rsidR="00264FC4" w:rsidRPr="00264FC4">
        <w:rPr>
          <w:sz w:val="28"/>
          <w:szCs w:val="28"/>
        </w:rPr>
        <w:t xml:space="preserve">, за счет других источников </w:t>
      </w:r>
      <w:r w:rsidR="00F765D5">
        <w:rPr>
          <w:sz w:val="28"/>
          <w:szCs w:val="28"/>
        </w:rPr>
        <w:t xml:space="preserve">- </w:t>
      </w:r>
      <w:r w:rsidR="00264FC4" w:rsidRPr="00264FC4">
        <w:rPr>
          <w:sz w:val="28"/>
          <w:szCs w:val="28"/>
        </w:rPr>
        <w:t xml:space="preserve">101249,00 тыс. рублей, в том числе на 2016 год </w:t>
      </w:r>
      <w:r w:rsidR="00F765D5">
        <w:rPr>
          <w:sz w:val="28"/>
          <w:szCs w:val="28"/>
        </w:rPr>
        <w:t>-</w:t>
      </w:r>
      <w:r w:rsidR="00264FC4" w:rsidRPr="00264FC4">
        <w:rPr>
          <w:sz w:val="28"/>
          <w:szCs w:val="28"/>
        </w:rPr>
        <w:t xml:space="preserve"> 18794,00 тыс. рублей.</w:t>
      </w:r>
      <w:proofErr w:type="gramEnd"/>
    </w:p>
    <w:p w:rsidR="00B216D9" w:rsidRPr="00350901" w:rsidRDefault="00B216D9" w:rsidP="00264FC4">
      <w:pPr>
        <w:pStyle w:val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корректировкой средств местного бюджета в течение 2016 года программа корректировалась </w:t>
      </w:r>
      <w:r w:rsidR="00606422">
        <w:rPr>
          <w:sz w:val="28"/>
          <w:szCs w:val="28"/>
        </w:rPr>
        <w:t>пять раз</w:t>
      </w:r>
      <w:r>
        <w:rPr>
          <w:sz w:val="28"/>
          <w:szCs w:val="28"/>
        </w:rPr>
        <w:t>.</w:t>
      </w:r>
    </w:p>
    <w:p w:rsidR="003F7AD7" w:rsidRPr="000A1FED" w:rsidRDefault="003F7AD7" w:rsidP="00264FC4">
      <w:pPr>
        <w:pStyle w:val="20"/>
        <w:ind w:firstLine="567"/>
        <w:jc w:val="both"/>
        <w:rPr>
          <w:sz w:val="28"/>
          <w:szCs w:val="28"/>
        </w:rPr>
      </w:pPr>
      <w:r w:rsidRPr="000A1FED">
        <w:rPr>
          <w:sz w:val="28"/>
          <w:szCs w:val="28"/>
        </w:rPr>
        <w:t xml:space="preserve">Муниципальная программа состоит из </w:t>
      </w:r>
      <w:r w:rsidR="00A936C2" w:rsidRPr="000A1FED">
        <w:rPr>
          <w:sz w:val="28"/>
          <w:szCs w:val="28"/>
        </w:rPr>
        <w:t>трех</w:t>
      </w:r>
      <w:r w:rsidRPr="000A1FED">
        <w:rPr>
          <w:sz w:val="28"/>
          <w:szCs w:val="28"/>
        </w:rPr>
        <w:t xml:space="preserve"> подпрограмм:</w:t>
      </w:r>
    </w:p>
    <w:p w:rsidR="003F7AD7" w:rsidRPr="00921AE0" w:rsidRDefault="003F7AD7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№1</w:t>
      </w:r>
      <w:r w:rsidR="00FC5C86" w:rsidRPr="00921AE0">
        <w:rPr>
          <w:sz w:val="28"/>
          <w:szCs w:val="28"/>
        </w:rPr>
        <w:t xml:space="preserve"> «</w:t>
      </w:r>
      <w:hyperlink r:id="rId9" w:history="1">
        <w:r w:rsidR="00FC5C86" w:rsidRPr="00921AE0">
          <w:rPr>
            <w:sz w:val="28"/>
            <w:szCs w:val="28"/>
          </w:rPr>
          <w:t>Энергосбережение и повышение</w:t>
        </w:r>
      </w:hyperlink>
      <w:r w:rsidR="00FC5C86" w:rsidRPr="00921AE0">
        <w:rPr>
          <w:sz w:val="28"/>
          <w:szCs w:val="28"/>
        </w:rPr>
        <w:t xml:space="preserve"> энергетической эффективности на территории </w:t>
      </w:r>
      <w:proofErr w:type="gramStart"/>
      <w:r w:rsidR="00FC5C86" w:rsidRPr="00921AE0">
        <w:rPr>
          <w:sz w:val="28"/>
          <w:szCs w:val="28"/>
        </w:rPr>
        <w:t>муниципального</w:t>
      </w:r>
      <w:proofErr w:type="gramEnd"/>
      <w:r w:rsidR="00FC5C86" w:rsidRPr="00921AE0">
        <w:rPr>
          <w:sz w:val="28"/>
          <w:szCs w:val="28"/>
        </w:rPr>
        <w:t xml:space="preserve"> образования «город Саянск» на 2016 - 2020 годы»</w:t>
      </w:r>
      <w:r w:rsidR="00350901" w:rsidRPr="00921AE0">
        <w:rPr>
          <w:sz w:val="28"/>
          <w:szCs w:val="28"/>
        </w:rPr>
        <w:t xml:space="preserve"> </w:t>
      </w:r>
      <w:r w:rsidRPr="00921AE0">
        <w:rPr>
          <w:sz w:val="28"/>
          <w:szCs w:val="28"/>
        </w:rPr>
        <w:t xml:space="preserve">(далее </w:t>
      </w:r>
      <w:r w:rsidR="000478FE" w:rsidRPr="000478FE">
        <w:rPr>
          <w:sz w:val="28"/>
          <w:szCs w:val="28"/>
        </w:rPr>
        <w:t xml:space="preserve">- </w:t>
      </w:r>
      <w:r w:rsidRPr="00921AE0">
        <w:rPr>
          <w:sz w:val="28"/>
          <w:szCs w:val="28"/>
        </w:rPr>
        <w:t>подпрограмма № 1</w:t>
      </w:r>
      <w:r w:rsidR="00DB2810" w:rsidRPr="00921AE0">
        <w:rPr>
          <w:sz w:val="28"/>
          <w:szCs w:val="28"/>
        </w:rPr>
        <w:t>)</w:t>
      </w:r>
      <w:r w:rsidRPr="00921AE0">
        <w:rPr>
          <w:sz w:val="28"/>
          <w:szCs w:val="28"/>
        </w:rPr>
        <w:t>;</w:t>
      </w:r>
    </w:p>
    <w:p w:rsidR="003F7AD7" w:rsidRPr="00921AE0" w:rsidRDefault="003F7AD7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№2 «</w:t>
      </w:r>
      <w:hyperlink r:id="rId10" w:history="1">
        <w:r w:rsidR="00FC5C86" w:rsidRPr="00921AE0">
          <w:rPr>
            <w:sz w:val="28"/>
            <w:szCs w:val="28"/>
          </w:rPr>
          <w:t>Санитарная</w:t>
        </w:r>
        <w:r w:rsidR="003A3C5F" w:rsidRPr="00921AE0">
          <w:rPr>
            <w:sz w:val="28"/>
            <w:szCs w:val="28"/>
          </w:rPr>
          <w:t xml:space="preserve"> </w:t>
        </w:r>
        <w:r w:rsidR="00FC5C86" w:rsidRPr="00921AE0">
          <w:rPr>
            <w:sz w:val="28"/>
            <w:szCs w:val="28"/>
          </w:rPr>
          <w:t>очистка</w:t>
        </w:r>
      </w:hyperlink>
      <w:r w:rsidR="00FC5C86" w:rsidRPr="00921AE0">
        <w:rPr>
          <w:sz w:val="28"/>
          <w:szCs w:val="28"/>
        </w:rPr>
        <w:t xml:space="preserve"> территории </w:t>
      </w:r>
      <w:proofErr w:type="gramStart"/>
      <w:r w:rsidR="00FC5C86" w:rsidRPr="00921AE0">
        <w:rPr>
          <w:sz w:val="28"/>
          <w:szCs w:val="28"/>
        </w:rPr>
        <w:t>муниципального</w:t>
      </w:r>
      <w:proofErr w:type="gramEnd"/>
      <w:r w:rsidR="00FC5C86" w:rsidRPr="00921AE0">
        <w:rPr>
          <w:sz w:val="28"/>
          <w:szCs w:val="28"/>
        </w:rPr>
        <w:t xml:space="preserve"> образования «город Саянск» на 2016 - 2020 годы</w:t>
      </w:r>
      <w:r w:rsidRPr="00921AE0">
        <w:rPr>
          <w:sz w:val="28"/>
          <w:szCs w:val="28"/>
        </w:rPr>
        <w:t>» (далее</w:t>
      </w:r>
      <w:r w:rsidR="000478FE" w:rsidRPr="000478FE">
        <w:rPr>
          <w:sz w:val="28"/>
          <w:szCs w:val="28"/>
        </w:rPr>
        <w:t xml:space="preserve"> -</w:t>
      </w:r>
      <w:r w:rsidRPr="00921AE0">
        <w:rPr>
          <w:sz w:val="28"/>
          <w:szCs w:val="28"/>
        </w:rPr>
        <w:t xml:space="preserve"> подпрограмма №2</w:t>
      </w:r>
      <w:r w:rsidR="006E5596" w:rsidRPr="00921AE0">
        <w:rPr>
          <w:sz w:val="28"/>
          <w:szCs w:val="28"/>
        </w:rPr>
        <w:t>)</w:t>
      </w:r>
      <w:r w:rsidR="00DB2810" w:rsidRPr="00921AE0">
        <w:rPr>
          <w:sz w:val="28"/>
          <w:szCs w:val="28"/>
        </w:rPr>
        <w:t>;</w:t>
      </w:r>
    </w:p>
    <w:p w:rsidR="00350901" w:rsidRPr="00921AE0" w:rsidRDefault="008523B0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№3 «</w:t>
      </w:r>
      <w:hyperlink r:id="rId11" w:history="1">
        <w:r w:rsidR="00350901" w:rsidRPr="00921AE0">
          <w:rPr>
            <w:sz w:val="28"/>
            <w:szCs w:val="28"/>
          </w:rPr>
          <w:t>Обеспечение реализации</w:t>
        </w:r>
      </w:hyperlink>
      <w:r w:rsidR="00350901" w:rsidRPr="00921AE0">
        <w:rPr>
          <w:sz w:val="28"/>
          <w:szCs w:val="28"/>
        </w:rPr>
        <w:t xml:space="preserve"> градостроительной деятельности </w:t>
      </w:r>
      <w:proofErr w:type="gramStart"/>
      <w:r w:rsidR="00350901" w:rsidRPr="00921AE0">
        <w:rPr>
          <w:sz w:val="28"/>
          <w:szCs w:val="28"/>
        </w:rPr>
        <w:t>муниципального</w:t>
      </w:r>
      <w:proofErr w:type="gramEnd"/>
      <w:r w:rsidR="00350901" w:rsidRPr="00921AE0">
        <w:rPr>
          <w:sz w:val="28"/>
          <w:szCs w:val="28"/>
        </w:rPr>
        <w:t xml:space="preserve"> образования «город Саянск» на 2016 - 2020 годы»</w:t>
      </w:r>
      <w:r w:rsidR="000478FE" w:rsidRPr="000478FE">
        <w:rPr>
          <w:sz w:val="28"/>
          <w:szCs w:val="28"/>
        </w:rPr>
        <w:t xml:space="preserve"> </w:t>
      </w:r>
      <w:r w:rsidR="000478FE" w:rsidRPr="00921AE0">
        <w:rPr>
          <w:sz w:val="28"/>
          <w:szCs w:val="28"/>
        </w:rPr>
        <w:t>(далее</w:t>
      </w:r>
      <w:r w:rsidR="000478FE" w:rsidRPr="000478FE">
        <w:rPr>
          <w:sz w:val="28"/>
          <w:szCs w:val="28"/>
        </w:rPr>
        <w:t xml:space="preserve"> -</w:t>
      </w:r>
      <w:r w:rsidR="00062661">
        <w:rPr>
          <w:sz w:val="28"/>
          <w:szCs w:val="28"/>
        </w:rPr>
        <w:t xml:space="preserve"> подпрограмма №3</w:t>
      </w:r>
      <w:r w:rsidR="000478FE" w:rsidRPr="00921AE0">
        <w:rPr>
          <w:sz w:val="28"/>
          <w:szCs w:val="28"/>
        </w:rPr>
        <w:t>)</w:t>
      </w:r>
      <w:r w:rsidR="00350901" w:rsidRPr="00921AE0">
        <w:rPr>
          <w:sz w:val="28"/>
          <w:szCs w:val="28"/>
        </w:rPr>
        <w:t>.</w:t>
      </w:r>
    </w:p>
    <w:p w:rsidR="003E40B4" w:rsidRPr="00D31EF5" w:rsidRDefault="002230B6" w:rsidP="003E40B4">
      <w:pPr>
        <w:pStyle w:val="20"/>
        <w:ind w:firstLine="567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На подпрограмму № 1</w:t>
      </w:r>
      <w:r w:rsidR="003E40B4" w:rsidRPr="00921AE0">
        <w:rPr>
          <w:sz w:val="28"/>
          <w:szCs w:val="28"/>
        </w:rPr>
        <w:t xml:space="preserve"> </w:t>
      </w:r>
      <w:r w:rsidR="00902BFB" w:rsidRPr="00921AE0">
        <w:rPr>
          <w:sz w:val="28"/>
          <w:szCs w:val="28"/>
        </w:rPr>
        <w:t xml:space="preserve">с учетом изменений </w:t>
      </w:r>
      <w:r w:rsidRPr="00921AE0">
        <w:rPr>
          <w:sz w:val="28"/>
          <w:szCs w:val="28"/>
        </w:rPr>
        <w:t>предусмотрено</w:t>
      </w:r>
      <w:r w:rsidR="003A3C5F" w:rsidRPr="00921AE0">
        <w:rPr>
          <w:sz w:val="28"/>
          <w:szCs w:val="28"/>
        </w:rPr>
        <w:t xml:space="preserve"> </w:t>
      </w:r>
      <w:r w:rsidRPr="00921AE0">
        <w:rPr>
          <w:sz w:val="28"/>
          <w:szCs w:val="28"/>
        </w:rPr>
        <w:t>в 2016 году</w:t>
      </w:r>
      <w:r w:rsidR="006F34BF" w:rsidRPr="00921AE0">
        <w:rPr>
          <w:sz w:val="28"/>
          <w:szCs w:val="28"/>
        </w:rPr>
        <w:t xml:space="preserve"> за </w:t>
      </w:r>
      <w:r w:rsidR="006F34BF" w:rsidRPr="00D31EF5">
        <w:rPr>
          <w:sz w:val="28"/>
          <w:szCs w:val="28"/>
        </w:rPr>
        <w:t xml:space="preserve">счет средств местного бюджета </w:t>
      </w:r>
      <w:r w:rsidR="00980562" w:rsidRPr="00D31EF5">
        <w:rPr>
          <w:sz w:val="28"/>
          <w:szCs w:val="28"/>
        </w:rPr>
        <w:t>-</w:t>
      </w:r>
      <w:r w:rsidR="00252372" w:rsidRPr="00D31EF5">
        <w:rPr>
          <w:sz w:val="28"/>
          <w:szCs w:val="28"/>
        </w:rPr>
        <w:t xml:space="preserve"> </w:t>
      </w:r>
      <w:r w:rsidR="00C80B6D" w:rsidRPr="00D31EF5">
        <w:rPr>
          <w:sz w:val="28"/>
          <w:szCs w:val="28"/>
        </w:rPr>
        <w:t>254,0</w:t>
      </w:r>
      <w:r w:rsidRPr="00D31EF5">
        <w:rPr>
          <w:sz w:val="28"/>
          <w:szCs w:val="28"/>
        </w:rPr>
        <w:t xml:space="preserve"> тыс. рублей, </w:t>
      </w:r>
      <w:r w:rsidR="006F34BF" w:rsidRPr="00D31EF5">
        <w:rPr>
          <w:sz w:val="28"/>
          <w:szCs w:val="28"/>
        </w:rPr>
        <w:t>за счет областного бюджета -</w:t>
      </w:r>
      <w:r w:rsidR="00C80B6D" w:rsidRPr="00D31EF5">
        <w:rPr>
          <w:sz w:val="28"/>
          <w:szCs w:val="28"/>
        </w:rPr>
        <w:t xml:space="preserve"> 254,0</w:t>
      </w:r>
      <w:r w:rsidR="006F34BF" w:rsidRPr="00D31EF5">
        <w:rPr>
          <w:sz w:val="28"/>
          <w:szCs w:val="28"/>
        </w:rPr>
        <w:t xml:space="preserve"> тыс. рублей</w:t>
      </w:r>
      <w:r w:rsidR="00C80B6D" w:rsidRPr="00D31EF5">
        <w:rPr>
          <w:sz w:val="28"/>
          <w:szCs w:val="28"/>
        </w:rPr>
        <w:t>, другие источники</w:t>
      </w:r>
      <w:r w:rsidR="00980562" w:rsidRPr="00D31EF5">
        <w:rPr>
          <w:sz w:val="28"/>
          <w:szCs w:val="28"/>
        </w:rPr>
        <w:t xml:space="preserve"> -</w:t>
      </w:r>
      <w:r w:rsidR="00C80B6D" w:rsidRPr="00D31EF5">
        <w:rPr>
          <w:sz w:val="28"/>
          <w:szCs w:val="28"/>
        </w:rPr>
        <w:t xml:space="preserve"> 17322,0</w:t>
      </w:r>
      <w:r w:rsidR="00BD5131" w:rsidRPr="00D31EF5">
        <w:rPr>
          <w:sz w:val="28"/>
          <w:szCs w:val="28"/>
        </w:rPr>
        <w:t xml:space="preserve"> тыс. рублей</w:t>
      </w:r>
      <w:r w:rsidR="00C73135" w:rsidRPr="00D31EF5">
        <w:rPr>
          <w:sz w:val="28"/>
          <w:szCs w:val="28"/>
        </w:rPr>
        <w:t>.</w:t>
      </w:r>
    </w:p>
    <w:p w:rsidR="003E40B4" w:rsidRPr="00D31EF5" w:rsidRDefault="003E40B4" w:rsidP="00C73135">
      <w:pPr>
        <w:pStyle w:val="20"/>
        <w:ind w:firstLine="567"/>
        <w:jc w:val="both"/>
        <w:rPr>
          <w:sz w:val="28"/>
          <w:szCs w:val="28"/>
        </w:rPr>
      </w:pPr>
      <w:r w:rsidRPr="00D31EF5">
        <w:rPr>
          <w:sz w:val="28"/>
          <w:szCs w:val="28"/>
        </w:rPr>
        <w:t>На подпрограмму № 2 с учетом изменений предусмотрено</w:t>
      </w:r>
      <w:r w:rsidR="003A3C5F" w:rsidRPr="00D31EF5">
        <w:rPr>
          <w:sz w:val="28"/>
          <w:szCs w:val="28"/>
        </w:rPr>
        <w:t xml:space="preserve"> </w:t>
      </w:r>
      <w:r w:rsidRPr="00D31EF5">
        <w:rPr>
          <w:sz w:val="28"/>
          <w:szCs w:val="28"/>
        </w:rPr>
        <w:t xml:space="preserve">в 2016 году за счет средств местного бюджета </w:t>
      </w:r>
      <w:r w:rsidR="00980562" w:rsidRPr="00D31EF5">
        <w:rPr>
          <w:sz w:val="28"/>
          <w:szCs w:val="28"/>
        </w:rPr>
        <w:t>-</w:t>
      </w:r>
      <w:r w:rsidR="00252372" w:rsidRPr="00D31EF5">
        <w:rPr>
          <w:sz w:val="28"/>
          <w:szCs w:val="28"/>
        </w:rPr>
        <w:t xml:space="preserve"> </w:t>
      </w:r>
      <w:r w:rsidR="00C73135" w:rsidRPr="00D31EF5">
        <w:rPr>
          <w:sz w:val="28"/>
          <w:szCs w:val="28"/>
        </w:rPr>
        <w:t xml:space="preserve">279,0 </w:t>
      </w:r>
      <w:r w:rsidRPr="00D31EF5">
        <w:rPr>
          <w:sz w:val="28"/>
          <w:szCs w:val="28"/>
        </w:rPr>
        <w:t xml:space="preserve">тыс. рублей, за счет областного бюджета </w:t>
      </w:r>
      <w:r w:rsidR="00980562" w:rsidRPr="00D31EF5">
        <w:rPr>
          <w:sz w:val="28"/>
          <w:szCs w:val="28"/>
        </w:rPr>
        <w:t xml:space="preserve">- </w:t>
      </w:r>
      <w:r w:rsidR="00C73135" w:rsidRPr="00D31EF5">
        <w:rPr>
          <w:sz w:val="28"/>
          <w:szCs w:val="28"/>
        </w:rPr>
        <w:t>603,70</w:t>
      </w:r>
      <w:r w:rsidRPr="00D31EF5">
        <w:rPr>
          <w:sz w:val="28"/>
          <w:szCs w:val="28"/>
        </w:rPr>
        <w:t xml:space="preserve"> тыс. рублей</w:t>
      </w:r>
      <w:r w:rsidR="00C73135" w:rsidRPr="00D31EF5">
        <w:rPr>
          <w:sz w:val="28"/>
          <w:szCs w:val="28"/>
        </w:rPr>
        <w:t>, другие источники</w:t>
      </w:r>
      <w:r w:rsidR="00980562" w:rsidRPr="00D31EF5">
        <w:rPr>
          <w:sz w:val="28"/>
          <w:szCs w:val="28"/>
        </w:rPr>
        <w:t xml:space="preserve"> -</w:t>
      </w:r>
      <w:r w:rsidR="00C73135" w:rsidRPr="00D31EF5">
        <w:rPr>
          <w:sz w:val="28"/>
          <w:szCs w:val="28"/>
        </w:rPr>
        <w:t xml:space="preserve"> 110,0</w:t>
      </w:r>
      <w:r w:rsidR="00BD5131" w:rsidRPr="00D31EF5">
        <w:rPr>
          <w:sz w:val="28"/>
          <w:szCs w:val="28"/>
        </w:rPr>
        <w:t xml:space="preserve"> тыс. рублей</w:t>
      </w:r>
      <w:r w:rsidR="00C73135" w:rsidRPr="00D31EF5">
        <w:rPr>
          <w:sz w:val="28"/>
          <w:szCs w:val="28"/>
        </w:rPr>
        <w:t>.</w:t>
      </w:r>
    </w:p>
    <w:p w:rsidR="003E40B4" w:rsidRDefault="003E40B4" w:rsidP="00511937">
      <w:pPr>
        <w:pStyle w:val="20"/>
        <w:ind w:firstLine="567"/>
        <w:jc w:val="both"/>
        <w:rPr>
          <w:sz w:val="28"/>
          <w:szCs w:val="28"/>
        </w:rPr>
      </w:pPr>
      <w:r w:rsidRPr="00D31EF5">
        <w:rPr>
          <w:sz w:val="28"/>
          <w:szCs w:val="28"/>
        </w:rPr>
        <w:t>На подпрограмму № 3 с учетом изменений предусмотрено</w:t>
      </w:r>
      <w:r w:rsidR="003A3C5F" w:rsidRPr="00D31EF5">
        <w:rPr>
          <w:sz w:val="28"/>
          <w:szCs w:val="28"/>
        </w:rPr>
        <w:t xml:space="preserve"> </w:t>
      </w:r>
      <w:r w:rsidRPr="00D31EF5">
        <w:rPr>
          <w:sz w:val="28"/>
          <w:szCs w:val="28"/>
        </w:rPr>
        <w:t>в 2016 году за счет средств местного бюджета</w:t>
      </w:r>
      <w:r w:rsidR="00980562" w:rsidRPr="00D31EF5">
        <w:rPr>
          <w:sz w:val="28"/>
          <w:szCs w:val="28"/>
        </w:rPr>
        <w:t xml:space="preserve"> -</w:t>
      </w:r>
      <w:r w:rsidR="00252372" w:rsidRPr="00D31EF5">
        <w:rPr>
          <w:sz w:val="28"/>
          <w:szCs w:val="28"/>
        </w:rPr>
        <w:t xml:space="preserve"> </w:t>
      </w:r>
      <w:r w:rsidR="00BD5131" w:rsidRPr="00D31EF5">
        <w:rPr>
          <w:sz w:val="28"/>
          <w:szCs w:val="28"/>
        </w:rPr>
        <w:t>13248,0</w:t>
      </w:r>
      <w:r w:rsidRPr="00D31EF5">
        <w:rPr>
          <w:sz w:val="28"/>
          <w:szCs w:val="28"/>
        </w:rPr>
        <w:t xml:space="preserve"> тыс. рублей, за счет областного бюджета -</w:t>
      </w:r>
      <w:r w:rsidR="00BD5131" w:rsidRPr="00D31EF5">
        <w:rPr>
          <w:sz w:val="28"/>
          <w:szCs w:val="28"/>
        </w:rPr>
        <w:t xml:space="preserve"> 8371,</w:t>
      </w:r>
      <w:r w:rsidR="00E15E7A" w:rsidRPr="00D31EF5">
        <w:rPr>
          <w:sz w:val="28"/>
          <w:szCs w:val="28"/>
        </w:rPr>
        <w:t>857</w:t>
      </w:r>
      <w:r w:rsidRPr="00D31EF5">
        <w:rPr>
          <w:sz w:val="28"/>
          <w:szCs w:val="28"/>
        </w:rPr>
        <w:t xml:space="preserve"> тыс. рублей</w:t>
      </w:r>
      <w:r w:rsidR="00BD5131" w:rsidRPr="00D31EF5">
        <w:rPr>
          <w:sz w:val="28"/>
          <w:szCs w:val="28"/>
        </w:rPr>
        <w:t>, другие источники</w:t>
      </w:r>
      <w:r w:rsidR="00980562" w:rsidRPr="00D31EF5">
        <w:rPr>
          <w:sz w:val="28"/>
          <w:szCs w:val="28"/>
        </w:rPr>
        <w:t xml:space="preserve"> -</w:t>
      </w:r>
      <w:r w:rsidR="00BD5131" w:rsidRPr="00D31EF5">
        <w:rPr>
          <w:sz w:val="28"/>
          <w:szCs w:val="28"/>
        </w:rPr>
        <w:t xml:space="preserve"> </w:t>
      </w:r>
      <w:r w:rsidR="009A0BD5" w:rsidRPr="00D31EF5">
        <w:rPr>
          <w:sz w:val="28"/>
          <w:szCs w:val="28"/>
        </w:rPr>
        <w:t>1362</w:t>
      </w:r>
      <w:r w:rsidR="00BD5131" w:rsidRPr="00D31EF5">
        <w:rPr>
          <w:sz w:val="28"/>
          <w:szCs w:val="28"/>
        </w:rPr>
        <w:t>,0 тыс. рублей</w:t>
      </w:r>
      <w:r w:rsidRPr="00D31EF5">
        <w:rPr>
          <w:sz w:val="28"/>
          <w:szCs w:val="28"/>
        </w:rPr>
        <w:t xml:space="preserve">. </w:t>
      </w:r>
    </w:p>
    <w:p w:rsidR="001B0D74" w:rsidRPr="001B0D74" w:rsidRDefault="001B0D74" w:rsidP="001B0D7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19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Федерального </w:t>
      </w:r>
      <w:hyperlink r:id="rId12" w:history="1">
        <w:r w:rsidRPr="00327919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327919">
        <w:rPr>
          <w:rFonts w:ascii="Times New Roman" w:hAnsi="Times New Roman" w:cs="Times New Roman"/>
          <w:b w:val="0"/>
          <w:sz w:val="28"/>
          <w:szCs w:val="28"/>
        </w:rPr>
        <w:t xml:space="preserve"> от 23.11.2009 № 261-ФЗ «Об энергосбережении </w:t>
      </w:r>
      <w:proofErr w:type="gramStart"/>
      <w:r w:rsidRPr="00327919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327919">
        <w:rPr>
          <w:rFonts w:ascii="Times New Roman" w:hAnsi="Times New Roman" w:cs="Times New Roman"/>
          <w:b w:val="0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</w:t>
      </w:r>
      <w:r w:rsidRPr="0032791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Федерации» (далее - Закон № 261-ФЗ), постановлением администрации городского округа муниципального образования «город Саянск» от 12.11.2015 г. № 110-37-1123-15 была утверждена муниципальная </w:t>
      </w:r>
      <w:hyperlink r:id="rId13" w:history="1">
        <w:r w:rsidRPr="00327919">
          <w:rPr>
            <w:rFonts w:ascii="Times New Roman" w:hAnsi="Times New Roman" w:cs="Times New Roman"/>
            <w:b w:val="0"/>
            <w:sz w:val="28"/>
            <w:szCs w:val="28"/>
          </w:rPr>
          <w:t>программа</w:t>
        </w:r>
      </w:hyperlink>
      <w:r w:rsidRPr="00327919">
        <w:rPr>
          <w:rFonts w:ascii="Times New Roman" w:hAnsi="Times New Roman" w:cs="Times New Roman"/>
          <w:b w:val="0"/>
          <w:sz w:val="28"/>
          <w:szCs w:val="28"/>
        </w:rPr>
        <w:t xml:space="preserve"> «Развитие архитектуры, градостроительства и жилищно-коммунального хозяйства муниципального образования «город Саянск» на 2016 - 2020 годы» в состав </w:t>
      </w:r>
      <w:proofErr w:type="gramStart"/>
      <w:r w:rsidRPr="00327919">
        <w:rPr>
          <w:rFonts w:ascii="Times New Roman" w:hAnsi="Times New Roman" w:cs="Times New Roman"/>
          <w:b w:val="0"/>
          <w:sz w:val="28"/>
          <w:szCs w:val="28"/>
        </w:rPr>
        <w:t>которой</w:t>
      </w:r>
      <w:proofErr w:type="gramEnd"/>
      <w:r w:rsidRPr="00327919">
        <w:rPr>
          <w:rFonts w:ascii="Times New Roman" w:hAnsi="Times New Roman" w:cs="Times New Roman"/>
          <w:b w:val="0"/>
          <w:sz w:val="28"/>
          <w:szCs w:val="28"/>
        </w:rPr>
        <w:t xml:space="preserve"> включена </w:t>
      </w:r>
      <w:r w:rsidRPr="001B0D74">
        <w:rPr>
          <w:rFonts w:ascii="Times New Roman" w:hAnsi="Times New Roman" w:cs="Times New Roman"/>
          <w:sz w:val="28"/>
          <w:szCs w:val="28"/>
        </w:rPr>
        <w:t xml:space="preserve">подпрограмма № 1. 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27919">
        <w:rPr>
          <w:sz w:val="28"/>
          <w:szCs w:val="28"/>
        </w:rPr>
        <w:t xml:space="preserve">В рамках реализации требований </w:t>
      </w:r>
      <w:hyperlink r:id="rId14" w:history="1">
        <w:r w:rsidRPr="00327919">
          <w:rPr>
            <w:sz w:val="28"/>
            <w:szCs w:val="28"/>
          </w:rPr>
          <w:t>части 1 статьи 24</w:t>
        </w:r>
      </w:hyperlink>
      <w:r w:rsidRPr="00327919">
        <w:rPr>
          <w:sz w:val="28"/>
          <w:szCs w:val="28"/>
        </w:rPr>
        <w:t xml:space="preserve"> Закона № 261-ФЗ, начиная с 1 января 2010 года, муниципальные учреждения обязаны обеспечить снижение в сопоставимых условиях объема потребляемых энергетических ресурсов и воды в течение пяти лет не менее чем на 15% от объема, фактически потребленного ими в 2009 году, с ежегодным снижением такого объема не менее чем на три процента.</w:t>
      </w:r>
      <w:proofErr w:type="gramEnd"/>
      <w:r w:rsidRPr="00327919">
        <w:rPr>
          <w:sz w:val="28"/>
          <w:szCs w:val="28"/>
        </w:rPr>
        <w:t xml:space="preserve"> В 2014 году (пятый год исполнения программы) снижение объема потребленных энергетических ресурсов и воды составило 16% от объема, фактически потребленного в 2009 году. На 2016-2020 годы Программой не установлены нормы снижения объема потребляемых энергетических ресурсов и воды. Сбор и анализ потребленных муниципальными учреждениями (здание администрации, учреждения образования и культуры, учреждения МОУДО «ДЮСШ» и МФСУ «ЦФП «Мегаполис-спорт») энергоресурсов и воды проводится в целях предотвращения увеличения объемов потребления и дальнейшей их экономии, а также для принятия информации к сведению, разработке и принятия мер по экономному использованию энергоресурсов и воды.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Расчет соотношения потребленных энергоресурсов и воды ведется к «базовому» 2013 году и к году предшествующему отчетному году, то есть к 2015 году. 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Объемы потребления в 2013 году: тепловой энергии – 28685 Гкал; горячей воды – 49619 м³; холодной воды – 75876 м³, электроэнергии – 2900941 кВт/час.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Объемы потребления в 2015 году: тепловой энергии – 29901,8 Гкал; горячей воды – 39783,41 м³; холодной воды – 75383 м³, электроэнергии – 2428201 кВт/час.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Объемы потребления в 2016 году: тепловой энергии – 31154 Гкал; горячей воды – 33566 м³; холодной воды – 64475 м³, электроэнергии – 2271757 кВт/час.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Уменьшение объёмов потреблённых энергоресурсов и воды в 2016 году по отношению к 2013 году составило: по холодной воде на 17,68% (на 11401,5 м³), по горячей воде на 47,83% (на 16053,4 м³), по электрической энергии </w:t>
      </w:r>
      <w:proofErr w:type="gramStart"/>
      <w:r w:rsidRPr="00327919">
        <w:rPr>
          <w:sz w:val="28"/>
          <w:szCs w:val="28"/>
        </w:rPr>
        <w:t>на</w:t>
      </w:r>
      <w:proofErr w:type="gramEnd"/>
      <w:r w:rsidRPr="00327919">
        <w:rPr>
          <w:sz w:val="28"/>
          <w:szCs w:val="28"/>
        </w:rPr>
        <w:t xml:space="preserve"> 27,7 % (</w:t>
      </w:r>
      <w:proofErr w:type="gramStart"/>
      <w:r w:rsidRPr="00327919">
        <w:rPr>
          <w:sz w:val="28"/>
          <w:szCs w:val="28"/>
        </w:rPr>
        <w:t>на</w:t>
      </w:r>
      <w:proofErr w:type="gramEnd"/>
      <w:r w:rsidRPr="00327919">
        <w:rPr>
          <w:sz w:val="28"/>
          <w:szCs w:val="28"/>
        </w:rPr>
        <w:t xml:space="preserve"> 629184 кВт/час). Увеличение потребления тепловой энергии составило 7,93% (на 2469,24 Гкал).</w:t>
      </w:r>
    </w:p>
    <w:p w:rsidR="001B0D74" w:rsidRPr="00327919" w:rsidRDefault="001B0D74" w:rsidP="001B0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Уменьшение объёмов потреблённых энергоресурсов и воды в 2016 году по отношению к 2015 году составило: по холодной воде на 16,92% (на 10908,33 м³), по горячей воде на 18,52% (на 6217,47 м³), по электрической энергии </w:t>
      </w:r>
      <w:proofErr w:type="gramStart"/>
      <w:r w:rsidRPr="00327919">
        <w:rPr>
          <w:sz w:val="28"/>
          <w:szCs w:val="28"/>
        </w:rPr>
        <w:t>на</w:t>
      </w:r>
      <w:proofErr w:type="gramEnd"/>
      <w:r w:rsidRPr="00327919">
        <w:rPr>
          <w:sz w:val="28"/>
          <w:szCs w:val="28"/>
        </w:rPr>
        <w:t xml:space="preserve"> 6,89 % (</w:t>
      </w:r>
      <w:proofErr w:type="gramStart"/>
      <w:r w:rsidRPr="00327919">
        <w:rPr>
          <w:sz w:val="28"/>
          <w:szCs w:val="28"/>
        </w:rPr>
        <w:t>на</w:t>
      </w:r>
      <w:proofErr w:type="gramEnd"/>
      <w:r w:rsidRPr="00327919">
        <w:rPr>
          <w:sz w:val="28"/>
          <w:szCs w:val="28"/>
        </w:rPr>
        <w:t xml:space="preserve"> 156444 кВт/час). Увеличение потребления тепловой энергии составило 4,02% (на 1252,39 Гкал).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proofErr w:type="gramStart"/>
      <w:r w:rsidRPr="00327919">
        <w:rPr>
          <w:sz w:val="28"/>
          <w:szCs w:val="28"/>
        </w:rPr>
        <w:t xml:space="preserve">Рост потребления тепловой энергии в 2016 году по отношению к 2013 году произошел в основном за счет следующих объектов: плавательный </w:t>
      </w:r>
      <w:r w:rsidRPr="00327919">
        <w:rPr>
          <w:sz w:val="28"/>
          <w:szCs w:val="28"/>
        </w:rPr>
        <w:lastRenderedPageBreak/>
        <w:t>бассейн «Дельфин» (на 544 Гкал), детский сад № 23 (на 645 Гкал), Дом культуры «Юность» (на 476 Гкал), Городской стадион (на 438 Гкал), Дом спорта (на 239 Гкал), Центр физической подготовки «Мегаполис-спорт» (на 152 Гкал).</w:t>
      </w:r>
      <w:proofErr w:type="gramEnd"/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Увеличение потребления тепловой энергии связано: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- с вводом в эксплуатацию в 2013 году Городского стадиона, с трибунами и </w:t>
      </w:r>
      <w:proofErr w:type="spellStart"/>
      <w:r w:rsidRPr="00327919">
        <w:rPr>
          <w:sz w:val="28"/>
          <w:szCs w:val="28"/>
        </w:rPr>
        <w:t>подтрибунными</w:t>
      </w:r>
      <w:proofErr w:type="spellEnd"/>
      <w:r w:rsidRPr="00327919">
        <w:rPr>
          <w:sz w:val="28"/>
          <w:szCs w:val="28"/>
        </w:rPr>
        <w:t xml:space="preserve"> помещениями; 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с передачей в 2013 году здания ДК «Юность» в муниципальную собственность;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с вводом в эксплуатацию в 2014 году здания детского сада № 23;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- с увеличением посещаемости плавательного бассейна «Дельфин», а также в связи с тем, что расчет потребления тепловой энергии бассейном в 2013 году велся расчетным способом по нормативам потребления, так как прибор учета тепловой энергии еще не был установлен. </w:t>
      </w:r>
      <w:proofErr w:type="gramStart"/>
      <w:r w:rsidRPr="00327919">
        <w:rPr>
          <w:sz w:val="28"/>
          <w:szCs w:val="28"/>
        </w:rPr>
        <w:t>После установки в 2014 году приборов учета тепловой энергии объёмы потребляемой тепловой энергии возросли по сравнению с теми объёмами</w:t>
      </w:r>
      <w:r w:rsidR="00DF7881">
        <w:rPr>
          <w:sz w:val="28"/>
          <w:szCs w:val="28"/>
        </w:rPr>
        <w:t>,</w:t>
      </w:r>
      <w:r w:rsidRPr="00327919">
        <w:rPr>
          <w:sz w:val="28"/>
          <w:szCs w:val="28"/>
        </w:rPr>
        <w:t xml:space="preserve"> которые рассчитывались по нормативам потребления тепловой энергии;</w:t>
      </w:r>
      <w:proofErr w:type="gramEnd"/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- в связи с тем, что расчет потребления тепловой энергии Домом спорта в 2013 году велся расчетным способом по нормативам потребления, так как прибор учета тепловой энергии еще не был установлен. </w:t>
      </w:r>
      <w:proofErr w:type="gramStart"/>
      <w:r w:rsidRPr="00327919">
        <w:rPr>
          <w:sz w:val="28"/>
          <w:szCs w:val="28"/>
        </w:rPr>
        <w:t>После установки в 2014 году приборов учета тепловой энергии объёмы потребляемой тепловой энергии возросли по сравнению с теми объёмами</w:t>
      </w:r>
      <w:r w:rsidR="00DF7881">
        <w:rPr>
          <w:sz w:val="28"/>
          <w:szCs w:val="28"/>
        </w:rPr>
        <w:t>,</w:t>
      </w:r>
      <w:r w:rsidRPr="00327919">
        <w:rPr>
          <w:sz w:val="28"/>
          <w:szCs w:val="28"/>
        </w:rPr>
        <w:t xml:space="preserve"> которые рассчитывались по нормативам потребления тепловой энергии;</w:t>
      </w:r>
      <w:proofErr w:type="gramEnd"/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в связи с тем, что расчет потребления тепловой энергии зданием ЦФП «Мегаполис-спорт» в 2013 году велся расчетным способом по нормативам потребления, так как прибор учета тепловой энергии еще не был установлен</w:t>
      </w:r>
      <w:r w:rsidRPr="00327919">
        <w:rPr>
          <w:rStyle w:val="apple-style-span"/>
          <w:sz w:val="28"/>
          <w:szCs w:val="28"/>
          <w:shd w:val="clear" w:color="auto" w:fill="FFFFFF"/>
        </w:rPr>
        <w:t xml:space="preserve">. </w:t>
      </w:r>
      <w:r w:rsidRPr="00327919">
        <w:rPr>
          <w:sz w:val="28"/>
          <w:szCs w:val="28"/>
        </w:rPr>
        <w:t>После установки в 2014 году приборов учета тепловой энергии объёмы потребляемой тепловой энергии возросли по сравнению с теми объёмами которые рассчитывались по нормативам потребления тепловой энергии;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в связи с тем, что средняя температура атмосферного воздуха за январ</w:t>
      </w:r>
      <w:r>
        <w:rPr>
          <w:sz w:val="28"/>
          <w:szCs w:val="28"/>
        </w:rPr>
        <w:t>ь-апрель</w:t>
      </w:r>
      <w:r w:rsidRPr="00327919">
        <w:rPr>
          <w:sz w:val="28"/>
          <w:szCs w:val="28"/>
        </w:rPr>
        <w:t xml:space="preserve"> и </w:t>
      </w:r>
      <w:r>
        <w:rPr>
          <w:sz w:val="28"/>
          <w:szCs w:val="28"/>
        </w:rPr>
        <w:t>октябрь-</w:t>
      </w:r>
      <w:r w:rsidRPr="00327919">
        <w:rPr>
          <w:sz w:val="28"/>
          <w:szCs w:val="28"/>
        </w:rPr>
        <w:t>декабрь 2015 год</w:t>
      </w:r>
      <w:r>
        <w:rPr>
          <w:sz w:val="28"/>
          <w:szCs w:val="28"/>
        </w:rPr>
        <w:t>а</w:t>
      </w:r>
      <w:r w:rsidRPr="00327919">
        <w:rPr>
          <w:sz w:val="28"/>
          <w:szCs w:val="28"/>
        </w:rPr>
        <w:t xml:space="preserve"> составила минус </w:t>
      </w:r>
      <w:r>
        <w:rPr>
          <w:sz w:val="28"/>
          <w:szCs w:val="28"/>
        </w:rPr>
        <w:t>6,73</w:t>
      </w:r>
      <w:r w:rsidRPr="00327919">
        <w:rPr>
          <w:sz w:val="28"/>
          <w:szCs w:val="28"/>
          <w:vertAlign w:val="superscript"/>
        </w:rPr>
        <w:t>0</w:t>
      </w:r>
      <w:proofErr w:type="gramStart"/>
      <w:r w:rsidRPr="00327919">
        <w:rPr>
          <w:sz w:val="28"/>
          <w:szCs w:val="28"/>
        </w:rPr>
        <w:t>С</w:t>
      </w:r>
      <w:proofErr w:type="gramEnd"/>
      <w:r w:rsidRPr="00327919">
        <w:rPr>
          <w:sz w:val="28"/>
          <w:szCs w:val="28"/>
        </w:rPr>
        <w:t xml:space="preserve">, а за аналогичный период 2016 года составила минус </w:t>
      </w:r>
      <w:r>
        <w:rPr>
          <w:sz w:val="28"/>
          <w:szCs w:val="28"/>
        </w:rPr>
        <w:t>9,50</w:t>
      </w:r>
      <w:r w:rsidRPr="00327919">
        <w:rPr>
          <w:sz w:val="28"/>
          <w:szCs w:val="28"/>
          <w:vertAlign w:val="superscript"/>
        </w:rPr>
        <w:t>0</w:t>
      </w:r>
      <w:r w:rsidRPr="00327919">
        <w:rPr>
          <w:sz w:val="28"/>
          <w:szCs w:val="28"/>
        </w:rPr>
        <w:t xml:space="preserve">С. 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На постоянной основе производится оперативное наблюдение за объемами потребляемых бюджетными учреждениями ресурсов, учет и анализ потребления общего объема ресурсов. Предпринимаются меры по экономии энергоресурсов и их бережливому использованию в бюджетных учреждениях - проводятся проверки муниципальных бюджетных учреждений на предмет рационального и экономного потребления коммунальных ресурсов. В 2016 году проведено 23 таких проверок, по выявленным замечаниям муниципальным учреждениям указано на немедленное их устранение, а также даны рекомендации для экономного потребления коммунальных ресурсов. В целом по муниципальным учреждениям города Саянска, наблюдается положительная динамика экономии энергетических ресурсов и воды. 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На реализацию мероприятий по энергосбережению и повышению энергетической эффективности в бюджетной сфере в 2016 году </w:t>
      </w:r>
      <w:r w:rsidRPr="00327919">
        <w:rPr>
          <w:sz w:val="28"/>
          <w:szCs w:val="28"/>
        </w:rPr>
        <w:lastRenderedPageBreak/>
        <w:t>израсходованы средства местного бюджета в сумме 254</w:t>
      </w:r>
      <w:r w:rsidRPr="00327919">
        <w:rPr>
          <w:b/>
          <w:sz w:val="28"/>
          <w:szCs w:val="28"/>
        </w:rPr>
        <w:t xml:space="preserve"> </w:t>
      </w:r>
      <w:r w:rsidRPr="00327919">
        <w:rPr>
          <w:sz w:val="28"/>
          <w:szCs w:val="28"/>
        </w:rPr>
        <w:t>тыс. руб., а также из областного бюджета 254 тыс. руб. (в порядке софинансирования из областного бюджета). В муниципальных учреждениях образования: МОУ «Средняя общеобразовательная школа №5», МОУ «Средняя общеобразовательная школа №7» произведена замена деревянных оконных блоков на пластиковые стеклопакеты, с низкой теплопроводностью рекомендованные по результатам энергетического обследования.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В 2016 году исполнялись мероприятия по энергосбережению и повышению энергетической эффективности в системах коммунальной инфраструктуры, в программе участвуют муниципальное унитарное предприятие «Саянское теплоэнергетическое предприятие» и муниципальное унитарное предприятие «Водоканал-Сервис».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Для реализации мероприятий привлечены внебюджетные средства (средства предприятий). Затраты в рамках программы по муниципальному унитарному предприятию «Саянское теплоэнергетическое предприятие» составили – 11 600 тыс. рублей, по муниципальному унитарному предприятию «Водоканал-Сервис» -  5722 тыс. рублей.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proofErr w:type="gramStart"/>
      <w:r w:rsidRPr="00327919">
        <w:rPr>
          <w:sz w:val="28"/>
          <w:szCs w:val="28"/>
        </w:rPr>
        <w:t xml:space="preserve">На конец 2016 года по городу доля многоквартирных домов обеспеченных общедомовыми приборами учета холодной воды и общедомовыми приборами учета тепловой энергии (в том числе учета горячей воды) составила - 100%, доля многоквартирных домов обеспеченных общедомовыми приборами учета электрической энергии составила - 79%. А также по муниципальному образованию в многоквартирных домах обеспечена установка индивидуальных приборов учета холодной </w:t>
      </w:r>
      <w:r>
        <w:rPr>
          <w:sz w:val="28"/>
          <w:szCs w:val="28"/>
        </w:rPr>
        <w:t>и</w:t>
      </w:r>
      <w:r w:rsidRPr="00327919">
        <w:rPr>
          <w:sz w:val="28"/>
          <w:szCs w:val="28"/>
        </w:rPr>
        <w:t xml:space="preserve"> горячей воды </w:t>
      </w:r>
      <w:r>
        <w:rPr>
          <w:sz w:val="28"/>
          <w:szCs w:val="28"/>
        </w:rPr>
        <w:t>в</w:t>
      </w:r>
      <w:r w:rsidRPr="00327919">
        <w:rPr>
          <w:sz w:val="28"/>
          <w:szCs w:val="28"/>
        </w:rPr>
        <w:t xml:space="preserve"> 85%</w:t>
      </w:r>
      <w:r>
        <w:rPr>
          <w:sz w:val="28"/>
          <w:szCs w:val="28"/>
        </w:rPr>
        <w:t xml:space="preserve"> квартир</w:t>
      </w:r>
      <w:proofErr w:type="gramEnd"/>
      <w:r>
        <w:rPr>
          <w:sz w:val="28"/>
          <w:szCs w:val="28"/>
        </w:rPr>
        <w:t xml:space="preserve">, </w:t>
      </w:r>
      <w:r w:rsidRPr="00327919">
        <w:rPr>
          <w:sz w:val="28"/>
          <w:szCs w:val="28"/>
        </w:rPr>
        <w:t>что также является причиной экономии холодной и горячей воды</w:t>
      </w:r>
      <w:r>
        <w:rPr>
          <w:sz w:val="28"/>
          <w:szCs w:val="28"/>
        </w:rPr>
        <w:t>.</w:t>
      </w:r>
      <w:r w:rsidRPr="0032791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7919">
        <w:rPr>
          <w:sz w:val="28"/>
          <w:szCs w:val="28"/>
        </w:rPr>
        <w:t xml:space="preserve">нижение потребления жителями многоквартирных домов холодной воды в 2016 году по отношению к 2015 году составило – 153 141 м³, а горячей воды – 8 672 м³. Также в 2016 году по отношению к 2015 году произошло снижение потребления электрической энергии в многоквартирных домах, которое составило 170 890 кВт*ч. 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 xml:space="preserve">Обучение сотрудников по программам, связанным с энергосбережением и повышением энергетической эффективности в 2016 году не проводилось. 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В области энергосбережения и повышения энергетической эффективности в 2016 году выполнялись также другие мероприятия в целях энергосбережения: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ежемесячно проводится сбор и анализ информации об энергопотреблении в учреждениях бюджетной сферы;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проводятся проверки муниципальных бюджетных учреждений на предмет рационального и экономного потребления коммунальных ресурсов;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проведение муниципального этапа конкурса творческих работ на тему «Энергосбережение» в общеобразовательных учреждениях города;</w:t>
      </w:r>
    </w:p>
    <w:p w:rsidR="001B0D74" w:rsidRPr="00327919" w:rsidRDefault="001B0D74" w:rsidP="001B0D74">
      <w:pPr>
        <w:ind w:firstLine="567"/>
        <w:jc w:val="both"/>
        <w:rPr>
          <w:sz w:val="28"/>
          <w:szCs w:val="28"/>
        </w:rPr>
      </w:pPr>
      <w:r w:rsidRPr="00327919">
        <w:rPr>
          <w:sz w:val="28"/>
          <w:szCs w:val="28"/>
        </w:rPr>
        <w:t>- опубликование информационных материалов в газете «Саянские зори», а также размещение информационных материалов на официальном сайте администрации городского округа.</w:t>
      </w:r>
    </w:p>
    <w:p w:rsidR="00D31EF5" w:rsidRPr="009A5E84" w:rsidRDefault="00AE1BDF" w:rsidP="00521A19">
      <w:pPr>
        <w:pStyle w:val="20"/>
        <w:ind w:firstLine="567"/>
        <w:jc w:val="both"/>
        <w:rPr>
          <w:sz w:val="28"/>
          <w:szCs w:val="28"/>
        </w:rPr>
      </w:pPr>
      <w:r w:rsidRPr="009A5E84">
        <w:rPr>
          <w:sz w:val="28"/>
          <w:szCs w:val="28"/>
        </w:rPr>
        <w:lastRenderedPageBreak/>
        <w:t>М</w:t>
      </w:r>
      <w:r w:rsidR="008D3A7E" w:rsidRPr="009A5E84">
        <w:rPr>
          <w:sz w:val="28"/>
          <w:szCs w:val="28"/>
        </w:rPr>
        <w:t>ероприяти</w:t>
      </w:r>
      <w:r w:rsidRPr="009A5E84">
        <w:rPr>
          <w:sz w:val="28"/>
          <w:szCs w:val="28"/>
        </w:rPr>
        <w:t>я</w:t>
      </w:r>
      <w:r w:rsidR="008D3A7E" w:rsidRPr="009A5E84">
        <w:rPr>
          <w:sz w:val="28"/>
          <w:szCs w:val="28"/>
        </w:rPr>
        <w:t xml:space="preserve"> </w:t>
      </w:r>
      <w:r w:rsidR="00D31EF5" w:rsidRPr="00E22541">
        <w:rPr>
          <w:b/>
          <w:sz w:val="28"/>
          <w:szCs w:val="28"/>
        </w:rPr>
        <w:t>подпрограммы № 1</w:t>
      </w:r>
      <w:r w:rsidR="00D31EF5" w:rsidRPr="009A5E84">
        <w:rPr>
          <w:sz w:val="28"/>
          <w:szCs w:val="28"/>
        </w:rPr>
        <w:t xml:space="preserve"> «</w:t>
      </w:r>
      <w:hyperlink r:id="rId15" w:history="1">
        <w:r w:rsidR="00D31EF5" w:rsidRPr="009A5E84">
          <w:rPr>
            <w:sz w:val="28"/>
            <w:szCs w:val="28"/>
          </w:rPr>
          <w:t>Энергосбережение и повышение</w:t>
        </w:r>
      </w:hyperlink>
      <w:r w:rsidR="00D31EF5" w:rsidRPr="009A5E84">
        <w:rPr>
          <w:sz w:val="28"/>
          <w:szCs w:val="28"/>
        </w:rPr>
        <w:t xml:space="preserve"> энергетической эффективности на территории муниципального образования «город Саянск» на 2016 - 2020 годы»</w:t>
      </w:r>
      <w:r w:rsidR="008D3A7E" w:rsidRPr="009A5E84">
        <w:rPr>
          <w:sz w:val="28"/>
          <w:szCs w:val="28"/>
        </w:rPr>
        <w:t xml:space="preserve"> в 2016 году выпо</w:t>
      </w:r>
      <w:r w:rsidRPr="009A5E84">
        <w:rPr>
          <w:sz w:val="28"/>
          <w:szCs w:val="28"/>
        </w:rPr>
        <w:t xml:space="preserve">лнены на </w:t>
      </w:r>
      <w:r w:rsidR="00CB68A8">
        <w:rPr>
          <w:sz w:val="28"/>
          <w:szCs w:val="28"/>
        </w:rPr>
        <w:t>99,9</w:t>
      </w:r>
      <w:r w:rsidRPr="009A5E84">
        <w:rPr>
          <w:sz w:val="28"/>
          <w:szCs w:val="28"/>
        </w:rPr>
        <w:t>%.</w:t>
      </w:r>
    </w:p>
    <w:p w:rsidR="00BF46EA" w:rsidRPr="009A5E84" w:rsidRDefault="00BF46EA" w:rsidP="00BF46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E84">
        <w:rPr>
          <w:rFonts w:ascii="Times New Roman" w:hAnsi="Times New Roman" w:cs="Times New Roman"/>
          <w:sz w:val="28"/>
          <w:szCs w:val="28"/>
        </w:rPr>
        <w:t>Анализ показателей результативности муниципальной подпрограммы № 1, достигнутых за 2016 год</w:t>
      </w:r>
      <w:proofErr w:type="gramStart"/>
      <w:r w:rsidRPr="009A5E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5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E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5E84">
        <w:rPr>
          <w:rFonts w:ascii="Times New Roman" w:hAnsi="Times New Roman" w:cs="Times New Roman"/>
          <w:sz w:val="28"/>
          <w:szCs w:val="28"/>
        </w:rPr>
        <w:t>риведен в таблице № 1.</w:t>
      </w:r>
    </w:p>
    <w:p w:rsidR="00DF7881" w:rsidRPr="009A5E84" w:rsidRDefault="00DF7881" w:rsidP="00DF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E84"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подпрограммы № 1 за 2016 год приведен в таблице № </w:t>
      </w:r>
      <w:r w:rsidR="009A5E84" w:rsidRPr="009A5E84">
        <w:rPr>
          <w:rFonts w:ascii="Times New Roman" w:hAnsi="Times New Roman" w:cs="Times New Roman"/>
          <w:sz w:val="28"/>
          <w:szCs w:val="28"/>
        </w:rPr>
        <w:t>3</w:t>
      </w:r>
      <w:r w:rsidRPr="009A5E84">
        <w:rPr>
          <w:rFonts w:ascii="Times New Roman" w:hAnsi="Times New Roman" w:cs="Times New Roman"/>
          <w:sz w:val="28"/>
          <w:szCs w:val="28"/>
        </w:rPr>
        <w:t>.</w:t>
      </w:r>
    </w:p>
    <w:p w:rsidR="001B0D74" w:rsidRDefault="001B0D74" w:rsidP="001B0D74">
      <w:pPr>
        <w:ind w:firstLine="708"/>
        <w:jc w:val="both"/>
        <w:rPr>
          <w:sz w:val="28"/>
          <w:szCs w:val="28"/>
        </w:rPr>
      </w:pPr>
    </w:p>
    <w:p w:rsidR="00FC2F5D" w:rsidRDefault="001B0D74" w:rsidP="002A3EC8">
      <w:pPr>
        <w:ind w:firstLine="708"/>
        <w:jc w:val="both"/>
        <w:rPr>
          <w:sz w:val="28"/>
          <w:szCs w:val="28"/>
        </w:rPr>
      </w:pPr>
      <w:r w:rsidRPr="00C36214">
        <w:rPr>
          <w:color w:val="000000"/>
          <w:sz w:val="28"/>
          <w:szCs w:val="28"/>
        </w:rPr>
        <w:t>В течение 201</w:t>
      </w:r>
      <w:r>
        <w:rPr>
          <w:color w:val="000000"/>
          <w:sz w:val="28"/>
          <w:szCs w:val="28"/>
        </w:rPr>
        <w:t>6</w:t>
      </w:r>
      <w:r w:rsidRPr="00C36214">
        <w:rPr>
          <w:color w:val="000000"/>
          <w:sz w:val="28"/>
          <w:szCs w:val="28"/>
        </w:rPr>
        <w:t xml:space="preserve"> года </w:t>
      </w:r>
      <w:r w:rsidR="002A3EC8">
        <w:rPr>
          <w:color w:val="000000"/>
          <w:sz w:val="28"/>
          <w:szCs w:val="28"/>
        </w:rPr>
        <w:t xml:space="preserve">в </w:t>
      </w:r>
      <w:r w:rsidR="00FC2F5D">
        <w:rPr>
          <w:sz w:val="28"/>
          <w:szCs w:val="28"/>
        </w:rPr>
        <w:t>рамка</w:t>
      </w:r>
      <w:r w:rsidR="002A3EC8">
        <w:rPr>
          <w:sz w:val="28"/>
          <w:szCs w:val="28"/>
        </w:rPr>
        <w:t>х</w:t>
      </w:r>
      <w:r w:rsidR="00FC2F5D">
        <w:rPr>
          <w:sz w:val="28"/>
          <w:szCs w:val="28"/>
        </w:rPr>
        <w:t xml:space="preserve"> </w:t>
      </w:r>
      <w:r w:rsidR="001B7F3B">
        <w:rPr>
          <w:sz w:val="28"/>
          <w:szCs w:val="28"/>
        </w:rPr>
        <w:t xml:space="preserve">реализации </w:t>
      </w:r>
      <w:r w:rsidR="00FC2F5D" w:rsidRPr="00E22541">
        <w:rPr>
          <w:b/>
          <w:sz w:val="28"/>
          <w:szCs w:val="28"/>
        </w:rPr>
        <w:t>подпрограммы № 2</w:t>
      </w:r>
      <w:r w:rsidR="00FC2F5D">
        <w:rPr>
          <w:sz w:val="28"/>
          <w:szCs w:val="28"/>
        </w:rPr>
        <w:t xml:space="preserve"> </w:t>
      </w:r>
      <w:r w:rsidR="001B7F3B">
        <w:rPr>
          <w:sz w:val="28"/>
          <w:szCs w:val="28"/>
        </w:rPr>
        <w:t xml:space="preserve">помимо запланированных мероприятий </w:t>
      </w:r>
      <w:r>
        <w:rPr>
          <w:sz w:val="28"/>
          <w:szCs w:val="28"/>
        </w:rPr>
        <w:t>были проведены следующие мероприятия:</w:t>
      </w:r>
    </w:p>
    <w:p w:rsidR="00FC2F5D" w:rsidRDefault="00FC2F5D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0D74" w:rsidRPr="00FC2F5D">
        <w:rPr>
          <w:sz w:val="28"/>
          <w:szCs w:val="28"/>
        </w:rPr>
        <w:t>Санитарная очистка городских территорий регулярно проводится в ходе организуемых администрацией города месячников, а также субботников. Проведен городской ежегодный субботник по санитарной очистке территорий городского округа муниципального образования «город Саянск» в рамках Всероссийского экологического субботника. Участие приняли около 3,5 тысяч человек, было задействовано 29 единиц техники, вывезено 540 м3 мусора. Проведено 3 субботника по подготовке клумб, высадке и прополке цветов.</w:t>
      </w:r>
    </w:p>
    <w:p w:rsidR="00FC2F5D" w:rsidRDefault="001B0D74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FC2F5D">
        <w:rPr>
          <w:sz w:val="28"/>
          <w:szCs w:val="28"/>
        </w:rPr>
        <w:t>Четвертый год по программе «Молодежь города Саянска» на базе дома детского творчества «Созвездие»  в летний период  организуется работа трудового экологического отряда, который большую часть времени задействован на работах по санитарной очистке парковых и лесопарковых зон города.</w:t>
      </w:r>
    </w:p>
    <w:p w:rsidR="00FC2F5D" w:rsidRDefault="001B0D74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работа по ликвидации 6 несанкционированных мест размещения бытовых и строительных отходов, из которых ликвидировано 2 несанкционированных места размещения отходов. </w:t>
      </w:r>
      <w:proofErr w:type="gramStart"/>
      <w:r>
        <w:rPr>
          <w:sz w:val="28"/>
          <w:szCs w:val="28"/>
        </w:rPr>
        <w:t>Приняты меры и ликвидирован</w:t>
      </w:r>
      <w:proofErr w:type="gramEnd"/>
      <w:r>
        <w:rPr>
          <w:sz w:val="28"/>
          <w:szCs w:val="28"/>
        </w:rPr>
        <w:t xml:space="preserve"> 1</w:t>
      </w:r>
      <w:r w:rsidRPr="0050596C">
        <w:t xml:space="preserve"> </w:t>
      </w:r>
      <w:r w:rsidRPr="0050596C">
        <w:rPr>
          <w:sz w:val="28"/>
          <w:szCs w:val="28"/>
        </w:rPr>
        <w:t>розлив на рельеф отходов потребления</w:t>
      </w:r>
      <w:r>
        <w:rPr>
          <w:sz w:val="28"/>
          <w:szCs w:val="28"/>
        </w:rPr>
        <w:t xml:space="preserve">. </w:t>
      </w:r>
    </w:p>
    <w:p w:rsidR="00FC2F5D" w:rsidRDefault="00FC2F5D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B0D74" w:rsidRPr="00FC2F5D">
        <w:rPr>
          <w:sz w:val="28"/>
          <w:szCs w:val="28"/>
        </w:rPr>
        <w:t>Организован и проведен</w:t>
      </w:r>
      <w:proofErr w:type="gramEnd"/>
      <w:r w:rsidR="001B0D74" w:rsidRPr="00FC2F5D">
        <w:rPr>
          <w:sz w:val="28"/>
          <w:szCs w:val="28"/>
        </w:rPr>
        <w:t xml:space="preserve"> смотр-конкурс на лучшее озеленение, цветочно-декоративное оформление и благоустройство территорий города Саянска на общую сумму 45 000 рублей.</w:t>
      </w:r>
    </w:p>
    <w:p w:rsidR="001B0D74" w:rsidRPr="00FC2F5D" w:rsidRDefault="00FC2F5D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0D74" w:rsidRPr="00FC2F5D">
        <w:rPr>
          <w:sz w:val="28"/>
          <w:szCs w:val="28"/>
        </w:rPr>
        <w:t xml:space="preserve">По мероприятию, не требующему финансирования - Просветительская работа  с  населением по селективному сбору отходов.         </w:t>
      </w:r>
    </w:p>
    <w:p w:rsidR="001B0D74" w:rsidRDefault="001B0D74" w:rsidP="001B0D74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2364F3">
        <w:rPr>
          <w:sz w:val="28"/>
          <w:szCs w:val="28"/>
        </w:rPr>
        <w:t>На территории муниципального образования  раздельный сбор отходов (картон, макулатура, пластиковая тара)  осуществляется  компанией «</w:t>
      </w:r>
      <w:proofErr w:type="spellStart"/>
      <w:r w:rsidRPr="002364F3">
        <w:rPr>
          <w:sz w:val="28"/>
          <w:szCs w:val="28"/>
        </w:rPr>
        <w:t>ЭкоСиб</w:t>
      </w:r>
      <w:proofErr w:type="spellEnd"/>
      <w:r w:rsidRPr="002364F3">
        <w:rPr>
          <w:sz w:val="28"/>
          <w:szCs w:val="28"/>
        </w:rPr>
        <w:t>». (ИП С</w:t>
      </w:r>
      <w:r>
        <w:rPr>
          <w:sz w:val="28"/>
          <w:szCs w:val="28"/>
        </w:rPr>
        <w:t>м</w:t>
      </w:r>
      <w:r w:rsidRPr="002364F3">
        <w:rPr>
          <w:sz w:val="28"/>
          <w:szCs w:val="28"/>
        </w:rPr>
        <w:t xml:space="preserve">ирнова). Всего </w:t>
      </w:r>
      <w:r>
        <w:rPr>
          <w:sz w:val="28"/>
          <w:szCs w:val="28"/>
        </w:rPr>
        <w:t xml:space="preserve">за отчетный период </w:t>
      </w:r>
      <w:r w:rsidRPr="002364F3">
        <w:rPr>
          <w:sz w:val="28"/>
          <w:szCs w:val="28"/>
        </w:rPr>
        <w:t xml:space="preserve">было </w:t>
      </w:r>
      <w:proofErr w:type="gramStart"/>
      <w:r w:rsidRPr="002364F3">
        <w:rPr>
          <w:sz w:val="28"/>
          <w:szCs w:val="28"/>
        </w:rPr>
        <w:t>собрано и отправлено</w:t>
      </w:r>
      <w:proofErr w:type="gramEnd"/>
      <w:r w:rsidRPr="002364F3">
        <w:rPr>
          <w:sz w:val="28"/>
          <w:szCs w:val="28"/>
        </w:rPr>
        <w:t xml:space="preserve"> на переработку 216 тонн бумаги</w:t>
      </w:r>
      <w:r>
        <w:rPr>
          <w:sz w:val="28"/>
          <w:szCs w:val="28"/>
        </w:rPr>
        <w:t>.</w:t>
      </w:r>
    </w:p>
    <w:p w:rsidR="001B0D74" w:rsidRDefault="001B0D74" w:rsidP="001B0D74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2364F3">
        <w:rPr>
          <w:sz w:val="28"/>
          <w:szCs w:val="28"/>
        </w:rPr>
        <w:t xml:space="preserve"> Четвертый год подряд в городе проходит экологический конкурс «Эко-велосипед», объявленный экологической группой некоммерческого партнерства «</w:t>
      </w:r>
      <w:proofErr w:type="spellStart"/>
      <w:r w:rsidRPr="002364F3">
        <w:rPr>
          <w:sz w:val="28"/>
          <w:szCs w:val="28"/>
        </w:rPr>
        <w:t>Саянцы</w:t>
      </w:r>
      <w:proofErr w:type="gramStart"/>
      <w:r w:rsidRPr="002364F3">
        <w:rPr>
          <w:sz w:val="28"/>
          <w:szCs w:val="28"/>
        </w:rPr>
        <w:t>.р</w:t>
      </w:r>
      <w:proofErr w:type="gramEnd"/>
      <w:r w:rsidRPr="002364F3">
        <w:rPr>
          <w:sz w:val="28"/>
          <w:szCs w:val="28"/>
        </w:rPr>
        <w:t>у</w:t>
      </w:r>
      <w:proofErr w:type="spellEnd"/>
      <w:r w:rsidRPr="002364F3">
        <w:rPr>
          <w:sz w:val="28"/>
          <w:szCs w:val="28"/>
        </w:rPr>
        <w:t>» при поддержке компании «</w:t>
      </w:r>
      <w:proofErr w:type="spellStart"/>
      <w:r w:rsidRPr="002364F3">
        <w:rPr>
          <w:sz w:val="28"/>
          <w:szCs w:val="28"/>
        </w:rPr>
        <w:t>ЭкоСиб</w:t>
      </w:r>
      <w:proofErr w:type="spellEnd"/>
      <w:r w:rsidRPr="002364F3">
        <w:rPr>
          <w:sz w:val="28"/>
          <w:szCs w:val="28"/>
        </w:rPr>
        <w:t xml:space="preserve">». </w:t>
      </w:r>
    </w:p>
    <w:p w:rsidR="001B0D74" w:rsidRDefault="001B0D74" w:rsidP="001B0D74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2364F3">
        <w:rPr>
          <w:sz w:val="28"/>
          <w:szCs w:val="28"/>
        </w:rPr>
        <w:t>В 2016 году в Саянске прошла  акция «Сдай батарейку – спаси ёжика!», организатором которой выступил экологический отряд Дома детского творчества «Созвездие» при поддержке НП «</w:t>
      </w:r>
      <w:proofErr w:type="spellStart"/>
      <w:r w:rsidRPr="002364F3">
        <w:rPr>
          <w:sz w:val="28"/>
          <w:szCs w:val="28"/>
        </w:rPr>
        <w:t>Саянцы</w:t>
      </w:r>
      <w:proofErr w:type="gramStart"/>
      <w:r w:rsidRPr="002364F3">
        <w:rPr>
          <w:sz w:val="28"/>
          <w:szCs w:val="28"/>
        </w:rPr>
        <w:t>.р</w:t>
      </w:r>
      <w:proofErr w:type="gramEnd"/>
      <w:r w:rsidRPr="002364F3">
        <w:rPr>
          <w:sz w:val="28"/>
          <w:szCs w:val="28"/>
        </w:rPr>
        <w:t>у</w:t>
      </w:r>
      <w:proofErr w:type="spellEnd"/>
      <w:r w:rsidRPr="002364F3">
        <w:rPr>
          <w:sz w:val="28"/>
          <w:szCs w:val="28"/>
        </w:rPr>
        <w:t>».</w:t>
      </w:r>
    </w:p>
    <w:p w:rsidR="001B0D74" w:rsidRDefault="001B0D74" w:rsidP="001B0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E21E7">
        <w:rPr>
          <w:sz w:val="28"/>
          <w:szCs w:val="28"/>
        </w:rPr>
        <w:t>жегодно в образовательных учреждениях</w:t>
      </w:r>
      <w:r>
        <w:rPr>
          <w:sz w:val="28"/>
          <w:szCs w:val="28"/>
        </w:rPr>
        <w:t xml:space="preserve"> </w:t>
      </w:r>
      <w:r w:rsidRPr="000E21E7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работа</w:t>
      </w:r>
      <w:r w:rsidRPr="000E21E7">
        <w:rPr>
          <w:sz w:val="28"/>
          <w:szCs w:val="28"/>
        </w:rPr>
        <w:t xml:space="preserve"> по экологическому образованию и воспитанию: исследовательские работы, конкурсы на лучшее сочинение, рисунок, газету, листовку, поделки из природного материала, экологические классные часы, экскурсии </w:t>
      </w:r>
      <w:r>
        <w:rPr>
          <w:sz w:val="28"/>
          <w:szCs w:val="28"/>
        </w:rPr>
        <w:t>на</w:t>
      </w:r>
      <w:r w:rsidRPr="000E21E7">
        <w:rPr>
          <w:sz w:val="28"/>
          <w:szCs w:val="28"/>
        </w:rPr>
        <w:t xml:space="preserve"> природу. </w:t>
      </w:r>
      <w:r w:rsidRPr="000E21E7">
        <w:rPr>
          <w:sz w:val="28"/>
          <w:szCs w:val="28"/>
        </w:rPr>
        <w:lastRenderedPageBreak/>
        <w:t>В рамках Всероссийской акции Дни защиты от экологической опасности грамотами награжден</w:t>
      </w:r>
      <w:r>
        <w:rPr>
          <w:sz w:val="28"/>
          <w:szCs w:val="28"/>
        </w:rPr>
        <w:t>ы 118 обучающихся и 34 педагога.</w:t>
      </w:r>
    </w:p>
    <w:p w:rsidR="001B0D74" w:rsidRDefault="001B0D74" w:rsidP="001B0D74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2364F3">
        <w:rPr>
          <w:sz w:val="28"/>
          <w:szCs w:val="28"/>
        </w:rPr>
        <w:t>Саянские средства массовой информации периодически освещают данн</w:t>
      </w:r>
      <w:r>
        <w:rPr>
          <w:sz w:val="28"/>
          <w:szCs w:val="28"/>
        </w:rPr>
        <w:t>ы</w:t>
      </w:r>
      <w:r w:rsidRPr="002364F3">
        <w:rPr>
          <w:sz w:val="28"/>
          <w:szCs w:val="28"/>
        </w:rPr>
        <w:t>е  направлени</w:t>
      </w:r>
      <w:r>
        <w:rPr>
          <w:sz w:val="28"/>
          <w:szCs w:val="28"/>
        </w:rPr>
        <w:t>я</w:t>
      </w:r>
      <w:r w:rsidRPr="002364F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FC2F5D" w:rsidRPr="00D31EF5" w:rsidRDefault="00FC2F5D" w:rsidP="00FC2F5D">
      <w:pPr>
        <w:pStyle w:val="20"/>
        <w:ind w:firstLine="567"/>
        <w:jc w:val="both"/>
        <w:rPr>
          <w:sz w:val="28"/>
          <w:szCs w:val="28"/>
        </w:rPr>
      </w:pPr>
      <w:r w:rsidRPr="00BF46EA">
        <w:rPr>
          <w:sz w:val="28"/>
          <w:szCs w:val="28"/>
        </w:rPr>
        <w:t xml:space="preserve">Мероприятия </w:t>
      </w:r>
      <w:r w:rsidRPr="00E22541">
        <w:rPr>
          <w:b/>
          <w:sz w:val="28"/>
          <w:szCs w:val="28"/>
        </w:rPr>
        <w:t>подпрограммы № 2</w:t>
      </w:r>
      <w:r w:rsidRPr="00BF46EA">
        <w:rPr>
          <w:sz w:val="28"/>
          <w:szCs w:val="28"/>
        </w:rPr>
        <w:t xml:space="preserve"> «</w:t>
      </w:r>
      <w:hyperlink r:id="rId16" w:history="1">
        <w:r w:rsidRPr="00BF46EA">
          <w:rPr>
            <w:sz w:val="28"/>
            <w:szCs w:val="28"/>
          </w:rPr>
          <w:t>Санитарная очистка</w:t>
        </w:r>
      </w:hyperlink>
      <w:r w:rsidRPr="00BF46EA">
        <w:rPr>
          <w:sz w:val="28"/>
          <w:szCs w:val="28"/>
        </w:rPr>
        <w:t xml:space="preserve"> территории муниципального образования «город Саянск» на 2016 - 2020 годы» в 2016 году выполнены на </w:t>
      </w:r>
      <w:r w:rsidR="004829BD">
        <w:rPr>
          <w:sz w:val="28"/>
          <w:szCs w:val="28"/>
        </w:rPr>
        <w:t>94,5</w:t>
      </w:r>
      <w:r w:rsidRPr="004829BD">
        <w:rPr>
          <w:sz w:val="28"/>
          <w:szCs w:val="28"/>
        </w:rPr>
        <w:t>%</w:t>
      </w:r>
      <w:r w:rsidRPr="00BF46EA">
        <w:rPr>
          <w:sz w:val="28"/>
          <w:szCs w:val="28"/>
        </w:rPr>
        <w:t>.</w:t>
      </w:r>
    </w:p>
    <w:p w:rsidR="00BF46EA" w:rsidRPr="00BF46EA" w:rsidRDefault="00BF46EA" w:rsidP="00BF46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6EA"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r>
        <w:rPr>
          <w:rFonts w:ascii="Times New Roman" w:hAnsi="Times New Roman" w:cs="Times New Roman"/>
          <w:sz w:val="28"/>
          <w:szCs w:val="28"/>
        </w:rPr>
        <w:t>подпрограммы № 2</w:t>
      </w:r>
      <w:r w:rsidRPr="00BF46EA">
        <w:rPr>
          <w:rFonts w:ascii="Times New Roman" w:hAnsi="Times New Roman" w:cs="Times New Roman"/>
          <w:sz w:val="28"/>
          <w:szCs w:val="28"/>
        </w:rPr>
        <w:t xml:space="preserve"> за 2016 год приведен в таблице № 3.</w:t>
      </w:r>
    </w:p>
    <w:p w:rsidR="00C24241" w:rsidRDefault="00C24241" w:rsidP="00C24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</w:t>
      </w:r>
      <w:r>
        <w:rPr>
          <w:sz w:val="28"/>
          <w:szCs w:val="28"/>
          <w:shd w:val="clear" w:color="auto" w:fill="FFFFFF"/>
        </w:rPr>
        <w:t>Подп</w:t>
      </w:r>
      <w:r w:rsidRPr="00EE4FD7">
        <w:rPr>
          <w:sz w:val="28"/>
          <w:szCs w:val="28"/>
          <w:shd w:val="clear" w:color="auto" w:fill="FFFFFF"/>
        </w:rPr>
        <w:t>рограммы</w:t>
      </w:r>
      <w:r>
        <w:rPr>
          <w:sz w:val="28"/>
          <w:szCs w:val="28"/>
          <w:shd w:val="clear" w:color="auto" w:fill="FFFFFF"/>
        </w:rPr>
        <w:t xml:space="preserve"> №3</w:t>
      </w:r>
      <w:r w:rsidRPr="00EE4FD7">
        <w:rPr>
          <w:sz w:val="28"/>
          <w:szCs w:val="28"/>
          <w:shd w:val="clear" w:color="auto" w:fill="FFFFFF"/>
        </w:rPr>
        <w:t xml:space="preserve"> </w:t>
      </w:r>
      <w:r w:rsidRPr="00E64D31">
        <w:rPr>
          <w:sz w:val="28"/>
          <w:szCs w:val="28"/>
        </w:rPr>
        <w:t>«</w:t>
      </w:r>
      <w:hyperlink r:id="rId17" w:history="1">
        <w:r w:rsidRPr="00E64D31">
          <w:rPr>
            <w:sz w:val="28"/>
            <w:szCs w:val="28"/>
          </w:rPr>
          <w:t>Обеспечение реализации</w:t>
        </w:r>
      </w:hyperlink>
      <w:r w:rsidRPr="00E64D31">
        <w:rPr>
          <w:sz w:val="28"/>
          <w:szCs w:val="28"/>
        </w:rPr>
        <w:t xml:space="preserve"> градостроительной деятельности </w:t>
      </w:r>
      <w:proofErr w:type="gramStart"/>
      <w:r w:rsidRPr="00E64D31">
        <w:rPr>
          <w:sz w:val="28"/>
          <w:szCs w:val="28"/>
        </w:rPr>
        <w:t>муниципального</w:t>
      </w:r>
      <w:proofErr w:type="gramEnd"/>
      <w:r w:rsidRPr="00E64D31">
        <w:rPr>
          <w:sz w:val="28"/>
          <w:szCs w:val="28"/>
        </w:rPr>
        <w:t xml:space="preserve"> образования «город Саянск» на 2016 - 2020 годы</w:t>
      </w:r>
      <w:r>
        <w:rPr>
          <w:sz w:val="28"/>
          <w:szCs w:val="28"/>
        </w:rPr>
        <w:t xml:space="preserve">» на 2016 год было запланировано финансирование </w:t>
      </w:r>
      <w:r w:rsidRPr="00AA2FDD">
        <w:rPr>
          <w:sz w:val="28"/>
          <w:szCs w:val="28"/>
        </w:rPr>
        <w:t>в объеме 22981</w:t>
      </w:r>
      <w:r>
        <w:rPr>
          <w:sz w:val="28"/>
          <w:szCs w:val="28"/>
        </w:rPr>
        <w:t>,857</w:t>
      </w:r>
      <w:r w:rsidRPr="00AA2FDD">
        <w:rPr>
          <w:sz w:val="28"/>
          <w:szCs w:val="28"/>
        </w:rPr>
        <w:t xml:space="preserve"> тыс. рублей, в том числе:</w:t>
      </w:r>
    </w:p>
    <w:p w:rsidR="00C24241" w:rsidRPr="0056698A" w:rsidRDefault="00C24241" w:rsidP="00C24241">
      <w:pPr>
        <w:ind w:firstLine="709"/>
        <w:jc w:val="both"/>
        <w:rPr>
          <w:sz w:val="28"/>
          <w:szCs w:val="28"/>
        </w:rPr>
      </w:pPr>
      <w:r w:rsidRPr="0056698A">
        <w:rPr>
          <w:sz w:val="28"/>
          <w:szCs w:val="28"/>
        </w:rPr>
        <w:t xml:space="preserve">- областной бюджет  8371,857 </w:t>
      </w:r>
      <w:proofErr w:type="spellStart"/>
      <w:r w:rsidRPr="0056698A">
        <w:rPr>
          <w:sz w:val="28"/>
          <w:szCs w:val="28"/>
        </w:rPr>
        <w:t>тыс</w:t>
      </w:r>
      <w:proofErr w:type="gramStart"/>
      <w:r w:rsidRPr="0056698A">
        <w:rPr>
          <w:sz w:val="28"/>
          <w:szCs w:val="28"/>
        </w:rPr>
        <w:t>.р</w:t>
      </w:r>
      <w:proofErr w:type="gramEnd"/>
      <w:r w:rsidRPr="0056698A">
        <w:rPr>
          <w:sz w:val="28"/>
          <w:szCs w:val="28"/>
        </w:rPr>
        <w:t>ублей</w:t>
      </w:r>
      <w:proofErr w:type="spellEnd"/>
      <w:r w:rsidRPr="0056698A">
        <w:rPr>
          <w:sz w:val="28"/>
          <w:szCs w:val="28"/>
        </w:rPr>
        <w:t>;</w:t>
      </w:r>
    </w:p>
    <w:p w:rsidR="00C24241" w:rsidRPr="0056698A" w:rsidRDefault="00C24241" w:rsidP="00C24241">
      <w:pPr>
        <w:ind w:firstLine="709"/>
        <w:jc w:val="both"/>
        <w:rPr>
          <w:sz w:val="28"/>
          <w:szCs w:val="28"/>
        </w:rPr>
      </w:pPr>
      <w:r w:rsidRPr="0056698A">
        <w:rPr>
          <w:sz w:val="28"/>
          <w:szCs w:val="28"/>
        </w:rPr>
        <w:t xml:space="preserve">- местный бюджет  13248,00 </w:t>
      </w:r>
      <w:proofErr w:type="spellStart"/>
      <w:r w:rsidRPr="0056698A">
        <w:rPr>
          <w:sz w:val="28"/>
          <w:szCs w:val="28"/>
        </w:rPr>
        <w:t>тыс</w:t>
      </w:r>
      <w:proofErr w:type="gramStart"/>
      <w:r w:rsidRPr="0056698A">
        <w:rPr>
          <w:sz w:val="28"/>
          <w:szCs w:val="28"/>
        </w:rPr>
        <w:t>.р</w:t>
      </w:r>
      <w:proofErr w:type="gramEnd"/>
      <w:r w:rsidRPr="0056698A">
        <w:rPr>
          <w:sz w:val="28"/>
          <w:szCs w:val="28"/>
        </w:rPr>
        <w:t>ублей</w:t>
      </w:r>
      <w:proofErr w:type="spellEnd"/>
      <w:r w:rsidRPr="0056698A">
        <w:rPr>
          <w:sz w:val="28"/>
          <w:szCs w:val="28"/>
        </w:rPr>
        <w:t>.</w:t>
      </w:r>
    </w:p>
    <w:p w:rsidR="00C24241" w:rsidRDefault="00C24241" w:rsidP="00C24241">
      <w:pPr>
        <w:ind w:firstLine="709"/>
        <w:jc w:val="both"/>
        <w:rPr>
          <w:sz w:val="28"/>
          <w:szCs w:val="28"/>
        </w:rPr>
      </w:pPr>
      <w:r w:rsidRPr="0056698A">
        <w:rPr>
          <w:sz w:val="28"/>
          <w:szCs w:val="28"/>
        </w:rPr>
        <w:t xml:space="preserve">- иные источники 1362,0 </w:t>
      </w:r>
      <w:proofErr w:type="spellStart"/>
      <w:r w:rsidRPr="0056698A">
        <w:rPr>
          <w:sz w:val="28"/>
          <w:szCs w:val="28"/>
        </w:rPr>
        <w:t>тыс</w:t>
      </w:r>
      <w:proofErr w:type="gramStart"/>
      <w:r w:rsidRPr="0056698A">
        <w:rPr>
          <w:sz w:val="28"/>
          <w:szCs w:val="28"/>
        </w:rPr>
        <w:t>.р</w:t>
      </w:r>
      <w:proofErr w:type="gramEnd"/>
      <w:r w:rsidRPr="0056698A">
        <w:rPr>
          <w:sz w:val="28"/>
          <w:szCs w:val="28"/>
        </w:rPr>
        <w:t>ублей</w:t>
      </w:r>
      <w:proofErr w:type="spellEnd"/>
      <w:r w:rsidRPr="0056698A">
        <w:rPr>
          <w:sz w:val="28"/>
          <w:szCs w:val="28"/>
        </w:rPr>
        <w:t>.</w:t>
      </w:r>
    </w:p>
    <w:p w:rsidR="00C24241" w:rsidRPr="00715E75" w:rsidRDefault="00C24241" w:rsidP="00C24241">
      <w:pPr>
        <w:pStyle w:val="20"/>
        <w:ind w:firstLine="567"/>
        <w:jc w:val="both"/>
        <w:rPr>
          <w:sz w:val="28"/>
          <w:szCs w:val="28"/>
        </w:rPr>
      </w:pPr>
      <w:r w:rsidRPr="00BF46EA">
        <w:rPr>
          <w:sz w:val="28"/>
          <w:szCs w:val="28"/>
        </w:rPr>
        <w:t xml:space="preserve">Мероприятия </w:t>
      </w:r>
      <w:r w:rsidRPr="00BF46EA">
        <w:rPr>
          <w:b/>
          <w:sz w:val="28"/>
          <w:szCs w:val="28"/>
        </w:rPr>
        <w:t>подпрограммы № 3</w:t>
      </w:r>
      <w:r w:rsidRPr="00BF46EA">
        <w:rPr>
          <w:sz w:val="28"/>
          <w:szCs w:val="28"/>
        </w:rPr>
        <w:t xml:space="preserve"> «</w:t>
      </w:r>
      <w:hyperlink r:id="rId18" w:history="1">
        <w:r w:rsidRPr="00BF46EA">
          <w:rPr>
            <w:sz w:val="28"/>
            <w:szCs w:val="28"/>
          </w:rPr>
          <w:t>Обеспечение реализации</w:t>
        </w:r>
      </w:hyperlink>
      <w:r w:rsidRPr="00BF46EA">
        <w:rPr>
          <w:sz w:val="28"/>
          <w:szCs w:val="28"/>
        </w:rPr>
        <w:t xml:space="preserve"> градостроительной деятельности муниципального образования «город Саянск» на 2016 - 2020 годы» в 2016 году выполнены на </w:t>
      </w:r>
      <w:r w:rsidR="00715E75" w:rsidRPr="00715E75">
        <w:rPr>
          <w:sz w:val="28"/>
          <w:szCs w:val="28"/>
        </w:rPr>
        <w:t>99,6</w:t>
      </w:r>
      <w:r w:rsidRPr="00715E75">
        <w:rPr>
          <w:sz w:val="28"/>
          <w:szCs w:val="28"/>
        </w:rPr>
        <w:t>%.</w:t>
      </w:r>
    </w:p>
    <w:p w:rsidR="00C24241" w:rsidRDefault="00C24241" w:rsidP="00C24241">
      <w:pPr>
        <w:ind w:firstLine="709"/>
        <w:jc w:val="both"/>
        <w:rPr>
          <w:sz w:val="28"/>
          <w:szCs w:val="28"/>
        </w:rPr>
      </w:pPr>
      <w:r w:rsidRPr="00FB364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</w:t>
      </w:r>
      <w:r w:rsidR="0050128A">
        <w:rPr>
          <w:sz w:val="28"/>
          <w:szCs w:val="28"/>
        </w:rPr>
        <w:t xml:space="preserve">одпрограммы № 3 </w:t>
      </w:r>
      <w:r>
        <w:rPr>
          <w:sz w:val="28"/>
          <w:szCs w:val="28"/>
        </w:rPr>
        <w:t xml:space="preserve">выполнены </w:t>
      </w:r>
      <w:r w:rsidR="00E22541">
        <w:rPr>
          <w:sz w:val="28"/>
          <w:szCs w:val="28"/>
        </w:rPr>
        <w:t>все запланированные</w:t>
      </w:r>
      <w:r>
        <w:rPr>
          <w:sz w:val="28"/>
          <w:szCs w:val="28"/>
        </w:rPr>
        <w:t xml:space="preserve"> мероприятия</w:t>
      </w:r>
      <w:r w:rsidR="0050128A">
        <w:rPr>
          <w:sz w:val="28"/>
          <w:szCs w:val="28"/>
        </w:rPr>
        <w:t>,</w:t>
      </w:r>
      <w:r w:rsidR="0050128A" w:rsidRPr="0050128A">
        <w:rPr>
          <w:sz w:val="28"/>
          <w:szCs w:val="28"/>
        </w:rPr>
        <w:t xml:space="preserve"> </w:t>
      </w:r>
      <w:r w:rsidR="0050128A">
        <w:rPr>
          <w:sz w:val="28"/>
          <w:szCs w:val="28"/>
        </w:rPr>
        <w:t xml:space="preserve">в том числе реализованы мероприятия перечня проектов народных инициатив </w:t>
      </w:r>
      <w:r w:rsidR="00E22541">
        <w:rPr>
          <w:sz w:val="28"/>
          <w:szCs w:val="28"/>
        </w:rPr>
        <w:t>на сумму</w:t>
      </w:r>
      <w:r w:rsidR="0050128A">
        <w:rPr>
          <w:sz w:val="28"/>
          <w:szCs w:val="28"/>
        </w:rPr>
        <w:t xml:space="preserve"> </w:t>
      </w:r>
      <w:r w:rsidR="00ED1D32">
        <w:rPr>
          <w:sz w:val="28"/>
          <w:szCs w:val="28"/>
        </w:rPr>
        <w:t>3</w:t>
      </w:r>
      <w:r w:rsidR="0050128A">
        <w:rPr>
          <w:sz w:val="28"/>
          <w:szCs w:val="28"/>
        </w:rPr>
        <w:t> </w:t>
      </w:r>
      <w:r w:rsidR="00ED1D32">
        <w:rPr>
          <w:sz w:val="28"/>
          <w:szCs w:val="28"/>
        </w:rPr>
        <w:t>177</w:t>
      </w:r>
      <w:r w:rsidR="0050128A">
        <w:rPr>
          <w:sz w:val="28"/>
          <w:szCs w:val="28"/>
        </w:rPr>
        <w:t>,</w:t>
      </w:r>
      <w:r w:rsidR="00ED1D32">
        <w:rPr>
          <w:sz w:val="28"/>
          <w:szCs w:val="28"/>
        </w:rPr>
        <w:t>86</w:t>
      </w:r>
      <w:r w:rsidR="005012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: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sz w:val="28"/>
          <w:szCs w:val="28"/>
        </w:rPr>
        <w:t xml:space="preserve">- </w:t>
      </w:r>
      <w:r w:rsidRPr="004B6D3E">
        <w:rPr>
          <w:color w:val="000000"/>
          <w:sz w:val="28"/>
          <w:szCs w:val="28"/>
        </w:rPr>
        <w:t>Строительство городского кладбища;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</w:t>
      </w:r>
      <w:r w:rsidR="00ED1D32">
        <w:rPr>
          <w:color w:val="000000"/>
          <w:sz w:val="28"/>
          <w:szCs w:val="28"/>
        </w:rPr>
        <w:t xml:space="preserve">Приобретение светильников, устройство и замена </w:t>
      </w:r>
      <w:r w:rsidRPr="004B6D3E">
        <w:rPr>
          <w:color w:val="000000"/>
          <w:sz w:val="28"/>
          <w:szCs w:val="28"/>
        </w:rPr>
        <w:t>наружного освещения на остановке общественного транспорта в районе многоквартирного дома № 38 на улице Бабаева;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Ремонт пешеходных дорожек по улице Советской (от улицы Ленина до улицы </w:t>
      </w:r>
      <w:proofErr w:type="spellStart"/>
      <w:r w:rsidRPr="004B6D3E">
        <w:rPr>
          <w:color w:val="000000"/>
          <w:sz w:val="28"/>
          <w:szCs w:val="28"/>
        </w:rPr>
        <w:t>Дворовкина</w:t>
      </w:r>
      <w:proofErr w:type="spellEnd"/>
      <w:r w:rsidRPr="004B6D3E">
        <w:rPr>
          <w:color w:val="000000"/>
          <w:sz w:val="28"/>
          <w:szCs w:val="28"/>
        </w:rPr>
        <w:t>);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Обустройство пешеходного перехода через улицу Советская (в районе многоквартирного дома № 41 микрорайона </w:t>
      </w:r>
      <w:proofErr w:type="gramStart"/>
      <w:r w:rsidRPr="004B6D3E">
        <w:rPr>
          <w:color w:val="000000"/>
          <w:sz w:val="28"/>
          <w:szCs w:val="28"/>
        </w:rPr>
        <w:t>Юбилейный</w:t>
      </w:r>
      <w:proofErr w:type="gramEnd"/>
      <w:r w:rsidRPr="004B6D3E">
        <w:rPr>
          <w:color w:val="000000"/>
          <w:sz w:val="28"/>
          <w:szCs w:val="28"/>
        </w:rPr>
        <w:t xml:space="preserve"> к муниципальному образовательному учреждению «Средняя общеобразовательная школа №6»;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Обустройство пешеходной дорожки с освещением от многоквартирного дома № 24 по улице </w:t>
      </w:r>
      <w:proofErr w:type="spellStart"/>
      <w:r w:rsidRPr="004B6D3E">
        <w:rPr>
          <w:color w:val="000000"/>
          <w:sz w:val="28"/>
          <w:szCs w:val="28"/>
        </w:rPr>
        <w:t>Дворовкина</w:t>
      </w:r>
      <w:proofErr w:type="spellEnd"/>
      <w:r w:rsidRPr="004B6D3E">
        <w:rPr>
          <w:color w:val="000000"/>
          <w:sz w:val="28"/>
          <w:szCs w:val="28"/>
        </w:rPr>
        <w:t xml:space="preserve"> до многоквартирного дома № 10 микрорайона </w:t>
      </w:r>
      <w:proofErr w:type="gramStart"/>
      <w:r w:rsidRPr="004B6D3E">
        <w:rPr>
          <w:color w:val="000000"/>
          <w:sz w:val="28"/>
          <w:szCs w:val="28"/>
        </w:rPr>
        <w:t>Мирный</w:t>
      </w:r>
      <w:proofErr w:type="gramEnd"/>
      <w:r w:rsidRPr="004B6D3E">
        <w:rPr>
          <w:color w:val="000000"/>
          <w:sz w:val="28"/>
          <w:szCs w:val="28"/>
        </w:rPr>
        <w:t>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Приобретение и установка 12 детских игровых площадок: д. № 1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Мирный, д. № 14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Мирный, д. № 5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Ленинградский, д. № 8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Строителей, д. № 6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Центральный, д. № 11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Центральный, д. № 15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Юбилейный, д. № 4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Юбилейный, д. № 31 и д. № 41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Юбилейный, д. № 10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Октябрьский, д. № 10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 xml:space="preserve">. Строителей, д. № 34а </w:t>
      </w:r>
      <w:proofErr w:type="spellStart"/>
      <w:r w:rsidRPr="004B6D3E">
        <w:rPr>
          <w:color w:val="000000"/>
          <w:sz w:val="28"/>
          <w:szCs w:val="28"/>
        </w:rPr>
        <w:t>мкр</w:t>
      </w:r>
      <w:proofErr w:type="spellEnd"/>
      <w:r w:rsidRPr="004B6D3E">
        <w:rPr>
          <w:color w:val="000000"/>
          <w:sz w:val="28"/>
          <w:szCs w:val="28"/>
        </w:rPr>
        <w:t>. Строителей;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>- Осуществление функций руководства и управления в сфере установленных полномочий Комитета по архитектуре и градостроительству города Саянска;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>- Обеспечение деятельности казенного учреждения МУ «Служба подготовки и обеспечения градостроительной деятельности»;</w:t>
      </w:r>
    </w:p>
    <w:p w:rsidR="00C24241" w:rsidRPr="004B6D3E" w:rsidRDefault="004B6D3E" w:rsidP="004B6D3E">
      <w:pPr>
        <w:ind w:firstLine="709"/>
        <w:jc w:val="both"/>
        <w:rPr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Плата за </w:t>
      </w:r>
      <w:proofErr w:type="spellStart"/>
      <w:r w:rsidRPr="004B6D3E">
        <w:rPr>
          <w:color w:val="000000"/>
          <w:sz w:val="28"/>
          <w:szCs w:val="28"/>
        </w:rPr>
        <w:t>найм</w:t>
      </w:r>
      <w:proofErr w:type="spellEnd"/>
      <w:r w:rsidRPr="004B6D3E">
        <w:rPr>
          <w:color w:val="000000"/>
          <w:sz w:val="28"/>
          <w:szCs w:val="28"/>
        </w:rPr>
        <w:t xml:space="preserve"> жилого помещения муниципального жилищного фонда.</w:t>
      </w:r>
      <w:r w:rsidRPr="004B6D3E">
        <w:rPr>
          <w:sz w:val="28"/>
          <w:szCs w:val="28"/>
        </w:rPr>
        <w:t xml:space="preserve"> </w:t>
      </w:r>
    </w:p>
    <w:p w:rsidR="00C24241" w:rsidRDefault="00C24241" w:rsidP="00C24241">
      <w:pPr>
        <w:ind w:firstLine="709"/>
        <w:jc w:val="both"/>
        <w:rPr>
          <w:sz w:val="28"/>
          <w:szCs w:val="28"/>
        </w:rPr>
      </w:pPr>
    </w:p>
    <w:p w:rsidR="007F0560" w:rsidRDefault="00390907" w:rsidP="002026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6EA"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r w:rsidR="00BF46EA" w:rsidRPr="00BF46EA">
        <w:rPr>
          <w:rFonts w:ascii="Times New Roman" w:hAnsi="Times New Roman" w:cs="Times New Roman"/>
          <w:sz w:val="28"/>
          <w:szCs w:val="28"/>
        </w:rPr>
        <w:t xml:space="preserve">подпрограммы № 3 </w:t>
      </w:r>
      <w:r w:rsidRPr="00BF46EA">
        <w:rPr>
          <w:rFonts w:ascii="Times New Roman" w:hAnsi="Times New Roman" w:cs="Times New Roman"/>
          <w:sz w:val="28"/>
          <w:szCs w:val="28"/>
        </w:rPr>
        <w:t>за</w:t>
      </w:r>
      <w:r w:rsidR="00BF46EA" w:rsidRPr="00BF46EA">
        <w:rPr>
          <w:rFonts w:ascii="Times New Roman" w:hAnsi="Times New Roman" w:cs="Times New Roman"/>
          <w:sz w:val="28"/>
          <w:szCs w:val="28"/>
        </w:rPr>
        <w:t xml:space="preserve"> 2016 год приведен в таблице № 3</w:t>
      </w:r>
      <w:r w:rsidRPr="00BF46EA">
        <w:rPr>
          <w:rFonts w:ascii="Times New Roman" w:hAnsi="Times New Roman" w:cs="Times New Roman"/>
          <w:sz w:val="28"/>
          <w:szCs w:val="28"/>
        </w:rPr>
        <w:t>.</w:t>
      </w:r>
    </w:p>
    <w:p w:rsidR="0020268A" w:rsidRPr="0020268A" w:rsidRDefault="0020268A" w:rsidP="002026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0268A">
        <w:rPr>
          <w:rFonts w:ascii="Times New Roman" w:hAnsi="Times New Roman" w:cs="Times New Roman"/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 на 2016 – 2020 годы»</w:t>
      </w:r>
      <w:r>
        <w:rPr>
          <w:rFonts w:ascii="Times New Roman" w:hAnsi="Times New Roman" w:cs="Times New Roman"/>
          <w:sz w:val="28"/>
          <w:szCs w:val="28"/>
        </w:rPr>
        <w:t xml:space="preserve"> является высокоэффективной. Все запланированные 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выполнены и профинансированы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7F0560" w:rsidRDefault="007F0560" w:rsidP="00C92D3F">
      <w:pPr>
        <w:pStyle w:val="20"/>
        <w:jc w:val="both"/>
        <w:rPr>
          <w:sz w:val="28"/>
          <w:szCs w:val="28"/>
        </w:rPr>
      </w:pPr>
    </w:p>
    <w:p w:rsidR="0020268A" w:rsidRDefault="0020268A" w:rsidP="00C92D3F">
      <w:pPr>
        <w:pStyle w:val="20"/>
        <w:jc w:val="both"/>
        <w:rPr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10413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                      </w:t>
      </w:r>
      <w:r w:rsidR="0041434D">
        <w:rPr>
          <w:rFonts w:ascii="Times New Roman" w:hAnsi="Times New Roman" w:cs="Times New Roman"/>
          <w:sz w:val="28"/>
        </w:rPr>
        <w:t xml:space="preserve">             </w:t>
      </w:r>
      <w:r w:rsidR="00996841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D31EF5" w:rsidRDefault="00D31EF5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1434D" w:rsidRDefault="0041434D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F0560" w:rsidRDefault="007F0560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D2187" w:rsidRDefault="00BD2187" w:rsidP="00BD21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069F">
        <w:rPr>
          <w:sz w:val="24"/>
          <w:szCs w:val="24"/>
        </w:rPr>
        <w:t xml:space="preserve">Таблица № </w:t>
      </w:r>
      <w:r w:rsidR="00106BA0">
        <w:rPr>
          <w:sz w:val="24"/>
          <w:szCs w:val="24"/>
        </w:rPr>
        <w:t>1</w:t>
      </w:r>
    </w:p>
    <w:p w:rsidR="00B21B26" w:rsidRPr="00B21B26" w:rsidRDefault="00083F06" w:rsidP="00B21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АНАЛИЗ</w:t>
      </w:r>
    </w:p>
    <w:p w:rsidR="00867711" w:rsidRDefault="00B21B26" w:rsidP="00867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 xml:space="preserve">Показателей результативности муниципальной </w:t>
      </w:r>
      <w:r w:rsidR="00867711" w:rsidRPr="00B21B26">
        <w:rPr>
          <w:rFonts w:ascii="Times New Roman" w:hAnsi="Times New Roman" w:cs="Times New Roman"/>
          <w:sz w:val="24"/>
          <w:szCs w:val="24"/>
        </w:rPr>
        <w:t>п</w:t>
      </w:r>
      <w:r w:rsidR="00867711">
        <w:rPr>
          <w:rFonts w:ascii="Times New Roman" w:hAnsi="Times New Roman" w:cs="Times New Roman"/>
          <w:sz w:val="24"/>
          <w:szCs w:val="24"/>
        </w:rPr>
        <w:t>од</w:t>
      </w:r>
      <w:r w:rsidR="00867711" w:rsidRPr="00B21B26">
        <w:rPr>
          <w:rFonts w:ascii="Times New Roman" w:hAnsi="Times New Roman" w:cs="Times New Roman"/>
          <w:sz w:val="24"/>
          <w:szCs w:val="24"/>
        </w:rPr>
        <w:t>программы</w:t>
      </w:r>
      <w:r w:rsidR="00867711">
        <w:rPr>
          <w:rFonts w:ascii="Times New Roman" w:hAnsi="Times New Roman" w:cs="Times New Roman"/>
          <w:sz w:val="24"/>
          <w:szCs w:val="24"/>
        </w:rPr>
        <w:t xml:space="preserve"> № 1,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достигнутых</w:t>
      </w:r>
    </w:p>
    <w:p w:rsidR="00083F06" w:rsidRPr="00B21B26" w:rsidRDefault="00B21B26" w:rsidP="00867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за</w:t>
      </w:r>
      <w:r w:rsidR="00083F06" w:rsidRPr="00B21B26">
        <w:rPr>
          <w:rFonts w:ascii="Times New Roman" w:hAnsi="Times New Roman" w:cs="Times New Roman"/>
          <w:sz w:val="24"/>
          <w:szCs w:val="24"/>
        </w:rPr>
        <w:t xml:space="preserve"> 2016 год</w:t>
      </w:r>
      <w:r w:rsidR="007110D5">
        <w:rPr>
          <w:rFonts w:ascii="Times New Roman" w:hAnsi="Times New Roman" w:cs="Times New Roman"/>
          <w:sz w:val="24"/>
          <w:szCs w:val="24"/>
        </w:rPr>
        <w:t>.</w:t>
      </w:r>
    </w:p>
    <w:p w:rsidR="00DF7881" w:rsidRPr="0049690E" w:rsidRDefault="00DF7881" w:rsidP="00DF7881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XSpec="right" w:tblpY="1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752"/>
        <w:gridCol w:w="900"/>
        <w:gridCol w:w="900"/>
        <w:gridCol w:w="900"/>
        <w:gridCol w:w="864"/>
        <w:gridCol w:w="1029"/>
      </w:tblGrid>
      <w:tr w:rsidR="00DF7881" w:rsidRPr="00216157" w:rsidTr="00606422">
        <w:tc>
          <w:tcPr>
            <w:tcW w:w="828" w:type="dxa"/>
            <w:vMerge w:val="restart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№</w:t>
            </w:r>
            <w:r w:rsidRPr="00216157">
              <w:br/>
            </w:r>
            <w:proofErr w:type="gramStart"/>
            <w:r w:rsidRPr="00216157">
              <w:t>п</w:t>
            </w:r>
            <w:proofErr w:type="gramEnd"/>
            <w:r w:rsidRPr="00216157">
              <w:t>/п</w:t>
            </w:r>
          </w:p>
        </w:tc>
        <w:tc>
          <w:tcPr>
            <w:tcW w:w="4752" w:type="dxa"/>
            <w:vMerge w:val="restart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Наименование показателей</w:t>
            </w:r>
          </w:p>
        </w:tc>
        <w:tc>
          <w:tcPr>
            <w:tcW w:w="900" w:type="dxa"/>
            <w:vMerge w:val="restart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 xml:space="preserve">Единица измерения  </w:t>
            </w:r>
          </w:p>
        </w:tc>
        <w:tc>
          <w:tcPr>
            <w:tcW w:w="1800" w:type="dxa"/>
            <w:gridSpan w:val="2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Значения целевых показателей</w:t>
            </w:r>
          </w:p>
        </w:tc>
        <w:tc>
          <w:tcPr>
            <w:tcW w:w="1893" w:type="dxa"/>
            <w:gridSpan w:val="2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Отклонение</w:t>
            </w:r>
          </w:p>
        </w:tc>
      </w:tr>
      <w:tr w:rsidR="00DF7881" w:rsidRPr="00216157" w:rsidTr="00606422">
        <w:tc>
          <w:tcPr>
            <w:tcW w:w="828" w:type="dxa"/>
            <w:vMerge/>
          </w:tcPr>
          <w:p w:rsidR="00DF7881" w:rsidRPr="00216157" w:rsidRDefault="00DF7881" w:rsidP="00FA4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52" w:type="dxa"/>
            <w:vMerge/>
          </w:tcPr>
          <w:p w:rsidR="00DF7881" w:rsidRPr="00216157" w:rsidRDefault="00DF7881" w:rsidP="00FA4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</w:tcPr>
          <w:p w:rsidR="00DF7881" w:rsidRPr="00216157" w:rsidRDefault="00DF7881" w:rsidP="00FA4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план 2016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факт 2016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- / +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</w:t>
            </w:r>
          </w:p>
        </w:tc>
        <w:tc>
          <w:tcPr>
            <w:tcW w:w="4752" w:type="dxa"/>
          </w:tcPr>
          <w:p w:rsidR="00DF7881" w:rsidRPr="00216157" w:rsidRDefault="00DF7881" w:rsidP="00FA4862">
            <w:r w:rsidRPr="00216157"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кВт</w:t>
            </w:r>
            <w:proofErr w:type="gramStart"/>
            <w:r w:rsidRPr="00216157">
              <w:t>.ч</w:t>
            </w:r>
            <w:proofErr w:type="spellEnd"/>
            <w:proofErr w:type="gramEnd"/>
            <w:r w:rsidRPr="00216157">
              <w:t>/</w:t>
            </w:r>
            <w:proofErr w:type="spellStart"/>
            <w:r w:rsidRPr="00216157">
              <w:t>кв.м</w:t>
            </w:r>
            <w:proofErr w:type="spellEnd"/>
          </w:p>
        </w:tc>
        <w:tc>
          <w:tcPr>
            <w:tcW w:w="900" w:type="dxa"/>
            <w:vAlign w:val="center"/>
          </w:tcPr>
          <w:p w:rsidR="00DF7881" w:rsidRPr="00216157" w:rsidRDefault="00DF7881" w:rsidP="00606422">
            <w:pPr>
              <w:jc w:val="center"/>
            </w:pPr>
            <w:r w:rsidRPr="00216157">
              <w:t>1</w:t>
            </w:r>
            <w:r w:rsidR="00606422">
              <w:t>09,6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17,88</w:t>
            </w:r>
          </w:p>
        </w:tc>
        <w:tc>
          <w:tcPr>
            <w:tcW w:w="864" w:type="dxa"/>
            <w:vAlign w:val="center"/>
          </w:tcPr>
          <w:p w:rsidR="00DF7881" w:rsidRPr="00216157" w:rsidRDefault="00606422" w:rsidP="00606422">
            <w:pPr>
              <w:jc w:val="center"/>
            </w:pPr>
            <w:r>
              <w:t>91</w:t>
            </w:r>
            <w:r w:rsidR="00DF7881" w:rsidRPr="00216157">
              <w:t>,</w:t>
            </w:r>
            <w:r>
              <w:t>7</w:t>
            </w:r>
            <w:r w:rsidR="00DF7881" w:rsidRPr="00216157">
              <w:t>2</w:t>
            </w:r>
          </w:p>
        </w:tc>
        <w:tc>
          <w:tcPr>
            <w:tcW w:w="1029" w:type="dxa"/>
            <w:vAlign w:val="center"/>
          </w:tcPr>
          <w:p w:rsidR="00DF7881" w:rsidRPr="00216157" w:rsidRDefault="00606422" w:rsidP="00606422">
            <w:pPr>
              <w:jc w:val="center"/>
            </w:pPr>
            <w:r>
              <w:t>512,98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2</w:t>
            </w:r>
          </w:p>
        </w:tc>
        <w:tc>
          <w:tcPr>
            <w:tcW w:w="4752" w:type="dxa"/>
          </w:tcPr>
          <w:p w:rsidR="00DF7881" w:rsidRPr="00216157" w:rsidRDefault="00DF7881" w:rsidP="00FA4862">
            <w:r w:rsidRPr="00216157"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Гкал/</w:t>
            </w:r>
            <w:proofErr w:type="spellStart"/>
            <w:r w:rsidRPr="00216157">
              <w:t>кв</w:t>
            </w:r>
            <w:proofErr w:type="gramStart"/>
            <w:r w:rsidRPr="00216157">
              <w:t>.м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0,265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0,25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0,015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6,00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3</w:t>
            </w:r>
          </w:p>
        </w:tc>
        <w:tc>
          <w:tcPr>
            <w:tcW w:w="4752" w:type="dxa"/>
          </w:tcPr>
          <w:p w:rsidR="00DF7881" w:rsidRPr="00216157" w:rsidRDefault="00DF7881" w:rsidP="00FA4862">
            <w:r w:rsidRPr="00216157"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куб</w:t>
            </w:r>
            <w:proofErr w:type="gramStart"/>
            <w:r w:rsidRPr="00216157">
              <w:t>.м</w:t>
            </w:r>
            <w:proofErr w:type="spellEnd"/>
            <w:proofErr w:type="gramEnd"/>
            <w:r w:rsidRPr="00216157">
              <w:t>/чел.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7,08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6,18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0,9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14,56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4</w:t>
            </w:r>
          </w:p>
        </w:tc>
        <w:tc>
          <w:tcPr>
            <w:tcW w:w="4752" w:type="dxa"/>
          </w:tcPr>
          <w:p w:rsidR="00DF7881" w:rsidRPr="00216157" w:rsidRDefault="00DF7881" w:rsidP="00FA4862">
            <w:r w:rsidRPr="00216157"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куб</w:t>
            </w:r>
            <w:proofErr w:type="gramStart"/>
            <w:r w:rsidRPr="00216157">
              <w:t>.м</w:t>
            </w:r>
            <w:proofErr w:type="spellEnd"/>
            <w:proofErr w:type="gramEnd"/>
            <w:r w:rsidRPr="00216157">
              <w:t>/чел.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2,463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3,22</w:t>
            </w:r>
          </w:p>
        </w:tc>
        <w:tc>
          <w:tcPr>
            <w:tcW w:w="864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0,757</w:t>
            </w:r>
          </w:p>
        </w:tc>
        <w:tc>
          <w:tcPr>
            <w:tcW w:w="1029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23,51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5</w:t>
            </w:r>
          </w:p>
        </w:tc>
        <w:tc>
          <w:tcPr>
            <w:tcW w:w="4752" w:type="dxa"/>
          </w:tcPr>
          <w:p w:rsidR="00DF7881" w:rsidRPr="00216157" w:rsidRDefault="00DF7881" w:rsidP="00FA4862">
            <w:r w:rsidRPr="00216157">
              <w:t>Доля объемов воды, потребляемой бюджетными учреждениями (далее - БУ), расчеты за которую осуществляются с использованием приборов учета, в общем объеме воды, потребляемой БУ на территории МО "город Саянск"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6</w:t>
            </w:r>
          </w:p>
        </w:tc>
        <w:tc>
          <w:tcPr>
            <w:tcW w:w="4752" w:type="dxa"/>
          </w:tcPr>
          <w:p w:rsidR="00DF7881" w:rsidRPr="00216157" w:rsidRDefault="00DF7881" w:rsidP="00FA4862">
            <w:proofErr w:type="gramStart"/>
            <w:r w:rsidRPr="00216157"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 "город Саянск"</w:t>
            </w:r>
            <w:proofErr w:type="gramEnd"/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</w:t>
            </w:r>
          </w:p>
        </w:tc>
        <w:tc>
          <w:tcPr>
            <w:tcW w:w="4752" w:type="dxa"/>
          </w:tcPr>
          <w:p w:rsidR="00DF7881" w:rsidRPr="00216157" w:rsidRDefault="00DF7881" w:rsidP="00FA4862">
            <w:proofErr w:type="gramStart"/>
            <w:r w:rsidRPr="00216157">
              <w:t>Доля объемов ЭЭ, потребляемой БУ, расчеты за которую осуществляются с использованием приборов учета, в общем объеме ЭЭ, потребляемой БУ на территории МО "город Саянск"</w:t>
            </w:r>
            <w:proofErr w:type="gramEnd"/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8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кВт</w:t>
            </w:r>
            <w:proofErr w:type="gramStart"/>
            <w:r w:rsidRPr="00216157">
              <w:t>.ч</w:t>
            </w:r>
            <w:proofErr w:type="spellEnd"/>
            <w:proofErr w:type="gramEnd"/>
            <w:r w:rsidRPr="00216157">
              <w:t>/</w:t>
            </w:r>
            <w:proofErr w:type="spellStart"/>
            <w:r w:rsidRPr="00216157">
              <w:t>кв.м</w:t>
            </w:r>
            <w:proofErr w:type="spellEnd"/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38,54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46,42</w:t>
            </w:r>
          </w:p>
        </w:tc>
        <w:tc>
          <w:tcPr>
            <w:tcW w:w="864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7,88</w:t>
            </w:r>
          </w:p>
        </w:tc>
        <w:tc>
          <w:tcPr>
            <w:tcW w:w="1029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16,98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9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Гкал/</w:t>
            </w:r>
            <w:proofErr w:type="spellStart"/>
            <w:r w:rsidRPr="00216157">
              <w:t>кв</w:t>
            </w:r>
            <w:proofErr w:type="gramStart"/>
            <w:r w:rsidRPr="00216157">
              <w:t>.м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0,214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0,33</w:t>
            </w:r>
          </w:p>
        </w:tc>
        <w:tc>
          <w:tcPr>
            <w:tcW w:w="864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0,116</w:t>
            </w:r>
          </w:p>
        </w:tc>
        <w:tc>
          <w:tcPr>
            <w:tcW w:w="1029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-</w:t>
            </w:r>
            <w:r w:rsidR="00DF7881" w:rsidRPr="00216157">
              <w:t>35,15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Удельный расход холодной воды в многоквартирных домах (в расчете на 1 жителя)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куб</w:t>
            </w:r>
            <w:proofErr w:type="gramStart"/>
            <w:r w:rsidRPr="00216157">
              <w:t>.м</w:t>
            </w:r>
            <w:proofErr w:type="spellEnd"/>
            <w:proofErr w:type="gramEnd"/>
            <w:r w:rsidRPr="00216157">
              <w:t>/чел.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45,11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37,74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7,37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19,53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11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Удельный расход горячей воды в многоквартирных домах (в расчете на 1 жителя)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proofErr w:type="spellStart"/>
            <w:r w:rsidRPr="00216157">
              <w:t>куб</w:t>
            </w:r>
            <w:proofErr w:type="gramStart"/>
            <w:r w:rsidRPr="00216157">
              <w:t>.м</w:t>
            </w:r>
            <w:proofErr w:type="spellEnd"/>
            <w:proofErr w:type="gramEnd"/>
            <w:r w:rsidRPr="00216157">
              <w:t>/чел.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21,2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19,13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2,07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10,82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12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электрической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40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74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34</w:t>
            </w:r>
          </w:p>
        </w:tc>
        <w:tc>
          <w:tcPr>
            <w:tcW w:w="1029" w:type="dxa"/>
            <w:vAlign w:val="center"/>
          </w:tcPr>
          <w:p w:rsidR="00DF7881" w:rsidRPr="00216157" w:rsidRDefault="00C873A3" w:rsidP="00FA4862">
            <w:pPr>
              <w:jc w:val="center"/>
            </w:pPr>
            <w:r>
              <w:t>8</w:t>
            </w:r>
            <w:r w:rsidR="00DF7881" w:rsidRPr="00216157">
              <w:t>5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13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тепловой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14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холодной воды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15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 xml:space="preserve">Доля объема потребления горячей воды в МКД, расчеты за которую осуществляются с использованием коллективных (общедомовых) </w:t>
            </w:r>
            <w:r w:rsidRPr="00216157">
              <w:lastRenderedPageBreak/>
              <w:t>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lastRenderedPageBreak/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100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FF5641" w:rsidRDefault="00DF7881" w:rsidP="004C504E">
            <w:pPr>
              <w:jc w:val="center"/>
            </w:pPr>
            <w:r w:rsidRPr="00216157">
              <w:lastRenderedPageBreak/>
              <w:t>16</w:t>
            </w:r>
          </w:p>
          <w:p w:rsidR="00FF5641" w:rsidRPr="00216157" w:rsidRDefault="00FF5641" w:rsidP="00FA4862">
            <w:pPr>
              <w:jc w:val="center"/>
            </w:pP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электрической энергии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95,4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96,4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1,0</w:t>
            </w:r>
            <w:r w:rsidR="00C873A3">
              <w:t>5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17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холодной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76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77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1,3</w:t>
            </w:r>
            <w:r w:rsidR="00C873A3">
              <w:t>2</w:t>
            </w:r>
          </w:p>
        </w:tc>
      </w:tr>
      <w:tr w:rsidR="00DF7881" w:rsidRPr="00216157" w:rsidTr="00606422">
        <w:tc>
          <w:tcPr>
            <w:tcW w:w="828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18</w:t>
            </w:r>
          </w:p>
        </w:tc>
        <w:tc>
          <w:tcPr>
            <w:tcW w:w="4752" w:type="dxa"/>
            <w:vAlign w:val="center"/>
          </w:tcPr>
          <w:p w:rsidR="00DF7881" w:rsidRPr="00216157" w:rsidRDefault="00DF7881" w:rsidP="00FA4862">
            <w:r w:rsidRPr="00216157">
              <w:t>Доля объема потребления горячей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%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77</w:t>
            </w:r>
          </w:p>
        </w:tc>
        <w:tc>
          <w:tcPr>
            <w:tcW w:w="900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77</w:t>
            </w:r>
          </w:p>
        </w:tc>
        <w:tc>
          <w:tcPr>
            <w:tcW w:w="864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</w:t>
            </w:r>
          </w:p>
        </w:tc>
        <w:tc>
          <w:tcPr>
            <w:tcW w:w="1029" w:type="dxa"/>
            <w:vAlign w:val="center"/>
          </w:tcPr>
          <w:p w:rsidR="00DF7881" w:rsidRPr="00216157" w:rsidRDefault="00DF7881" w:rsidP="00FA4862">
            <w:pPr>
              <w:jc w:val="center"/>
            </w:pPr>
            <w:r w:rsidRPr="00216157">
              <w:t>0,00</w:t>
            </w:r>
          </w:p>
        </w:tc>
      </w:tr>
      <w:tr w:rsidR="00A41C7C" w:rsidRPr="00216157" w:rsidTr="00606422">
        <w:tc>
          <w:tcPr>
            <w:tcW w:w="828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19</w:t>
            </w:r>
          </w:p>
        </w:tc>
        <w:tc>
          <w:tcPr>
            <w:tcW w:w="4752" w:type="dxa"/>
            <w:vAlign w:val="center"/>
          </w:tcPr>
          <w:p w:rsidR="00A41C7C" w:rsidRPr="00216157" w:rsidRDefault="00A41C7C" w:rsidP="00FA4862">
            <w:r w:rsidRPr="00A41C7C">
              <w:t>Доля энергосберегающих светильников в общем количестве светильников в системе уличного освещения на территории муниципального образования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%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90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100</w:t>
            </w:r>
          </w:p>
        </w:tc>
        <w:tc>
          <w:tcPr>
            <w:tcW w:w="864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10</w:t>
            </w:r>
          </w:p>
        </w:tc>
        <w:tc>
          <w:tcPr>
            <w:tcW w:w="1029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</w:t>
            </w:r>
            <w:r w:rsidR="00C873A3">
              <w:t>1,11</w:t>
            </w:r>
          </w:p>
        </w:tc>
      </w:tr>
      <w:tr w:rsidR="00A41C7C" w:rsidRPr="00216157" w:rsidTr="00606422">
        <w:tc>
          <w:tcPr>
            <w:tcW w:w="828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20</w:t>
            </w:r>
          </w:p>
        </w:tc>
        <w:tc>
          <w:tcPr>
            <w:tcW w:w="4752" w:type="dxa"/>
            <w:vAlign w:val="center"/>
          </w:tcPr>
          <w:p w:rsidR="00A41C7C" w:rsidRPr="00216157" w:rsidRDefault="00A41C7C" w:rsidP="00FA4862">
            <w:r w:rsidRPr="00A41C7C">
              <w:t>Доля энергосберегающих светильников в общем количестве светильников во внутреннем освещении бюджетных учреждений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%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80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88</w:t>
            </w:r>
          </w:p>
        </w:tc>
        <w:tc>
          <w:tcPr>
            <w:tcW w:w="864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8</w:t>
            </w:r>
          </w:p>
        </w:tc>
        <w:tc>
          <w:tcPr>
            <w:tcW w:w="1029" w:type="dxa"/>
            <w:vAlign w:val="center"/>
          </w:tcPr>
          <w:p w:rsidR="00A41C7C" w:rsidRPr="00216157" w:rsidRDefault="00C873A3" w:rsidP="00FA4862">
            <w:pPr>
              <w:jc w:val="center"/>
            </w:pPr>
            <w:r>
              <w:t>10</w:t>
            </w:r>
          </w:p>
        </w:tc>
      </w:tr>
      <w:tr w:rsidR="00A41C7C" w:rsidRPr="00216157" w:rsidTr="00606422">
        <w:tc>
          <w:tcPr>
            <w:tcW w:w="828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21</w:t>
            </w:r>
          </w:p>
        </w:tc>
        <w:tc>
          <w:tcPr>
            <w:tcW w:w="4752" w:type="dxa"/>
            <w:vAlign w:val="center"/>
          </w:tcPr>
          <w:p w:rsidR="00A41C7C" w:rsidRPr="00216157" w:rsidRDefault="00A41C7C" w:rsidP="00FA4862">
            <w:r w:rsidRPr="00A41C7C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proofErr w:type="spellStart"/>
            <w:r w:rsidRPr="00A41C7C">
              <w:t>кВт</w:t>
            </w:r>
            <w:proofErr w:type="gramStart"/>
            <w:r w:rsidRPr="00A41C7C">
              <w:t>.ч</w:t>
            </w:r>
            <w:proofErr w:type="spellEnd"/>
            <w:proofErr w:type="gramEnd"/>
            <w:r w:rsidRPr="00A41C7C">
              <w:t>/</w:t>
            </w:r>
            <w:proofErr w:type="spellStart"/>
            <w:r w:rsidRPr="00A41C7C">
              <w:t>куб.м</w:t>
            </w:r>
            <w:proofErr w:type="spellEnd"/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 w:rsidRPr="00A41C7C">
              <w:t>5,127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 w:rsidRPr="00A41C7C">
              <w:t>3,483</w:t>
            </w:r>
          </w:p>
        </w:tc>
        <w:tc>
          <w:tcPr>
            <w:tcW w:w="864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1,644</w:t>
            </w:r>
          </w:p>
        </w:tc>
        <w:tc>
          <w:tcPr>
            <w:tcW w:w="1029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47,2</w:t>
            </w:r>
          </w:p>
        </w:tc>
      </w:tr>
      <w:tr w:rsidR="00A41C7C" w:rsidRPr="00216157" w:rsidTr="00606422">
        <w:tc>
          <w:tcPr>
            <w:tcW w:w="828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22</w:t>
            </w:r>
          </w:p>
        </w:tc>
        <w:tc>
          <w:tcPr>
            <w:tcW w:w="4752" w:type="dxa"/>
            <w:vAlign w:val="center"/>
          </w:tcPr>
          <w:p w:rsidR="00A41C7C" w:rsidRPr="00216157" w:rsidRDefault="00A41C7C" w:rsidP="00FA4862">
            <w:r w:rsidRPr="00A41C7C"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 w:rsidRPr="00A41C7C">
              <w:t xml:space="preserve">тыс. </w:t>
            </w:r>
            <w:proofErr w:type="spellStart"/>
            <w:r w:rsidRPr="00A41C7C">
              <w:t>кВт</w:t>
            </w:r>
            <w:proofErr w:type="gramStart"/>
            <w:r w:rsidRPr="00A41C7C">
              <w:t>.ч</w:t>
            </w:r>
            <w:proofErr w:type="spellEnd"/>
            <w:proofErr w:type="gramEnd"/>
            <w:r w:rsidRPr="00A41C7C">
              <w:t xml:space="preserve">/тыс. </w:t>
            </w:r>
            <w:proofErr w:type="spellStart"/>
            <w:r w:rsidRPr="00A41C7C">
              <w:t>куб.м</w:t>
            </w:r>
            <w:proofErr w:type="spellEnd"/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 w:rsidRPr="00A41C7C">
              <w:t>2,142</w:t>
            </w:r>
          </w:p>
        </w:tc>
        <w:tc>
          <w:tcPr>
            <w:tcW w:w="900" w:type="dxa"/>
            <w:vAlign w:val="center"/>
          </w:tcPr>
          <w:p w:rsidR="00A41C7C" w:rsidRPr="00216157" w:rsidRDefault="00A41C7C" w:rsidP="00FA4862">
            <w:pPr>
              <w:jc w:val="center"/>
            </w:pPr>
            <w:r w:rsidRPr="00A41C7C">
              <w:t>0,833</w:t>
            </w:r>
          </w:p>
        </w:tc>
        <w:tc>
          <w:tcPr>
            <w:tcW w:w="864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1,309</w:t>
            </w:r>
          </w:p>
        </w:tc>
        <w:tc>
          <w:tcPr>
            <w:tcW w:w="1029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157</w:t>
            </w:r>
            <w:r w:rsidR="00C873A3">
              <w:t>,14</w:t>
            </w:r>
          </w:p>
        </w:tc>
      </w:tr>
      <w:tr w:rsidR="00A41C7C" w:rsidRPr="00216157" w:rsidTr="00606422">
        <w:tc>
          <w:tcPr>
            <w:tcW w:w="828" w:type="dxa"/>
            <w:vAlign w:val="center"/>
          </w:tcPr>
          <w:p w:rsidR="00A41C7C" w:rsidRPr="00216157" w:rsidRDefault="00A41C7C" w:rsidP="00FA4862">
            <w:pPr>
              <w:jc w:val="center"/>
            </w:pPr>
            <w:r>
              <w:t>23</w:t>
            </w:r>
          </w:p>
        </w:tc>
        <w:tc>
          <w:tcPr>
            <w:tcW w:w="4752" w:type="dxa"/>
            <w:vAlign w:val="center"/>
          </w:tcPr>
          <w:p w:rsidR="00A41C7C" w:rsidRPr="00216157" w:rsidRDefault="00985F1F" w:rsidP="00FA4862">
            <w:r w:rsidRPr="00985F1F"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900" w:type="dxa"/>
            <w:vAlign w:val="center"/>
          </w:tcPr>
          <w:p w:rsidR="00A41C7C" w:rsidRPr="00216157" w:rsidRDefault="00985F1F" w:rsidP="00FA4862">
            <w:pPr>
              <w:jc w:val="center"/>
            </w:pPr>
            <w:r w:rsidRPr="00985F1F">
              <w:t xml:space="preserve">тыс. </w:t>
            </w:r>
            <w:proofErr w:type="spellStart"/>
            <w:r w:rsidRPr="00985F1F">
              <w:t>кВт</w:t>
            </w:r>
            <w:proofErr w:type="gramStart"/>
            <w:r w:rsidRPr="00985F1F">
              <w:t>.ч</w:t>
            </w:r>
            <w:proofErr w:type="spellEnd"/>
            <w:proofErr w:type="gramEnd"/>
            <w:r w:rsidRPr="00985F1F">
              <w:t xml:space="preserve">/тыс. </w:t>
            </w:r>
            <w:proofErr w:type="spellStart"/>
            <w:r w:rsidRPr="00985F1F">
              <w:t>куб.м</w:t>
            </w:r>
            <w:proofErr w:type="spellEnd"/>
          </w:p>
        </w:tc>
        <w:tc>
          <w:tcPr>
            <w:tcW w:w="900" w:type="dxa"/>
            <w:vAlign w:val="center"/>
          </w:tcPr>
          <w:p w:rsidR="00A41C7C" w:rsidRPr="00216157" w:rsidRDefault="00985F1F" w:rsidP="00FA4862">
            <w:pPr>
              <w:jc w:val="center"/>
            </w:pPr>
            <w:r w:rsidRPr="00985F1F">
              <w:t>0,265</w:t>
            </w:r>
          </w:p>
        </w:tc>
        <w:tc>
          <w:tcPr>
            <w:tcW w:w="900" w:type="dxa"/>
            <w:vAlign w:val="center"/>
          </w:tcPr>
          <w:p w:rsidR="00A41C7C" w:rsidRPr="00216157" w:rsidRDefault="00985F1F" w:rsidP="00FA4862">
            <w:pPr>
              <w:jc w:val="center"/>
            </w:pPr>
            <w:r w:rsidRPr="00985F1F">
              <w:t>0,207</w:t>
            </w:r>
          </w:p>
        </w:tc>
        <w:tc>
          <w:tcPr>
            <w:tcW w:w="864" w:type="dxa"/>
            <w:vAlign w:val="center"/>
          </w:tcPr>
          <w:p w:rsidR="00A41C7C" w:rsidRPr="00216157" w:rsidRDefault="00985F1F" w:rsidP="00FA4862">
            <w:pPr>
              <w:jc w:val="center"/>
            </w:pPr>
            <w:r>
              <w:t>0,058</w:t>
            </w:r>
          </w:p>
        </w:tc>
        <w:tc>
          <w:tcPr>
            <w:tcW w:w="1029" w:type="dxa"/>
            <w:vAlign w:val="center"/>
          </w:tcPr>
          <w:p w:rsidR="00A41C7C" w:rsidRPr="00216157" w:rsidRDefault="00985F1F" w:rsidP="00FA4862">
            <w:pPr>
              <w:jc w:val="center"/>
            </w:pPr>
            <w:r>
              <w:t>28,02</w:t>
            </w:r>
          </w:p>
        </w:tc>
      </w:tr>
    </w:tbl>
    <w:p w:rsidR="00D322E9" w:rsidRDefault="00A41C7C" w:rsidP="00A41C7C">
      <w:pPr>
        <w:widowControl w:val="0"/>
        <w:tabs>
          <w:tab w:val="left" w:pos="79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46EA" w:rsidRDefault="00BF46EA" w:rsidP="00BF46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069F">
        <w:rPr>
          <w:sz w:val="24"/>
          <w:szCs w:val="24"/>
        </w:rPr>
        <w:t xml:space="preserve">Таблица № </w:t>
      </w:r>
      <w:r>
        <w:rPr>
          <w:sz w:val="24"/>
          <w:szCs w:val="24"/>
        </w:rPr>
        <w:t>2</w:t>
      </w:r>
    </w:p>
    <w:p w:rsidR="00FF5641" w:rsidRDefault="00FF5641" w:rsidP="00957E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881" w:rsidRDefault="00DF7881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</w:p>
    <w:p w:rsidR="00D322E9" w:rsidRDefault="00D322E9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Показателей результативности муниципальной п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B21B26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№ 2,</w:t>
      </w:r>
      <w:r w:rsidRPr="00B21B26">
        <w:rPr>
          <w:rFonts w:ascii="Times New Roman" w:hAnsi="Times New Roman" w:cs="Times New Roman"/>
          <w:sz w:val="24"/>
          <w:szCs w:val="24"/>
        </w:rPr>
        <w:t xml:space="preserve"> достигнутых</w:t>
      </w:r>
    </w:p>
    <w:p w:rsidR="00D322E9" w:rsidRPr="00B21B26" w:rsidRDefault="00D322E9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B26">
        <w:rPr>
          <w:rFonts w:ascii="Times New Roman" w:hAnsi="Times New Roman" w:cs="Times New Roman"/>
          <w:sz w:val="24"/>
          <w:szCs w:val="24"/>
        </w:rPr>
        <w:t>за 2016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248"/>
      </w:tblGrid>
      <w:tr w:rsidR="00D322E9" w:rsidRPr="001E6E99" w:rsidTr="00C873A3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F7881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322E9" w:rsidRPr="001E6E99">
              <w:rPr>
                <w:sz w:val="24"/>
                <w:szCs w:val="24"/>
              </w:rPr>
              <w:t xml:space="preserve">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E6E99">
              <w:rPr>
                <w:sz w:val="24"/>
                <w:szCs w:val="24"/>
              </w:rPr>
              <w:t>п</w:t>
            </w:r>
            <w:proofErr w:type="gramEnd"/>
            <w:r w:rsidRPr="001E6E99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Наименование показателя    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Ед.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Значение показателя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Пояснения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по    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достигнутым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значениям </w:t>
            </w:r>
          </w:p>
        </w:tc>
      </w:tr>
      <w:tr w:rsidR="00D322E9" w:rsidRPr="001E6E99" w:rsidTr="00C873A3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план </w:t>
            </w:r>
            <w:proofErr w:type="gramStart"/>
            <w:r w:rsidRPr="001E6E99">
              <w:rPr>
                <w:sz w:val="24"/>
                <w:szCs w:val="24"/>
              </w:rPr>
              <w:t>на</w:t>
            </w:r>
            <w:proofErr w:type="gramEnd"/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2016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факт  </w:t>
            </w:r>
            <w:proofErr w:type="gramStart"/>
            <w:r w:rsidRPr="001E6E99">
              <w:rPr>
                <w:sz w:val="24"/>
                <w:szCs w:val="24"/>
              </w:rPr>
              <w:t>за</w:t>
            </w:r>
            <w:proofErr w:type="gramEnd"/>
            <w:r w:rsidRPr="001E6E99">
              <w:rPr>
                <w:sz w:val="24"/>
                <w:szCs w:val="24"/>
              </w:rPr>
              <w:t xml:space="preserve"> 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2016год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1E6E99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     8     </w:t>
            </w:r>
          </w:p>
        </w:tc>
      </w:tr>
      <w:tr w:rsidR="00D322E9" w:rsidRPr="001E6E99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D322E9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2E9">
              <w:rPr>
                <w:sz w:val="24"/>
                <w:szCs w:val="24"/>
              </w:rPr>
              <w:t>Площадь ликвидированных несанкционированных свалок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3A83">
              <w:t>(</w:t>
            </w:r>
            <w:proofErr w:type="gramStart"/>
            <w:r w:rsidRPr="00DC3A83">
              <w:t>м</w:t>
            </w:r>
            <w:proofErr w:type="gramEnd"/>
            <w:r w:rsidRPr="00DC3A83">
              <w:t>²)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ind w:right="-56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1E6E99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D322E9" w:rsidRDefault="00D322E9" w:rsidP="00FA4862">
            <w:pPr>
              <w:rPr>
                <w:sz w:val="24"/>
                <w:szCs w:val="24"/>
              </w:rPr>
            </w:pPr>
            <w:r w:rsidRPr="00D322E9">
              <w:rPr>
                <w:sz w:val="24"/>
                <w:szCs w:val="24"/>
              </w:rPr>
              <w:t xml:space="preserve">Доля ликвидированных несанкционированных свалок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Default="00D322E9" w:rsidP="00D322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1E6E99" w:rsidTr="00C873A3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E99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D322E9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22E9">
              <w:rPr>
                <w:rFonts w:eastAsiaTheme="minorHAnsi"/>
                <w:sz w:val="24"/>
                <w:szCs w:val="24"/>
                <w:lang w:eastAsia="en-US"/>
              </w:rPr>
              <w:t>Количество установленных информационных щитов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Default="00D322E9" w:rsidP="00D322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D322E9" w:rsidRPr="001E6E9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1E6E99" w:rsidRDefault="00D322E9" w:rsidP="00D322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873A3" w:rsidRDefault="00C873A3" w:rsidP="00D040E1">
      <w:pPr>
        <w:rPr>
          <w:sz w:val="28"/>
          <w:szCs w:val="28"/>
        </w:rPr>
      </w:pPr>
    </w:p>
    <w:tbl>
      <w:tblPr>
        <w:tblpPr w:leftFromText="180" w:rightFromText="180" w:horzAnchor="page" w:tblpX="1" w:tblpY="-855"/>
        <w:tblW w:w="2235" w:type="dxa"/>
        <w:tblLook w:val="04A0" w:firstRow="1" w:lastRow="0" w:firstColumn="1" w:lastColumn="0" w:noHBand="0" w:noVBand="1"/>
      </w:tblPr>
      <w:tblGrid>
        <w:gridCol w:w="2235"/>
      </w:tblGrid>
      <w:tr w:rsidR="00DF7881" w:rsidRPr="00286408" w:rsidTr="00DF7881">
        <w:trPr>
          <w:trHeight w:val="623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881" w:rsidRDefault="00DF7881" w:rsidP="00DF7881">
            <w:pPr>
              <w:rPr>
                <w:color w:val="000000"/>
                <w:sz w:val="16"/>
                <w:szCs w:val="16"/>
              </w:rPr>
            </w:pPr>
          </w:p>
          <w:p w:rsidR="004C504E" w:rsidRDefault="004C504E" w:rsidP="00DF7881">
            <w:pPr>
              <w:rPr>
                <w:color w:val="000000"/>
                <w:sz w:val="16"/>
                <w:szCs w:val="16"/>
              </w:rPr>
            </w:pPr>
          </w:p>
          <w:p w:rsidR="004C504E" w:rsidRPr="00286408" w:rsidRDefault="004C504E" w:rsidP="00DF788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05C9D" w:rsidRDefault="00BF46EA" w:rsidP="00BF46EA">
      <w:pPr>
        <w:pStyle w:val="a7"/>
        <w:tabs>
          <w:tab w:val="left" w:pos="11907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 3</w:t>
      </w:r>
    </w:p>
    <w:p w:rsidR="00871AB9" w:rsidRDefault="00105C9D" w:rsidP="00105C9D">
      <w:pPr>
        <w:spacing w:line="0" w:lineRule="atLeast"/>
        <w:jc w:val="center"/>
        <w:rPr>
          <w:sz w:val="28"/>
          <w:szCs w:val="28"/>
        </w:rPr>
      </w:pPr>
      <w:r w:rsidRPr="00734ACC">
        <w:rPr>
          <w:sz w:val="28"/>
          <w:szCs w:val="28"/>
        </w:rPr>
        <w:t xml:space="preserve">АНАЛИЗ </w:t>
      </w:r>
    </w:p>
    <w:p w:rsidR="00105C9D" w:rsidRDefault="00105C9D" w:rsidP="00105C9D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объема финансирования муниципальной программы </w:t>
      </w:r>
    </w:p>
    <w:p w:rsidR="00105C9D" w:rsidRPr="00C873A3" w:rsidRDefault="00105C9D" w:rsidP="00C873A3">
      <w:pPr>
        <w:spacing w:line="0" w:lineRule="atLeast"/>
        <w:jc w:val="center"/>
        <w:rPr>
          <w:sz w:val="28"/>
          <w:szCs w:val="28"/>
        </w:rPr>
      </w:pPr>
      <w:r w:rsidRPr="00B8766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B8766E">
        <w:rPr>
          <w:sz w:val="28"/>
          <w:szCs w:val="28"/>
        </w:rPr>
        <w:t xml:space="preserve"> </w:t>
      </w:r>
      <w:r w:rsidRPr="00B8766E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B8766E">
        <w:rPr>
          <w:sz w:val="28"/>
          <w:szCs w:val="28"/>
          <w:u w:val="single"/>
        </w:rPr>
        <w:t xml:space="preserve"> год</w:t>
      </w:r>
    </w:p>
    <w:p w:rsidR="00105C9D" w:rsidRPr="00C066A0" w:rsidRDefault="00105C9D" w:rsidP="00105C9D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850"/>
        <w:tblW w:w="9942" w:type="dxa"/>
        <w:tblLayout w:type="fixed"/>
        <w:tblLook w:val="04A0" w:firstRow="1" w:lastRow="0" w:firstColumn="1" w:lastColumn="0" w:noHBand="0" w:noVBand="1"/>
      </w:tblPr>
      <w:tblGrid>
        <w:gridCol w:w="499"/>
        <w:gridCol w:w="31"/>
        <w:gridCol w:w="77"/>
        <w:gridCol w:w="2633"/>
        <w:gridCol w:w="14"/>
        <w:gridCol w:w="13"/>
        <w:gridCol w:w="1111"/>
        <w:gridCol w:w="8"/>
        <w:gridCol w:w="7"/>
        <w:gridCol w:w="1126"/>
        <w:gridCol w:w="203"/>
        <w:gridCol w:w="907"/>
        <w:gridCol w:w="1055"/>
        <w:gridCol w:w="8"/>
        <w:gridCol w:w="846"/>
        <w:gridCol w:w="1404"/>
      </w:tblGrid>
      <w:tr w:rsidR="00105C9D" w:rsidRPr="00C066A0" w:rsidTr="00A1004C">
        <w:trPr>
          <w:trHeight w:val="314"/>
        </w:trPr>
        <w:tc>
          <w:tcPr>
            <w:tcW w:w="6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9D" w:rsidRPr="00C066A0" w:rsidRDefault="00105C9D" w:rsidP="00FA4862">
            <w:pPr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620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 xml:space="preserve">N  </w:t>
            </w:r>
            <w:proofErr w:type="gramStart"/>
            <w:r w:rsidRPr="00C066A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066A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Объем       финансирования,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 xml:space="preserve">Пояснения по   освоению  объемов    </w:t>
            </w:r>
            <w:r w:rsidRPr="00C066A0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</w:tr>
      <w:tr w:rsidR="00105C9D" w:rsidRPr="00C066A0" w:rsidTr="00A1004C">
        <w:trPr>
          <w:trHeight w:val="415"/>
        </w:trPr>
        <w:tc>
          <w:tcPr>
            <w:tcW w:w="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-/+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1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8</w:t>
            </w:r>
          </w:p>
        </w:tc>
      </w:tr>
      <w:tr w:rsidR="00105C9D" w:rsidRPr="00C066A0" w:rsidTr="00A1004C">
        <w:trPr>
          <w:trHeight w:val="743"/>
        </w:trPr>
        <w:tc>
          <w:tcPr>
            <w:tcW w:w="9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105C9D" w:rsidRDefault="00105C9D" w:rsidP="00FA4862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№1 «</w:t>
            </w:r>
            <w:hyperlink r:id="rId19" w:history="1">
              <w:r w:rsidRPr="00105C9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Энергосбережение и повышение</w:t>
              </w:r>
            </w:hyperlink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энергетической эффективности на территории </w:t>
            </w:r>
            <w:proofErr w:type="gramStart"/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FA4862" w:rsidRPr="00C066A0" w:rsidTr="00A1004C">
        <w:trPr>
          <w:trHeight w:val="105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62" w:rsidRPr="00C066A0" w:rsidRDefault="00FA4862" w:rsidP="00105C9D">
            <w:pPr>
              <w:jc w:val="center"/>
              <w:rPr>
                <w:color w:val="000000"/>
              </w:rPr>
            </w:pPr>
          </w:p>
        </w:tc>
        <w:tc>
          <w:tcPr>
            <w:tcW w:w="9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62" w:rsidRPr="00FA4862" w:rsidRDefault="00FA4862" w:rsidP="00105C9D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862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в бюджетной сфере</w:t>
            </w:r>
          </w:p>
        </w:tc>
      </w:tr>
      <w:tr w:rsidR="00105C9D" w:rsidRPr="00C066A0" w:rsidTr="00A1004C">
        <w:trPr>
          <w:trHeight w:val="105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center"/>
              <w:rPr>
                <w:color w:val="000000"/>
                <w:lang w:val="en-US"/>
              </w:rPr>
            </w:pPr>
            <w:r w:rsidRPr="00C066A0">
              <w:rPr>
                <w:color w:val="000000"/>
              </w:rPr>
              <w:t>1</w:t>
            </w:r>
            <w:r w:rsidR="00AB41E8">
              <w:rPr>
                <w:color w:val="000000"/>
              </w:rPr>
              <w:t>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E8" w:rsidRDefault="00105C9D" w:rsidP="00105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оконных блоков на </w:t>
            </w:r>
            <w:proofErr w:type="gramStart"/>
            <w:r>
              <w:rPr>
                <w:color w:val="000000"/>
                <w:sz w:val="22"/>
                <w:szCs w:val="22"/>
              </w:rPr>
              <w:t>пластиковые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 двухкамерным стеклопакетом</w:t>
            </w:r>
            <w:r w:rsidR="00AB41E8">
              <w:rPr>
                <w:color w:val="000000"/>
                <w:sz w:val="22"/>
                <w:szCs w:val="22"/>
              </w:rPr>
              <w:t xml:space="preserve"> </w:t>
            </w:r>
          </w:p>
          <w:p w:rsidR="00105C9D" w:rsidRPr="00C066A0" w:rsidRDefault="00AB41E8" w:rsidP="00105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</w:t>
            </w:r>
            <w:r w:rsidR="00FA4862" w:rsidRPr="00C066A0">
              <w:rPr>
                <w:color w:val="000000"/>
              </w:rPr>
              <w:t xml:space="preserve"> 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both"/>
              <w:rPr>
                <w:color w:val="000000"/>
              </w:rPr>
            </w:pPr>
          </w:p>
          <w:p w:rsidR="00105C9D" w:rsidRPr="00C066A0" w:rsidRDefault="00105C9D" w:rsidP="00105C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  <w:p w:rsidR="00105C9D" w:rsidRPr="00C066A0" w:rsidRDefault="00105C9D" w:rsidP="00105C9D">
            <w:pPr>
              <w:jc w:val="both"/>
              <w:rPr>
                <w:color w:val="000000"/>
              </w:rPr>
            </w:pPr>
          </w:p>
          <w:p w:rsidR="00FA4862" w:rsidRPr="00C066A0" w:rsidRDefault="00FA4862" w:rsidP="00FA4862">
            <w:pPr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  <w:p w:rsidR="00105C9D" w:rsidRPr="00C066A0" w:rsidRDefault="00105C9D" w:rsidP="0055640A">
            <w:pPr>
              <w:jc w:val="both"/>
              <w:rPr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55640A" w:rsidP="00105C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  <w:p w:rsidR="00FA4862" w:rsidRDefault="00FA4862" w:rsidP="00105C9D">
            <w:pPr>
              <w:jc w:val="center"/>
              <w:rPr>
                <w:color w:val="000000"/>
              </w:rPr>
            </w:pPr>
          </w:p>
          <w:p w:rsidR="00105C9D" w:rsidRPr="00C066A0" w:rsidRDefault="00FA4862" w:rsidP="00FA4862">
            <w:pPr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E545BE" w:rsidP="00105C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pStyle w:val="ac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D75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C066A0" w:rsidRDefault="00181D75" w:rsidP="00105C9D">
            <w:pPr>
              <w:rPr>
                <w:color w:val="000000"/>
              </w:rPr>
            </w:pPr>
          </w:p>
        </w:tc>
        <w:tc>
          <w:tcPr>
            <w:tcW w:w="9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181D75" w:rsidRDefault="00181D75" w:rsidP="00105C9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1D75">
              <w:rPr>
                <w:b/>
                <w:color w:val="000000"/>
                <w:sz w:val="22"/>
                <w:szCs w:val="22"/>
              </w:rPr>
              <w:t>Энергосбережение и повышение энергетической эффективности в сфере теплоснабжения</w:t>
            </w:r>
          </w:p>
        </w:tc>
      </w:tr>
      <w:tr w:rsidR="00181D75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C066A0" w:rsidRDefault="00181D75" w:rsidP="00181D75">
            <w:pPr>
              <w:rPr>
                <w:color w:val="000000"/>
              </w:rPr>
            </w:pPr>
            <w:r w:rsidRPr="00C066A0">
              <w:rPr>
                <w:color w:val="000000"/>
              </w:rPr>
              <w:t>2</w:t>
            </w:r>
            <w:r w:rsidR="00AB41E8">
              <w:rPr>
                <w:color w:val="000000"/>
              </w:rPr>
              <w:t>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C066A0" w:rsidRDefault="00181D75" w:rsidP="00AB41E8">
            <w:pPr>
              <w:rPr>
                <w:color w:val="000000"/>
              </w:rPr>
            </w:pPr>
            <w:r w:rsidRPr="00FA4862">
              <w:rPr>
                <w:color w:val="000000"/>
              </w:rPr>
              <w:t>Разработка ПСД для замены насосного оборудования</w:t>
            </w:r>
            <w:r w:rsidR="00AB41E8">
              <w:rPr>
                <w:color w:val="000000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AB41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Собственные средства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743A32" w:rsidRDefault="00181D75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</w:p>
        </w:tc>
      </w:tr>
      <w:tr w:rsidR="00181D75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C066A0" w:rsidRDefault="00AB41E8" w:rsidP="00181D7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Default="00AB41E8" w:rsidP="00181D75">
            <w:pPr>
              <w:rPr>
                <w:color w:val="000000"/>
              </w:rPr>
            </w:pPr>
            <w:r w:rsidRPr="00AB41E8">
              <w:rPr>
                <w:color w:val="000000"/>
              </w:rPr>
              <w:t>Замена тепловой изоляции на основании проведенных испытаний тепловых сетей на тепловые потери</w:t>
            </w:r>
            <w:r>
              <w:rPr>
                <w:color w:val="000000"/>
              </w:rPr>
              <w:t xml:space="preserve"> </w:t>
            </w:r>
          </w:p>
          <w:p w:rsidR="00181D75" w:rsidRPr="00FA4862" w:rsidRDefault="00181D75" w:rsidP="00181D75">
            <w:pPr>
              <w:rPr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AB41E8" w:rsidP="00AB41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Собственные средства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AB41E8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AB41E8" w:rsidP="0018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AB41E8" w:rsidP="00181D75">
            <w:pPr>
              <w:rPr>
                <w:color w:val="000000"/>
              </w:rPr>
            </w:pPr>
          </w:p>
        </w:tc>
        <w:tc>
          <w:tcPr>
            <w:tcW w:w="9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AB41E8" w:rsidRDefault="00AB41E8" w:rsidP="00181D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B41E8">
              <w:rPr>
                <w:b/>
                <w:color w:val="000000"/>
                <w:sz w:val="22"/>
                <w:szCs w:val="22"/>
              </w:rPr>
              <w:t>Энергосбережение и повышение энергетической эффективности  в сфере водоснабжения и водоотведения</w:t>
            </w: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AB41E8" w:rsidP="00181D75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AB41E8" w:rsidRDefault="00AB41E8" w:rsidP="00181D75">
            <w:pPr>
              <w:jc w:val="both"/>
              <w:rPr>
                <w:color w:val="000000"/>
              </w:rPr>
            </w:pPr>
            <w:r w:rsidRPr="00AB41E8">
              <w:rPr>
                <w:color w:val="000000"/>
              </w:rPr>
              <w:t>Электроосвещение (замена ламп накаливания на энергосберегающие, реконструкция схемы управления электроосвещением, установка прибора учета на группу электроосвещения) насосной станции IV подъема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  <w:r w:rsidRPr="00AB41E8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  <w:r w:rsidRPr="00AB41E8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  <w:r w:rsidRPr="00AB41E8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AB41E8" w:rsidP="00181D75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AB41E8" w:rsidRDefault="00AB41E8" w:rsidP="00181D75">
            <w:pPr>
              <w:jc w:val="both"/>
              <w:rPr>
                <w:color w:val="000000"/>
              </w:rPr>
            </w:pPr>
            <w:r w:rsidRPr="00AB41E8">
              <w:rPr>
                <w:color w:val="000000"/>
              </w:rPr>
              <w:t xml:space="preserve">Замена участка магистрального водовода </w:t>
            </w:r>
            <w:proofErr w:type="spellStart"/>
            <w:r w:rsidRPr="00AB41E8">
              <w:rPr>
                <w:color w:val="000000"/>
              </w:rPr>
              <w:t>Ду</w:t>
            </w:r>
            <w:proofErr w:type="spellEnd"/>
            <w:r w:rsidRPr="00AB41E8">
              <w:rPr>
                <w:color w:val="000000"/>
              </w:rPr>
              <w:t xml:space="preserve"> 160 мм, вдоль проспекта Ленинградский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5C3CD6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AB41E8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4096,0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AB41E8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4095,0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E81806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FF5641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E81806" w:rsidP="00181D75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E81806" w:rsidRDefault="00E81806" w:rsidP="00181D75">
            <w:pPr>
              <w:jc w:val="both"/>
              <w:rPr>
                <w:color w:val="000000"/>
              </w:rPr>
            </w:pPr>
            <w:r w:rsidRPr="00E81806">
              <w:rPr>
                <w:color w:val="000000"/>
              </w:rPr>
              <w:t>Замена водопроводных вводов в жилые дома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5C3CD6" w:rsidP="00181D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3CD6">
              <w:rPr>
                <w:color w:val="000000"/>
              </w:rPr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E81806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1386,0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E81806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1386,0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E81806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E81806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E81806" w:rsidP="00181D75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E81806" w:rsidRDefault="00E81806" w:rsidP="00181D75">
            <w:pPr>
              <w:jc w:val="both"/>
              <w:rPr>
                <w:color w:val="000000"/>
              </w:rPr>
            </w:pPr>
            <w:r w:rsidRPr="00E81806">
              <w:rPr>
                <w:color w:val="000000"/>
              </w:rPr>
              <w:t>Замена запорной арматуры на водопроводных сетях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5C3CD6" w:rsidP="00181D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3CD6">
              <w:rPr>
                <w:color w:val="000000"/>
              </w:rPr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E81806" w:rsidP="00181D75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120,0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5C3CD6" w:rsidRDefault="00E81806" w:rsidP="00E81806">
            <w:pPr>
              <w:jc w:val="both"/>
              <w:rPr>
                <w:color w:val="000000"/>
              </w:rPr>
            </w:pPr>
            <w:r w:rsidRPr="005C3CD6">
              <w:rPr>
                <w:color w:val="000000"/>
              </w:rPr>
              <w:t>119,0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E81806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FF5641" w:rsidP="00181D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E8" w:rsidRPr="00AB41E8" w:rsidRDefault="00AB41E8" w:rsidP="00181D7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81D75" w:rsidRPr="00C066A0" w:rsidTr="00A1004C">
        <w:trPr>
          <w:trHeight w:val="471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lastRenderedPageBreak/>
              <w:t xml:space="preserve">Итого по </w:t>
            </w:r>
            <w:r w:rsidR="00331012">
              <w:rPr>
                <w:color w:val="000000"/>
              </w:rPr>
              <w:t>под</w:t>
            </w:r>
            <w:r w:rsidRPr="00C066A0">
              <w:rPr>
                <w:color w:val="000000"/>
              </w:rPr>
              <w:t xml:space="preserve">программе, в том числе: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17830,0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17828,0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FF5641">
            <w:pPr>
              <w:jc w:val="center"/>
            </w:pPr>
            <w:r>
              <w:t>-</w:t>
            </w:r>
            <w:r w:rsidR="00FF5641">
              <w:t>2</w:t>
            </w:r>
            <w:r>
              <w:t>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99,9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254,0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254,0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254,0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254,0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17322,0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17320,0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-2,0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99,9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9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372103" w:rsidRDefault="00181D75" w:rsidP="00181D75">
            <w:pPr>
              <w:jc w:val="both"/>
              <w:rPr>
                <w:b/>
                <w:sz w:val="24"/>
                <w:szCs w:val="24"/>
              </w:rPr>
            </w:pPr>
            <w:r w:rsidRPr="00372103">
              <w:rPr>
                <w:b/>
                <w:sz w:val="24"/>
                <w:szCs w:val="24"/>
              </w:rPr>
              <w:t>Подпрограмма №2 «</w:t>
            </w:r>
            <w:hyperlink r:id="rId20" w:history="1">
              <w:r w:rsidRPr="00372103">
                <w:rPr>
                  <w:b/>
                  <w:sz w:val="24"/>
                  <w:szCs w:val="24"/>
                </w:rPr>
                <w:t>Санитарная очистка</w:t>
              </w:r>
            </w:hyperlink>
            <w:r w:rsidRPr="00372103">
              <w:rPr>
                <w:b/>
                <w:sz w:val="24"/>
                <w:szCs w:val="24"/>
              </w:rPr>
              <w:t xml:space="preserve"> территории </w:t>
            </w:r>
            <w:proofErr w:type="gramStart"/>
            <w:r w:rsidRPr="0037210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372103">
              <w:rPr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181D75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autoSpaceDE w:val="0"/>
              <w:autoSpaceDN w:val="0"/>
              <w:adjustRightInd w:val="0"/>
              <w:jc w:val="both"/>
            </w:pPr>
            <w:r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  <w:p w:rsidR="00181D75" w:rsidRPr="003D38F8" w:rsidRDefault="00181D75" w:rsidP="00181D75">
            <w:pPr>
              <w:autoSpaceDE w:val="0"/>
              <w:autoSpaceDN w:val="0"/>
              <w:adjustRightInd w:val="0"/>
            </w:pPr>
            <w:r>
              <w:t>Площадь ликвидированных несанкционированных свалок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603,7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603,7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3D38F8" w:rsidRDefault="00181D75" w:rsidP="00181D75">
            <w:pPr>
              <w:autoSpaceDE w:val="0"/>
              <w:autoSpaceDN w:val="0"/>
              <w:adjustRightInd w:val="0"/>
              <w:jc w:val="both"/>
            </w:pPr>
            <w:r>
              <w:t>Изготовление информационных щитов о запрещении несанкционированного размещения отходов, разжигания костров в лесопарковых зонах города (Общее количество 10 шт.)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40,0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4829BD" w:rsidP="00181D75">
            <w:pPr>
              <w:jc w:val="center"/>
            </w:pPr>
            <w:r w:rsidRPr="004829BD">
              <w:rPr>
                <w:lang w:val="en-US"/>
              </w:rPr>
              <w:t>10</w:t>
            </w:r>
            <w:r w:rsidRPr="004829BD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4829BD" w:rsidP="00181D75">
            <w:pPr>
              <w:jc w:val="center"/>
              <w:rPr>
                <w:lang w:val="en-US"/>
              </w:rPr>
            </w:pPr>
            <w:r>
              <w:t>-</w:t>
            </w:r>
            <w:r w:rsidRPr="004829BD">
              <w:rPr>
                <w:lang w:val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4829BD" w:rsidP="00181D75">
            <w:pPr>
              <w:jc w:val="center"/>
            </w:pPr>
            <w:r>
              <w:t>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BD" w:rsidRPr="004829BD" w:rsidRDefault="004829BD" w:rsidP="004829BD">
            <w:pPr>
              <w:spacing w:after="200" w:line="276" w:lineRule="auto"/>
              <w:jc w:val="both"/>
            </w:pPr>
            <w:r w:rsidRPr="004829BD">
              <w:t>в связи с запланированной на 2016 год установкой двух таких щитов из расчета  5000 рублей  за шт.</w:t>
            </w:r>
          </w:p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3D38F8" w:rsidRDefault="00181D75" w:rsidP="00181D75">
            <w:pPr>
              <w:autoSpaceDE w:val="0"/>
              <w:autoSpaceDN w:val="0"/>
              <w:adjustRightInd w:val="0"/>
              <w:jc w:val="both"/>
            </w:pPr>
            <w:r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70,0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45,0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-25,0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35,7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B949A7" w:rsidRDefault="00B949A7" w:rsidP="00B949A7">
            <w:pPr>
              <w:jc w:val="both"/>
            </w:pPr>
            <w:r>
              <w:t xml:space="preserve">Общая сумма составила 45 000 рублей  </w:t>
            </w:r>
            <w:r w:rsidRPr="00B949A7">
              <w:t xml:space="preserve">согласно утвержденному призовому фонду в Положении о проведении в 2016 году городского смотра-конкурса на лучшее озеленение, цветочно-декоративное оформление и благоустройство территорий города Саянска, утвержденного постановлением администрации городского </w:t>
            </w:r>
            <w:r w:rsidRPr="00B949A7">
              <w:lastRenderedPageBreak/>
              <w:t>округа муниципального образования «город Саянск» от 13.04.2016 №110-37-354-16</w:t>
            </w:r>
          </w:p>
        </w:tc>
      </w:tr>
      <w:tr w:rsidR="00181D75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autoSpaceDE w:val="0"/>
              <w:autoSpaceDN w:val="0"/>
              <w:adjustRightInd w:val="0"/>
              <w:jc w:val="both"/>
            </w:pPr>
            <w:r>
              <w:t>Оказание услуг по доработке, разработке, сопровождению и получение положительного заключения Государственной экспертизы проектно-сметной документации «г. Саянск. Полигон твердых бытовых отходов»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center"/>
            </w:pPr>
            <w:r>
              <w:t>279,0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D04883" w:rsidP="00D04883">
            <w:pPr>
              <w:jc w:val="center"/>
            </w:pPr>
            <w:r>
              <w:rPr>
                <w:lang w:val="en-US"/>
              </w:rPr>
              <w:t>279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Итого по </w:t>
            </w:r>
            <w:r w:rsidR="00331012">
              <w:rPr>
                <w:color w:val="000000"/>
              </w:rPr>
              <w:t>под</w:t>
            </w:r>
            <w:r w:rsidRPr="00C066A0">
              <w:rPr>
                <w:color w:val="000000"/>
              </w:rPr>
              <w:t xml:space="preserve">программе, в том числе: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992,7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D04883" w:rsidP="004829BD">
            <w:pPr>
              <w:jc w:val="center"/>
            </w:pPr>
            <w:r>
              <w:t>9</w:t>
            </w:r>
            <w:r w:rsidR="004829BD">
              <w:t>3</w:t>
            </w:r>
            <w:r>
              <w:t>7</w:t>
            </w:r>
            <w:r w:rsidR="00181D75">
              <w:t>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4829BD" w:rsidP="004829BD">
            <w:pPr>
              <w:jc w:val="center"/>
            </w:pPr>
            <w:r>
              <w:t>-55</w:t>
            </w:r>
            <w:r w:rsidR="00D04883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4829BD" w:rsidP="004829BD">
            <w:pPr>
              <w:jc w:val="center"/>
            </w:pPr>
            <w:r>
              <w:t>94</w:t>
            </w:r>
            <w:r w:rsidR="00181D75">
              <w:t>,</w:t>
            </w:r>
            <w: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603,7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603,7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279,0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D04883" w:rsidP="00181D75">
            <w:pPr>
              <w:jc w:val="center"/>
            </w:pPr>
            <w:r w:rsidRPr="004829BD">
              <w:t>279,0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181D75" w:rsidP="00181D75">
            <w:pPr>
              <w:jc w:val="center"/>
            </w:pPr>
            <w:r w:rsidRPr="004829BD">
              <w:t>110,0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4829BD" w:rsidP="00181D75">
            <w:pPr>
              <w:jc w:val="center"/>
            </w:pPr>
            <w:r w:rsidRPr="004829BD">
              <w:t>5</w:t>
            </w:r>
            <w:r w:rsidR="00181D75" w:rsidRPr="004829BD">
              <w:t>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4829BD" w:rsidP="00181D75">
            <w:pPr>
              <w:jc w:val="center"/>
            </w:pPr>
            <w:r w:rsidRPr="004829BD">
              <w:t>-5</w:t>
            </w:r>
            <w:r w:rsidR="00181D75" w:rsidRPr="004829BD">
              <w:t>5,0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4829BD" w:rsidRDefault="004829BD" w:rsidP="00181D75">
            <w:pPr>
              <w:jc w:val="center"/>
            </w:pPr>
            <w:r w:rsidRPr="004829BD"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9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880B8F" w:rsidRDefault="00181D75" w:rsidP="00181D75">
            <w:pPr>
              <w:jc w:val="both"/>
              <w:rPr>
                <w:b/>
                <w:sz w:val="24"/>
                <w:szCs w:val="24"/>
              </w:rPr>
            </w:pPr>
            <w:r w:rsidRPr="00880B8F">
              <w:rPr>
                <w:b/>
                <w:sz w:val="24"/>
                <w:szCs w:val="24"/>
              </w:rPr>
              <w:t>Подпрограмма №3 «</w:t>
            </w:r>
            <w:hyperlink r:id="rId21" w:history="1">
              <w:r w:rsidRPr="00880B8F">
                <w:rPr>
                  <w:b/>
                  <w:sz w:val="24"/>
                  <w:szCs w:val="24"/>
                </w:rPr>
                <w:t>Обеспечение реализации</w:t>
              </w:r>
            </w:hyperlink>
            <w:r w:rsidRPr="00880B8F">
              <w:rPr>
                <w:b/>
                <w:sz w:val="24"/>
                <w:szCs w:val="24"/>
              </w:rPr>
              <w:t xml:space="preserve"> градостроительной деятельности </w:t>
            </w:r>
            <w:proofErr w:type="gramStart"/>
            <w:r w:rsidRPr="00880B8F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880B8F">
              <w:rPr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Строительство городского кладбища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600,0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062661" w:rsidP="00181D75">
            <w:pPr>
              <w:jc w:val="center"/>
            </w:pPr>
            <w:r>
              <w:t>597</w:t>
            </w:r>
            <w:r w:rsidR="00181D75" w:rsidRPr="00D04883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Ремонт наружного освещения на остановке общественного транспорта в районе многоквартирного дома № 38 на улице Бабаева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66,846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66,846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 xml:space="preserve">Ремонт пешеходных дорожек по улице Советской (от улицы Ленина до улицы </w:t>
            </w:r>
            <w:proofErr w:type="spellStart"/>
            <w:r w:rsidRPr="00D04883">
              <w:rPr>
                <w:color w:val="000000"/>
              </w:rPr>
              <w:t>Дворовкина</w:t>
            </w:r>
            <w:proofErr w:type="spellEnd"/>
            <w:r w:rsidRPr="00D04883">
              <w:rPr>
                <w:color w:val="000000"/>
              </w:rPr>
              <w:t>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r w:rsidRPr="00D04883">
              <w:t>100,0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100,0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proofErr w:type="gramStart"/>
            <w:r w:rsidRPr="00D04883">
              <w:rPr>
                <w:color w:val="000000"/>
              </w:rPr>
              <w:t>Обустройство пешеходного перехода через улицу Советская (в районе многоквартирного дома № 41 микрорайона Юбилейный к муниципальному образовательному учреждению «Средняя общеобразовательная школа №6»</w:t>
            </w:r>
            <w:proofErr w:type="gram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136,927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136,927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 xml:space="preserve">Обустройство пешеходной дорожки с освещением от многоквартирного дома № 24 по улице </w:t>
            </w:r>
            <w:proofErr w:type="spellStart"/>
            <w:r w:rsidRPr="00D04883">
              <w:rPr>
                <w:color w:val="000000"/>
              </w:rPr>
              <w:t>Дворовкина</w:t>
            </w:r>
            <w:proofErr w:type="spellEnd"/>
            <w:r w:rsidRPr="00D04883">
              <w:rPr>
                <w:color w:val="000000"/>
              </w:rPr>
              <w:t xml:space="preserve"> до многоквартирного дома № 10 микрорайона </w:t>
            </w:r>
            <w:proofErr w:type="gramStart"/>
            <w:r w:rsidRPr="00D04883">
              <w:rPr>
                <w:color w:val="000000"/>
              </w:rPr>
              <w:t>Мирный</w:t>
            </w:r>
            <w:proofErr w:type="gram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896,237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896,237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 xml:space="preserve">Приобретение и установка 12 детских игровых площадок: д. № 1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Мирный, д. № 14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Мирный, д. № 5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Ленинградский, д. № 8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Строителей, д. № 6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Центральный, д. № 11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Центральный, д. № 15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Юбилейный, д. № 4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Юбилейный, д. № 31 и д. № </w:t>
            </w:r>
            <w:r w:rsidRPr="00D04883">
              <w:rPr>
                <w:color w:val="000000"/>
              </w:rPr>
              <w:lastRenderedPageBreak/>
              <w:t xml:space="preserve">41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Юбилейный, д. № 10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Октябрьский, д. № 10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 xml:space="preserve">. Строителей, д. № 34а </w:t>
            </w:r>
            <w:proofErr w:type="spellStart"/>
            <w:r w:rsidRPr="00D04883">
              <w:rPr>
                <w:color w:val="000000"/>
              </w:rPr>
              <w:t>мкр</w:t>
            </w:r>
            <w:proofErr w:type="spellEnd"/>
            <w:r w:rsidRPr="00D04883">
              <w:rPr>
                <w:color w:val="000000"/>
              </w:rPr>
              <w:t>. Строителей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1977,847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1977,847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Всего</w:t>
            </w:r>
          </w:p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Местный бюджет</w:t>
            </w:r>
          </w:p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7</w:t>
            </w:r>
            <w:r w:rsidRPr="00D04883">
              <w:rPr>
                <w:color w:val="000000"/>
                <w:lang w:val="en-US"/>
              </w:rPr>
              <w:t>2</w:t>
            </w:r>
            <w:r w:rsidRPr="00D04883">
              <w:rPr>
                <w:color w:val="000000"/>
              </w:rPr>
              <w:t>5</w:t>
            </w:r>
            <w:r w:rsidRPr="00D04883">
              <w:rPr>
                <w:color w:val="000000"/>
                <w:lang w:val="en-US"/>
              </w:rPr>
              <w:t>5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528</w:t>
            </w:r>
            <w:r w:rsidRPr="00D04883">
              <w:rPr>
                <w:color w:val="000000"/>
                <w:lang w:val="en-US"/>
              </w:rPr>
              <w:t>5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81D75" w:rsidRPr="00D04883" w:rsidRDefault="00181D75" w:rsidP="00181D75">
            <w:pPr>
              <w:jc w:val="center"/>
            </w:pPr>
            <w:r w:rsidRPr="00D04883">
              <w:rPr>
                <w:color w:val="000000"/>
              </w:rPr>
              <w:t>1970,00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7</w:t>
            </w:r>
            <w:r w:rsidRPr="00D04883">
              <w:rPr>
                <w:color w:val="000000"/>
                <w:lang w:val="en-US"/>
              </w:rPr>
              <w:t>2</w:t>
            </w:r>
            <w:r w:rsidR="00062661">
              <w:rPr>
                <w:color w:val="000000"/>
              </w:rPr>
              <w:t>23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181D75" w:rsidRPr="00D04883" w:rsidRDefault="00062661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5252</w:t>
            </w:r>
            <w:r w:rsidR="00181D75"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181D75" w:rsidRPr="00D04883" w:rsidRDefault="00181D75" w:rsidP="00BB6994">
            <w:pPr>
              <w:jc w:val="center"/>
            </w:pPr>
            <w:r w:rsidRPr="00D04883">
              <w:rPr>
                <w:color w:val="000000"/>
              </w:rPr>
              <w:t>197</w:t>
            </w:r>
            <w:r w:rsidR="00BB6994">
              <w:rPr>
                <w:color w:val="000000"/>
              </w:rPr>
              <w:t>1</w:t>
            </w:r>
            <w:r w:rsidRPr="00D04883">
              <w:rPr>
                <w:color w:val="000000"/>
              </w:rPr>
              <w:t>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062661" w:rsidP="00181D75">
            <w:pPr>
              <w:jc w:val="center"/>
            </w:pPr>
            <w:r>
              <w:t>-32,</w:t>
            </w:r>
            <w:r w:rsidR="00181D75" w:rsidRPr="00D04883">
              <w:t>0</w:t>
            </w:r>
          </w:p>
          <w:p w:rsidR="00062661" w:rsidRDefault="00062661" w:rsidP="00181D75">
            <w:pPr>
              <w:jc w:val="center"/>
            </w:pPr>
          </w:p>
          <w:p w:rsidR="00062661" w:rsidRDefault="00062661" w:rsidP="00181D75">
            <w:pPr>
              <w:jc w:val="center"/>
            </w:pPr>
            <w:r>
              <w:t>-33,0</w:t>
            </w:r>
          </w:p>
          <w:p w:rsidR="00062661" w:rsidRDefault="00062661" w:rsidP="00181D75">
            <w:pPr>
              <w:jc w:val="center"/>
            </w:pPr>
          </w:p>
          <w:p w:rsidR="00062661" w:rsidRPr="00D04883" w:rsidRDefault="00BB6994" w:rsidP="00181D75">
            <w:pPr>
              <w:jc w:val="center"/>
            </w:pPr>
            <w:r>
              <w:t>1,0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062661" w:rsidP="00062661">
            <w:pPr>
              <w:jc w:val="center"/>
            </w:pPr>
            <w:r>
              <w:t>99,6</w:t>
            </w:r>
          </w:p>
          <w:p w:rsidR="00062661" w:rsidRDefault="00062661" w:rsidP="00062661">
            <w:pPr>
              <w:jc w:val="center"/>
            </w:pPr>
          </w:p>
          <w:p w:rsidR="00062661" w:rsidRDefault="00062661" w:rsidP="00062661">
            <w:pPr>
              <w:jc w:val="center"/>
            </w:pPr>
            <w:r>
              <w:t>99,4</w:t>
            </w:r>
          </w:p>
          <w:p w:rsidR="00062661" w:rsidRDefault="00062661" w:rsidP="00062661">
            <w:pPr>
              <w:jc w:val="center"/>
            </w:pPr>
          </w:p>
          <w:p w:rsidR="00062661" w:rsidRPr="00D04883" w:rsidRDefault="00BB6994" w:rsidP="00062661">
            <w:pPr>
              <w:jc w:val="center"/>
            </w:pPr>
            <w:r>
              <w:t>100,1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BB6994" w:rsidP="00181D75">
            <w:pPr>
              <w:jc w:val="both"/>
            </w:pPr>
            <w:r>
              <w:t xml:space="preserve">Отклонения в связи с </w:t>
            </w:r>
            <w:proofErr w:type="gramStart"/>
            <w:r>
              <w:t>не внесением</w:t>
            </w:r>
            <w:proofErr w:type="gramEnd"/>
            <w:r>
              <w:t xml:space="preserve"> изменений в программу по суммам на конец 2016 года</w:t>
            </w: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Обеспечение деятельности казенного учреждения МУ «Служба подготовки и обеспечения градостроительной деятельности»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 xml:space="preserve">Всего 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Местный бюджет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другие источники</w:t>
            </w:r>
          </w:p>
          <w:p w:rsidR="00181D75" w:rsidRPr="00D04883" w:rsidRDefault="00181D75" w:rsidP="00181D75">
            <w:pPr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CB68A8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  <w:r w:rsidR="00930EAE">
              <w:rPr>
                <w:color w:val="000000"/>
              </w:rPr>
              <w:t>7</w:t>
            </w:r>
            <w:r w:rsidR="00181D75" w:rsidRPr="00D04883">
              <w:rPr>
                <w:color w:val="000000"/>
              </w:rPr>
              <w:t>,0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736</w:t>
            </w:r>
            <w:r w:rsidR="00930EAE">
              <w:rPr>
                <w:color w:val="000000"/>
              </w:rPr>
              <w:t>1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1362,00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81D75" w:rsidRPr="00D04883" w:rsidRDefault="00181D75" w:rsidP="00181D75">
            <w:pPr>
              <w:jc w:val="center"/>
            </w:pPr>
            <w:r w:rsidRPr="00D04883">
              <w:rPr>
                <w:color w:val="000000"/>
              </w:rPr>
              <w:t>3224,00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11</w:t>
            </w:r>
            <w:r w:rsidR="00062661">
              <w:rPr>
                <w:color w:val="000000"/>
              </w:rPr>
              <w:t>898</w:t>
            </w:r>
            <w:r w:rsidRPr="00D04883">
              <w:rPr>
                <w:color w:val="000000"/>
              </w:rPr>
              <w:t>,0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7</w:t>
            </w:r>
            <w:r w:rsidR="00062661">
              <w:rPr>
                <w:color w:val="000000"/>
              </w:rPr>
              <w:t>373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1</w:t>
            </w:r>
            <w:r w:rsidR="00062661">
              <w:rPr>
                <w:color w:val="000000"/>
              </w:rPr>
              <w:t>307</w:t>
            </w:r>
            <w:r w:rsidRPr="00D04883">
              <w:rPr>
                <w:color w:val="000000"/>
              </w:rPr>
              <w:t>,00</w:t>
            </w:r>
          </w:p>
          <w:p w:rsidR="00181D75" w:rsidRPr="00D04883" w:rsidRDefault="00181D75" w:rsidP="00181D75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81D75" w:rsidRPr="00D04883" w:rsidRDefault="00181D75" w:rsidP="00BB6994">
            <w:pPr>
              <w:jc w:val="center"/>
            </w:pPr>
            <w:r w:rsidRPr="00D04883">
              <w:rPr>
                <w:color w:val="000000"/>
              </w:rPr>
              <w:t>32</w:t>
            </w:r>
            <w:r w:rsidR="00BB6994">
              <w:rPr>
                <w:color w:val="000000"/>
              </w:rPr>
              <w:t>18</w:t>
            </w:r>
            <w:r w:rsidRPr="00D04883">
              <w:rPr>
                <w:color w:val="000000"/>
              </w:rPr>
              <w:t>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A73EBD" w:rsidP="00930EAE">
            <w:pPr>
              <w:jc w:val="center"/>
            </w:pPr>
            <w:r>
              <w:t>-49</w:t>
            </w:r>
            <w:r w:rsidR="00930EAE">
              <w:t>,0</w:t>
            </w:r>
          </w:p>
          <w:p w:rsidR="00930EAE" w:rsidRDefault="00930EAE" w:rsidP="00930EAE">
            <w:pPr>
              <w:jc w:val="center"/>
            </w:pPr>
          </w:p>
          <w:p w:rsidR="00930EAE" w:rsidRDefault="00A73EBD" w:rsidP="00930EAE">
            <w:pPr>
              <w:jc w:val="center"/>
            </w:pPr>
            <w:r>
              <w:t>12</w:t>
            </w:r>
            <w:r w:rsidR="00930EAE">
              <w:t>,0</w:t>
            </w:r>
          </w:p>
          <w:p w:rsidR="00930EAE" w:rsidRDefault="00930EAE" w:rsidP="00930EAE">
            <w:pPr>
              <w:jc w:val="center"/>
            </w:pPr>
          </w:p>
          <w:p w:rsidR="00930EAE" w:rsidRDefault="00A73EBD" w:rsidP="00930EAE">
            <w:pPr>
              <w:jc w:val="center"/>
            </w:pPr>
            <w:r>
              <w:t>-55</w:t>
            </w:r>
            <w:r w:rsidR="00930EAE">
              <w:t>,0</w:t>
            </w:r>
          </w:p>
          <w:p w:rsidR="00930EAE" w:rsidRDefault="00930EAE" w:rsidP="00930EAE">
            <w:pPr>
              <w:jc w:val="center"/>
            </w:pPr>
          </w:p>
          <w:p w:rsidR="00930EAE" w:rsidRPr="00D04883" w:rsidRDefault="00BB6994" w:rsidP="00BB6994">
            <w:pPr>
              <w:jc w:val="center"/>
            </w:pPr>
            <w:r>
              <w:t>-6,0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930EAE" w:rsidRDefault="00930EAE" w:rsidP="00181D75">
            <w:pPr>
              <w:jc w:val="center"/>
            </w:pPr>
            <w:r w:rsidRPr="00930EAE">
              <w:t>99,</w:t>
            </w:r>
            <w:r w:rsidR="00A73EBD">
              <w:t>6</w:t>
            </w:r>
          </w:p>
          <w:p w:rsidR="00930EAE" w:rsidRPr="00930EAE" w:rsidRDefault="00930EAE" w:rsidP="00181D75">
            <w:pPr>
              <w:jc w:val="center"/>
            </w:pPr>
          </w:p>
          <w:p w:rsidR="00930EAE" w:rsidRPr="00930EAE" w:rsidRDefault="00A73EBD" w:rsidP="00181D75">
            <w:pPr>
              <w:jc w:val="center"/>
            </w:pPr>
            <w:r>
              <w:t>100,2</w:t>
            </w:r>
          </w:p>
          <w:p w:rsidR="00930EAE" w:rsidRPr="00930EAE" w:rsidRDefault="00930EAE" w:rsidP="00181D75">
            <w:pPr>
              <w:jc w:val="center"/>
            </w:pPr>
          </w:p>
          <w:p w:rsidR="00930EAE" w:rsidRPr="00930EAE" w:rsidRDefault="00A73EBD" w:rsidP="00181D75">
            <w:pPr>
              <w:jc w:val="center"/>
            </w:pPr>
            <w:r>
              <w:t>96,0</w:t>
            </w:r>
          </w:p>
          <w:p w:rsidR="00930EAE" w:rsidRPr="00930EAE" w:rsidRDefault="00930EAE" w:rsidP="00181D75">
            <w:pPr>
              <w:jc w:val="center"/>
            </w:pPr>
          </w:p>
          <w:p w:rsidR="00930EAE" w:rsidRPr="00D04883" w:rsidRDefault="00BB6994" w:rsidP="00181D75">
            <w:pPr>
              <w:jc w:val="center"/>
            </w:pPr>
            <w:r>
              <w:t>99,8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BB6994" w:rsidP="00181D75">
            <w:pPr>
              <w:jc w:val="both"/>
            </w:pPr>
            <w:r>
              <w:t xml:space="preserve">Отклонения в связи с </w:t>
            </w:r>
            <w:proofErr w:type="gramStart"/>
            <w:r>
              <w:t>не внесением</w:t>
            </w:r>
            <w:proofErr w:type="gramEnd"/>
            <w:r>
              <w:t xml:space="preserve"> изменений в программу по суммам на конец 2016 года</w:t>
            </w:r>
          </w:p>
        </w:tc>
      </w:tr>
      <w:tr w:rsidR="00181D75" w:rsidRPr="00C066A0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D04883">
              <w:rPr>
                <w:color w:val="000000"/>
              </w:rPr>
              <w:t xml:space="preserve">Плата за </w:t>
            </w:r>
            <w:proofErr w:type="spellStart"/>
            <w:r w:rsidRPr="00D04883">
              <w:rPr>
                <w:color w:val="000000"/>
              </w:rPr>
              <w:t>найм</w:t>
            </w:r>
            <w:proofErr w:type="spellEnd"/>
            <w:r w:rsidRPr="00D04883">
              <w:rPr>
                <w:color w:val="000000"/>
              </w:rPr>
              <w:t xml:space="preserve"> жилого помещения муниципального жилищного фонда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D04883" w:rsidRDefault="00181D75" w:rsidP="00181D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04883">
              <w:rPr>
                <w:color w:val="000000"/>
              </w:rPr>
              <w:t>Местный бюджет</w:t>
            </w:r>
          </w:p>
          <w:p w:rsidR="00181D75" w:rsidRPr="00D04883" w:rsidRDefault="00181D75" w:rsidP="00181D75">
            <w:pPr>
              <w:jc w:val="both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2,0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2,0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center"/>
            </w:pPr>
            <w:r w:rsidRPr="00D0488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D0488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Итого по </w:t>
            </w:r>
            <w:r w:rsidR="00331012">
              <w:rPr>
                <w:color w:val="000000"/>
              </w:rPr>
              <w:t>под</w:t>
            </w:r>
            <w:r w:rsidRPr="00C066A0">
              <w:rPr>
                <w:color w:val="000000"/>
              </w:rPr>
              <w:t xml:space="preserve">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2B42C3" w:rsidRDefault="00D04883" w:rsidP="00181D75">
            <w:pPr>
              <w:jc w:val="center"/>
            </w:pPr>
            <w:r>
              <w:t>22981,857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363ED9" w:rsidP="00363ED9">
            <w:pPr>
              <w:jc w:val="center"/>
            </w:pPr>
            <w:r>
              <w:t>22</w:t>
            </w:r>
            <w:r w:rsidR="00A1004C">
              <w:t>8</w:t>
            </w:r>
            <w:r>
              <w:t>97</w:t>
            </w:r>
            <w:r w:rsidR="00A1004C">
              <w:t>,857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930EAE" w:rsidP="00363ED9">
            <w:pPr>
              <w:jc w:val="center"/>
            </w:pPr>
            <w:r>
              <w:t>-</w:t>
            </w:r>
            <w:r w:rsidR="00363ED9">
              <w:t>84</w:t>
            </w:r>
            <w: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930EAE" w:rsidP="00363ED9">
            <w:pPr>
              <w:jc w:val="center"/>
            </w:pPr>
            <w:r>
              <w:t>99,</w:t>
            </w:r>
            <w:r w:rsidR="00363ED9"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2B42C3" w:rsidRDefault="00A1004C" w:rsidP="00181D75">
            <w:pPr>
              <w:jc w:val="center"/>
            </w:pPr>
            <w:r>
              <w:t>8371,857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A1004C" w:rsidP="00BB6994">
            <w:pPr>
              <w:jc w:val="center"/>
            </w:pPr>
            <w:r>
              <w:t>83</w:t>
            </w:r>
            <w:r w:rsidR="00BB6994">
              <w:t>66</w:t>
            </w:r>
            <w:r>
              <w:t>,857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BB6994" w:rsidP="00181D75">
            <w:pPr>
              <w:jc w:val="center"/>
            </w:pPr>
            <w:r>
              <w:t>-5,</w:t>
            </w:r>
            <w:r w:rsidR="00A1004C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BB6994" w:rsidP="00181D75">
            <w:pPr>
              <w:jc w:val="center"/>
            </w:pPr>
            <w:r>
              <w:t>99,9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2B42C3" w:rsidRDefault="00A1004C" w:rsidP="00181D75">
            <w:pPr>
              <w:jc w:val="center"/>
            </w:pPr>
            <w:r>
              <w:t>13248,0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A1004C" w:rsidP="00363ED9">
            <w:pPr>
              <w:jc w:val="center"/>
            </w:pPr>
            <w:r>
              <w:t>13</w:t>
            </w:r>
            <w:r w:rsidR="00363ED9">
              <w:t>224</w:t>
            </w:r>
            <w: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930EAE" w:rsidP="00363ED9">
            <w:pPr>
              <w:jc w:val="center"/>
            </w:pPr>
            <w:r>
              <w:t>-</w:t>
            </w:r>
            <w:r w:rsidR="00363ED9">
              <w:t>24,0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363ED9" w:rsidP="00363ED9">
            <w:pPr>
              <w:jc w:val="center"/>
            </w:pPr>
            <w:r>
              <w:t>99</w:t>
            </w:r>
            <w:r w:rsidR="00930EAE">
              <w:t>,</w:t>
            </w:r>
            <w: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Pr="002B42C3" w:rsidRDefault="00A1004C" w:rsidP="00181D75">
            <w:pPr>
              <w:jc w:val="center"/>
            </w:pPr>
            <w:r>
              <w:t>1362,0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A1004C" w:rsidP="00363ED9">
            <w:pPr>
              <w:jc w:val="center"/>
            </w:pPr>
            <w:r>
              <w:t>1</w:t>
            </w:r>
            <w:r w:rsidR="00363ED9">
              <w:t>307</w:t>
            </w:r>
            <w: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363ED9" w:rsidP="00181D75">
            <w:pPr>
              <w:jc w:val="center"/>
            </w:pPr>
            <w:r>
              <w:t>-55</w:t>
            </w:r>
            <w:r w:rsidR="00106E17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363ED9" w:rsidP="00363ED9">
            <w:pPr>
              <w:jc w:val="center"/>
            </w:pPr>
            <w:r>
              <w:t>96</w:t>
            </w:r>
            <w:r w:rsidR="00106E17">
              <w:t>,</w:t>
            </w: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2B42C3" w:rsidRDefault="00181D75" w:rsidP="00181D75">
            <w:pPr>
              <w:jc w:val="both"/>
            </w:pPr>
          </w:p>
        </w:tc>
      </w:tr>
      <w:tr w:rsidR="00CB68A8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C066A0" w:rsidRDefault="00CB68A8" w:rsidP="00CB68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  <w:r w:rsidRPr="00C066A0">
              <w:rPr>
                <w:color w:val="000000"/>
              </w:rPr>
              <w:t xml:space="preserve"> по 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A8" w:rsidRPr="002B42C3" w:rsidRDefault="00106E17" w:rsidP="00CB68A8">
            <w:pPr>
              <w:jc w:val="center"/>
            </w:pPr>
            <w:r>
              <w:t>41804,557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106E17" w:rsidP="006829E4">
            <w:pPr>
              <w:jc w:val="center"/>
            </w:pPr>
            <w:r>
              <w:t>41</w:t>
            </w:r>
            <w:r w:rsidR="006829E4">
              <w:t>663</w:t>
            </w:r>
            <w:r w:rsidR="00CB68A8">
              <w:t>,</w:t>
            </w:r>
            <w:r>
              <w:t>55</w:t>
            </w:r>
            <w:r w:rsidR="00CB68A8"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6829E4" w:rsidP="00CB68A8">
            <w:pPr>
              <w:jc w:val="center"/>
            </w:pPr>
            <w:r>
              <w:t>-141</w:t>
            </w:r>
            <w:r w:rsidR="00106E17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106E17" w:rsidP="00CB68A8">
            <w:pPr>
              <w:jc w:val="center"/>
            </w:pPr>
            <w:r>
              <w:t>99,</w:t>
            </w:r>
            <w:r w:rsidR="006829E4"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CB68A8" w:rsidP="00CB68A8">
            <w:pPr>
              <w:jc w:val="both"/>
            </w:pPr>
          </w:p>
        </w:tc>
      </w:tr>
      <w:tr w:rsidR="00CB68A8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C066A0" w:rsidRDefault="00CB68A8" w:rsidP="00CB68A8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A8" w:rsidRPr="002B42C3" w:rsidRDefault="00106E17" w:rsidP="00CB68A8">
            <w:pPr>
              <w:jc w:val="center"/>
            </w:pPr>
            <w:r>
              <w:t>9229,557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106E17" w:rsidP="00BB6994">
            <w:pPr>
              <w:jc w:val="center"/>
            </w:pPr>
            <w:r>
              <w:t>922</w:t>
            </w:r>
            <w:r w:rsidR="00BB6994">
              <w:t>4</w:t>
            </w:r>
            <w:r w:rsidR="00CB68A8">
              <w:t>,</w:t>
            </w:r>
            <w:r>
              <w:t>5</w:t>
            </w:r>
            <w:r w:rsidR="00CB68A8">
              <w:t>57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BB6994" w:rsidP="00C20162">
            <w:pPr>
              <w:jc w:val="center"/>
            </w:pPr>
            <w:r>
              <w:t>-5,</w:t>
            </w:r>
            <w:r w:rsidR="00C20162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BB6994" w:rsidP="00BB6994">
            <w:pPr>
              <w:jc w:val="center"/>
            </w:pPr>
            <w:r>
              <w:t>99,9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CB68A8" w:rsidP="00CB68A8">
            <w:pPr>
              <w:jc w:val="both"/>
            </w:pPr>
          </w:p>
        </w:tc>
      </w:tr>
      <w:tr w:rsidR="00CB68A8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C066A0" w:rsidRDefault="00CB68A8" w:rsidP="00CB68A8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A8" w:rsidRPr="002B42C3" w:rsidRDefault="00CB68A8" w:rsidP="00106E17">
            <w:pPr>
              <w:jc w:val="center"/>
            </w:pPr>
            <w:r>
              <w:t>13</w:t>
            </w:r>
            <w:r w:rsidR="00106E17">
              <w:t>781</w:t>
            </w:r>
            <w:r>
              <w:t>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CB68A8" w:rsidP="006829E4">
            <w:pPr>
              <w:jc w:val="center"/>
            </w:pPr>
            <w:r>
              <w:t>13</w:t>
            </w:r>
            <w:r w:rsidR="006829E4">
              <w:t>757</w:t>
            </w:r>
            <w: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6829E4" w:rsidP="00CB68A8">
            <w:pPr>
              <w:jc w:val="center"/>
            </w:pPr>
            <w:r>
              <w:t>-24</w:t>
            </w:r>
            <w:r w:rsidR="00106E17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571C1A" w:rsidP="006829E4">
            <w:pPr>
              <w:jc w:val="center"/>
            </w:pPr>
            <w:r>
              <w:t>9</w:t>
            </w:r>
            <w:r w:rsidR="006829E4">
              <w:t>9</w:t>
            </w:r>
            <w:r>
              <w:t>,</w:t>
            </w:r>
            <w:r w:rsidR="006829E4"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CB68A8" w:rsidP="00CB68A8">
            <w:pPr>
              <w:jc w:val="both"/>
            </w:pPr>
          </w:p>
        </w:tc>
      </w:tr>
      <w:tr w:rsidR="00CB68A8" w:rsidRPr="00C066A0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C066A0" w:rsidRDefault="00CB68A8" w:rsidP="00CB68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A8" w:rsidRPr="002B42C3" w:rsidRDefault="00106E17" w:rsidP="00CB68A8">
            <w:pPr>
              <w:jc w:val="center"/>
            </w:pPr>
            <w:r>
              <w:t>18794</w:t>
            </w:r>
            <w:r w:rsidR="00CB68A8">
              <w:t>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106E17" w:rsidP="006829E4">
            <w:pPr>
              <w:jc w:val="center"/>
            </w:pPr>
            <w:r>
              <w:t>18</w:t>
            </w:r>
            <w:r w:rsidR="006829E4">
              <w:t>682</w:t>
            </w:r>
            <w:r w:rsidR="00CB68A8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571C1A" w:rsidP="006829E4">
            <w:pPr>
              <w:jc w:val="center"/>
            </w:pPr>
            <w:r>
              <w:t>-11</w:t>
            </w:r>
            <w:r w:rsidR="006829E4">
              <w:t>2</w:t>
            </w:r>
            <w: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Default="006829E4" w:rsidP="006829E4">
            <w:pPr>
              <w:jc w:val="center"/>
            </w:pPr>
            <w:r>
              <w:t>99</w:t>
            </w:r>
            <w:r w:rsidR="00571C1A">
              <w:t>,</w:t>
            </w:r>
            <w: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8A8" w:rsidRPr="002B42C3" w:rsidRDefault="00CB68A8" w:rsidP="00CB68A8">
            <w:pPr>
              <w:jc w:val="both"/>
            </w:pPr>
          </w:p>
        </w:tc>
      </w:tr>
    </w:tbl>
    <w:p w:rsidR="00105C9D" w:rsidRDefault="00105C9D" w:rsidP="00105C9D">
      <w:pPr>
        <w:pStyle w:val="ConsPlusCell"/>
        <w:widowControl/>
        <w:rPr>
          <w:sz w:val="28"/>
          <w:szCs w:val="28"/>
        </w:rPr>
      </w:pPr>
    </w:p>
    <w:p w:rsidR="000A2C24" w:rsidRPr="0080069F" w:rsidRDefault="000A2C24" w:rsidP="00105C9D">
      <w:pPr>
        <w:pStyle w:val="ConsPlusNonformat"/>
        <w:jc w:val="center"/>
      </w:pPr>
    </w:p>
    <w:sectPr w:rsidR="000A2C24" w:rsidRPr="0080069F" w:rsidSect="00303C2D">
      <w:footerReference w:type="even" r:id="rId22"/>
      <w:footerReference w:type="default" r:id="rId23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97" w:rsidRDefault="00907997">
      <w:r>
        <w:separator/>
      </w:r>
    </w:p>
  </w:endnote>
  <w:endnote w:type="continuationSeparator" w:id="0">
    <w:p w:rsidR="00907997" w:rsidRDefault="009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22" w:rsidRDefault="00B33C82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73A2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3A22" w:rsidRDefault="00B73A22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22" w:rsidRDefault="00B73A22">
    <w:pPr>
      <w:pStyle w:val="a9"/>
    </w:pPr>
  </w:p>
  <w:p w:rsidR="00B73A22" w:rsidRDefault="00B73A22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97" w:rsidRDefault="00907997">
      <w:r>
        <w:separator/>
      </w:r>
    </w:p>
  </w:footnote>
  <w:footnote w:type="continuationSeparator" w:id="0">
    <w:p w:rsidR="00907997" w:rsidRDefault="009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14269"/>
    <w:multiLevelType w:val="hybridMultilevel"/>
    <w:tmpl w:val="88BC38E6"/>
    <w:lvl w:ilvl="0" w:tplc="D2E8B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8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D20743"/>
    <w:multiLevelType w:val="hybridMultilevel"/>
    <w:tmpl w:val="7B56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5">
    <w:nsid w:val="7D073669"/>
    <w:multiLevelType w:val="hybridMultilevel"/>
    <w:tmpl w:val="9ABE03B6"/>
    <w:lvl w:ilvl="0" w:tplc="FBD25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12"/>
  </w:num>
  <w:num w:numId="5">
    <w:abstractNumId w:val="30"/>
  </w:num>
  <w:num w:numId="6">
    <w:abstractNumId w:val="40"/>
  </w:num>
  <w:num w:numId="7">
    <w:abstractNumId w:val="17"/>
  </w:num>
  <w:num w:numId="8">
    <w:abstractNumId w:val="38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6"/>
  </w:num>
  <w:num w:numId="17">
    <w:abstractNumId w:val="2"/>
  </w:num>
  <w:num w:numId="18">
    <w:abstractNumId w:val="33"/>
  </w:num>
  <w:num w:numId="19">
    <w:abstractNumId w:val="16"/>
  </w:num>
  <w:num w:numId="20">
    <w:abstractNumId w:val="39"/>
  </w:num>
  <w:num w:numId="21">
    <w:abstractNumId w:val="10"/>
  </w:num>
  <w:num w:numId="22">
    <w:abstractNumId w:val="37"/>
  </w:num>
  <w:num w:numId="23">
    <w:abstractNumId w:val="47"/>
  </w:num>
  <w:num w:numId="24">
    <w:abstractNumId w:val="34"/>
  </w:num>
  <w:num w:numId="25">
    <w:abstractNumId w:val="28"/>
  </w:num>
  <w:num w:numId="26">
    <w:abstractNumId w:val="43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6"/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5"/>
  </w:num>
  <w:num w:numId="38">
    <w:abstractNumId w:val="27"/>
  </w:num>
  <w:num w:numId="39">
    <w:abstractNumId w:val="14"/>
  </w:num>
  <w:num w:numId="40">
    <w:abstractNumId w:val="31"/>
  </w:num>
  <w:num w:numId="41">
    <w:abstractNumId w:val="21"/>
  </w:num>
  <w:num w:numId="42">
    <w:abstractNumId w:val="32"/>
  </w:num>
  <w:num w:numId="43">
    <w:abstractNumId w:val="19"/>
  </w:num>
  <w:num w:numId="44">
    <w:abstractNumId w:val="44"/>
  </w:num>
  <w:num w:numId="45">
    <w:abstractNumId w:val="11"/>
  </w:num>
  <w:num w:numId="46">
    <w:abstractNumId w:val="29"/>
  </w:num>
  <w:num w:numId="47">
    <w:abstractNumId w:val="45"/>
  </w:num>
  <w:num w:numId="48">
    <w:abstractNumId w:val="2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1104E"/>
    <w:rsid w:val="00012732"/>
    <w:rsid w:val="00013086"/>
    <w:rsid w:val="00015131"/>
    <w:rsid w:val="000172F2"/>
    <w:rsid w:val="00022FB8"/>
    <w:rsid w:val="000248DC"/>
    <w:rsid w:val="00034CB6"/>
    <w:rsid w:val="00036F5F"/>
    <w:rsid w:val="00040D76"/>
    <w:rsid w:val="0004351F"/>
    <w:rsid w:val="00046392"/>
    <w:rsid w:val="000470EC"/>
    <w:rsid w:val="000478FE"/>
    <w:rsid w:val="00051DB4"/>
    <w:rsid w:val="000553F9"/>
    <w:rsid w:val="00057B2C"/>
    <w:rsid w:val="00062661"/>
    <w:rsid w:val="00064212"/>
    <w:rsid w:val="0006444B"/>
    <w:rsid w:val="00077D04"/>
    <w:rsid w:val="00080FE0"/>
    <w:rsid w:val="0008370F"/>
    <w:rsid w:val="00083F06"/>
    <w:rsid w:val="00084445"/>
    <w:rsid w:val="00085277"/>
    <w:rsid w:val="00090C2B"/>
    <w:rsid w:val="00092E42"/>
    <w:rsid w:val="000A1FED"/>
    <w:rsid w:val="000A2C24"/>
    <w:rsid w:val="000A3C8F"/>
    <w:rsid w:val="000A6CCF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D3AD7"/>
    <w:rsid w:val="000E7A5B"/>
    <w:rsid w:val="000F6F33"/>
    <w:rsid w:val="00103B31"/>
    <w:rsid w:val="00104139"/>
    <w:rsid w:val="00105C9D"/>
    <w:rsid w:val="00106BA0"/>
    <w:rsid w:val="00106E17"/>
    <w:rsid w:val="001104B7"/>
    <w:rsid w:val="0011284B"/>
    <w:rsid w:val="00112F01"/>
    <w:rsid w:val="001233A3"/>
    <w:rsid w:val="00123ACC"/>
    <w:rsid w:val="00133089"/>
    <w:rsid w:val="00135FC9"/>
    <w:rsid w:val="0013607F"/>
    <w:rsid w:val="00142888"/>
    <w:rsid w:val="00144A48"/>
    <w:rsid w:val="0014708D"/>
    <w:rsid w:val="00152692"/>
    <w:rsid w:val="001538E5"/>
    <w:rsid w:val="00153968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94E0E"/>
    <w:rsid w:val="001955AB"/>
    <w:rsid w:val="00195965"/>
    <w:rsid w:val="00196F7A"/>
    <w:rsid w:val="001B0D74"/>
    <w:rsid w:val="001B20DD"/>
    <w:rsid w:val="001B28BE"/>
    <w:rsid w:val="001B4815"/>
    <w:rsid w:val="001B4B9C"/>
    <w:rsid w:val="001B7F3B"/>
    <w:rsid w:val="001C3BC4"/>
    <w:rsid w:val="001C5C50"/>
    <w:rsid w:val="001D0FBE"/>
    <w:rsid w:val="001D582E"/>
    <w:rsid w:val="001D72FC"/>
    <w:rsid w:val="001E05BA"/>
    <w:rsid w:val="001E54E0"/>
    <w:rsid w:val="001E6E99"/>
    <w:rsid w:val="001F0700"/>
    <w:rsid w:val="001F48A3"/>
    <w:rsid w:val="001F4D24"/>
    <w:rsid w:val="001F7614"/>
    <w:rsid w:val="001F7E81"/>
    <w:rsid w:val="001F7F51"/>
    <w:rsid w:val="0020268A"/>
    <w:rsid w:val="002128B0"/>
    <w:rsid w:val="00212941"/>
    <w:rsid w:val="00213F40"/>
    <w:rsid w:val="00214321"/>
    <w:rsid w:val="00214584"/>
    <w:rsid w:val="002230B6"/>
    <w:rsid w:val="002273D8"/>
    <w:rsid w:val="00237B0D"/>
    <w:rsid w:val="0024078D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76D2"/>
    <w:rsid w:val="00280266"/>
    <w:rsid w:val="00282001"/>
    <w:rsid w:val="002832FE"/>
    <w:rsid w:val="00284EDE"/>
    <w:rsid w:val="00286940"/>
    <w:rsid w:val="00286E4C"/>
    <w:rsid w:val="00287668"/>
    <w:rsid w:val="00294161"/>
    <w:rsid w:val="00294426"/>
    <w:rsid w:val="00296533"/>
    <w:rsid w:val="0029668F"/>
    <w:rsid w:val="002A2D57"/>
    <w:rsid w:val="002A3EC8"/>
    <w:rsid w:val="002A3F6D"/>
    <w:rsid w:val="002A5204"/>
    <w:rsid w:val="002A57C8"/>
    <w:rsid w:val="002B1762"/>
    <w:rsid w:val="002B1C4F"/>
    <w:rsid w:val="002B42C3"/>
    <w:rsid w:val="002B48C3"/>
    <w:rsid w:val="002B5715"/>
    <w:rsid w:val="002B7EA4"/>
    <w:rsid w:val="002C0353"/>
    <w:rsid w:val="002C0E75"/>
    <w:rsid w:val="002C5037"/>
    <w:rsid w:val="002C6A91"/>
    <w:rsid w:val="002C72BA"/>
    <w:rsid w:val="002D710B"/>
    <w:rsid w:val="002E541A"/>
    <w:rsid w:val="002E5AD6"/>
    <w:rsid w:val="002E5DE0"/>
    <w:rsid w:val="002E6F3E"/>
    <w:rsid w:val="002F21C9"/>
    <w:rsid w:val="002F38C2"/>
    <w:rsid w:val="00303C2D"/>
    <w:rsid w:val="00310BA5"/>
    <w:rsid w:val="003131D8"/>
    <w:rsid w:val="003134A6"/>
    <w:rsid w:val="00316C0F"/>
    <w:rsid w:val="00330D1C"/>
    <w:rsid w:val="00331012"/>
    <w:rsid w:val="003312A2"/>
    <w:rsid w:val="00337509"/>
    <w:rsid w:val="00350901"/>
    <w:rsid w:val="00350FC0"/>
    <w:rsid w:val="00354560"/>
    <w:rsid w:val="00360726"/>
    <w:rsid w:val="00363C7B"/>
    <w:rsid w:val="00363ED9"/>
    <w:rsid w:val="00366FBA"/>
    <w:rsid w:val="00372103"/>
    <w:rsid w:val="00373810"/>
    <w:rsid w:val="0038553C"/>
    <w:rsid w:val="003858A7"/>
    <w:rsid w:val="00390907"/>
    <w:rsid w:val="00392603"/>
    <w:rsid w:val="00395618"/>
    <w:rsid w:val="00397CA9"/>
    <w:rsid w:val="003A14C2"/>
    <w:rsid w:val="003A2D96"/>
    <w:rsid w:val="003A3C5F"/>
    <w:rsid w:val="003A43BB"/>
    <w:rsid w:val="003B3E05"/>
    <w:rsid w:val="003C45A5"/>
    <w:rsid w:val="003D1492"/>
    <w:rsid w:val="003D2868"/>
    <w:rsid w:val="003D38F8"/>
    <w:rsid w:val="003E2E7A"/>
    <w:rsid w:val="003E40B4"/>
    <w:rsid w:val="003E5D11"/>
    <w:rsid w:val="003E5DCC"/>
    <w:rsid w:val="003F20F0"/>
    <w:rsid w:val="003F22D2"/>
    <w:rsid w:val="003F2F4F"/>
    <w:rsid w:val="003F3236"/>
    <w:rsid w:val="003F6958"/>
    <w:rsid w:val="003F7AD7"/>
    <w:rsid w:val="00402681"/>
    <w:rsid w:val="00403415"/>
    <w:rsid w:val="00404C74"/>
    <w:rsid w:val="0041434D"/>
    <w:rsid w:val="0041655B"/>
    <w:rsid w:val="0042220B"/>
    <w:rsid w:val="00427F4D"/>
    <w:rsid w:val="00442862"/>
    <w:rsid w:val="0044500F"/>
    <w:rsid w:val="004466C0"/>
    <w:rsid w:val="004476B8"/>
    <w:rsid w:val="004478BC"/>
    <w:rsid w:val="004549F5"/>
    <w:rsid w:val="00456330"/>
    <w:rsid w:val="00461643"/>
    <w:rsid w:val="00465F21"/>
    <w:rsid w:val="004746F5"/>
    <w:rsid w:val="004758C5"/>
    <w:rsid w:val="004762E9"/>
    <w:rsid w:val="004829BD"/>
    <w:rsid w:val="00494BAD"/>
    <w:rsid w:val="004A2A2C"/>
    <w:rsid w:val="004A4AAB"/>
    <w:rsid w:val="004A651B"/>
    <w:rsid w:val="004B6D3E"/>
    <w:rsid w:val="004C34EB"/>
    <w:rsid w:val="004C504E"/>
    <w:rsid w:val="004C5D5F"/>
    <w:rsid w:val="004C628D"/>
    <w:rsid w:val="004C66A8"/>
    <w:rsid w:val="004C76BA"/>
    <w:rsid w:val="004D54F6"/>
    <w:rsid w:val="004E3DEB"/>
    <w:rsid w:val="004F1997"/>
    <w:rsid w:val="004F42D8"/>
    <w:rsid w:val="0050128A"/>
    <w:rsid w:val="00504BA4"/>
    <w:rsid w:val="00511937"/>
    <w:rsid w:val="00511CC3"/>
    <w:rsid w:val="0051402E"/>
    <w:rsid w:val="00521A19"/>
    <w:rsid w:val="0053063F"/>
    <w:rsid w:val="005314A8"/>
    <w:rsid w:val="005343EC"/>
    <w:rsid w:val="00541A0E"/>
    <w:rsid w:val="00544370"/>
    <w:rsid w:val="00546695"/>
    <w:rsid w:val="00551A15"/>
    <w:rsid w:val="00553155"/>
    <w:rsid w:val="0055640A"/>
    <w:rsid w:val="0055752E"/>
    <w:rsid w:val="00560972"/>
    <w:rsid w:val="00560FF4"/>
    <w:rsid w:val="0056293C"/>
    <w:rsid w:val="00563E0E"/>
    <w:rsid w:val="005706BE"/>
    <w:rsid w:val="00571C1A"/>
    <w:rsid w:val="00574403"/>
    <w:rsid w:val="00577174"/>
    <w:rsid w:val="00584DDF"/>
    <w:rsid w:val="00585A1A"/>
    <w:rsid w:val="005862A0"/>
    <w:rsid w:val="0059064E"/>
    <w:rsid w:val="005A10E8"/>
    <w:rsid w:val="005A209B"/>
    <w:rsid w:val="005A4074"/>
    <w:rsid w:val="005A626F"/>
    <w:rsid w:val="005B65E4"/>
    <w:rsid w:val="005C0DE5"/>
    <w:rsid w:val="005C3CD6"/>
    <w:rsid w:val="005C5CFE"/>
    <w:rsid w:val="005C6431"/>
    <w:rsid w:val="005D56FD"/>
    <w:rsid w:val="005D6216"/>
    <w:rsid w:val="005D75B0"/>
    <w:rsid w:val="005F0E55"/>
    <w:rsid w:val="005F4D97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819"/>
    <w:rsid w:val="00634B8F"/>
    <w:rsid w:val="00635547"/>
    <w:rsid w:val="006412CD"/>
    <w:rsid w:val="006429D4"/>
    <w:rsid w:val="00643607"/>
    <w:rsid w:val="006466F1"/>
    <w:rsid w:val="00662C06"/>
    <w:rsid w:val="00664A0F"/>
    <w:rsid w:val="00670360"/>
    <w:rsid w:val="00670B6D"/>
    <w:rsid w:val="00671540"/>
    <w:rsid w:val="0068021C"/>
    <w:rsid w:val="00680911"/>
    <w:rsid w:val="00682699"/>
    <w:rsid w:val="006829B5"/>
    <w:rsid w:val="006829E4"/>
    <w:rsid w:val="00683F43"/>
    <w:rsid w:val="00690B4E"/>
    <w:rsid w:val="00693720"/>
    <w:rsid w:val="006A0175"/>
    <w:rsid w:val="006A17DF"/>
    <w:rsid w:val="006A7B3B"/>
    <w:rsid w:val="006B1F4F"/>
    <w:rsid w:val="006C0DF1"/>
    <w:rsid w:val="006C1438"/>
    <w:rsid w:val="006C3A6D"/>
    <w:rsid w:val="006D3203"/>
    <w:rsid w:val="006E1DAF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110D5"/>
    <w:rsid w:val="00715E75"/>
    <w:rsid w:val="0071621C"/>
    <w:rsid w:val="00724774"/>
    <w:rsid w:val="0072731C"/>
    <w:rsid w:val="00731523"/>
    <w:rsid w:val="00732675"/>
    <w:rsid w:val="00740DA9"/>
    <w:rsid w:val="00747906"/>
    <w:rsid w:val="0075158E"/>
    <w:rsid w:val="00751A91"/>
    <w:rsid w:val="0076321B"/>
    <w:rsid w:val="0076459A"/>
    <w:rsid w:val="00770C1C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30C0"/>
    <w:rsid w:val="007B328F"/>
    <w:rsid w:val="007C7A13"/>
    <w:rsid w:val="007C7A7E"/>
    <w:rsid w:val="007D31C9"/>
    <w:rsid w:val="007D6367"/>
    <w:rsid w:val="007D66CF"/>
    <w:rsid w:val="007D6FD1"/>
    <w:rsid w:val="007E0CDA"/>
    <w:rsid w:val="007E3BF8"/>
    <w:rsid w:val="007E3C64"/>
    <w:rsid w:val="007E453D"/>
    <w:rsid w:val="007F0560"/>
    <w:rsid w:val="007F2B7D"/>
    <w:rsid w:val="007F7100"/>
    <w:rsid w:val="0080069F"/>
    <w:rsid w:val="00810934"/>
    <w:rsid w:val="00813A8F"/>
    <w:rsid w:val="00822F94"/>
    <w:rsid w:val="00832CB3"/>
    <w:rsid w:val="00835D4F"/>
    <w:rsid w:val="00840765"/>
    <w:rsid w:val="00841B03"/>
    <w:rsid w:val="008439D2"/>
    <w:rsid w:val="00844453"/>
    <w:rsid w:val="00844CA0"/>
    <w:rsid w:val="008523B0"/>
    <w:rsid w:val="00852E1A"/>
    <w:rsid w:val="00853D4D"/>
    <w:rsid w:val="00857A17"/>
    <w:rsid w:val="00862C10"/>
    <w:rsid w:val="00867711"/>
    <w:rsid w:val="0087164F"/>
    <w:rsid w:val="00871AB9"/>
    <w:rsid w:val="00880B8F"/>
    <w:rsid w:val="0088623F"/>
    <w:rsid w:val="0089765D"/>
    <w:rsid w:val="008A1229"/>
    <w:rsid w:val="008A5713"/>
    <w:rsid w:val="008B2B8F"/>
    <w:rsid w:val="008C1737"/>
    <w:rsid w:val="008C284F"/>
    <w:rsid w:val="008C7C79"/>
    <w:rsid w:val="008C7F8B"/>
    <w:rsid w:val="008D260A"/>
    <w:rsid w:val="008D3A7E"/>
    <w:rsid w:val="008D4CB9"/>
    <w:rsid w:val="008D7B26"/>
    <w:rsid w:val="008E33CB"/>
    <w:rsid w:val="008F59E3"/>
    <w:rsid w:val="00902BFB"/>
    <w:rsid w:val="00903B9A"/>
    <w:rsid w:val="00907997"/>
    <w:rsid w:val="00907C39"/>
    <w:rsid w:val="00915E8C"/>
    <w:rsid w:val="00917C97"/>
    <w:rsid w:val="00921646"/>
    <w:rsid w:val="00921AE0"/>
    <w:rsid w:val="00930EAE"/>
    <w:rsid w:val="0093352A"/>
    <w:rsid w:val="00947E9F"/>
    <w:rsid w:val="0095426F"/>
    <w:rsid w:val="00955A15"/>
    <w:rsid w:val="00957EAE"/>
    <w:rsid w:val="00960232"/>
    <w:rsid w:val="009602E6"/>
    <w:rsid w:val="00966FCC"/>
    <w:rsid w:val="00967374"/>
    <w:rsid w:val="00974C45"/>
    <w:rsid w:val="00977076"/>
    <w:rsid w:val="00977838"/>
    <w:rsid w:val="00980562"/>
    <w:rsid w:val="00982E5F"/>
    <w:rsid w:val="00985F1F"/>
    <w:rsid w:val="0098610E"/>
    <w:rsid w:val="00986C0C"/>
    <w:rsid w:val="00995B8C"/>
    <w:rsid w:val="00996841"/>
    <w:rsid w:val="00996FDF"/>
    <w:rsid w:val="009A0BD5"/>
    <w:rsid w:val="009A4E70"/>
    <w:rsid w:val="009A5BCC"/>
    <w:rsid w:val="009A5E84"/>
    <w:rsid w:val="009A7590"/>
    <w:rsid w:val="009B0F92"/>
    <w:rsid w:val="009B56B6"/>
    <w:rsid w:val="009B7589"/>
    <w:rsid w:val="009C7B87"/>
    <w:rsid w:val="009D2FA2"/>
    <w:rsid w:val="009D4BBB"/>
    <w:rsid w:val="009D4F03"/>
    <w:rsid w:val="009E06B9"/>
    <w:rsid w:val="009E278D"/>
    <w:rsid w:val="009E6204"/>
    <w:rsid w:val="009E6615"/>
    <w:rsid w:val="00A00C2D"/>
    <w:rsid w:val="00A02227"/>
    <w:rsid w:val="00A048C8"/>
    <w:rsid w:val="00A1004C"/>
    <w:rsid w:val="00A11069"/>
    <w:rsid w:val="00A11B53"/>
    <w:rsid w:val="00A14CAF"/>
    <w:rsid w:val="00A3395D"/>
    <w:rsid w:val="00A35487"/>
    <w:rsid w:val="00A37523"/>
    <w:rsid w:val="00A41C7C"/>
    <w:rsid w:val="00A421B2"/>
    <w:rsid w:val="00A524FD"/>
    <w:rsid w:val="00A52832"/>
    <w:rsid w:val="00A53556"/>
    <w:rsid w:val="00A57797"/>
    <w:rsid w:val="00A578DF"/>
    <w:rsid w:val="00A641B6"/>
    <w:rsid w:val="00A7069F"/>
    <w:rsid w:val="00A73EBD"/>
    <w:rsid w:val="00A74B84"/>
    <w:rsid w:val="00A84DF9"/>
    <w:rsid w:val="00A85C9C"/>
    <w:rsid w:val="00A87451"/>
    <w:rsid w:val="00A901DD"/>
    <w:rsid w:val="00A92A9E"/>
    <w:rsid w:val="00A92AF6"/>
    <w:rsid w:val="00A92E13"/>
    <w:rsid w:val="00A936C2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41E8"/>
    <w:rsid w:val="00AB4E25"/>
    <w:rsid w:val="00AB6B6A"/>
    <w:rsid w:val="00AC144C"/>
    <w:rsid w:val="00AC2032"/>
    <w:rsid w:val="00AC3DC0"/>
    <w:rsid w:val="00AC5969"/>
    <w:rsid w:val="00AD2A9D"/>
    <w:rsid w:val="00AD3C8E"/>
    <w:rsid w:val="00AD450E"/>
    <w:rsid w:val="00AD76F1"/>
    <w:rsid w:val="00AE1B89"/>
    <w:rsid w:val="00AE1BDF"/>
    <w:rsid w:val="00AE3E89"/>
    <w:rsid w:val="00AE552D"/>
    <w:rsid w:val="00AE6399"/>
    <w:rsid w:val="00AF5619"/>
    <w:rsid w:val="00AF58DC"/>
    <w:rsid w:val="00AF5DB4"/>
    <w:rsid w:val="00B01C10"/>
    <w:rsid w:val="00B03204"/>
    <w:rsid w:val="00B03D0E"/>
    <w:rsid w:val="00B1152D"/>
    <w:rsid w:val="00B20A12"/>
    <w:rsid w:val="00B216D9"/>
    <w:rsid w:val="00B21B26"/>
    <w:rsid w:val="00B22769"/>
    <w:rsid w:val="00B268F0"/>
    <w:rsid w:val="00B30D38"/>
    <w:rsid w:val="00B31D80"/>
    <w:rsid w:val="00B33A2B"/>
    <w:rsid w:val="00B33C82"/>
    <w:rsid w:val="00B3685E"/>
    <w:rsid w:val="00B37BAA"/>
    <w:rsid w:val="00B451AC"/>
    <w:rsid w:val="00B4594C"/>
    <w:rsid w:val="00B474DC"/>
    <w:rsid w:val="00B478E6"/>
    <w:rsid w:val="00B4796D"/>
    <w:rsid w:val="00B47E15"/>
    <w:rsid w:val="00B5102D"/>
    <w:rsid w:val="00B542F4"/>
    <w:rsid w:val="00B54A55"/>
    <w:rsid w:val="00B56947"/>
    <w:rsid w:val="00B71E7C"/>
    <w:rsid w:val="00B72208"/>
    <w:rsid w:val="00B73A22"/>
    <w:rsid w:val="00B7742D"/>
    <w:rsid w:val="00B82E73"/>
    <w:rsid w:val="00B86D4C"/>
    <w:rsid w:val="00B87E0E"/>
    <w:rsid w:val="00B912C8"/>
    <w:rsid w:val="00B9162D"/>
    <w:rsid w:val="00B924B4"/>
    <w:rsid w:val="00B93585"/>
    <w:rsid w:val="00B93654"/>
    <w:rsid w:val="00B949A7"/>
    <w:rsid w:val="00B95A38"/>
    <w:rsid w:val="00B96876"/>
    <w:rsid w:val="00BA1993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7051"/>
    <w:rsid w:val="00BE59F9"/>
    <w:rsid w:val="00BF18CC"/>
    <w:rsid w:val="00BF3248"/>
    <w:rsid w:val="00BF46EA"/>
    <w:rsid w:val="00BF575F"/>
    <w:rsid w:val="00BF6872"/>
    <w:rsid w:val="00C005E4"/>
    <w:rsid w:val="00C12438"/>
    <w:rsid w:val="00C12FE8"/>
    <w:rsid w:val="00C20162"/>
    <w:rsid w:val="00C20D85"/>
    <w:rsid w:val="00C20EEA"/>
    <w:rsid w:val="00C21A9F"/>
    <w:rsid w:val="00C24241"/>
    <w:rsid w:val="00C269F0"/>
    <w:rsid w:val="00C3036E"/>
    <w:rsid w:val="00C35F63"/>
    <w:rsid w:val="00C36076"/>
    <w:rsid w:val="00C432E2"/>
    <w:rsid w:val="00C43BB0"/>
    <w:rsid w:val="00C44AE9"/>
    <w:rsid w:val="00C45F37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73135"/>
    <w:rsid w:val="00C75DE5"/>
    <w:rsid w:val="00C77680"/>
    <w:rsid w:val="00C777B4"/>
    <w:rsid w:val="00C80B6D"/>
    <w:rsid w:val="00C8520C"/>
    <w:rsid w:val="00C86A40"/>
    <w:rsid w:val="00C873A3"/>
    <w:rsid w:val="00C90495"/>
    <w:rsid w:val="00C9224F"/>
    <w:rsid w:val="00C92D3F"/>
    <w:rsid w:val="00C93906"/>
    <w:rsid w:val="00CA06DD"/>
    <w:rsid w:val="00CA7BF1"/>
    <w:rsid w:val="00CB4096"/>
    <w:rsid w:val="00CB68A8"/>
    <w:rsid w:val="00CB7186"/>
    <w:rsid w:val="00CB7776"/>
    <w:rsid w:val="00CC02D3"/>
    <w:rsid w:val="00CC1E12"/>
    <w:rsid w:val="00CC3027"/>
    <w:rsid w:val="00CC76B5"/>
    <w:rsid w:val="00CD32EE"/>
    <w:rsid w:val="00CD5AC8"/>
    <w:rsid w:val="00CE5C21"/>
    <w:rsid w:val="00CE63A8"/>
    <w:rsid w:val="00CF02F4"/>
    <w:rsid w:val="00CF4CAF"/>
    <w:rsid w:val="00CF4CE1"/>
    <w:rsid w:val="00D035E3"/>
    <w:rsid w:val="00D040E1"/>
    <w:rsid w:val="00D04883"/>
    <w:rsid w:val="00D07B05"/>
    <w:rsid w:val="00D132E5"/>
    <w:rsid w:val="00D14098"/>
    <w:rsid w:val="00D1728C"/>
    <w:rsid w:val="00D2034D"/>
    <w:rsid w:val="00D22CD6"/>
    <w:rsid w:val="00D31C91"/>
    <w:rsid w:val="00D31EF5"/>
    <w:rsid w:val="00D322E9"/>
    <w:rsid w:val="00D33966"/>
    <w:rsid w:val="00D3613D"/>
    <w:rsid w:val="00D516F9"/>
    <w:rsid w:val="00D5193F"/>
    <w:rsid w:val="00D53C4A"/>
    <w:rsid w:val="00D57127"/>
    <w:rsid w:val="00D615D5"/>
    <w:rsid w:val="00D64663"/>
    <w:rsid w:val="00D72465"/>
    <w:rsid w:val="00D72F84"/>
    <w:rsid w:val="00D75A7C"/>
    <w:rsid w:val="00D806F6"/>
    <w:rsid w:val="00D8266C"/>
    <w:rsid w:val="00D87390"/>
    <w:rsid w:val="00D87F30"/>
    <w:rsid w:val="00D922B2"/>
    <w:rsid w:val="00D939CD"/>
    <w:rsid w:val="00DA3C22"/>
    <w:rsid w:val="00DA48AD"/>
    <w:rsid w:val="00DB020C"/>
    <w:rsid w:val="00DB2810"/>
    <w:rsid w:val="00DB6566"/>
    <w:rsid w:val="00DC4A2B"/>
    <w:rsid w:val="00DC5557"/>
    <w:rsid w:val="00DD01F9"/>
    <w:rsid w:val="00DD0B78"/>
    <w:rsid w:val="00DD43EF"/>
    <w:rsid w:val="00DD4651"/>
    <w:rsid w:val="00DD5259"/>
    <w:rsid w:val="00DD545C"/>
    <w:rsid w:val="00DD5754"/>
    <w:rsid w:val="00DD6510"/>
    <w:rsid w:val="00DE1444"/>
    <w:rsid w:val="00DE5E77"/>
    <w:rsid w:val="00DF5E80"/>
    <w:rsid w:val="00DF6E21"/>
    <w:rsid w:val="00DF7881"/>
    <w:rsid w:val="00E028A1"/>
    <w:rsid w:val="00E051C2"/>
    <w:rsid w:val="00E07E12"/>
    <w:rsid w:val="00E156B8"/>
    <w:rsid w:val="00E15E7A"/>
    <w:rsid w:val="00E22541"/>
    <w:rsid w:val="00E43E5A"/>
    <w:rsid w:val="00E545BE"/>
    <w:rsid w:val="00E64D11"/>
    <w:rsid w:val="00E667C9"/>
    <w:rsid w:val="00E715CC"/>
    <w:rsid w:val="00E81806"/>
    <w:rsid w:val="00E81EC8"/>
    <w:rsid w:val="00E829FC"/>
    <w:rsid w:val="00EA1401"/>
    <w:rsid w:val="00EA15F3"/>
    <w:rsid w:val="00EA268D"/>
    <w:rsid w:val="00EA5871"/>
    <w:rsid w:val="00EB2CBA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E7F"/>
    <w:rsid w:val="00F0492C"/>
    <w:rsid w:val="00F06179"/>
    <w:rsid w:val="00F069FB"/>
    <w:rsid w:val="00F12906"/>
    <w:rsid w:val="00F13800"/>
    <w:rsid w:val="00F20088"/>
    <w:rsid w:val="00F235D5"/>
    <w:rsid w:val="00F27AEB"/>
    <w:rsid w:val="00F30D14"/>
    <w:rsid w:val="00F31247"/>
    <w:rsid w:val="00F32CF7"/>
    <w:rsid w:val="00F35F04"/>
    <w:rsid w:val="00F37CA2"/>
    <w:rsid w:val="00F405ED"/>
    <w:rsid w:val="00F4172A"/>
    <w:rsid w:val="00F42AF5"/>
    <w:rsid w:val="00F513C8"/>
    <w:rsid w:val="00F52DED"/>
    <w:rsid w:val="00F60936"/>
    <w:rsid w:val="00F6182B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A2724"/>
    <w:rsid w:val="00FA4862"/>
    <w:rsid w:val="00FA4CEA"/>
    <w:rsid w:val="00FA72DB"/>
    <w:rsid w:val="00FB001A"/>
    <w:rsid w:val="00FB1240"/>
    <w:rsid w:val="00FB5BD8"/>
    <w:rsid w:val="00FC2F2E"/>
    <w:rsid w:val="00FC2F5D"/>
    <w:rsid w:val="00FC5BD9"/>
    <w:rsid w:val="00FC5C86"/>
    <w:rsid w:val="00FD53DA"/>
    <w:rsid w:val="00FE5963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uiPriority w:val="99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c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76B8"/>
  </w:style>
  <w:style w:type="character" w:customStyle="1" w:styleId="af">
    <w:name w:val="Нижний колонтитул Знак"/>
    <w:basedOn w:val="a0"/>
    <w:link w:val="a9"/>
    <w:uiPriority w:val="99"/>
    <w:rsid w:val="007F0560"/>
  </w:style>
  <w:style w:type="paragraph" w:styleId="af0">
    <w:name w:val="Balloon Text"/>
    <w:basedOn w:val="a"/>
    <w:link w:val="af1"/>
    <w:rsid w:val="007F05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F0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uiPriority w:val="99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c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76B8"/>
  </w:style>
  <w:style w:type="character" w:customStyle="1" w:styleId="af">
    <w:name w:val="Нижний колонтитул Знак"/>
    <w:basedOn w:val="a0"/>
    <w:link w:val="a9"/>
    <w:uiPriority w:val="99"/>
    <w:rsid w:val="007F0560"/>
  </w:style>
  <w:style w:type="paragraph" w:styleId="af0">
    <w:name w:val="Balloon Text"/>
    <w:basedOn w:val="a"/>
    <w:link w:val="af1"/>
    <w:rsid w:val="007F05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F0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C57F70667F64385900C2C5C57C7E21DA47B7C90BBAEB332D554FD6CD2C60E6AD619B7E8D3965B049103748A4F" TargetMode="External"/><Relationship Id="rId18" Type="http://schemas.openxmlformats.org/officeDocument/2006/relationships/hyperlink" Target="consultantplus://offline/ref=218823F619B821DE60121A98BD3027DDEAEF4084C43EE4B78AD5F242E8D496578FF3A7BD444043F782DE3702L9o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51854C3BD488EEBDF6AA59C3F1FC70C260CF8C108D9893DEE5AA87562EF75C2877A0F3917CFA8D8033A2AEOBD7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C57F70667F64385900DCC8D310242DDA49EEC507B9E267740A148B9A42A5F" TargetMode="External"/><Relationship Id="rId17" Type="http://schemas.openxmlformats.org/officeDocument/2006/relationships/hyperlink" Target="consultantplus://offline/ref=218823F619B821DE60121A98BD3027DDEAEF4084C43EE4B78AD5F242E8D496578FF3A7BD444043F782DE3702L9o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9D5B3AB58F6560E7559CDBF6CF8775F88AE92E803469428867A26E66035B9803EC0A9DD8A2581F3B0621Bo2CDD" TargetMode="External"/><Relationship Id="rId20" Type="http://schemas.openxmlformats.org/officeDocument/2006/relationships/hyperlink" Target="consultantplus://offline/ref=2F79D5B3AB58F6560E7559CDBF6CF8775F88AE92E803469428867A26E66035B9803EC0A9DD8A2581F3B0621Bo2CD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51854C3BD488EEBDF6AA59C3F1FC70C260CF8C108D9893DEE5AA87562EF75C2877A0F3917CFA8D8033A2AEOBD7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B912E071B9BA3B82AC45AD658129EE128BAEE170181E35902190AACB84D6B838EA5F101AB465805E22693202B8D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2F79D5B3AB58F6560E7559CDBF6CF8775F88AE92E803469428867A26E66035B9803EC0A9DD8A2581F3B0621Bo2CDD" TargetMode="External"/><Relationship Id="rId19" Type="http://schemas.openxmlformats.org/officeDocument/2006/relationships/hyperlink" Target="consultantplus://offline/ref=BDB912E071B9BA3B82AC45AD658129EE128BAEE170181E35902190AACB84D6B838EA5F101AB465805E22693202B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B912E071B9BA3B82AC45AD658129EE128BAEE170181E35902190AACB84D6B838EA5F101AB465805E22693202B8D" TargetMode="External"/><Relationship Id="rId14" Type="http://schemas.openxmlformats.org/officeDocument/2006/relationships/hyperlink" Target="consultantplus://offline/ref=74C57F70667F64385900DCC8D310242DDA49EEC507B9E267740A148B9A256AB1EA2EC243A9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7DD7-57AC-48F1-AB14-16DBDAAF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2017-07-31T09:07:00Z</cp:lastPrinted>
  <dcterms:created xsi:type="dcterms:W3CDTF">2017-08-18T05:36:00Z</dcterms:created>
  <dcterms:modified xsi:type="dcterms:W3CDTF">2017-08-18T05:36:00Z</dcterms:modified>
</cp:coreProperties>
</file>