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45" w:rsidRPr="003554A6" w:rsidRDefault="005728D3" w:rsidP="003554A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54A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554A6">
        <w:rPr>
          <w:rFonts w:ascii="Times New Roman" w:hAnsi="Times New Roman" w:cs="Times New Roman"/>
          <w:sz w:val="28"/>
          <w:szCs w:val="28"/>
        </w:rPr>
        <w:t>О внесении изменений в законодательство об административных правонарушениях</w:t>
      </w:r>
      <w:r w:rsidR="003554A6">
        <w:rPr>
          <w:rFonts w:ascii="Times New Roman" w:hAnsi="Times New Roman" w:cs="Times New Roman"/>
          <w:sz w:val="28"/>
          <w:szCs w:val="28"/>
        </w:rPr>
        <w:t xml:space="preserve"> в связи с принятием</w:t>
      </w:r>
      <w:proofErr w:type="gramEnd"/>
      <w:r w:rsidR="003554A6">
        <w:rPr>
          <w:rFonts w:ascii="Times New Roman" w:hAnsi="Times New Roman" w:cs="Times New Roman"/>
          <w:sz w:val="28"/>
          <w:szCs w:val="28"/>
        </w:rPr>
        <w:t xml:space="preserve"> дополнительных мер по охране жизни и здоровья граждан в период возникновения угрозы распространения заболевания, предоставляющего опасность для окружающих</w:t>
      </w:r>
      <w:r w:rsidRPr="003554A6">
        <w:rPr>
          <w:rFonts w:ascii="Times New Roman" w:hAnsi="Times New Roman" w:cs="Times New Roman"/>
          <w:sz w:val="28"/>
          <w:szCs w:val="28"/>
        </w:rPr>
        <w:t>»</w:t>
      </w:r>
    </w:p>
    <w:p w:rsidR="003843E5" w:rsidRPr="003554A6" w:rsidRDefault="003843E5" w:rsidP="003554A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3E5" w:rsidRPr="003554A6" w:rsidRDefault="003843E5" w:rsidP="0038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4A6">
        <w:rPr>
          <w:rFonts w:ascii="Times New Roman" w:hAnsi="Times New Roman" w:cs="Times New Roman"/>
          <w:sz w:val="28"/>
          <w:szCs w:val="28"/>
        </w:rPr>
        <w:t>Федеральным законом от 01.04.2020 №99-ФЗ «О внесении изменений в Кодекс Российской Федерации об административных правонарушениях (далее – КоАП РФ)» статья 6.3 КоАП РФ, предусматривавшая ответственность за нарушение действующих санитарных правил и гигиенических нормативов, невыполнение санитарно-гигиенических и противоэпидемических мероприятий, дополнена  частями 2 и 3.</w:t>
      </w:r>
    </w:p>
    <w:p w:rsidR="003843E5" w:rsidRPr="003554A6" w:rsidRDefault="003843E5" w:rsidP="0038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4A6">
        <w:rPr>
          <w:rFonts w:ascii="Times New Roman" w:hAnsi="Times New Roman" w:cs="Times New Roman"/>
          <w:sz w:val="28"/>
          <w:szCs w:val="28"/>
        </w:rPr>
        <w:t xml:space="preserve">Второй частью указанной статьи предусмотрено, что те же самые действия (бездействие), совершенные в период возникновения угрозы распространения заболевания, представляющего опасность для </w:t>
      </w:r>
      <w:r w:rsidR="007C0BD2" w:rsidRPr="003554A6">
        <w:rPr>
          <w:rFonts w:ascii="Times New Roman" w:hAnsi="Times New Roman" w:cs="Times New Roman"/>
          <w:sz w:val="28"/>
          <w:szCs w:val="28"/>
        </w:rPr>
        <w:t>окружающих</w:t>
      </w:r>
      <w:r w:rsidRPr="003554A6">
        <w:rPr>
          <w:rFonts w:ascii="Times New Roman" w:hAnsi="Times New Roman" w:cs="Times New Roman"/>
          <w:sz w:val="28"/>
          <w:szCs w:val="28"/>
        </w:rPr>
        <w:t>, либо в период осуществления на соответствующей территории огранич</w:t>
      </w:r>
      <w:r w:rsidR="007C0BD2" w:rsidRPr="003554A6">
        <w:rPr>
          <w:rFonts w:ascii="Times New Roman" w:hAnsi="Times New Roman" w:cs="Times New Roman"/>
          <w:sz w:val="28"/>
          <w:szCs w:val="28"/>
        </w:rPr>
        <w:t>ительных</w:t>
      </w:r>
      <w:r w:rsidRPr="003554A6">
        <w:rPr>
          <w:rFonts w:ascii="Times New Roman" w:hAnsi="Times New Roman" w:cs="Times New Roman"/>
          <w:sz w:val="28"/>
          <w:szCs w:val="28"/>
        </w:rPr>
        <w:t xml:space="preserve"> мероприятий (карантина), либо в период режима чрезвычайной ситуации, а также невыполнение предписания </w:t>
      </w:r>
      <w:proofErr w:type="spellStart"/>
      <w:r w:rsidRPr="003554A6">
        <w:rPr>
          <w:rFonts w:ascii="Times New Roman" w:hAnsi="Times New Roman" w:cs="Times New Roman"/>
          <w:sz w:val="28"/>
          <w:szCs w:val="28"/>
        </w:rPr>
        <w:t>Роспортребнадзора</w:t>
      </w:r>
      <w:proofErr w:type="spellEnd"/>
      <w:r w:rsidRPr="003554A6">
        <w:rPr>
          <w:rFonts w:ascii="Times New Roman" w:hAnsi="Times New Roman" w:cs="Times New Roman"/>
          <w:sz w:val="28"/>
          <w:szCs w:val="28"/>
        </w:rPr>
        <w:t xml:space="preserve"> о проведении  санитарно-эпидемиологических мероприятий, выданного в указанный период, влекут</w:t>
      </w:r>
      <w:r w:rsidR="007C0BD2" w:rsidRPr="003554A6">
        <w:rPr>
          <w:rFonts w:ascii="Times New Roman" w:hAnsi="Times New Roman" w:cs="Times New Roman"/>
          <w:sz w:val="28"/>
          <w:szCs w:val="28"/>
        </w:rPr>
        <w:t xml:space="preserve"> наложение административного штрафа на граждан </w:t>
      </w:r>
      <w:r w:rsidR="00D235DA" w:rsidRPr="003554A6">
        <w:rPr>
          <w:rFonts w:ascii="Times New Roman" w:hAnsi="Times New Roman" w:cs="Times New Roman"/>
          <w:sz w:val="28"/>
          <w:szCs w:val="28"/>
        </w:rPr>
        <w:t>от 15 000</w:t>
      </w:r>
      <w:proofErr w:type="gramEnd"/>
      <w:r w:rsidR="00D235DA" w:rsidRPr="003554A6">
        <w:rPr>
          <w:rFonts w:ascii="Times New Roman" w:hAnsi="Times New Roman" w:cs="Times New Roman"/>
          <w:sz w:val="28"/>
          <w:szCs w:val="28"/>
        </w:rPr>
        <w:t xml:space="preserve"> </w:t>
      </w:r>
      <w:r w:rsidR="007C0BD2" w:rsidRPr="003554A6">
        <w:rPr>
          <w:rFonts w:ascii="Times New Roman" w:hAnsi="Times New Roman" w:cs="Times New Roman"/>
          <w:sz w:val="28"/>
          <w:szCs w:val="28"/>
        </w:rPr>
        <w:t>до 40 000 рублей, на должностных лиц и индивидуальных предпринимателей до 150 000 рублей, юридических лиц до 500 000 рублей.</w:t>
      </w:r>
    </w:p>
    <w:p w:rsidR="007C0BD2" w:rsidRPr="003554A6" w:rsidRDefault="007C0BD2" w:rsidP="0038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4A6">
        <w:rPr>
          <w:rFonts w:ascii="Times New Roman" w:hAnsi="Times New Roman" w:cs="Times New Roman"/>
          <w:sz w:val="28"/>
          <w:szCs w:val="28"/>
        </w:rPr>
        <w:t>Если эти же действия повлекли причинение вреда здоровью человека или смерть человека, и эти действия не содержат уголовно наказуемого деяния, то в соответствии с частью 3 анализируемой статьи, может быть назначено наказание в виде штрафа для граждан до 300 000 рублей, должностных ли и индивидуальных предпринимателей до 500 000 рублей, юридических лиц до</w:t>
      </w:r>
      <w:proofErr w:type="gramEnd"/>
      <w:r w:rsidRPr="003554A6">
        <w:rPr>
          <w:rFonts w:ascii="Times New Roman" w:hAnsi="Times New Roman" w:cs="Times New Roman"/>
          <w:sz w:val="28"/>
          <w:szCs w:val="28"/>
        </w:rPr>
        <w:t xml:space="preserve"> 1 000 000 рублей.</w:t>
      </w:r>
    </w:p>
    <w:p w:rsidR="007C0BD2" w:rsidRPr="003554A6" w:rsidRDefault="007C0BD2" w:rsidP="0038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4A6">
        <w:rPr>
          <w:rFonts w:ascii="Times New Roman" w:hAnsi="Times New Roman" w:cs="Times New Roman"/>
          <w:sz w:val="28"/>
          <w:szCs w:val="28"/>
        </w:rPr>
        <w:t>Указанным Федеральным законом в КоАП РФ введена новая статья 20.6.1 (невыполнение правил поведения при чрезвычайной ситуации или угрозе ее возникновения).</w:t>
      </w:r>
    </w:p>
    <w:p w:rsidR="00D235DA" w:rsidRDefault="00EF2092" w:rsidP="0038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4A6">
        <w:rPr>
          <w:rFonts w:ascii="Times New Roman" w:hAnsi="Times New Roman" w:cs="Times New Roman"/>
          <w:sz w:val="28"/>
          <w:szCs w:val="28"/>
        </w:rPr>
        <w:t xml:space="preserve">Частью 1 указанной статьи предусмотрена ответственность за невыполнение правил поведения при введении режима повышенной готовности на территории, на которой существует угроза возникновения чрезвычайно ситуации, или в зоне чрезвычайной ситуации. </w:t>
      </w:r>
    </w:p>
    <w:p w:rsidR="003554A6" w:rsidRPr="00087E1B" w:rsidRDefault="003554A6" w:rsidP="00087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7E1B">
        <w:rPr>
          <w:rFonts w:ascii="Times New Roman" w:hAnsi="Times New Roman" w:cs="Times New Roman"/>
          <w:sz w:val="28"/>
        </w:rPr>
        <w:t>В настоящее время Указом губернатор Иркутской области от 18 марта 2020 года № 59-уг</w:t>
      </w:r>
      <w:r w:rsidR="00087E1B" w:rsidRPr="00087E1B">
        <w:rPr>
          <w:rFonts w:ascii="Times New Roman" w:hAnsi="Times New Roman" w:cs="Times New Roman"/>
          <w:sz w:val="28"/>
        </w:rPr>
        <w:t xml:space="preserve"> </w:t>
      </w:r>
      <w:proofErr w:type="gramStart"/>
      <w:r w:rsidR="00087E1B">
        <w:rPr>
          <w:rFonts w:ascii="Times New Roman" w:hAnsi="Times New Roman" w:cs="Times New Roman"/>
          <w:sz w:val="28"/>
        </w:rPr>
        <w:t>введен режим повышенной готовности введен</w:t>
      </w:r>
      <w:proofErr w:type="gramEnd"/>
      <w:r w:rsidR="00087E1B">
        <w:rPr>
          <w:rFonts w:ascii="Times New Roman" w:hAnsi="Times New Roman" w:cs="Times New Roman"/>
          <w:sz w:val="28"/>
        </w:rPr>
        <w:t xml:space="preserve"> на территории всей Иркутской области.</w:t>
      </w:r>
    </w:p>
    <w:p w:rsidR="00EF2092" w:rsidRPr="003554A6" w:rsidRDefault="00EF2092" w:rsidP="0038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4A6">
        <w:rPr>
          <w:rFonts w:ascii="Times New Roman" w:hAnsi="Times New Roman" w:cs="Times New Roman"/>
          <w:sz w:val="28"/>
          <w:szCs w:val="28"/>
        </w:rPr>
        <w:t>За нарушение указанных правил может быть назначено наказание в виде предупреждения либо административного штрафа для граж</w:t>
      </w:r>
      <w:r w:rsidR="00D235DA" w:rsidRPr="003554A6">
        <w:rPr>
          <w:rFonts w:ascii="Times New Roman" w:hAnsi="Times New Roman" w:cs="Times New Roman"/>
          <w:sz w:val="28"/>
          <w:szCs w:val="28"/>
        </w:rPr>
        <w:t>д</w:t>
      </w:r>
      <w:r w:rsidRPr="003554A6">
        <w:rPr>
          <w:rFonts w:ascii="Times New Roman" w:hAnsi="Times New Roman" w:cs="Times New Roman"/>
          <w:sz w:val="28"/>
          <w:szCs w:val="28"/>
        </w:rPr>
        <w:t>а</w:t>
      </w:r>
      <w:r w:rsidR="00D235DA" w:rsidRPr="003554A6">
        <w:rPr>
          <w:rFonts w:ascii="Times New Roman" w:hAnsi="Times New Roman" w:cs="Times New Roman"/>
          <w:sz w:val="28"/>
          <w:szCs w:val="28"/>
        </w:rPr>
        <w:t xml:space="preserve">н </w:t>
      </w:r>
      <w:r w:rsidRPr="003554A6">
        <w:rPr>
          <w:rFonts w:ascii="Times New Roman" w:hAnsi="Times New Roman" w:cs="Times New Roman"/>
          <w:sz w:val="28"/>
          <w:szCs w:val="28"/>
        </w:rPr>
        <w:t>в размере от 1 000 до 30 000 рублей</w:t>
      </w:r>
      <w:r w:rsidR="00D235DA" w:rsidRPr="003554A6">
        <w:rPr>
          <w:rFonts w:ascii="Times New Roman" w:hAnsi="Times New Roman" w:cs="Times New Roman"/>
          <w:sz w:val="28"/>
          <w:szCs w:val="28"/>
        </w:rPr>
        <w:t>, для должностных лиц и индивидуальных предпринимателей от 10 000 до 50 000 рублей, для юридических лиц от 100 до 300 000 рублей.</w:t>
      </w:r>
    </w:p>
    <w:p w:rsidR="00D235DA" w:rsidRPr="003554A6" w:rsidRDefault="00D235DA" w:rsidP="0038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4A6">
        <w:rPr>
          <w:rFonts w:ascii="Times New Roman" w:hAnsi="Times New Roman" w:cs="Times New Roman"/>
          <w:sz w:val="28"/>
          <w:szCs w:val="28"/>
        </w:rPr>
        <w:t xml:space="preserve">Эти же действия, совершенные повторно либо повлекшие причинение вреда здоровью человека или имуществу, если они не содержат уголовно </w:t>
      </w:r>
      <w:r w:rsidRPr="003554A6">
        <w:rPr>
          <w:rFonts w:ascii="Times New Roman" w:hAnsi="Times New Roman" w:cs="Times New Roman"/>
          <w:sz w:val="28"/>
          <w:szCs w:val="28"/>
        </w:rPr>
        <w:lastRenderedPageBreak/>
        <w:t>наказуемого деяния, влекут наложение административного штрафа для граждан в размере от 15 000 до 50 000 рублей, для должностных лиц и инди</w:t>
      </w:r>
      <w:r w:rsidR="005A5919" w:rsidRPr="003554A6">
        <w:rPr>
          <w:rFonts w:ascii="Times New Roman" w:hAnsi="Times New Roman" w:cs="Times New Roman"/>
          <w:sz w:val="28"/>
          <w:szCs w:val="28"/>
        </w:rPr>
        <w:t>видуальных предпринимателей от 300</w:t>
      </w:r>
      <w:r w:rsidRPr="003554A6">
        <w:rPr>
          <w:rFonts w:ascii="Times New Roman" w:hAnsi="Times New Roman" w:cs="Times New Roman"/>
          <w:sz w:val="28"/>
          <w:szCs w:val="28"/>
        </w:rPr>
        <w:t> 000 до 50</w:t>
      </w:r>
      <w:r w:rsidR="005A5919" w:rsidRPr="003554A6">
        <w:rPr>
          <w:rFonts w:ascii="Times New Roman" w:hAnsi="Times New Roman" w:cs="Times New Roman"/>
          <w:sz w:val="28"/>
          <w:szCs w:val="28"/>
        </w:rPr>
        <w:t>0</w:t>
      </w:r>
      <w:r w:rsidRPr="003554A6">
        <w:rPr>
          <w:rFonts w:ascii="Times New Roman" w:hAnsi="Times New Roman" w:cs="Times New Roman"/>
          <w:sz w:val="28"/>
          <w:szCs w:val="28"/>
        </w:rPr>
        <w:t> 000 рублей</w:t>
      </w:r>
      <w:r w:rsidR="005A5919" w:rsidRPr="003554A6">
        <w:rPr>
          <w:rFonts w:ascii="Times New Roman" w:hAnsi="Times New Roman" w:cs="Times New Roman"/>
          <w:sz w:val="28"/>
          <w:szCs w:val="28"/>
        </w:rPr>
        <w:t>, для юридических лиц до 1 000 000 рублей.</w:t>
      </w:r>
      <w:proofErr w:type="gramEnd"/>
    </w:p>
    <w:p w:rsidR="005728D3" w:rsidRDefault="005728D3" w:rsidP="003554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A6">
        <w:rPr>
          <w:rFonts w:ascii="Times New Roman" w:hAnsi="Times New Roman" w:cs="Times New Roman"/>
          <w:sz w:val="28"/>
          <w:szCs w:val="28"/>
        </w:rPr>
        <w:t xml:space="preserve">Указанные Правила поведения, обязательные для исполнения гражданами и организациями, при введении режима повышенной готовности или чрезвычайной ситуации, утверждены </w:t>
      </w:r>
      <w:r w:rsidRPr="003554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02.04.2020 № 417.</w:t>
      </w:r>
    </w:p>
    <w:p w:rsidR="003554A6" w:rsidRDefault="003554A6" w:rsidP="00087E1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4A6" w:rsidRDefault="003554A6" w:rsidP="00087E1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4A6" w:rsidRDefault="003554A6" w:rsidP="00087E1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город</w:t>
      </w:r>
    </w:p>
    <w:p w:rsidR="003554A6" w:rsidRDefault="003554A6" w:rsidP="00087E1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4A6" w:rsidRPr="003554A6" w:rsidRDefault="003554A6" w:rsidP="00087E1B">
      <w:pPr>
        <w:spacing w:after="0" w:line="240" w:lineRule="exac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советник юстиции                                                       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Понамарчук</w:t>
      </w:r>
      <w:proofErr w:type="spellEnd"/>
    </w:p>
    <w:p w:rsidR="005728D3" w:rsidRPr="003554A6" w:rsidRDefault="003554A6" w:rsidP="00087E1B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728D3" w:rsidRPr="003554A6" w:rsidSect="003554A6">
      <w:pgSz w:w="11906" w:h="16838"/>
      <w:pgMar w:top="1276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23"/>
    <w:rsid w:val="00087E1B"/>
    <w:rsid w:val="00230D4A"/>
    <w:rsid w:val="002D7DA9"/>
    <w:rsid w:val="003554A6"/>
    <w:rsid w:val="003843E5"/>
    <w:rsid w:val="004C6B9D"/>
    <w:rsid w:val="005728D3"/>
    <w:rsid w:val="005A5919"/>
    <w:rsid w:val="006A7076"/>
    <w:rsid w:val="007C0BD2"/>
    <w:rsid w:val="008B5F23"/>
    <w:rsid w:val="00996F55"/>
    <w:rsid w:val="00B35E45"/>
    <w:rsid w:val="00D235DA"/>
    <w:rsid w:val="00E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5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F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54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5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F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54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0595-6103-4BB9-830A-CDA53C40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2020-04-16T01:36:00Z</cp:lastPrinted>
  <dcterms:created xsi:type="dcterms:W3CDTF">2020-04-20T03:02:00Z</dcterms:created>
  <dcterms:modified xsi:type="dcterms:W3CDTF">2020-04-20T03:02:00Z</dcterms:modified>
</cp:coreProperties>
</file>