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B1" w:rsidRDefault="00EF15B1" w:rsidP="00763F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F15B1" w:rsidRDefault="00EF15B1" w:rsidP="00EF15B1">
      <w:pPr>
        <w:ind w:right="1700"/>
        <w:jc w:val="center"/>
        <w:rPr>
          <w:sz w:val="24"/>
        </w:rPr>
      </w:pPr>
    </w:p>
    <w:p w:rsidR="00EF15B1" w:rsidRDefault="00EF15B1" w:rsidP="00EF15B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15B1" w:rsidRDefault="00EF15B1" w:rsidP="00EF15B1">
      <w:pPr>
        <w:jc w:val="center"/>
      </w:pPr>
    </w:p>
    <w:p w:rsidR="00EF15B1" w:rsidRDefault="00EF15B1" w:rsidP="00EF15B1"/>
    <w:p w:rsidR="009F4F5A" w:rsidRDefault="009F4F5A" w:rsidP="005B448E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06.10.2017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110-37-1007-17</w:t>
      </w:r>
    </w:p>
    <w:p w:rsidR="009F4F5A" w:rsidRDefault="009F4F5A" w:rsidP="005B448E">
      <w:pPr>
        <w:tabs>
          <w:tab w:val="left" w:pos="4139"/>
        </w:tabs>
      </w:pPr>
      <w:r>
        <w:rPr>
          <w:sz w:val="24"/>
        </w:rPr>
        <w:t>г.Саянск</w:t>
      </w:r>
    </w:p>
    <w:p w:rsidR="00EF15B1" w:rsidRPr="009F4F5A" w:rsidRDefault="00EF15B1" w:rsidP="00EF15B1">
      <w:pPr>
        <w:rPr>
          <w:sz w:val="18"/>
        </w:rPr>
      </w:pPr>
    </w:p>
    <w:p w:rsidR="009F4F5A" w:rsidRPr="009F4F5A" w:rsidRDefault="009F4F5A" w:rsidP="009F4F5A">
      <w:pPr>
        <w:tabs>
          <w:tab w:val="left" w:pos="-1673"/>
          <w:tab w:val="left" w:pos="-114"/>
          <w:tab w:val="left" w:pos="-1"/>
          <w:tab w:val="left" w:pos="3855"/>
        </w:tabs>
        <w:ind w:right="4252"/>
        <w:jc w:val="both"/>
        <w:rPr>
          <w:sz w:val="28"/>
        </w:rPr>
      </w:pPr>
      <w:r>
        <w:rPr>
          <w:sz w:val="24"/>
          <w:szCs w:val="24"/>
        </w:rPr>
        <w:t>О внесении изменений в</w:t>
      </w:r>
      <w:r w:rsidR="00572CC8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программу</w:t>
      </w:r>
      <w:r w:rsidRPr="00093572">
        <w:rPr>
          <w:sz w:val="24"/>
          <w:szCs w:val="24"/>
        </w:rPr>
        <w:t xml:space="preserve"> </w:t>
      </w:r>
      <w:r w:rsidRPr="00093572">
        <w:rPr>
          <w:bCs/>
          <w:sz w:val="24"/>
          <w:szCs w:val="24"/>
        </w:rPr>
        <w:t>«Организация отдыха, оздоровления и занятости детей и подростков города Саянска» на 2016 - 2020 годы»</w:t>
      </w:r>
    </w:p>
    <w:p w:rsidR="00553A9F" w:rsidRDefault="00553A9F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F29" w:rsidRDefault="008A65F6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5F6">
        <w:rPr>
          <w:rFonts w:ascii="Times New Roman" w:hAnsi="Times New Roman" w:cs="Times New Roman"/>
          <w:sz w:val="28"/>
          <w:szCs w:val="28"/>
        </w:rPr>
        <w:t>В целях</w:t>
      </w:r>
      <w:r w:rsidR="00674B46">
        <w:rPr>
          <w:rFonts w:ascii="Times New Roman" w:hAnsi="Times New Roman" w:cs="Times New Roman"/>
          <w:sz w:val="28"/>
          <w:szCs w:val="28"/>
        </w:rPr>
        <w:t xml:space="preserve"> приведения муниципальной программы </w:t>
      </w:r>
      <w:r w:rsidR="00674B46" w:rsidRPr="00674B46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 города Саянска» на 2016 - 2020 годы»</w:t>
      </w:r>
      <w:r w:rsidR="00674B46">
        <w:rPr>
          <w:rFonts w:ascii="Times New Roman" w:hAnsi="Times New Roman" w:cs="Times New Roman"/>
          <w:sz w:val="28"/>
          <w:szCs w:val="28"/>
        </w:rPr>
        <w:t xml:space="preserve"> в соответствие с Бюджетным кодексом Российской Федерации</w:t>
      </w:r>
      <w:r w:rsidR="001B0E6E" w:rsidRPr="001B0E6E">
        <w:rPr>
          <w:rFonts w:ascii="Times New Roman" w:hAnsi="Times New Roman" w:cs="Times New Roman"/>
          <w:sz w:val="28"/>
          <w:szCs w:val="28"/>
        </w:rPr>
        <w:t xml:space="preserve">, </w:t>
      </w:r>
      <w:r w:rsidR="00FF6F2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="001B0E6E"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="001B0E6E"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E6E" w:rsidRPr="001B0E6E">
        <w:rPr>
          <w:rFonts w:ascii="Times New Roman" w:hAnsi="Times New Roman" w:cs="Times New Roman"/>
          <w:sz w:val="28"/>
          <w:szCs w:val="28"/>
        </w:rPr>
        <w:t>Фед</w:t>
      </w:r>
      <w:r w:rsidR="00FF6F29"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="001B0E6E" w:rsidRPr="001B0E6E">
        <w:rPr>
          <w:rFonts w:ascii="Times New Roman" w:hAnsi="Times New Roman" w:cs="Times New Roman"/>
          <w:sz w:val="28"/>
          <w:szCs w:val="28"/>
        </w:rPr>
        <w:t xml:space="preserve"> 131-</w:t>
      </w:r>
      <w:r w:rsidR="00BA50BF">
        <w:rPr>
          <w:rFonts w:ascii="Times New Roman" w:hAnsi="Times New Roman" w:cs="Times New Roman"/>
          <w:sz w:val="28"/>
          <w:szCs w:val="28"/>
        </w:rPr>
        <w:t>ФЗ «</w:t>
      </w:r>
      <w:r w:rsidR="001B0E6E"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A50B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1B0E6E" w:rsidRPr="001B0E6E">
        <w:rPr>
          <w:rFonts w:ascii="Times New Roman" w:hAnsi="Times New Roman" w:cs="Times New Roman"/>
          <w:sz w:val="28"/>
          <w:szCs w:val="28"/>
        </w:rPr>
        <w:t>,</w:t>
      </w:r>
      <w:r w:rsidR="00572CC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674B46">
          <w:rPr>
            <w:rFonts w:ascii="Times New Roman" w:hAnsi="Times New Roman" w:cs="Times New Roman"/>
            <w:sz w:val="28"/>
            <w:szCs w:val="28"/>
          </w:rPr>
          <w:t>статьями 32,</w:t>
        </w:r>
        <w:r w:rsidR="001B0E6E" w:rsidRPr="00BA50BF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="001B0E6E" w:rsidRPr="001B0E6E">
        <w:rPr>
          <w:rFonts w:ascii="Times New Roman" w:hAnsi="Times New Roman" w:cs="Times New Roman"/>
          <w:sz w:val="28"/>
          <w:szCs w:val="28"/>
        </w:rPr>
        <w:t xml:space="preserve"> Уст</w:t>
      </w:r>
      <w:r w:rsidR="00992484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="001B0E6E" w:rsidRPr="001B0E6E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992484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1B0E6E" w:rsidRPr="001B0E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B0E6E" w:rsidRPr="001B0E6E" w:rsidRDefault="00FF6F29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ПОСТАНОВЛЕТ</w:t>
      </w:r>
      <w:r w:rsidR="001B0E6E" w:rsidRPr="007E712D">
        <w:rPr>
          <w:rFonts w:ascii="Times New Roman" w:hAnsi="Times New Roman" w:cs="Times New Roman"/>
          <w:sz w:val="28"/>
          <w:szCs w:val="28"/>
        </w:rPr>
        <w:t>:</w:t>
      </w:r>
    </w:p>
    <w:p w:rsidR="00AD57BF" w:rsidRPr="00AD57BF" w:rsidRDefault="00AD23FC" w:rsidP="009F4F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D57BF"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="008A65F6" w:rsidRPr="008A65F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программу</w:t>
        </w:r>
      </w:hyperlink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оздоровления и занятости детей и по</w:t>
      </w:r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 города Саянска»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2016 - 2020</w:t>
      </w:r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годы»</w:t>
      </w:r>
      <w:proofErr w:type="gramStart"/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proofErr w:type="gramEnd"/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утвержденную п</w:t>
      </w:r>
      <w:r w:rsidR="00674B46" w:rsidRPr="00674B46">
        <w:rPr>
          <w:rFonts w:ascii="Times New Roman" w:hAnsi="Times New Roman" w:cs="Times New Roman"/>
          <w:bCs/>
          <w:sz w:val="28"/>
          <w:szCs w:val="28"/>
          <w:lang w:eastAsia="zh-CN"/>
        </w:rPr>
        <w:t>остановление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м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городского округа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муниципального образования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«город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Саянск»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от 25.08.2015 №</w:t>
      </w:r>
      <w:r w:rsidR="00674B46" w:rsidRP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110-37-786-15</w:t>
      </w:r>
      <w:r w:rsidR="00FF6F2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(в редакции постановления от 26.09.2016 №</w:t>
      </w:r>
      <w:r w:rsidR="00FF6F29" w:rsidRPr="00AD57B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110-37-1143-16</w:t>
      </w:r>
      <w:r w:rsidR="00FF6F29">
        <w:rPr>
          <w:rFonts w:ascii="Times New Roman" w:hAnsi="Times New Roman" w:cs="Times New Roman"/>
          <w:bCs/>
          <w:sz w:val="28"/>
          <w:szCs w:val="28"/>
          <w:lang w:eastAsia="zh-CN"/>
        </w:rPr>
        <w:t>),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( опубликованную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«Саянские зори» от 03.09.2015 № 34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, вкладыш «Офици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альная информация», страница 8</w:t>
      </w:r>
      <w:r w:rsidR="000B33E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; от 29.09.2016 № 38 </w:t>
      </w:r>
      <w:r w:rsidR="000B33E5" w:rsidRPr="00AD57BF">
        <w:rPr>
          <w:rFonts w:ascii="Times New Roman" w:hAnsi="Times New Roman" w:cs="Times New Roman"/>
          <w:bCs/>
          <w:sz w:val="28"/>
          <w:szCs w:val="28"/>
          <w:lang w:eastAsia="zh-CN"/>
        </w:rPr>
        <w:t>, вкладыш «Офи</w:t>
      </w:r>
      <w:r w:rsidR="000B33E5">
        <w:rPr>
          <w:rFonts w:ascii="Times New Roman" w:hAnsi="Times New Roman" w:cs="Times New Roman"/>
          <w:bCs/>
          <w:sz w:val="28"/>
          <w:szCs w:val="28"/>
          <w:lang w:eastAsia="zh-CN"/>
        </w:rPr>
        <w:t>циальная информация», страница 9-10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),</w:t>
      </w:r>
      <w:r w:rsidR="00AD57B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внести следующие изменения</w:t>
      </w:r>
    </w:p>
    <w:p w:rsidR="004B15E0" w:rsidRDefault="009F4F5A" w:rsidP="009F4F5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1.1.</w:t>
      </w:r>
      <w:r w:rsidR="00AD23F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="00AD23FC">
        <w:rPr>
          <w:rFonts w:ascii="Times New Roman" w:hAnsi="Times New Roman" w:cs="Times New Roman"/>
          <w:bCs/>
          <w:sz w:val="28"/>
          <w:szCs w:val="28"/>
          <w:lang w:eastAsia="zh-CN"/>
        </w:rPr>
        <w:t>разделе</w:t>
      </w:r>
      <w:proofErr w:type="gramEnd"/>
      <w:r w:rsidR="00AD23F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1. </w:t>
      </w:r>
      <w:r w:rsidR="00AD23FC" w:rsidRPr="00AD23F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Паспорт программы</w:t>
      </w:r>
      <w:r w:rsidR="004B15E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:</w:t>
      </w:r>
      <w:r w:rsidR="00AD23F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33096C" w:rsidRDefault="009154A7" w:rsidP="00566C3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пункт </w:t>
      </w:r>
      <w:r w:rsidR="00AD23FC" w:rsidRPr="00AD23FC">
        <w:rPr>
          <w:rFonts w:ascii="Times New Roman" w:hAnsi="Times New Roman" w:cs="Times New Roman"/>
          <w:bCs/>
          <w:sz w:val="28"/>
          <w:szCs w:val="28"/>
          <w:lang w:eastAsia="zh-CN"/>
        </w:rPr>
        <w:t>8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AD23FC" w:rsidRPr="00AD23F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Программы изложить в следующей редакции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521"/>
      </w:tblGrid>
      <w:tr w:rsidR="00AD23FC" w:rsidRPr="00AD23FC" w:rsidTr="009F4F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C" w:rsidRPr="00AD23FC" w:rsidRDefault="00AD23FC" w:rsidP="00AD2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3FC"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C" w:rsidRPr="009F4F5A" w:rsidRDefault="00AD23FC" w:rsidP="00AD23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4F5A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959"/>
              <w:gridCol w:w="871"/>
              <w:gridCol w:w="871"/>
              <w:gridCol w:w="871"/>
              <w:gridCol w:w="871"/>
              <w:gridCol w:w="872"/>
            </w:tblGrid>
            <w:tr w:rsidR="00AD23FC" w:rsidRPr="00AD23FC" w:rsidTr="009F4F5A">
              <w:tc>
                <w:tcPr>
                  <w:tcW w:w="6382" w:type="dxa"/>
                  <w:gridSpan w:val="7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AD23FC">
                    <w:rPr>
                      <w:rFonts w:eastAsia="Calibri"/>
                      <w:sz w:val="22"/>
                      <w:szCs w:val="22"/>
                    </w:rPr>
                    <w:t xml:space="preserve">Объем финансирования, тыс. руб. по </w:t>
                  </w:r>
                  <w:r w:rsidRPr="00AD23FC">
                    <w:rPr>
                      <w:rFonts w:eastAsia="Calibri"/>
                      <w:sz w:val="22"/>
                      <w:szCs w:val="22"/>
                    </w:rPr>
                    <w:cr/>
                    <w:t>одам</w:t>
                  </w:r>
                  <w:r w:rsidR="00572CC8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D23FC" w:rsidRPr="00AD23FC" w:rsidTr="009F4F5A">
              <w:tc>
                <w:tcPr>
                  <w:tcW w:w="1067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2020</w:t>
                  </w:r>
                </w:p>
              </w:tc>
            </w:tr>
            <w:tr w:rsidR="00763FE1" w:rsidRPr="008B0077" w:rsidTr="009F4F5A">
              <w:tc>
                <w:tcPr>
                  <w:tcW w:w="1067" w:type="dxa"/>
                  <w:shd w:val="clear" w:color="auto" w:fill="auto"/>
                </w:tcPr>
                <w:p w:rsidR="00763FE1" w:rsidRPr="008B0077" w:rsidRDefault="00763FE1" w:rsidP="008B0077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5E488D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18</w:t>
                  </w:r>
                  <w:r w:rsidR="00566C3D">
                    <w:rPr>
                      <w:rFonts w:eastAsia="Calibri"/>
                      <w:sz w:val="22"/>
                      <w:szCs w:val="22"/>
                    </w:rPr>
                    <w:t>381.4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2761</w:t>
                  </w:r>
                  <w:r w:rsidR="00763FE1" w:rsidRPr="008B0077">
                    <w:rPr>
                      <w:rFonts w:eastAsia="Calibri"/>
                      <w:sz w:val="22"/>
                      <w:szCs w:val="22"/>
                    </w:rPr>
                    <w:t>.8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3639.9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8B0077">
                    <w:rPr>
                      <w:rFonts w:eastAsia="Calibri"/>
                      <w:sz w:val="22"/>
                      <w:szCs w:val="22"/>
                    </w:rPr>
                    <w:t>40</w:t>
                  </w:r>
                  <w:r w:rsidR="00566C3D">
                    <w:rPr>
                      <w:rFonts w:eastAsia="Calibri"/>
                      <w:sz w:val="22"/>
                      <w:szCs w:val="22"/>
                    </w:rPr>
                    <w:t>65.3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3957</w:t>
                  </w:r>
                  <w:r w:rsidR="00763FE1" w:rsidRPr="008B0077">
                    <w:rPr>
                      <w:rFonts w:eastAsia="Calibri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3957</w:t>
                  </w:r>
                  <w:r w:rsidR="00763FE1" w:rsidRPr="008B0077">
                    <w:rPr>
                      <w:rFonts w:eastAsia="Calibri"/>
                      <w:sz w:val="22"/>
                      <w:szCs w:val="22"/>
                    </w:rPr>
                    <w:t>.2</w:t>
                  </w:r>
                </w:p>
              </w:tc>
            </w:tr>
            <w:tr w:rsidR="00763FE1" w:rsidRPr="00AD23FC" w:rsidTr="009F4F5A">
              <w:tc>
                <w:tcPr>
                  <w:tcW w:w="1067" w:type="dxa"/>
                  <w:shd w:val="clear" w:color="auto" w:fill="auto"/>
                </w:tcPr>
                <w:p w:rsidR="00763FE1" w:rsidRPr="00AD23FC" w:rsidRDefault="00763FE1" w:rsidP="008B0077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4C3828" w:rsidRDefault="009F1E78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5 846.2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459</w:t>
                  </w:r>
                  <w:r w:rsidR="00763FE1" w:rsidRPr="005E488D">
                    <w:rPr>
                      <w:rFonts w:eastAsia="Calibri"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</w:t>
                  </w:r>
                  <w:r w:rsidR="009F1E78">
                    <w:rPr>
                      <w:rFonts w:eastAsia="Calibri"/>
                      <w:sz w:val="22"/>
                      <w:szCs w:val="22"/>
                    </w:rPr>
                    <w:t>042.2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1656.4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1344.3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1344.3</w:t>
                  </w:r>
                </w:p>
              </w:tc>
            </w:tr>
            <w:tr w:rsidR="00763FE1" w:rsidRPr="00AD23FC" w:rsidTr="009F4F5A">
              <w:tc>
                <w:tcPr>
                  <w:tcW w:w="1067" w:type="dxa"/>
                  <w:shd w:val="clear" w:color="auto" w:fill="auto"/>
                </w:tcPr>
                <w:p w:rsidR="00763FE1" w:rsidRPr="00AD23FC" w:rsidRDefault="00763FE1" w:rsidP="008B0077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родительская плата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4C3828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6</w:t>
                  </w:r>
                  <w:r w:rsidR="009F1E78">
                    <w:rPr>
                      <w:rFonts w:eastAsia="Calibri"/>
                      <w:sz w:val="22"/>
                      <w:szCs w:val="22"/>
                    </w:rPr>
                    <w:t>643.4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1149.4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2A56A6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</w:t>
                  </w:r>
                  <w:r w:rsidR="009F1E78">
                    <w:rPr>
                      <w:rFonts w:eastAsia="Calibri"/>
                      <w:sz w:val="22"/>
                      <w:szCs w:val="22"/>
                    </w:rPr>
                    <w:t>381.9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1193.1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1459</w:t>
                  </w:r>
                  <w:r w:rsidR="00763FE1" w:rsidRPr="005E488D">
                    <w:rPr>
                      <w:rFonts w:eastAsia="Calibri"/>
                      <w:sz w:val="22"/>
                      <w:szCs w:val="22"/>
                    </w:rPr>
                    <w:t>.5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1459</w:t>
                  </w:r>
                  <w:r w:rsidR="00763FE1" w:rsidRPr="005E488D">
                    <w:rPr>
                      <w:rFonts w:eastAsia="Calibri"/>
                      <w:sz w:val="22"/>
                      <w:szCs w:val="22"/>
                    </w:rPr>
                    <w:t>.5</w:t>
                  </w:r>
                </w:p>
              </w:tc>
            </w:tr>
            <w:tr w:rsidR="00763FE1" w:rsidRPr="00AD23FC" w:rsidTr="009F4F5A">
              <w:tc>
                <w:tcPr>
                  <w:tcW w:w="1067" w:type="dxa"/>
                  <w:shd w:val="clear" w:color="auto" w:fill="auto"/>
                </w:tcPr>
                <w:p w:rsidR="00763FE1" w:rsidRPr="00AD23FC" w:rsidRDefault="00763FE1" w:rsidP="008B0077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4C3828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5891</w:t>
                  </w:r>
                  <w:r w:rsidR="00E041AD">
                    <w:rPr>
                      <w:rFonts w:eastAsia="Calibri"/>
                      <w:sz w:val="22"/>
                      <w:szCs w:val="22"/>
                    </w:rPr>
                    <w:t>.8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1215.8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566C3D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1215.8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</w:tr>
          </w:tbl>
          <w:p w:rsidR="00AD23FC" w:rsidRPr="00AD23FC" w:rsidRDefault="00AD23FC" w:rsidP="00AD2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D23FC" w:rsidRDefault="002A56A6" w:rsidP="009F4F5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1.2. В разделе </w:t>
      </w:r>
      <w:r w:rsidRPr="00763FE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3. 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Цель, задачи и перечень подпрограмм</w:t>
      </w:r>
      <w:r w:rsidR="00963682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аблицу 1. Система мероприятий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муниципальной программы</w:t>
      </w:r>
      <w:r w:rsidR="00572CC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C3828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организация отдыха, оздоровления и занятости детей и подростков города Саянска на 2016 – 2020 годы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</w:t>
      </w:r>
      <w:r w:rsidR="00572C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к настоящему постановлению.</w:t>
      </w:r>
    </w:p>
    <w:p w:rsidR="005E488D" w:rsidRDefault="002A56A6" w:rsidP="009F4F5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1.3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5E488D" w:rsidRPr="000D2C28">
        <w:rPr>
          <w:rFonts w:ascii="Times New Roman" w:hAnsi="Times New Roman" w:cs="Times New Roman"/>
          <w:bCs/>
          <w:sz w:val="28"/>
          <w:szCs w:val="28"/>
          <w:lang w:eastAsia="zh-CN"/>
        </w:rPr>
        <w:t>В разделе</w:t>
      </w:r>
      <w:r w:rsidR="005E488D" w:rsidRP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0D2C28">
        <w:rPr>
          <w:rFonts w:ascii="Times New Roman" w:hAnsi="Times New Roman" w:cs="Times New Roman"/>
          <w:bCs/>
          <w:sz w:val="28"/>
          <w:szCs w:val="28"/>
          <w:lang w:eastAsia="zh-CN"/>
        </w:rPr>
        <w:t>4.</w:t>
      </w:r>
      <w:r w:rsidR="005E488D" w:rsidRP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Объем и источники финансирования муниципальной программы</w:t>
      </w:r>
      <w:r w:rsid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5E488D">
        <w:rPr>
          <w:rFonts w:ascii="Times New Roman" w:hAnsi="Times New Roman" w:cs="Times New Roman"/>
          <w:bCs/>
          <w:sz w:val="28"/>
          <w:szCs w:val="28"/>
          <w:lang w:eastAsia="zh-CN"/>
        </w:rPr>
        <w:t>таблицу № 2 изложить в следующей редакции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363"/>
        <w:gridCol w:w="991"/>
        <w:gridCol w:w="986"/>
        <w:gridCol w:w="986"/>
        <w:gridCol w:w="986"/>
        <w:gridCol w:w="986"/>
      </w:tblGrid>
      <w:tr w:rsidR="005E488D" w:rsidRPr="005E488D" w:rsidTr="009F4F5A">
        <w:tc>
          <w:tcPr>
            <w:tcW w:w="3119" w:type="dxa"/>
            <w:vMerge w:val="restart"/>
            <w:shd w:val="clear" w:color="auto" w:fill="auto"/>
          </w:tcPr>
          <w:p w:rsidR="005E488D" w:rsidRPr="009F4F5A" w:rsidRDefault="005E488D" w:rsidP="008B0077">
            <w:pPr>
              <w:jc w:val="both"/>
              <w:rPr>
                <w:rFonts w:eastAsia="Calibri"/>
                <w:sz w:val="24"/>
                <w:szCs w:val="24"/>
              </w:rPr>
            </w:pPr>
            <w:r w:rsidRPr="009F4F5A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  <w:p w:rsidR="005E488D" w:rsidRPr="009F4F5A" w:rsidRDefault="005E488D" w:rsidP="008B0077">
            <w:pPr>
              <w:tabs>
                <w:tab w:val="left" w:pos="147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98" w:type="dxa"/>
            <w:gridSpan w:val="6"/>
            <w:shd w:val="clear" w:color="auto" w:fill="auto"/>
          </w:tcPr>
          <w:p w:rsidR="005E488D" w:rsidRPr="005E488D" w:rsidRDefault="005E488D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Объем финансирования, тыс. руб. по годам</w:t>
            </w:r>
            <w:r w:rsidR="00572CC8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D2C28" w:rsidRPr="008B0077" w:rsidTr="009F4F5A">
        <w:tc>
          <w:tcPr>
            <w:tcW w:w="3119" w:type="dxa"/>
            <w:vMerge/>
            <w:shd w:val="clear" w:color="auto" w:fill="auto"/>
          </w:tcPr>
          <w:p w:rsidR="000D2C28" w:rsidRPr="009F4F5A" w:rsidRDefault="000D2C28" w:rsidP="008B0077">
            <w:pPr>
              <w:tabs>
                <w:tab w:val="left" w:pos="147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2016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2017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2020</w:t>
            </w:r>
          </w:p>
        </w:tc>
      </w:tr>
      <w:tr w:rsidR="000D2C28" w:rsidRPr="008B0077" w:rsidTr="009F4F5A">
        <w:tc>
          <w:tcPr>
            <w:tcW w:w="3119" w:type="dxa"/>
            <w:vMerge/>
            <w:shd w:val="clear" w:color="auto" w:fill="auto"/>
          </w:tcPr>
          <w:p w:rsidR="000D2C28" w:rsidRPr="009F4F5A" w:rsidRDefault="000D2C28" w:rsidP="008B0077">
            <w:pPr>
              <w:tabs>
                <w:tab w:val="left" w:pos="147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66C3D" w:rsidRPr="005E488D" w:rsidTr="009F4F5A">
        <w:tc>
          <w:tcPr>
            <w:tcW w:w="3119" w:type="dxa"/>
            <w:shd w:val="clear" w:color="auto" w:fill="auto"/>
          </w:tcPr>
          <w:p w:rsidR="00566C3D" w:rsidRPr="009F4F5A" w:rsidRDefault="00566C3D" w:rsidP="008B0077">
            <w:pPr>
              <w:jc w:val="both"/>
              <w:rPr>
                <w:rFonts w:eastAsia="Calibri"/>
                <w:sz w:val="24"/>
                <w:szCs w:val="24"/>
              </w:rPr>
            </w:pPr>
            <w:r w:rsidRPr="009F4F5A">
              <w:rPr>
                <w:rFonts w:eastAsia="Calibri"/>
                <w:sz w:val="24"/>
                <w:szCs w:val="24"/>
              </w:rPr>
              <w:t>Всего, в том числе</w:t>
            </w:r>
          </w:p>
        </w:tc>
        <w:tc>
          <w:tcPr>
            <w:tcW w:w="1363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18381.4</w:t>
            </w:r>
          </w:p>
        </w:tc>
        <w:tc>
          <w:tcPr>
            <w:tcW w:w="991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2761</w:t>
            </w:r>
            <w:r w:rsidRPr="008B0077">
              <w:rPr>
                <w:rFonts w:eastAsia="Calibri"/>
                <w:sz w:val="22"/>
                <w:szCs w:val="22"/>
              </w:rPr>
              <w:t>.8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3639.9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8B0077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>65.3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3957</w:t>
            </w:r>
            <w:r w:rsidRPr="008B0077">
              <w:rPr>
                <w:rFonts w:eastAsia="Calibri"/>
                <w:sz w:val="22"/>
                <w:szCs w:val="22"/>
              </w:rPr>
              <w:t>.2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3957</w:t>
            </w:r>
            <w:r w:rsidRPr="008B0077">
              <w:rPr>
                <w:rFonts w:eastAsia="Calibri"/>
                <w:sz w:val="22"/>
                <w:szCs w:val="22"/>
              </w:rPr>
              <w:t>.2</w:t>
            </w:r>
          </w:p>
        </w:tc>
      </w:tr>
      <w:tr w:rsidR="00566C3D" w:rsidRPr="005E488D" w:rsidTr="009F4F5A">
        <w:tc>
          <w:tcPr>
            <w:tcW w:w="3119" w:type="dxa"/>
            <w:shd w:val="clear" w:color="auto" w:fill="auto"/>
          </w:tcPr>
          <w:p w:rsidR="00566C3D" w:rsidRPr="009F4F5A" w:rsidRDefault="00566C3D" w:rsidP="008B0077">
            <w:pPr>
              <w:jc w:val="both"/>
              <w:rPr>
                <w:rFonts w:eastAsia="Calibri"/>
                <w:sz w:val="24"/>
                <w:szCs w:val="24"/>
              </w:rPr>
            </w:pPr>
            <w:r w:rsidRPr="009F4F5A">
              <w:rPr>
                <w:rFonts w:eastAsia="Calibri"/>
                <w:sz w:val="24"/>
                <w:szCs w:val="24"/>
              </w:rPr>
              <w:t>- Местный бюджет</w:t>
            </w:r>
          </w:p>
        </w:tc>
        <w:tc>
          <w:tcPr>
            <w:tcW w:w="1363" w:type="dxa"/>
            <w:shd w:val="clear" w:color="auto" w:fill="auto"/>
          </w:tcPr>
          <w:p w:rsidR="00566C3D" w:rsidRPr="004C3828" w:rsidRDefault="009F1E78" w:rsidP="00E041AD">
            <w:pPr>
              <w:rPr>
                <w:rFonts w:eastAsia="Calibri"/>
                <w:sz w:val="22"/>
                <w:szCs w:val="22"/>
              </w:rPr>
            </w:pPr>
            <w:r w:rsidRPr="009F1E78">
              <w:rPr>
                <w:rFonts w:eastAsia="Calibri"/>
                <w:sz w:val="22"/>
                <w:szCs w:val="22"/>
              </w:rPr>
              <w:t>5 846.2</w:t>
            </w:r>
          </w:p>
        </w:tc>
        <w:tc>
          <w:tcPr>
            <w:tcW w:w="991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459</w:t>
            </w:r>
            <w:r w:rsidRPr="005E488D">
              <w:rPr>
                <w:rFonts w:eastAsia="Calibri"/>
                <w:sz w:val="22"/>
                <w:szCs w:val="22"/>
              </w:rPr>
              <w:t>.0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9F1E78" w:rsidP="00E041AD">
            <w:pPr>
              <w:rPr>
                <w:rFonts w:eastAsia="Calibri"/>
                <w:sz w:val="22"/>
                <w:szCs w:val="22"/>
              </w:rPr>
            </w:pPr>
            <w:r w:rsidRPr="009F1E78">
              <w:rPr>
                <w:rFonts w:eastAsia="Calibri"/>
                <w:sz w:val="22"/>
                <w:szCs w:val="22"/>
              </w:rPr>
              <w:t>1042.2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1656.4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5E488D">
              <w:rPr>
                <w:rFonts w:eastAsia="Calibri"/>
                <w:sz w:val="22"/>
                <w:szCs w:val="22"/>
              </w:rPr>
              <w:t>1344.3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5E488D">
              <w:rPr>
                <w:rFonts w:eastAsia="Calibri"/>
                <w:sz w:val="22"/>
                <w:szCs w:val="22"/>
              </w:rPr>
              <w:t>1344.3</w:t>
            </w:r>
          </w:p>
        </w:tc>
      </w:tr>
      <w:tr w:rsidR="00566C3D" w:rsidRPr="005E488D" w:rsidTr="009F4F5A">
        <w:tc>
          <w:tcPr>
            <w:tcW w:w="3119" w:type="dxa"/>
            <w:shd w:val="clear" w:color="auto" w:fill="auto"/>
          </w:tcPr>
          <w:p w:rsidR="00566C3D" w:rsidRPr="009F4F5A" w:rsidRDefault="00566C3D" w:rsidP="008B0077">
            <w:pPr>
              <w:jc w:val="both"/>
              <w:rPr>
                <w:rFonts w:eastAsia="Calibri"/>
                <w:sz w:val="24"/>
                <w:szCs w:val="24"/>
              </w:rPr>
            </w:pPr>
            <w:r w:rsidRPr="009F4F5A">
              <w:rPr>
                <w:rFonts w:eastAsia="Calibri"/>
                <w:sz w:val="24"/>
                <w:szCs w:val="24"/>
              </w:rPr>
              <w:t>Внебюджетные источники (родительская плата)</w:t>
            </w:r>
          </w:p>
        </w:tc>
        <w:tc>
          <w:tcPr>
            <w:tcW w:w="1363" w:type="dxa"/>
            <w:shd w:val="clear" w:color="auto" w:fill="auto"/>
          </w:tcPr>
          <w:p w:rsidR="00566C3D" w:rsidRPr="004C3828" w:rsidRDefault="009F1E78" w:rsidP="00E041AD">
            <w:pPr>
              <w:rPr>
                <w:rFonts w:eastAsia="Calibri"/>
                <w:sz w:val="22"/>
                <w:szCs w:val="22"/>
              </w:rPr>
            </w:pPr>
            <w:r w:rsidRPr="009F1E78">
              <w:rPr>
                <w:rFonts w:eastAsia="Calibri"/>
                <w:sz w:val="22"/>
                <w:szCs w:val="22"/>
              </w:rPr>
              <w:t>6643.4</w:t>
            </w:r>
          </w:p>
        </w:tc>
        <w:tc>
          <w:tcPr>
            <w:tcW w:w="991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5E488D">
              <w:rPr>
                <w:rFonts w:eastAsia="Calibri"/>
                <w:sz w:val="22"/>
                <w:szCs w:val="22"/>
              </w:rPr>
              <w:t>1149.4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9F1E78" w:rsidP="00E041AD">
            <w:pPr>
              <w:rPr>
                <w:rFonts w:eastAsia="Calibri"/>
                <w:sz w:val="22"/>
                <w:szCs w:val="22"/>
              </w:rPr>
            </w:pPr>
            <w:r w:rsidRPr="009F1E78">
              <w:rPr>
                <w:rFonts w:eastAsia="Calibri"/>
                <w:sz w:val="22"/>
                <w:szCs w:val="22"/>
              </w:rPr>
              <w:t>1381.9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1193.1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1459</w:t>
            </w:r>
            <w:r w:rsidRPr="005E488D">
              <w:rPr>
                <w:rFonts w:eastAsia="Calibri"/>
                <w:sz w:val="22"/>
                <w:szCs w:val="22"/>
              </w:rPr>
              <w:t>.5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1459</w:t>
            </w:r>
            <w:r w:rsidRPr="005E488D">
              <w:rPr>
                <w:rFonts w:eastAsia="Calibri"/>
                <w:sz w:val="22"/>
                <w:szCs w:val="22"/>
              </w:rPr>
              <w:t>.5</w:t>
            </w:r>
          </w:p>
        </w:tc>
      </w:tr>
      <w:tr w:rsidR="00566C3D" w:rsidRPr="005E488D" w:rsidTr="009F4F5A">
        <w:tc>
          <w:tcPr>
            <w:tcW w:w="3119" w:type="dxa"/>
            <w:shd w:val="clear" w:color="auto" w:fill="auto"/>
          </w:tcPr>
          <w:p w:rsidR="00566C3D" w:rsidRPr="009F4F5A" w:rsidRDefault="00566C3D" w:rsidP="005E488D">
            <w:pPr>
              <w:rPr>
                <w:rFonts w:eastAsia="Calibri"/>
                <w:sz w:val="24"/>
                <w:szCs w:val="24"/>
              </w:rPr>
            </w:pPr>
            <w:r w:rsidRPr="009F4F5A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566C3D" w:rsidRPr="004C3828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5891</w:t>
            </w:r>
            <w:r w:rsidR="00E041AD">
              <w:rPr>
                <w:rFonts w:eastAsia="Calibri"/>
                <w:sz w:val="22"/>
                <w:szCs w:val="22"/>
              </w:rPr>
              <w:t>.8</w:t>
            </w:r>
          </w:p>
        </w:tc>
        <w:tc>
          <w:tcPr>
            <w:tcW w:w="991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5E488D">
              <w:rPr>
                <w:rFonts w:eastAsia="Calibri"/>
                <w:sz w:val="22"/>
                <w:szCs w:val="22"/>
              </w:rPr>
              <w:t>1153.4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1215.8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1215.8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5E488D">
              <w:rPr>
                <w:rFonts w:eastAsia="Calibri"/>
                <w:sz w:val="22"/>
                <w:szCs w:val="22"/>
              </w:rPr>
              <w:t>1153.4</w:t>
            </w:r>
          </w:p>
        </w:tc>
        <w:tc>
          <w:tcPr>
            <w:tcW w:w="986" w:type="dxa"/>
            <w:shd w:val="clear" w:color="auto" w:fill="auto"/>
          </w:tcPr>
          <w:p w:rsidR="00566C3D" w:rsidRPr="005E488D" w:rsidRDefault="00566C3D" w:rsidP="00E041AD">
            <w:pPr>
              <w:rPr>
                <w:rFonts w:eastAsia="Calibri"/>
                <w:sz w:val="22"/>
                <w:szCs w:val="22"/>
              </w:rPr>
            </w:pPr>
            <w:r w:rsidRPr="005E488D">
              <w:rPr>
                <w:rFonts w:eastAsia="Calibri"/>
                <w:sz w:val="22"/>
                <w:szCs w:val="22"/>
              </w:rPr>
              <w:t>1153.4</w:t>
            </w:r>
          </w:p>
        </w:tc>
      </w:tr>
    </w:tbl>
    <w:p w:rsidR="008A65F6" w:rsidRPr="008A65F6" w:rsidRDefault="001D6133" w:rsidP="000D2C2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 w:rsidR="00553A9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«Саянские зори»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разместить</w:t>
      </w:r>
      <w:r w:rsidR="00553A9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уга муниципального образования «город Саянск»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информаци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онно-телекоммуникационной сети «Интернет»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Default="001D6133" w:rsidP="008A65F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Настоящее 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пает в силу после дня его официального опубликования</w:t>
      </w:r>
      <w:proofErr w:type="gramStart"/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BA50BF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proofErr w:type="gramEnd"/>
    </w:p>
    <w:p w:rsidR="008A65F6" w:rsidRDefault="008A65F6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154A7" w:rsidRPr="008A65F6" w:rsidRDefault="009154A7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D2C28" w:rsidRDefault="000D2C28" w:rsidP="009F4F5A">
      <w:pPr>
        <w:pStyle w:val="2"/>
        <w:ind w:firstLine="709"/>
        <w:jc w:val="left"/>
        <w:rPr>
          <w:szCs w:val="28"/>
        </w:rPr>
      </w:pPr>
      <w:r w:rsidRPr="005B448E">
        <w:rPr>
          <w:szCs w:val="28"/>
        </w:rPr>
        <w:t>Мэр городского округа</w:t>
      </w:r>
    </w:p>
    <w:p w:rsidR="000D2C28" w:rsidRDefault="000D2C28" w:rsidP="009F4F5A">
      <w:pPr>
        <w:pStyle w:val="2"/>
        <w:ind w:firstLine="709"/>
        <w:jc w:val="left"/>
        <w:rPr>
          <w:szCs w:val="28"/>
        </w:rPr>
      </w:pPr>
      <w:r>
        <w:rPr>
          <w:szCs w:val="28"/>
        </w:rPr>
        <w:t>муниципального</w:t>
      </w:r>
      <w:r w:rsidR="00572CC8">
        <w:rPr>
          <w:szCs w:val="28"/>
        </w:rPr>
        <w:t xml:space="preserve"> </w:t>
      </w:r>
      <w:r>
        <w:rPr>
          <w:szCs w:val="28"/>
        </w:rPr>
        <w:t>образования</w:t>
      </w:r>
    </w:p>
    <w:p w:rsidR="000D2C28" w:rsidRPr="005B448E" w:rsidRDefault="000D2C28" w:rsidP="009F4F5A">
      <w:pPr>
        <w:pStyle w:val="2"/>
        <w:ind w:firstLine="709"/>
        <w:jc w:val="left"/>
        <w:rPr>
          <w:szCs w:val="28"/>
        </w:rPr>
      </w:pPr>
      <w:r>
        <w:rPr>
          <w:szCs w:val="28"/>
        </w:rPr>
        <w:t>«город Саянск»</w:t>
      </w:r>
      <w:r w:rsidRPr="005B448E">
        <w:rPr>
          <w:szCs w:val="28"/>
        </w:rPr>
        <w:t xml:space="preserve"> </w:t>
      </w:r>
      <w:r w:rsidR="009F4F5A">
        <w:rPr>
          <w:szCs w:val="28"/>
        </w:rPr>
        <w:tab/>
      </w:r>
      <w:r w:rsidR="009F4F5A">
        <w:rPr>
          <w:szCs w:val="28"/>
        </w:rPr>
        <w:tab/>
      </w:r>
      <w:r w:rsidR="009F4F5A">
        <w:rPr>
          <w:szCs w:val="28"/>
        </w:rPr>
        <w:tab/>
      </w:r>
      <w:r w:rsidR="009F4F5A">
        <w:rPr>
          <w:szCs w:val="28"/>
        </w:rPr>
        <w:tab/>
      </w:r>
      <w:r w:rsidR="009F4F5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О.В.Боровский</w:t>
      </w:r>
      <w:proofErr w:type="spellEnd"/>
    </w:p>
    <w:p w:rsidR="001B0E6E" w:rsidRPr="001B0E6E" w:rsidRDefault="001B0E6E" w:rsidP="001B0E6E">
      <w:pPr>
        <w:pStyle w:val="ConsPlusNormal"/>
        <w:ind w:firstLine="540"/>
        <w:jc w:val="both"/>
        <w:rPr>
          <w:b/>
          <w:bCs/>
          <w:sz w:val="28"/>
          <w:szCs w:val="28"/>
          <w:lang w:eastAsia="zh-CN"/>
        </w:rPr>
      </w:pPr>
    </w:p>
    <w:p w:rsidR="001B0E6E" w:rsidRPr="001B0E6E" w:rsidRDefault="001B0E6E" w:rsidP="001B0E6E">
      <w:pPr>
        <w:pStyle w:val="ConsPlusNormal"/>
        <w:ind w:firstLine="540"/>
        <w:jc w:val="both"/>
        <w:rPr>
          <w:b/>
          <w:bCs/>
          <w:color w:val="FF0000"/>
          <w:sz w:val="28"/>
          <w:szCs w:val="28"/>
          <w:lang w:eastAsia="zh-CN"/>
        </w:rPr>
      </w:pPr>
    </w:p>
    <w:p w:rsidR="001B0E6E" w:rsidRPr="001B0E6E" w:rsidRDefault="001B0E6E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EF15B1" w:rsidRPr="00963682" w:rsidRDefault="00963682" w:rsidP="00EF15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63682">
        <w:rPr>
          <w:rFonts w:ascii="Times New Roman" w:hAnsi="Times New Roman" w:cs="Times New Roman"/>
          <w:sz w:val="16"/>
          <w:szCs w:val="16"/>
        </w:rPr>
        <w:t>Ермаков А.В.</w:t>
      </w:r>
    </w:p>
    <w:p w:rsidR="00B473B6" w:rsidRDefault="00B473B6" w:rsidP="00B473B6">
      <w:pPr>
        <w:jc w:val="both"/>
        <w:rPr>
          <w:sz w:val="24"/>
          <w:szCs w:val="24"/>
        </w:rPr>
        <w:sectPr w:rsidR="00B473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4F5A" w:rsidRDefault="009F4F5A" w:rsidP="009F4F5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 администрации</w:t>
      </w:r>
    </w:p>
    <w:p w:rsidR="009F4F5A" w:rsidRDefault="009F4F5A" w:rsidP="009F4F5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городского округа муниципального образования «город Саянск»</w:t>
      </w:r>
    </w:p>
    <w:p w:rsidR="009F4F5A" w:rsidRDefault="009F4F5A" w:rsidP="009F4F5A">
      <w:pPr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572CC8">
        <w:rPr>
          <w:sz w:val="24"/>
          <w:szCs w:val="24"/>
        </w:rPr>
        <w:t xml:space="preserve"> </w:t>
      </w:r>
      <w:r>
        <w:rPr>
          <w:sz w:val="24"/>
          <w:szCs w:val="24"/>
        </w:rPr>
        <w:t>06.10.2017 № 110-37-1007-17</w:t>
      </w:r>
    </w:p>
    <w:p w:rsidR="009F4F5A" w:rsidRDefault="009F4F5A" w:rsidP="009F4F5A">
      <w:pPr>
        <w:tabs>
          <w:tab w:val="left" w:pos="668"/>
          <w:tab w:val="left" w:pos="3769"/>
          <w:tab w:val="left" w:pos="5780"/>
          <w:tab w:val="left" w:pos="7199"/>
          <w:tab w:val="left" w:pos="8259"/>
          <w:tab w:val="left" w:pos="9259"/>
        </w:tabs>
        <w:ind w:left="88"/>
        <w:jc w:val="right"/>
        <w:rPr>
          <w:sz w:val="24"/>
          <w:szCs w:val="24"/>
          <w:u w:val="single"/>
        </w:rPr>
      </w:pPr>
    </w:p>
    <w:p w:rsidR="009F4F5A" w:rsidRDefault="009F4F5A" w:rsidP="009F4F5A">
      <w:pPr>
        <w:tabs>
          <w:tab w:val="left" w:pos="668"/>
        </w:tabs>
        <w:ind w:left="8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 1</w:t>
      </w:r>
    </w:p>
    <w:p w:rsidR="009F4F5A" w:rsidRDefault="009F4F5A" w:rsidP="009F4F5A">
      <w:pPr>
        <w:jc w:val="right"/>
      </w:pPr>
    </w:p>
    <w:p w:rsidR="009F4F5A" w:rsidRDefault="009F4F5A" w:rsidP="009F4F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мероприятий муниципальной программы</w:t>
      </w:r>
    </w:p>
    <w:p w:rsidR="009F4F5A" w:rsidRDefault="009F4F5A" w:rsidP="009F4F5A">
      <w:pPr>
        <w:tabs>
          <w:tab w:val="left" w:pos="668"/>
        </w:tabs>
        <w:ind w:left="8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«Организация отдыха, оздоровления и занятости детей и подростков города Саянска» на 2016-2020 годы</w:t>
      </w:r>
    </w:p>
    <w:p w:rsidR="009F4F5A" w:rsidRDefault="009F4F5A" w:rsidP="009F4F5A"/>
    <w:tbl>
      <w:tblPr>
        <w:tblW w:w="144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1701"/>
        <w:gridCol w:w="992"/>
        <w:gridCol w:w="1417"/>
        <w:gridCol w:w="992"/>
        <w:gridCol w:w="993"/>
        <w:gridCol w:w="992"/>
        <w:gridCol w:w="992"/>
        <w:gridCol w:w="991"/>
        <w:gridCol w:w="992"/>
        <w:gridCol w:w="1118"/>
      </w:tblGrid>
      <w:tr w:rsidR="009F4F5A" w:rsidRPr="009F4F5A" w:rsidTr="00572CC8">
        <w:trPr>
          <w:trHeight w:val="99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 xml:space="preserve">N </w:t>
            </w:r>
            <w:proofErr w:type="gramStart"/>
            <w:r w:rsidRPr="009F4F5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F4F5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Период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572CC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Объем финансирования всего, тыс. руб.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В том числе по годам: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Связь с показателями результативности</w:t>
            </w:r>
          </w:p>
        </w:tc>
      </w:tr>
      <w:tr w:rsidR="009F4F5A" w:rsidRPr="009F4F5A" w:rsidTr="00572CC8">
        <w:trPr>
          <w:trHeight w:val="27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Задача 1. Организационное и информационно-методическое обеспечение отдыха несовершеннолетних, их оздоровления и занятости</w:t>
            </w:r>
          </w:p>
        </w:tc>
      </w:tr>
      <w:tr w:rsidR="009F4F5A" w:rsidRPr="009F4F5A" w:rsidTr="00572CC8">
        <w:trPr>
          <w:trHeight w:val="1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работы городской межведомственной комиссии по организации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Заместитель мэра по социальным вопросам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 в год</w:t>
            </w:r>
          </w:p>
        </w:tc>
      </w:tr>
      <w:tr w:rsidR="009F4F5A" w:rsidRPr="009F4F5A" w:rsidTr="00572CC8">
        <w:trPr>
          <w:trHeight w:val="29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образования», МКУ «Управление культуры», МОУ ДО ДЮСШ, МФСУ ЦФП «Мегаполис-спорт»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29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Проведение межведомственных семинаров (совещаний) по вопросам организации отдыха и оздоровления детей и подростков (для организаторов отдыха и оздоровления детей и подростков, руководителей оздоровительных учреждений города Саянска)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"Управление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9F4F5A" w:rsidRPr="009F4F5A" w:rsidTr="00572CC8">
        <w:trPr>
          <w:trHeight w:val="27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572CC8">
            <w:pPr>
              <w:ind w:right="-108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 совместно с Федеральным бюджетным учреждением здравоохранения «Центр гигиены и эпидемиологии»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раз в год</w:t>
            </w:r>
          </w:p>
        </w:tc>
      </w:tr>
      <w:tr w:rsidR="009F4F5A" w:rsidRPr="009F4F5A" w:rsidTr="00572CC8">
        <w:trPr>
          <w:trHeight w:val="2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Администрация городского округа муниципального образования «город Саянск», местные 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 публикаций в год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sz w:val="22"/>
                <w:szCs w:val="22"/>
                <w:u w:val="single"/>
              </w:rPr>
            </w:pPr>
            <w:hyperlink r:id="rId9" w:anchor="RANGE!Par178" w:tooltip="1. Организационное и информационно-методическое обеспечение отдыха несовершеннолетних, их оздоровления и занятости" w:history="1">
              <w:r w:rsidRPr="009F4F5A">
                <w:rPr>
                  <w:rStyle w:val="a5"/>
                  <w:color w:val="auto"/>
                  <w:sz w:val="22"/>
                  <w:szCs w:val="22"/>
                </w:rPr>
                <w:t>Итого по разделу 1: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F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4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8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Задача 2. Укрепление материально-технической базы учреждений, оказывающих услуги по организации отдыха и оздоровления детей</w:t>
            </w:r>
          </w:p>
        </w:tc>
      </w:tr>
      <w:tr w:rsidR="009F4F5A" w:rsidRPr="009F4F5A" w:rsidTr="00572CC8">
        <w:trPr>
          <w:trHeight w:val="40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Подготовка лагерей дневного пребывания к летнему сезону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 (МОУ «Гимназия им. В.А. Надькина», МОУ СОШ N 2, МОУ СОШ N 4, МОУ СОШ N 5, МОУ СОШ N 6, МОУ СОШ N 7, МБОУ ДОД ДДТ)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 лагерей дневного пребывания</w:t>
            </w:r>
          </w:p>
        </w:tc>
      </w:tr>
      <w:tr w:rsidR="009F4F5A" w:rsidRPr="009F4F5A" w:rsidTr="00572CC8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ДЮСШ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лагерь дневного пребывания</w:t>
            </w:r>
          </w:p>
        </w:tc>
      </w:tr>
      <w:tr w:rsidR="009F4F5A" w:rsidRPr="009F4F5A" w:rsidTr="00572CC8">
        <w:trPr>
          <w:trHeight w:val="17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Страхование детей от несчастного случая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Руководители организаций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Средства родителей (законных представителей), или 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517.1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206.8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right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F4F5A" w:rsidRPr="009F4F5A" w:rsidTr="00572CC8">
        <w:trPr>
          <w:trHeight w:val="1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ОГБУЗ "СГБ"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right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9F4F5A" w:rsidRPr="009F4F5A" w:rsidTr="00572CC8">
        <w:trPr>
          <w:trHeight w:val="2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сопровождения организованных групп несовершеннолетних в пути следования к месту отдыха и обратно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Отдел полиции (дислокация) г. Саянск МО МВД РФ «</w:t>
            </w:r>
            <w:proofErr w:type="spellStart"/>
            <w:r w:rsidRPr="009F4F5A">
              <w:rPr>
                <w:color w:val="000000"/>
                <w:sz w:val="22"/>
                <w:szCs w:val="22"/>
              </w:rPr>
              <w:t>Зиминский</w:t>
            </w:r>
            <w:proofErr w:type="spellEnd"/>
            <w:r w:rsidRPr="009F4F5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20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Руководители организаций отдыха и оздоровления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 занятия</w:t>
            </w:r>
            <w:r w:rsidR="00572CC8">
              <w:rPr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color w:val="000000"/>
                <w:sz w:val="22"/>
                <w:szCs w:val="22"/>
              </w:rPr>
              <w:t>в сезон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  <w:hyperlink r:id="rId10" w:anchor="RANGE!Par232" w:tooltip="2. Укрепление материально-технической базы учреждений, оказывающих услуги по организации отдыха и оздоровления детей" w:history="1">
              <w:r w:rsidRPr="009F4F5A">
                <w:rPr>
                  <w:rStyle w:val="a5"/>
                  <w:color w:val="auto"/>
                  <w:sz w:val="22"/>
                  <w:szCs w:val="22"/>
                </w:rPr>
                <w:t>Итого по разделу 2: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1 413.1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236.8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240.8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384,0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7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1 251.1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206.8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ДЮСШ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Задача 3. Организация отдыха, оздоровления и занятости несовершеннолетних, находящихся в трудной жизненной ситуации</w:t>
            </w:r>
          </w:p>
        </w:tc>
      </w:tr>
      <w:tr w:rsidR="009F4F5A" w:rsidRPr="009F4F5A" w:rsidTr="00572CC8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 xml:space="preserve"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</w:t>
            </w:r>
            <w:r w:rsidRPr="009F4F5A">
              <w:rPr>
                <w:color w:val="000000"/>
                <w:sz w:val="22"/>
                <w:szCs w:val="22"/>
              </w:rPr>
              <w:lastRenderedPageBreak/>
              <w:t>пребыванием детей)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 xml:space="preserve">МКУ «Управление образования»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89.4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 путевки в год</w:t>
            </w:r>
          </w:p>
        </w:tc>
      </w:tr>
      <w:tr w:rsidR="009F4F5A" w:rsidRPr="009F4F5A" w:rsidTr="00572CC8">
        <w:trPr>
          <w:trHeight w:val="31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отдыха, оздоровления и занятости детей из малообеспеченных семей,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ОГКУ СОН «Комплексный центр социального обслуживания населения г. Саянска»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Показатель ОГКУ СОН «Комплексный центр социального обслуживания населения г. Саянска»</w:t>
            </w:r>
          </w:p>
        </w:tc>
      </w:tr>
      <w:tr w:rsidR="009F4F5A" w:rsidRPr="009F4F5A" w:rsidTr="00572CC8">
        <w:trPr>
          <w:trHeight w:val="4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отдыха и оздоровления детей, чьи родители (законные представители) являются работниками бюджетных организаций, финансируемых за счет бюджетов всех уровней; а также детей, чьи родители (законные представители) являются работниками иных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ОГКУ СОН «Комплексный центр социального обслуживания населения г. Саянска»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Показатель</w:t>
            </w:r>
            <w:r w:rsidR="00572CC8">
              <w:rPr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color w:val="000000"/>
                <w:sz w:val="22"/>
                <w:szCs w:val="22"/>
              </w:rPr>
              <w:t>ОГКУ СОН «Комплексный центр социального обслуживания населения г. Саянска»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  <w:hyperlink r:id="rId11" w:anchor="RANGE!Par312" w:tooltip="3. Организация отдыха, оздоровления и занятости несовершеннолетних, находящихся в трудной жизненной ситуации" w:history="1">
              <w:r w:rsidRPr="009F4F5A">
                <w:rPr>
                  <w:rStyle w:val="a5"/>
                  <w:color w:val="auto"/>
                  <w:sz w:val="22"/>
                  <w:szCs w:val="22"/>
                </w:rPr>
                <w:t>Итого по разделу 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Задача 4. Организация отдыха, оздоровления и занятости несовершеннолетних</w:t>
            </w:r>
          </w:p>
        </w:tc>
      </w:tr>
      <w:tr w:rsidR="009F4F5A" w:rsidRPr="009F4F5A" w:rsidTr="00572CC8">
        <w:trPr>
          <w:trHeight w:val="238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572CC8">
            <w:pPr>
              <w:ind w:right="-108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 (МОУ «Гимназия им. В.А. Надькина», МОУ СОШ N 2, МОУ СОШ N 4, МОУ СОШ N 5, МОУ СОШ N 6, МОУ СОШ N 7, МБОУ ДОД ДДТ)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1 958.1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673.8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673.8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203,5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815 человек</w:t>
            </w:r>
          </w:p>
        </w:tc>
      </w:tr>
      <w:tr w:rsidR="009F4F5A" w:rsidRPr="009F4F5A" w:rsidTr="00572CC8">
        <w:trPr>
          <w:trHeight w:val="39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Областной бюджет (питание)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5 891.8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1 215.8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1 215.8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4 648.1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784.1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784.1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1 050,5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ДЮСШ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659.5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101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экспедиций, многодневных походов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572CC8">
            <w:pPr>
              <w:ind w:right="-108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 (МБОУ ДОД ДДТ)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232 человека в летний период</w:t>
            </w:r>
          </w:p>
        </w:tc>
      </w:tr>
      <w:tr w:rsidR="009F4F5A" w:rsidRPr="009F4F5A" w:rsidTr="00572CC8">
        <w:trPr>
          <w:trHeight w:val="56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572CC8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ДЮСШ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8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572CC8">
            <w:pPr>
              <w:ind w:right="-108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МФСУ ЦФП "Мегаполис-спорт"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27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572CC8">
            <w:pPr>
              <w:ind w:right="-108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ДЮСШ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bookmarkEnd w:id="0"/>
      <w:tr w:rsidR="009F4F5A" w:rsidRPr="009F4F5A" w:rsidTr="00572CC8">
        <w:trPr>
          <w:trHeight w:val="7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МФСУ ЦФП «Мегаполис-спорт»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9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МБОУ «Детская художественная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 человек</w:t>
            </w:r>
            <w:r w:rsidR="00572CC8">
              <w:rPr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color w:val="000000"/>
                <w:sz w:val="22"/>
                <w:szCs w:val="22"/>
              </w:rPr>
              <w:t>в летний период в год</w:t>
            </w:r>
          </w:p>
        </w:tc>
      </w:tr>
      <w:tr w:rsidR="009F4F5A" w:rsidRPr="009F4F5A" w:rsidTr="00572CC8">
        <w:trPr>
          <w:trHeight w:val="9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МБОУ «Детская художественная школа»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13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 человек в летний период в год</w:t>
            </w:r>
          </w:p>
        </w:tc>
      </w:tr>
      <w:tr w:rsidR="009F4F5A" w:rsidRPr="009F4F5A" w:rsidTr="00572CC8">
        <w:trPr>
          <w:trHeight w:val="7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человек в год</w:t>
            </w:r>
          </w:p>
        </w:tc>
      </w:tr>
      <w:tr w:rsidR="009F4F5A" w:rsidRPr="009F4F5A" w:rsidTr="00572CC8">
        <w:trPr>
          <w:trHeight w:val="77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5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 xml:space="preserve">Учебно-спортивные сборы </w:t>
            </w:r>
            <w:proofErr w:type="gramStart"/>
            <w:r w:rsidRPr="009F4F5A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9F4F5A">
              <w:rPr>
                <w:color w:val="000000"/>
                <w:sz w:val="22"/>
                <w:szCs w:val="22"/>
              </w:rPr>
              <w:t xml:space="preserve"> в МОУ ДО «ДЮСШ»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«ДЮСШ»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 человек в летний период в год</w:t>
            </w:r>
          </w:p>
        </w:tc>
      </w:tr>
      <w:tr w:rsidR="009F4F5A" w:rsidRPr="009F4F5A" w:rsidTr="00572CC8">
        <w:trPr>
          <w:trHeight w:val="5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«ДЮСШ»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sz w:val="22"/>
                <w:szCs w:val="22"/>
                <w:u w:val="single"/>
              </w:rPr>
            </w:pPr>
            <w:hyperlink r:id="rId12" w:anchor="RANGE!Par352" w:tooltip="4. Организация отдыха, оздоровления и занятости несовершеннолетних" w:history="1">
              <w:r w:rsidRPr="009F4F5A">
                <w:rPr>
                  <w:rStyle w:val="a5"/>
                  <w:color w:val="auto"/>
                  <w:sz w:val="22"/>
                  <w:szCs w:val="22"/>
                </w:rPr>
                <w:t>Итого по разделу 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15 911.5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2 553,1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3 286.9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3 524.7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3 273.4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3273,4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9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 (МБ)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2090.1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673.8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707.8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«ДЮСШ»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906.0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255,0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84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МФСУ ЦФП «Мегаполис-спорт»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ИТОГО (МБ)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3 834.1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1173.8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718,5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 (РП)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4 648.1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784.1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784.1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1 050,5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49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«ДЮСШ»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МФСУ ЦФП «Мегаполис-спорт»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84.0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ИТОГО (РП)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6 189,6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1098.1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1 135.1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1 401,5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1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5 891.8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1 215.8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1 215.8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15 911.5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2 553,1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3 286.9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3 524.7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3 273.4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3 273.4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Задача 5. Организация занятости несовершеннолетних в свободное от учебы время</w:t>
            </w:r>
          </w:p>
        </w:tc>
      </w:tr>
      <w:tr w:rsidR="009F4F5A" w:rsidRPr="009F4F5A" w:rsidTr="00572CC8">
        <w:trPr>
          <w:trHeight w:val="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Финансирование предусмотрено по муниципальной программе «ФК, спорт и</w:t>
            </w:r>
            <w:r w:rsidR="00572CC8">
              <w:rPr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color w:val="000000"/>
                <w:sz w:val="22"/>
                <w:szCs w:val="22"/>
              </w:rPr>
              <w:t>молодежь города Саянска в 2016 - 2020гг.», муниципальной программе «Профилактик социально негативных явлений в МО г. Саянск на 2016 - 2020 годы»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 человек в летний период в год</w:t>
            </w:r>
          </w:p>
        </w:tc>
      </w:tr>
      <w:tr w:rsidR="009F4F5A" w:rsidRPr="009F4F5A" w:rsidTr="00572CC8">
        <w:trPr>
          <w:trHeight w:val="9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Работа на пришкольных участках по озеленению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1200 человек в летний период в год</w:t>
            </w:r>
          </w:p>
        </w:tc>
      </w:tr>
      <w:tr w:rsidR="009F4F5A" w:rsidRPr="009F4F5A" w:rsidTr="00572CC8">
        <w:trPr>
          <w:trHeight w:val="87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134.2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 мероприятия</w:t>
            </w:r>
            <w:r w:rsidR="00572CC8">
              <w:rPr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color w:val="000000"/>
                <w:sz w:val="22"/>
                <w:szCs w:val="22"/>
              </w:rPr>
              <w:t xml:space="preserve">за летний период в год </w:t>
            </w:r>
          </w:p>
        </w:tc>
      </w:tr>
      <w:tr w:rsidR="009F4F5A" w:rsidRPr="009F4F5A" w:rsidTr="00572CC8">
        <w:trPr>
          <w:trHeight w:val="84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  <w:hyperlink r:id="rId13" w:anchor="RANGE!Par539" w:tooltip="5. Организация занятости несовершеннолетних в свободное от учебы время" w:history="1">
              <w:r w:rsidRPr="009F4F5A">
                <w:rPr>
                  <w:rStyle w:val="a5"/>
                  <w:color w:val="auto"/>
                  <w:sz w:val="22"/>
                  <w:szCs w:val="22"/>
                </w:rPr>
                <w:t>Итого по разделу 5: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 xml:space="preserve">Задача 6. Организация </w:t>
            </w:r>
            <w:proofErr w:type="spellStart"/>
            <w:r w:rsidRPr="009F4F5A">
              <w:rPr>
                <w:color w:val="000000"/>
                <w:sz w:val="22"/>
                <w:szCs w:val="22"/>
              </w:rPr>
              <w:t>малозатратных</w:t>
            </w:r>
            <w:proofErr w:type="spellEnd"/>
            <w:r w:rsidRPr="009F4F5A">
              <w:rPr>
                <w:color w:val="000000"/>
                <w:sz w:val="22"/>
                <w:szCs w:val="22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Проведение городского школьного туристического слета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 человек в год</w:t>
            </w:r>
          </w:p>
        </w:tc>
      </w:tr>
      <w:tr w:rsidR="009F4F5A" w:rsidRPr="009F4F5A" w:rsidTr="00572CC8">
        <w:trPr>
          <w:trHeight w:val="16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 xml:space="preserve">Местный бюджет (расходы на перевозку </w:t>
            </w:r>
            <w:proofErr w:type="gramStart"/>
            <w:r w:rsidRPr="009F4F5A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9F4F5A">
              <w:rPr>
                <w:color w:val="000000"/>
                <w:sz w:val="22"/>
                <w:szCs w:val="22"/>
              </w:rPr>
              <w:t>, канцелярские расходы, питание)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198.2,0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114 человек в год</w:t>
            </w:r>
          </w:p>
        </w:tc>
      </w:tr>
      <w:tr w:rsidR="009F4F5A" w:rsidRPr="009F4F5A" w:rsidTr="00572CC8">
        <w:trPr>
          <w:trHeight w:val="1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 мероприятия в год</w:t>
            </w:r>
          </w:p>
        </w:tc>
      </w:tr>
      <w:tr w:rsidR="009F4F5A" w:rsidRPr="009F4F5A" w:rsidTr="00572CC8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Организация экскурсионных поездок учащихся школ искусств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МУ ДО</w:t>
            </w:r>
            <w:r w:rsidR="00572CC8">
              <w:rPr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color w:val="000000"/>
                <w:sz w:val="22"/>
                <w:szCs w:val="22"/>
              </w:rPr>
              <w:t xml:space="preserve">«ДМШ»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экскурсия в летний период в год</w:t>
            </w:r>
          </w:p>
        </w:tc>
      </w:tr>
      <w:tr w:rsidR="009F4F5A" w:rsidRPr="009F4F5A" w:rsidTr="00572CC8">
        <w:trPr>
          <w:trHeight w:val="48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</w:tr>
      <w:tr w:rsidR="009F4F5A" w:rsidRPr="009F4F5A" w:rsidTr="00572CC8">
        <w:trPr>
          <w:trHeight w:val="1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6.5.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 мероприятия в летний период в год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  <w:hyperlink r:id="rId14" w:anchor="RANGE!Par596" w:tooltip="6. Организация малозатратных, массовых, культурно-досуговых, физкультурно-оздоровительных, оздоровительных и спортивных мероприятий" w:history="1">
              <w:r w:rsidRPr="009F4F5A">
                <w:rPr>
                  <w:rStyle w:val="a5"/>
                  <w:color w:val="auto"/>
                  <w:sz w:val="22"/>
                  <w:szCs w:val="22"/>
                </w:rPr>
                <w:t>Итого по разделу 6: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684,2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13.2,0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212,0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582.2,0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85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9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По</w:t>
            </w:r>
            <w:r w:rsidR="00572C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F4F5A">
              <w:rPr>
                <w:bCs/>
                <w:color w:val="000000"/>
                <w:sz w:val="22"/>
                <w:szCs w:val="22"/>
              </w:rPr>
              <w:t>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18381.4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2 761,8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3 639.9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4 065.3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3957.2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3957.2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Местный бюджет (МБ):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5864.2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1 042.2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1 656.4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1 344,3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1 344,3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9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 (МБ):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3 512.0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687.0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1024.4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712,3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«ДЮСШ»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 (МБ):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289,0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8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МСОУ ЦФП «Мегаполис-спорт»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 (МБ):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Местный бюджет (МБ):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6643.4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1 381.9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1 193.1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1459.5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1 459,5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4854.9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990.9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784.1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1 050,5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МОУ ДО «ДЮСШ»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981.5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213,0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8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МСОУ ЦФП «Мегаполис-спорт»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Родительская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F5A" w:rsidRPr="009F4F5A" w:rsidTr="00572CC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both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 w:rsidP="009F4F5A">
            <w:pPr>
              <w:ind w:left="-109"/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5 891,8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1 215.8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1215.8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F4F5A">
              <w:rPr>
                <w:bCs/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F5A" w:rsidRPr="009F4F5A" w:rsidRDefault="009F4F5A">
            <w:pPr>
              <w:jc w:val="center"/>
              <w:rPr>
                <w:color w:val="000000"/>
                <w:sz w:val="22"/>
                <w:szCs w:val="22"/>
              </w:rPr>
            </w:pPr>
            <w:r w:rsidRPr="009F4F5A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F4F5A" w:rsidRDefault="009F4F5A" w:rsidP="009F4F5A">
      <w:pPr>
        <w:rPr>
          <w:sz w:val="24"/>
          <w:szCs w:val="24"/>
        </w:rPr>
      </w:pPr>
    </w:p>
    <w:p w:rsidR="009F4F5A" w:rsidRDefault="009F4F5A" w:rsidP="009F4F5A">
      <w:pPr>
        <w:ind w:left="567"/>
        <w:rPr>
          <w:sz w:val="24"/>
          <w:szCs w:val="24"/>
        </w:rPr>
      </w:pPr>
    </w:p>
    <w:p w:rsidR="009F4F5A" w:rsidRDefault="009F4F5A" w:rsidP="009F4F5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городского округа </w:t>
      </w:r>
    </w:p>
    <w:p w:rsidR="009F4F5A" w:rsidRDefault="009F4F5A" w:rsidP="009F4F5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2CC8">
        <w:rPr>
          <w:sz w:val="28"/>
          <w:szCs w:val="28"/>
        </w:rPr>
        <w:t xml:space="preserve"> </w:t>
      </w:r>
      <w:r>
        <w:rPr>
          <w:sz w:val="28"/>
          <w:szCs w:val="28"/>
        </w:rPr>
        <w:t>А..В. Ермаков</w:t>
      </w:r>
    </w:p>
    <w:sectPr w:rsidR="009F4F5A" w:rsidSect="009F4F5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4868"/>
    <w:multiLevelType w:val="multilevel"/>
    <w:tmpl w:val="3E9438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7C5E699F"/>
    <w:multiLevelType w:val="hybridMultilevel"/>
    <w:tmpl w:val="5BD0C25C"/>
    <w:lvl w:ilvl="0" w:tplc="5174682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1"/>
    <w:rsid w:val="0006155E"/>
    <w:rsid w:val="00093572"/>
    <w:rsid w:val="000B33E5"/>
    <w:rsid w:val="000D2C28"/>
    <w:rsid w:val="001B0E6E"/>
    <w:rsid w:val="001D6133"/>
    <w:rsid w:val="00215230"/>
    <w:rsid w:val="00265530"/>
    <w:rsid w:val="002A56A6"/>
    <w:rsid w:val="0033096C"/>
    <w:rsid w:val="00416963"/>
    <w:rsid w:val="004B15E0"/>
    <w:rsid w:val="004C3828"/>
    <w:rsid w:val="00500984"/>
    <w:rsid w:val="005479A2"/>
    <w:rsid w:val="00553A9F"/>
    <w:rsid w:val="00566C3D"/>
    <w:rsid w:val="00572CC8"/>
    <w:rsid w:val="005B448E"/>
    <w:rsid w:val="005E488D"/>
    <w:rsid w:val="00674B46"/>
    <w:rsid w:val="00737FFC"/>
    <w:rsid w:val="00763FE1"/>
    <w:rsid w:val="0076752B"/>
    <w:rsid w:val="007C28E2"/>
    <w:rsid w:val="007E712D"/>
    <w:rsid w:val="00886691"/>
    <w:rsid w:val="008A65F6"/>
    <w:rsid w:val="008B0077"/>
    <w:rsid w:val="009154A7"/>
    <w:rsid w:val="00963682"/>
    <w:rsid w:val="00986B1C"/>
    <w:rsid w:val="00992484"/>
    <w:rsid w:val="009D68FA"/>
    <w:rsid w:val="009F1E78"/>
    <w:rsid w:val="009F4F5A"/>
    <w:rsid w:val="00A5353C"/>
    <w:rsid w:val="00A7386A"/>
    <w:rsid w:val="00A959F0"/>
    <w:rsid w:val="00AD23FC"/>
    <w:rsid w:val="00AD57BF"/>
    <w:rsid w:val="00B12301"/>
    <w:rsid w:val="00B148D3"/>
    <w:rsid w:val="00B473B6"/>
    <w:rsid w:val="00BA21E2"/>
    <w:rsid w:val="00BA50BF"/>
    <w:rsid w:val="00C05FC3"/>
    <w:rsid w:val="00D61FF3"/>
    <w:rsid w:val="00DE4F23"/>
    <w:rsid w:val="00E00515"/>
    <w:rsid w:val="00E041AD"/>
    <w:rsid w:val="00EF15B1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F4F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F4F5A"/>
    <w:rPr>
      <w:i/>
      <w:iCs/>
      <w:sz w:val="24"/>
      <w:szCs w:val="24"/>
    </w:rPr>
  </w:style>
  <w:style w:type="paragraph" w:styleId="a9">
    <w:name w:val="header"/>
    <w:basedOn w:val="a"/>
    <w:link w:val="aa"/>
    <w:unhideWhenUsed/>
    <w:rsid w:val="009F4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F4F5A"/>
  </w:style>
  <w:style w:type="character" w:styleId="ab">
    <w:name w:val="FollowedHyperlink"/>
    <w:uiPriority w:val="99"/>
    <w:unhideWhenUsed/>
    <w:rsid w:val="009F4F5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F4F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F4F5A"/>
    <w:rPr>
      <w:i/>
      <w:iCs/>
      <w:sz w:val="24"/>
      <w:szCs w:val="24"/>
    </w:rPr>
  </w:style>
  <w:style w:type="paragraph" w:styleId="a9">
    <w:name w:val="header"/>
    <w:basedOn w:val="a"/>
    <w:link w:val="aa"/>
    <w:unhideWhenUsed/>
    <w:rsid w:val="009F4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F4F5A"/>
  </w:style>
  <w:style w:type="character" w:styleId="ab">
    <w:name w:val="FollowedHyperlink"/>
    <w:uiPriority w:val="99"/>
    <w:unhideWhenUsed/>
    <w:rsid w:val="009F4F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AC47DBE56AA3A2A795A26C4F821C6894890FE6F023DD2351DFBDCE81E395CF3CE81DWC6BI" TargetMode="External"/><Relationship Id="rId13" Type="http://schemas.openxmlformats.org/officeDocument/2006/relationships/hyperlink" Target="file:///Z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8EB3EE6EDA9F46F7D8EB24ACD8930AFA2A4C9AE6B4C894F34C08F58B9A025886311D9E88DC5EF92WC69I" TargetMode="External"/><Relationship Id="rId12" Type="http://schemas.openxmlformats.org/officeDocument/2006/relationships/hyperlink" Target="file:///Z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Z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Z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14" Type="http://schemas.openxmlformats.org/officeDocument/2006/relationships/hyperlink" Target="file:///Z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B8F13-37A0-4F72-861A-07CFD61C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17481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consultantplus://offline/ref=A8EB3EE6EDA9F46F7D8EAC47DBE56AA3A2A795A26C4F821C6894890FE6F023DD2351DFBDCE81E395CF3CE81DWC6BI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consultantplus://offline/ref=A8EB3EE6EDA9F46F7D8EB24ACD8930AFA2A4C9AE6B4C894F34C08F58B9A025886311D9E88DC5EF92WC69I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2017-10-05T03:05:00Z</cp:lastPrinted>
  <dcterms:created xsi:type="dcterms:W3CDTF">2017-10-09T01:03:00Z</dcterms:created>
  <dcterms:modified xsi:type="dcterms:W3CDTF">2017-10-09T01:03:00Z</dcterms:modified>
</cp:coreProperties>
</file>