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Администрация городского округа</w:t>
      </w:r>
    </w:p>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 xml:space="preserve"> муниципального образования </w:t>
      </w:r>
    </w:p>
    <w:p w:rsidR="00A919D1" w:rsidRPr="004C00EA" w:rsidRDefault="00A919D1" w:rsidP="00A919D1">
      <w:pPr>
        <w:spacing w:after="0" w:line="240" w:lineRule="auto"/>
        <w:jc w:val="center"/>
        <w:rPr>
          <w:rFonts w:ascii="Times New Roman" w:eastAsia="Times New Roman" w:hAnsi="Times New Roman" w:cs="Times New Roman"/>
          <w:b/>
          <w:spacing w:val="50"/>
          <w:sz w:val="32"/>
          <w:szCs w:val="32"/>
          <w:lang w:eastAsia="ru-RU"/>
        </w:rPr>
      </w:pPr>
      <w:r w:rsidRPr="004C00EA">
        <w:rPr>
          <w:rFonts w:ascii="Times New Roman" w:eastAsia="Times New Roman" w:hAnsi="Times New Roman" w:cs="Times New Roman"/>
          <w:b/>
          <w:spacing w:val="50"/>
          <w:sz w:val="32"/>
          <w:szCs w:val="32"/>
          <w:lang w:eastAsia="ru-RU"/>
        </w:rPr>
        <w:t>«город Саянск»</w:t>
      </w:r>
    </w:p>
    <w:p w:rsidR="00A919D1" w:rsidRPr="004C00EA" w:rsidRDefault="00A919D1" w:rsidP="00A919D1">
      <w:pPr>
        <w:spacing w:after="0" w:line="240" w:lineRule="auto"/>
        <w:ind w:right="1700"/>
        <w:jc w:val="center"/>
        <w:rPr>
          <w:rFonts w:ascii="Times New Roman" w:eastAsia="Times New Roman" w:hAnsi="Times New Roman" w:cs="Times New Roman"/>
          <w:sz w:val="32"/>
          <w:szCs w:val="32"/>
          <w:lang w:eastAsia="ru-RU"/>
        </w:rPr>
      </w:pPr>
    </w:p>
    <w:p w:rsidR="00A919D1" w:rsidRPr="004C00EA" w:rsidRDefault="00A919D1" w:rsidP="00A919D1">
      <w:pPr>
        <w:keepNext/>
        <w:spacing w:after="0" w:line="240" w:lineRule="auto"/>
        <w:jc w:val="center"/>
        <w:outlineLvl w:val="0"/>
        <w:rPr>
          <w:rFonts w:ascii="Times New Roman" w:eastAsia="Times New Roman" w:hAnsi="Times New Roman" w:cs="Times New Roman"/>
          <w:b/>
          <w:spacing w:val="40"/>
          <w:sz w:val="32"/>
          <w:szCs w:val="32"/>
          <w:lang w:eastAsia="ru-RU"/>
        </w:rPr>
      </w:pPr>
      <w:r w:rsidRPr="004C00EA">
        <w:rPr>
          <w:rFonts w:ascii="Times New Roman" w:eastAsia="Times New Roman" w:hAnsi="Times New Roman" w:cs="Times New Roman"/>
          <w:b/>
          <w:spacing w:val="40"/>
          <w:sz w:val="32"/>
          <w:szCs w:val="32"/>
          <w:lang w:eastAsia="ru-RU"/>
        </w:rPr>
        <w:t>ПОСТАНОВЛЕНИЕ</w:t>
      </w:r>
    </w:p>
    <w:p w:rsidR="00A919D1" w:rsidRPr="004C00EA" w:rsidRDefault="00A919D1" w:rsidP="00A919D1">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A919D1" w:rsidRPr="004C00EA" w:rsidTr="00A919D1">
        <w:trPr>
          <w:cantSplit/>
          <w:trHeight w:val="220"/>
        </w:trPr>
        <w:tc>
          <w:tcPr>
            <w:tcW w:w="534" w:type="dxa"/>
            <w:hideMark/>
          </w:tcPr>
          <w:p w:rsidR="00A919D1" w:rsidRPr="004C00EA" w:rsidRDefault="00A919D1" w:rsidP="00A919D1">
            <w:pPr>
              <w:spacing w:after="0"/>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От</w:t>
            </w:r>
          </w:p>
        </w:tc>
        <w:tc>
          <w:tcPr>
            <w:tcW w:w="1535" w:type="dxa"/>
            <w:tcBorders>
              <w:top w:val="nil"/>
              <w:left w:val="nil"/>
              <w:bottom w:val="single" w:sz="4" w:space="0" w:color="auto"/>
              <w:right w:val="nil"/>
            </w:tcBorders>
            <w:hideMark/>
          </w:tcPr>
          <w:p w:rsidR="00A919D1" w:rsidRPr="004C00EA" w:rsidRDefault="00BB5B4A" w:rsidP="00A919D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18.12.2017</w:t>
            </w:r>
          </w:p>
        </w:tc>
        <w:tc>
          <w:tcPr>
            <w:tcW w:w="449" w:type="dxa"/>
            <w:hideMark/>
          </w:tcPr>
          <w:p w:rsidR="00A919D1" w:rsidRPr="004C00EA" w:rsidRDefault="00A919D1" w:rsidP="00A919D1">
            <w:pPr>
              <w:spacing w:after="0"/>
              <w:jc w:val="center"/>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w:t>
            </w:r>
          </w:p>
        </w:tc>
        <w:tc>
          <w:tcPr>
            <w:tcW w:w="1621" w:type="dxa"/>
            <w:tcBorders>
              <w:top w:val="nil"/>
              <w:left w:val="nil"/>
              <w:bottom w:val="single" w:sz="4" w:space="0" w:color="auto"/>
              <w:right w:val="nil"/>
            </w:tcBorders>
            <w:hideMark/>
          </w:tcPr>
          <w:p w:rsidR="00A919D1" w:rsidRPr="004C00EA" w:rsidRDefault="00BB5B4A" w:rsidP="00A919D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110-37-1304-17</w:t>
            </w:r>
          </w:p>
        </w:tc>
      </w:tr>
      <w:tr w:rsidR="00A919D1" w:rsidRPr="004C00EA" w:rsidTr="00A919D1">
        <w:trPr>
          <w:cantSplit/>
          <w:trHeight w:val="220"/>
        </w:trPr>
        <w:tc>
          <w:tcPr>
            <w:tcW w:w="4139" w:type="dxa"/>
            <w:gridSpan w:val="4"/>
            <w:hideMark/>
          </w:tcPr>
          <w:p w:rsidR="00A919D1" w:rsidRPr="004C00EA" w:rsidRDefault="00A919D1" w:rsidP="00A919D1">
            <w:pPr>
              <w:spacing w:after="0"/>
              <w:jc w:val="center"/>
              <w:rPr>
                <w:rFonts w:ascii="Times New Roman" w:eastAsia="Times New Roman" w:hAnsi="Times New Roman" w:cs="Times New Roman"/>
                <w:sz w:val="24"/>
                <w:szCs w:val="24"/>
              </w:rPr>
            </w:pPr>
            <w:r w:rsidRPr="004C00EA">
              <w:rPr>
                <w:rFonts w:ascii="Times New Roman" w:eastAsia="Times New Roman" w:hAnsi="Times New Roman" w:cs="Times New Roman"/>
                <w:sz w:val="24"/>
                <w:szCs w:val="24"/>
              </w:rPr>
              <w:t>г.Саянск</w:t>
            </w:r>
          </w:p>
        </w:tc>
      </w:tr>
    </w:tbl>
    <w:p w:rsidR="00A919D1" w:rsidRPr="004C00EA" w:rsidRDefault="00A919D1" w:rsidP="00F4724E">
      <w:pPr>
        <w:spacing w:after="0" w:line="240" w:lineRule="auto"/>
        <w:rPr>
          <w:rFonts w:ascii="Times New Roman" w:eastAsia="Times New Roman" w:hAnsi="Times New Roman" w:cs="Times New Roman"/>
          <w:sz w:val="24"/>
          <w:szCs w:val="24"/>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3856"/>
        <w:gridCol w:w="284"/>
      </w:tblGrid>
      <w:tr w:rsidR="00A919D1" w:rsidRPr="004C00EA" w:rsidTr="00A919D1">
        <w:trPr>
          <w:cantSplit/>
        </w:trPr>
        <w:tc>
          <w:tcPr>
            <w:tcW w:w="142" w:type="dxa"/>
          </w:tcPr>
          <w:p w:rsidR="00A919D1" w:rsidRPr="004C00EA" w:rsidRDefault="00A919D1" w:rsidP="00F4724E">
            <w:pPr>
              <w:spacing w:after="0" w:line="240" w:lineRule="auto"/>
              <w:rPr>
                <w:rFonts w:ascii="Times New Roman" w:eastAsia="Times New Roman" w:hAnsi="Times New Roman" w:cs="Times New Roman"/>
                <w:noProof/>
                <w:sz w:val="28"/>
                <w:szCs w:val="28"/>
              </w:rPr>
            </w:pPr>
          </w:p>
        </w:tc>
        <w:tc>
          <w:tcPr>
            <w:tcW w:w="1559" w:type="dxa"/>
          </w:tcPr>
          <w:p w:rsidR="00A919D1" w:rsidRPr="004C00EA" w:rsidRDefault="00A919D1" w:rsidP="00F4724E">
            <w:pPr>
              <w:spacing w:after="0" w:line="240" w:lineRule="auto"/>
              <w:jc w:val="right"/>
              <w:rPr>
                <w:rFonts w:ascii="Times New Roman" w:eastAsia="Times New Roman" w:hAnsi="Times New Roman" w:cs="Times New Roman"/>
                <w:noProof/>
                <w:sz w:val="28"/>
                <w:szCs w:val="28"/>
              </w:rPr>
            </w:pPr>
          </w:p>
        </w:tc>
        <w:tc>
          <w:tcPr>
            <w:tcW w:w="113" w:type="dxa"/>
            <w:hideMark/>
          </w:tcPr>
          <w:p w:rsidR="00A919D1" w:rsidRPr="004C00EA" w:rsidRDefault="00A919D1" w:rsidP="00F4724E">
            <w:pPr>
              <w:spacing w:after="0" w:line="240" w:lineRule="auto"/>
              <w:rPr>
                <w:rFonts w:ascii="Times New Roman" w:eastAsia="Times New Roman" w:hAnsi="Times New Roman" w:cs="Times New Roman"/>
                <w:sz w:val="28"/>
                <w:szCs w:val="28"/>
                <w:lang w:val="en-US"/>
              </w:rPr>
            </w:pPr>
            <w:r w:rsidRPr="004C00EA">
              <w:rPr>
                <w:rFonts w:ascii="Times New Roman" w:eastAsia="Times New Roman" w:hAnsi="Times New Roman" w:cs="Times New Roman"/>
                <w:sz w:val="28"/>
                <w:szCs w:val="28"/>
                <w:lang w:val="en-US"/>
              </w:rPr>
              <w:sym w:font="Symbol" w:char="F0E9"/>
            </w:r>
          </w:p>
        </w:tc>
        <w:tc>
          <w:tcPr>
            <w:tcW w:w="3856" w:type="dxa"/>
            <w:hideMark/>
          </w:tcPr>
          <w:p w:rsidR="00A919D1" w:rsidRPr="004C00EA" w:rsidRDefault="00A919D1" w:rsidP="00F4724E">
            <w:pPr>
              <w:autoSpaceDE w:val="0"/>
              <w:autoSpaceDN w:val="0"/>
              <w:adjustRightInd w:val="0"/>
              <w:spacing w:after="0" w:line="240" w:lineRule="auto"/>
              <w:ind w:left="143"/>
              <w:jc w:val="both"/>
              <w:rPr>
                <w:rFonts w:ascii="Times New Roman" w:eastAsia="Calibri" w:hAnsi="Times New Roman" w:cs="Times New Roman"/>
                <w:smallCaps/>
                <w:sz w:val="24"/>
                <w:szCs w:val="24"/>
              </w:rPr>
            </w:pPr>
            <w:r w:rsidRPr="004C00EA">
              <w:rPr>
                <w:rFonts w:ascii="Times New Roman" w:eastAsia="Calibri" w:hAnsi="Times New Roman" w:cs="Times New Roman"/>
                <w:smallCaps/>
                <w:sz w:val="24"/>
                <w:szCs w:val="24"/>
              </w:rPr>
              <w:t xml:space="preserve">О </w:t>
            </w:r>
            <w:r w:rsidRPr="004C00EA">
              <w:rPr>
                <w:rFonts w:ascii="Times New Roman" w:eastAsia="Calibri" w:hAnsi="Times New Roman" w:cs="Times New Roman"/>
                <w:sz w:val="24"/>
                <w:szCs w:val="24"/>
              </w:rPr>
              <w:t>внесении изменений в постановление администрации городского округа муниципального образования «город Саянск»</w:t>
            </w:r>
            <w:r w:rsidR="00BB5B4A">
              <w:rPr>
                <w:rFonts w:ascii="Times New Roman" w:eastAsia="Calibri" w:hAnsi="Times New Roman" w:cs="Times New Roman"/>
                <w:sz w:val="24"/>
                <w:szCs w:val="24"/>
              </w:rPr>
              <w:t xml:space="preserve"> </w:t>
            </w:r>
            <w:r w:rsidRPr="004C00EA">
              <w:rPr>
                <w:rFonts w:ascii="Times New Roman" w:eastAsia="Calibri" w:hAnsi="Times New Roman" w:cs="Times New Roman"/>
                <w:sz w:val="24"/>
                <w:szCs w:val="24"/>
              </w:rPr>
              <w:t>от</w:t>
            </w:r>
            <w:r w:rsidR="00BB5B4A">
              <w:rPr>
                <w:rFonts w:ascii="Times New Roman" w:eastAsia="Calibri" w:hAnsi="Times New Roman" w:cs="Times New Roman"/>
                <w:sz w:val="24"/>
                <w:szCs w:val="24"/>
              </w:rPr>
              <w:t xml:space="preserve"> </w:t>
            </w:r>
            <w:r w:rsidRPr="004C00EA">
              <w:rPr>
                <w:rFonts w:ascii="Times New Roman" w:eastAsia="Times New Roman" w:hAnsi="Times New Roman" w:cs="Times New Roman"/>
                <w:sz w:val="24"/>
                <w:szCs w:val="24"/>
              </w:rPr>
              <w:t>20.01.2016 № 110-37-19-16 «</w:t>
            </w:r>
            <w:r w:rsidR="00685BA1" w:rsidRPr="004C00EA">
              <w:rPr>
                <w:rFonts w:ascii="Times New Roman" w:eastAsia="Times New Roman" w:hAnsi="Times New Roman" w:cs="Times New Roman"/>
                <w:sz w:val="24"/>
                <w:szCs w:val="24"/>
              </w:rPr>
              <w:t>О</w:t>
            </w:r>
            <w:r w:rsidR="00BB5B4A">
              <w:rPr>
                <w:rFonts w:ascii="Times New Roman" w:eastAsia="Calibri" w:hAnsi="Times New Roman" w:cs="Times New Roman"/>
                <w:smallCaps/>
                <w:sz w:val="24"/>
                <w:szCs w:val="24"/>
              </w:rPr>
              <w:t xml:space="preserve"> </w:t>
            </w:r>
            <w:r w:rsidRPr="004C00EA">
              <w:rPr>
                <w:rFonts w:ascii="Times New Roman" w:eastAsia="Calibri" w:hAnsi="Times New Roman" w:cs="Times New Roman"/>
                <w:sz w:val="24"/>
                <w:szCs w:val="24"/>
              </w:rPr>
              <w:t>предоставлении сведений о доходах, расходах, об имуществе и обязательствах имущественного характера»</w:t>
            </w:r>
          </w:p>
        </w:tc>
        <w:tc>
          <w:tcPr>
            <w:tcW w:w="284" w:type="dxa"/>
            <w:hideMark/>
          </w:tcPr>
          <w:p w:rsidR="00A919D1" w:rsidRPr="004C00EA" w:rsidRDefault="00A919D1" w:rsidP="00F4724E">
            <w:pPr>
              <w:spacing w:after="0" w:line="240" w:lineRule="auto"/>
              <w:jc w:val="right"/>
              <w:rPr>
                <w:rFonts w:ascii="Times New Roman" w:eastAsia="Times New Roman" w:hAnsi="Times New Roman" w:cs="Times New Roman"/>
                <w:sz w:val="28"/>
                <w:szCs w:val="28"/>
                <w:lang w:val="en-US"/>
              </w:rPr>
            </w:pPr>
            <w:r w:rsidRPr="004C00EA">
              <w:rPr>
                <w:rFonts w:ascii="Times New Roman" w:eastAsia="Times New Roman" w:hAnsi="Times New Roman" w:cs="Times New Roman"/>
                <w:sz w:val="28"/>
                <w:szCs w:val="28"/>
                <w:lang w:val="en-US"/>
              </w:rPr>
              <w:sym w:font="Symbol" w:char="F0F9"/>
            </w:r>
          </w:p>
        </w:tc>
      </w:tr>
    </w:tbl>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A919D1">
      <w:pPr>
        <w:spacing w:after="0" w:line="240" w:lineRule="auto"/>
        <w:rPr>
          <w:rFonts w:ascii="Times New Roman" w:eastAsia="Times New Roman" w:hAnsi="Times New Roman" w:cs="Times New Roman"/>
          <w:sz w:val="24"/>
          <w:szCs w:val="24"/>
          <w:lang w:eastAsia="ru-RU"/>
        </w:rPr>
      </w:pPr>
    </w:p>
    <w:p w:rsidR="00A919D1" w:rsidRPr="004C00EA" w:rsidRDefault="00A919D1" w:rsidP="00BB5B4A">
      <w:pPr>
        <w:pStyle w:val="ConsPlusNormal"/>
        <w:ind w:firstLine="708"/>
        <w:jc w:val="both"/>
        <w:rPr>
          <w:sz w:val="28"/>
          <w:szCs w:val="28"/>
        </w:rPr>
      </w:pPr>
      <w:bookmarkStart w:id="0" w:name="_GoBack"/>
      <w:bookmarkEnd w:id="0"/>
      <w:r w:rsidRPr="004C00EA">
        <w:rPr>
          <w:rFonts w:eastAsia="Times New Roman"/>
          <w:sz w:val="28"/>
          <w:szCs w:val="28"/>
          <w:lang w:eastAsia="ru-RU"/>
        </w:rPr>
        <w:t xml:space="preserve">В целях приведения муниципального правового акта в соответствие действующему законодательству, руководствуясь Федеральным </w:t>
      </w:r>
      <w:hyperlink r:id="rId6" w:history="1">
        <w:r w:rsidRPr="004C00EA">
          <w:rPr>
            <w:rFonts w:eastAsia="Times New Roman"/>
            <w:sz w:val="28"/>
            <w:szCs w:val="28"/>
            <w:lang w:eastAsia="ru-RU"/>
          </w:rPr>
          <w:t>законом</w:t>
        </w:r>
      </w:hyperlink>
      <w:r w:rsidRPr="004C00EA">
        <w:rPr>
          <w:rFonts w:eastAsia="Times New Roman"/>
          <w:sz w:val="28"/>
          <w:szCs w:val="28"/>
          <w:lang w:eastAsia="ru-RU"/>
        </w:rPr>
        <w:t xml:space="preserve"> от 06.10.2003 № 131-ФЗ "Об общих принципах организации местного самоуправления в Российской Федерации",</w:t>
      </w:r>
      <w:r w:rsidR="00BB5B4A">
        <w:rPr>
          <w:rFonts w:eastAsia="Times New Roman"/>
          <w:sz w:val="28"/>
          <w:szCs w:val="28"/>
          <w:lang w:eastAsia="ru-RU"/>
        </w:rPr>
        <w:t xml:space="preserve"> </w:t>
      </w:r>
      <w:r w:rsidRPr="004C00EA">
        <w:rPr>
          <w:rFonts w:eastAsia="Times New Roman"/>
          <w:sz w:val="28"/>
          <w:szCs w:val="28"/>
          <w:lang w:eastAsia="ru-RU"/>
        </w:rPr>
        <w:t>руководствуясь</w:t>
      </w:r>
      <w:r w:rsidR="00BB5B4A">
        <w:rPr>
          <w:rFonts w:eastAsia="Times New Roman"/>
          <w:sz w:val="28"/>
          <w:szCs w:val="28"/>
          <w:lang w:eastAsia="ru-RU"/>
        </w:rPr>
        <w:t xml:space="preserve"> </w:t>
      </w:r>
      <w:r w:rsidRPr="004C00EA">
        <w:rPr>
          <w:rFonts w:eastAsia="Times New Roman"/>
          <w:sz w:val="28"/>
          <w:szCs w:val="28"/>
          <w:lang w:eastAsia="ru-RU"/>
        </w:rPr>
        <w:t xml:space="preserve">ст. 15.1. Федерального закона от 02.03.2007 </w:t>
      </w:r>
      <w:hyperlink r:id="rId7" w:history="1">
        <w:r w:rsidRPr="004C00EA">
          <w:rPr>
            <w:rFonts w:eastAsia="Times New Roman"/>
            <w:sz w:val="28"/>
            <w:szCs w:val="28"/>
            <w:lang w:eastAsia="ru-RU"/>
          </w:rPr>
          <w:t>№ 25-ФЗ</w:t>
        </w:r>
      </w:hyperlink>
      <w:r w:rsidRPr="004C00EA">
        <w:rPr>
          <w:rFonts w:eastAsia="Times New Roman"/>
          <w:sz w:val="28"/>
          <w:szCs w:val="28"/>
          <w:lang w:eastAsia="ru-RU"/>
        </w:rPr>
        <w:t xml:space="preserve"> "О муниципальной службе в Российской Федерации", </w:t>
      </w:r>
      <w:hyperlink r:id="rId8" w:history="1">
        <w:r w:rsidRPr="004C00EA">
          <w:rPr>
            <w:sz w:val="28"/>
            <w:szCs w:val="28"/>
          </w:rPr>
          <w:t>статьей 38</w:t>
        </w:r>
      </w:hyperlink>
      <w:r w:rsidRPr="004C00EA">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919D1" w:rsidRPr="004C00EA" w:rsidRDefault="00A919D1" w:rsidP="00A919D1">
      <w:pPr>
        <w:pStyle w:val="ConsPlusNormal"/>
        <w:jc w:val="both"/>
        <w:rPr>
          <w:sz w:val="28"/>
          <w:szCs w:val="28"/>
        </w:rPr>
      </w:pPr>
      <w:r w:rsidRPr="004C00EA">
        <w:rPr>
          <w:sz w:val="28"/>
          <w:szCs w:val="28"/>
        </w:rPr>
        <w:t>ПОСТАНОВЛЯЕТ:</w:t>
      </w:r>
    </w:p>
    <w:p w:rsidR="0000207A" w:rsidRPr="00D13E71" w:rsidRDefault="00BB5B4A" w:rsidP="00BB5B4A">
      <w:pPr>
        <w:pStyle w:val="ConsPlusNormal"/>
        <w:ind w:firstLine="709"/>
        <w:jc w:val="both"/>
        <w:rPr>
          <w:sz w:val="28"/>
          <w:szCs w:val="28"/>
        </w:rPr>
      </w:pPr>
      <w:r>
        <w:rPr>
          <w:sz w:val="28"/>
          <w:szCs w:val="28"/>
        </w:rPr>
        <w:t xml:space="preserve">1. </w:t>
      </w:r>
      <w:r w:rsidR="00D13E71" w:rsidRPr="00D13E71">
        <w:rPr>
          <w:sz w:val="28"/>
          <w:szCs w:val="28"/>
        </w:rPr>
        <w:t xml:space="preserve">Приложение № 1 к постановлению </w:t>
      </w:r>
      <w:r w:rsidR="00A919D1" w:rsidRPr="00D13E71">
        <w:rPr>
          <w:sz w:val="28"/>
          <w:szCs w:val="28"/>
        </w:rPr>
        <w:t>администрации городского округа муниципального образования «город Саянск»</w:t>
      </w:r>
      <w:r>
        <w:rPr>
          <w:sz w:val="28"/>
          <w:szCs w:val="28"/>
        </w:rPr>
        <w:t xml:space="preserve"> </w:t>
      </w:r>
      <w:r w:rsidR="00A919D1" w:rsidRPr="00D13E71">
        <w:rPr>
          <w:sz w:val="28"/>
          <w:szCs w:val="28"/>
        </w:rPr>
        <w:t>от</w:t>
      </w:r>
      <w:r>
        <w:rPr>
          <w:sz w:val="28"/>
          <w:szCs w:val="28"/>
        </w:rPr>
        <w:t xml:space="preserve"> </w:t>
      </w:r>
      <w:r w:rsidR="00A919D1" w:rsidRPr="00D13E71">
        <w:rPr>
          <w:sz w:val="28"/>
          <w:szCs w:val="28"/>
        </w:rPr>
        <w:t>20.01.2016 № 110-37-19-16 «</w:t>
      </w:r>
      <w:r w:rsidR="00685BA1" w:rsidRPr="00D13E71">
        <w:rPr>
          <w:sz w:val="28"/>
          <w:szCs w:val="28"/>
        </w:rPr>
        <w:t>О</w:t>
      </w:r>
      <w:r>
        <w:rPr>
          <w:sz w:val="28"/>
          <w:szCs w:val="28"/>
        </w:rPr>
        <w:t xml:space="preserve"> </w:t>
      </w:r>
      <w:r w:rsidR="00A919D1" w:rsidRPr="00D13E71">
        <w:rPr>
          <w:sz w:val="28"/>
          <w:szCs w:val="28"/>
        </w:rPr>
        <w:t>предоставлении сведений о доходах, расходах, об имуществе и обязательствах имущественного характера»</w:t>
      </w:r>
      <w:r w:rsidR="006E30F1">
        <w:rPr>
          <w:sz w:val="28"/>
          <w:szCs w:val="28"/>
        </w:rPr>
        <w:t xml:space="preserve"> </w:t>
      </w:r>
      <w:r w:rsidR="00213939" w:rsidRPr="00D13E71">
        <w:rPr>
          <w:sz w:val="28"/>
          <w:szCs w:val="28"/>
        </w:rPr>
        <w:t>(опубликовано в газете "Саянские зори" от</w:t>
      </w:r>
      <w:r>
        <w:rPr>
          <w:sz w:val="28"/>
          <w:szCs w:val="28"/>
        </w:rPr>
        <w:t xml:space="preserve"> </w:t>
      </w:r>
      <w:r w:rsidR="00213939" w:rsidRPr="00D13E71">
        <w:rPr>
          <w:sz w:val="28"/>
          <w:szCs w:val="28"/>
        </w:rPr>
        <w:t xml:space="preserve">28.01.2016 </w:t>
      </w:r>
      <w:r w:rsidR="008061FA">
        <w:rPr>
          <w:sz w:val="28"/>
          <w:szCs w:val="28"/>
        </w:rPr>
        <w:t>№</w:t>
      </w:r>
      <w:r w:rsidR="00213939" w:rsidRPr="00D13E71">
        <w:rPr>
          <w:sz w:val="28"/>
          <w:szCs w:val="28"/>
        </w:rPr>
        <w:t xml:space="preserve"> 3)</w:t>
      </w:r>
      <w:r w:rsidR="00E02117" w:rsidRPr="00D13E71">
        <w:rPr>
          <w:sz w:val="28"/>
          <w:szCs w:val="28"/>
        </w:rPr>
        <w:t xml:space="preserve"> изложить в редакции согласно приложению к настоящему постановлению.</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r w:rsidRPr="004C00EA">
        <w:rPr>
          <w:rFonts w:ascii="Times New Roman" w:hAnsi="Times New Roman" w:cs="Times New Roman"/>
          <w:sz w:val="28"/>
          <w:szCs w:val="28"/>
        </w:rPr>
        <w:t>2.</w:t>
      </w:r>
      <w:r w:rsidRPr="004C00EA">
        <w:rPr>
          <w:rFonts w:ascii="Times New Roman" w:hAnsi="Times New Roman" w:cs="Times New Roman"/>
          <w:sz w:val="24"/>
          <w:szCs w:val="24"/>
        </w:rPr>
        <w:t xml:space="preserve"> </w:t>
      </w:r>
      <w:r w:rsidRPr="004C00EA">
        <w:rPr>
          <w:rFonts w:ascii="Times New Roman" w:hAnsi="Times New Roman" w:cs="Times New Roman"/>
          <w:sz w:val="28"/>
          <w:szCs w:val="28"/>
        </w:rPr>
        <w:t>Консультанту по муниципальной службе и работе с персоналом Управления делами администрации городского округа муниципального образования "город Саянск" обеспечить ознакомление муниципальных служащих администрации городского округа муниципального образования "город Саянск", руководителей отраслевых (функциональных) органов администрации городского округа муниципального образования "город Саянск", наделенных правами юридического лица, с настоящим постановлением.</w:t>
      </w:r>
    </w:p>
    <w:p w:rsidR="00685BA1" w:rsidRDefault="006E30F1" w:rsidP="006E30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85BA1" w:rsidRPr="004C00EA">
        <w:rPr>
          <w:rFonts w:ascii="Times New Roman" w:hAnsi="Times New Roman" w:cs="Times New Roman"/>
          <w:sz w:val="28"/>
          <w:szCs w:val="28"/>
        </w:rPr>
        <w:t xml:space="preserve">Руководителям отраслевых (функциональных) органов администрации, наделенных правами юридического лица, ознакомить </w:t>
      </w:r>
      <w:r w:rsidR="00685BA1" w:rsidRPr="004C00EA">
        <w:rPr>
          <w:rFonts w:ascii="Times New Roman" w:hAnsi="Times New Roman" w:cs="Times New Roman"/>
          <w:sz w:val="28"/>
          <w:szCs w:val="28"/>
        </w:rPr>
        <w:lastRenderedPageBreak/>
        <w:t>муниципальных служащих соответствующих органов с настоящим постановлением.</w:t>
      </w:r>
    </w:p>
    <w:p w:rsidR="006E30F1" w:rsidRDefault="00BB5B4A" w:rsidP="00685BA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6E30F1">
        <w:rPr>
          <w:rFonts w:ascii="Times New Roman" w:hAnsi="Times New Roman" w:cs="Times New Roman"/>
          <w:sz w:val="28"/>
          <w:szCs w:val="28"/>
        </w:rPr>
        <w:t>Признать утратившим силу пункт</w:t>
      </w:r>
      <w:r>
        <w:rPr>
          <w:rFonts w:ascii="Times New Roman" w:hAnsi="Times New Roman" w:cs="Times New Roman"/>
          <w:sz w:val="28"/>
          <w:szCs w:val="28"/>
        </w:rPr>
        <w:t xml:space="preserve"> </w:t>
      </w:r>
      <w:r w:rsidR="006E30F1">
        <w:rPr>
          <w:rFonts w:ascii="Times New Roman" w:hAnsi="Times New Roman" w:cs="Times New Roman"/>
          <w:sz w:val="28"/>
          <w:szCs w:val="28"/>
        </w:rPr>
        <w:t>1.2.</w:t>
      </w:r>
      <w:r>
        <w:t xml:space="preserve"> </w:t>
      </w:r>
      <w:r w:rsidR="006E30F1" w:rsidRPr="006E30F1">
        <w:rPr>
          <w:rFonts w:ascii="Times New Roman" w:hAnsi="Times New Roman" w:cs="Times New Roman"/>
          <w:sz w:val="28"/>
          <w:szCs w:val="28"/>
        </w:rPr>
        <w:t>постановлени</w:t>
      </w:r>
      <w:r w:rsidR="006E30F1">
        <w:rPr>
          <w:rFonts w:ascii="Times New Roman" w:hAnsi="Times New Roman" w:cs="Times New Roman"/>
          <w:sz w:val="28"/>
          <w:szCs w:val="28"/>
        </w:rPr>
        <w:t>я</w:t>
      </w:r>
      <w:r w:rsidR="006E30F1" w:rsidRPr="006E30F1">
        <w:rPr>
          <w:rFonts w:ascii="Times New Roman" w:hAnsi="Times New Roman" w:cs="Times New Roman"/>
          <w:sz w:val="28"/>
          <w:szCs w:val="28"/>
        </w:rPr>
        <w:t xml:space="preserve"> администрации городского округа муниципального образования «город Саянск»</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от</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03.10.2016</w:t>
      </w:r>
      <w:r w:rsidR="006E30F1" w:rsidRPr="006E30F1">
        <w:rPr>
          <w:rFonts w:ascii="Times New Roman" w:hAnsi="Times New Roman" w:cs="Times New Roman"/>
          <w:sz w:val="28"/>
          <w:szCs w:val="28"/>
        </w:rPr>
        <w:tab/>
      </w:r>
      <w:r w:rsidR="006E30F1">
        <w:rPr>
          <w:rFonts w:ascii="Times New Roman" w:hAnsi="Times New Roman" w:cs="Times New Roman"/>
          <w:sz w:val="28"/>
          <w:szCs w:val="28"/>
        </w:rPr>
        <w:t xml:space="preserve"> </w:t>
      </w:r>
      <w:r w:rsidR="006E30F1" w:rsidRPr="006E30F1">
        <w:rPr>
          <w:rFonts w:ascii="Times New Roman" w:hAnsi="Times New Roman" w:cs="Times New Roman"/>
          <w:sz w:val="28"/>
          <w:szCs w:val="28"/>
        </w:rPr>
        <w:t>№</w:t>
      </w:r>
      <w:r w:rsidR="006E30F1">
        <w:rPr>
          <w:rFonts w:ascii="Times New Roman" w:hAnsi="Times New Roman" w:cs="Times New Roman"/>
          <w:sz w:val="28"/>
          <w:szCs w:val="28"/>
        </w:rPr>
        <w:t xml:space="preserve"> 1</w:t>
      </w:r>
      <w:r w:rsidR="006E30F1" w:rsidRPr="006E30F1">
        <w:rPr>
          <w:rFonts w:ascii="Times New Roman" w:hAnsi="Times New Roman" w:cs="Times New Roman"/>
          <w:sz w:val="28"/>
          <w:szCs w:val="28"/>
        </w:rPr>
        <w:t xml:space="preserve">10-37-1203-16 </w:t>
      </w:r>
      <w:r w:rsidR="006E30F1">
        <w:rPr>
          <w:rFonts w:ascii="Times New Roman" w:hAnsi="Times New Roman" w:cs="Times New Roman"/>
          <w:sz w:val="28"/>
          <w:szCs w:val="28"/>
        </w:rPr>
        <w:t>«</w:t>
      </w:r>
      <w:r w:rsidR="006E30F1" w:rsidRPr="006E30F1">
        <w:rPr>
          <w:rFonts w:ascii="Times New Roman" w:hAnsi="Times New Roman" w:cs="Times New Roman"/>
          <w:sz w:val="28"/>
          <w:szCs w:val="28"/>
        </w:rPr>
        <w:t>О внесении изменений в</w:t>
      </w:r>
      <w:r w:rsidR="006E30F1" w:rsidRPr="006E30F1">
        <w:t xml:space="preserve"> </w:t>
      </w:r>
      <w:r w:rsidR="006E30F1" w:rsidRPr="006E30F1">
        <w:rPr>
          <w:rFonts w:ascii="Times New Roman" w:hAnsi="Times New Roman" w:cs="Times New Roman"/>
          <w:sz w:val="28"/>
          <w:szCs w:val="28"/>
        </w:rPr>
        <w:t>постановление администрации городского округа муниципального образования «город Саянск»</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от</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20.01.2016 № 110-37-19-16</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«О</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предоставлении сведений о доходах, расходах, об имуществе и обязательствах имущественного характера»</w:t>
      </w:r>
      <w:r w:rsidR="006E30F1">
        <w:rPr>
          <w:rFonts w:ascii="Times New Roman" w:hAnsi="Times New Roman" w:cs="Times New Roman"/>
          <w:sz w:val="28"/>
          <w:szCs w:val="28"/>
        </w:rPr>
        <w:t xml:space="preserve"> </w:t>
      </w:r>
      <w:r w:rsidR="006E30F1" w:rsidRPr="006E30F1">
        <w:rPr>
          <w:rFonts w:ascii="Times New Roman" w:hAnsi="Times New Roman" w:cs="Times New Roman"/>
          <w:sz w:val="28"/>
          <w:szCs w:val="28"/>
        </w:rPr>
        <w:t>(опубликовано в газете "Саянские зори"</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от 13.10.2016 г.,</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 40</w:t>
      </w:r>
      <w:r>
        <w:rPr>
          <w:rFonts w:ascii="Times New Roman" w:hAnsi="Times New Roman" w:cs="Times New Roman"/>
          <w:sz w:val="28"/>
          <w:szCs w:val="28"/>
        </w:rPr>
        <w:t xml:space="preserve"> </w:t>
      </w:r>
      <w:r w:rsidR="006E30F1" w:rsidRPr="006E30F1">
        <w:rPr>
          <w:rFonts w:ascii="Times New Roman" w:hAnsi="Times New Roman" w:cs="Times New Roman"/>
          <w:sz w:val="28"/>
          <w:szCs w:val="28"/>
        </w:rPr>
        <w:t>стр. 20 вкладыша</w:t>
      </w:r>
      <w:r w:rsidR="006E30F1">
        <w:rPr>
          <w:rFonts w:ascii="Times New Roman" w:hAnsi="Times New Roman" w:cs="Times New Roman"/>
          <w:sz w:val="28"/>
          <w:szCs w:val="28"/>
        </w:rPr>
        <w:t xml:space="preserve">). </w:t>
      </w:r>
      <w:proofErr w:type="gramEnd"/>
    </w:p>
    <w:p w:rsidR="00685BA1" w:rsidRPr="004C00EA" w:rsidRDefault="006E30F1" w:rsidP="00685BA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685BA1" w:rsidRPr="004C00EA">
        <w:rPr>
          <w:rFonts w:ascii="Times New Roman" w:hAnsi="Times New Roman" w:cs="Times New Roman"/>
          <w:sz w:val="28"/>
          <w:szCs w:val="28"/>
        </w:rPr>
        <w:t>.</w:t>
      </w:r>
      <w:r w:rsidR="00BB5B4A">
        <w:rPr>
          <w:rFonts w:ascii="Times New Roman" w:hAnsi="Times New Roman" w:cs="Times New Roman"/>
          <w:sz w:val="28"/>
          <w:szCs w:val="28"/>
        </w:rPr>
        <w:t xml:space="preserve"> </w:t>
      </w:r>
      <w:r w:rsidR="00685BA1" w:rsidRPr="004C00EA">
        <w:rPr>
          <w:rFonts w:ascii="Times New Roman" w:hAnsi="Times New Roman" w:cs="Times New Roman"/>
          <w:sz w:val="28"/>
          <w:szCs w:val="28"/>
        </w:rPr>
        <w:t>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85BA1" w:rsidRPr="004C00EA" w:rsidRDefault="006E30F1" w:rsidP="00685BA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685BA1" w:rsidRPr="004C00EA">
        <w:rPr>
          <w:rFonts w:ascii="Times New Roman" w:hAnsi="Times New Roman" w:cs="Times New Roman"/>
          <w:sz w:val="28"/>
          <w:szCs w:val="28"/>
        </w:rPr>
        <w:t>. Настоящее постановление вступает в силу после дня его опубликования.</w:t>
      </w: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jc w:val="both"/>
        <w:rPr>
          <w:rFonts w:ascii="Times New Roman" w:hAnsi="Times New Roman" w:cs="Times New Roman"/>
          <w:sz w:val="28"/>
          <w:szCs w:val="28"/>
        </w:rPr>
      </w:pPr>
      <w:r w:rsidRPr="004C00EA">
        <w:rPr>
          <w:rFonts w:ascii="Times New Roman" w:hAnsi="Times New Roman" w:cs="Times New Roman"/>
          <w:sz w:val="28"/>
          <w:szCs w:val="28"/>
        </w:rPr>
        <w:t>Мэр городского округа муниципального</w:t>
      </w:r>
    </w:p>
    <w:p w:rsidR="00685BA1" w:rsidRPr="004C00EA" w:rsidRDefault="00685BA1" w:rsidP="00685BA1">
      <w:pPr>
        <w:autoSpaceDE w:val="0"/>
        <w:autoSpaceDN w:val="0"/>
        <w:adjustRightInd w:val="0"/>
        <w:spacing w:after="0" w:line="240" w:lineRule="auto"/>
        <w:jc w:val="both"/>
        <w:rPr>
          <w:rFonts w:ascii="Times New Roman" w:hAnsi="Times New Roman" w:cs="Times New Roman"/>
          <w:sz w:val="28"/>
          <w:szCs w:val="28"/>
        </w:rPr>
      </w:pPr>
      <w:r w:rsidRPr="004C00EA">
        <w:rPr>
          <w:rFonts w:ascii="Times New Roman" w:hAnsi="Times New Roman" w:cs="Times New Roman"/>
          <w:sz w:val="28"/>
          <w:szCs w:val="28"/>
        </w:rPr>
        <w:t>образования «город Саянск»</w:t>
      </w:r>
      <w:r w:rsidR="00BB5B4A">
        <w:rPr>
          <w:rFonts w:ascii="Times New Roman" w:hAnsi="Times New Roman" w:cs="Times New Roman"/>
          <w:sz w:val="28"/>
          <w:szCs w:val="28"/>
        </w:rPr>
        <w:t xml:space="preserve"> </w:t>
      </w:r>
      <w:proofErr w:type="spellStart"/>
      <w:r w:rsidRPr="004C00EA">
        <w:rPr>
          <w:rFonts w:ascii="Times New Roman" w:hAnsi="Times New Roman" w:cs="Times New Roman"/>
          <w:sz w:val="28"/>
          <w:szCs w:val="28"/>
        </w:rPr>
        <w:t>О.В.Боровский</w:t>
      </w:r>
      <w:proofErr w:type="spellEnd"/>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685BA1" w:rsidRPr="004C00EA" w:rsidRDefault="00685BA1"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E02117" w:rsidRPr="004C00EA" w:rsidRDefault="00E02117"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Pr="004C00EA"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F4724E" w:rsidRDefault="00F4724E"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051F3D" w:rsidRPr="00051F3D" w:rsidRDefault="00051F3D" w:rsidP="00051F3D">
      <w:pPr>
        <w:autoSpaceDE w:val="0"/>
        <w:autoSpaceDN w:val="0"/>
        <w:adjustRightInd w:val="0"/>
        <w:spacing w:after="0" w:line="240" w:lineRule="auto"/>
        <w:ind w:firstLine="540"/>
        <w:jc w:val="both"/>
        <w:rPr>
          <w:rFonts w:ascii="Times New Roman" w:hAnsi="Times New Roman" w:cs="Times New Roman"/>
          <w:sz w:val="28"/>
          <w:szCs w:val="28"/>
        </w:rPr>
      </w:pPr>
      <w:r w:rsidRPr="00051F3D">
        <w:rPr>
          <w:rFonts w:ascii="Times New Roman" w:hAnsi="Times New Roman" w:cs="Times New Roman"/>
          <w:sz w:val="28"/>
          <w:szCs w:val="28"/>
        </w:rPr>
        <w:t xml:space="preserve">Исп. </w:t>
      </w:r>
      <w:proofErr w:type="spellStart"/>
      <w:r w:rsidRPr="00051F3D">
        <w:rPr>
          <w:rFonts w:ascii="Times New Roman" w:hAnsi="Times New Roman" w:cs="Times New Roman"/>
          <w:sz w:val="28"/>
          <w:szCs w:val="28"/>
        </w:rPr>
        <w:t>М.В.Павлова</w:t>
      </w:r>
      <w:proofErr w:type="spellEnd"/>
    </w:p>
    <w:p w:rsidR="00D13E71" w:rsidRDefault="00051F3D" w:rsidP="00051F3D">
      <w:pPr>
        <w:autoSpaceDE w:val="0"/>
        <w:autoSpaceDN w:val="0"/>
        <w:adjustRightInd w:val="0"/>
        <w:spacing w:after="0" w:line="240" w:lineRule="auto"/>
        <w:ind w:firstLine="540"/>
        <w:jc w:val="both"/>
        <w:rPr>
          <w:rFonts w:ascii="Times New Roman" w:hAnsi="Times New Roman" w:cs="Times New Roman"/>
          <w:sz w:val="28"/>
          <w:szCs w:val="28"/>
        </w:rPr>
      </w:pPr>
      <w:r w:rsidRPr="00051F3D">
        <w:rPr>
          <w:rFonts w:ascii="Times New Roman" w:hAnsi="Times New Roman" w:cs="Times New Roman"/>
          <w:sz w:val="28"/>
          <w:szCs w:val="28"/>
        </w:rPr>
        <w:t>Т.57161</w:t>
      </w: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D13E71" w:rsidRDefault="00D13E71" w:rsidP="00685BA1">
      <w:pPr>
        <w:autoSpaceDE w:val="0"/>
        <w:autoSpaceDN w:val="0"/>
        <w:adjustRightInd w:val="0"/>
        <w:spacing w:after="0" w:line="240" w:lineRule="auto"/>
        <w:ind w:firstLine="540"/>
        <w:jc w:val="both"/>
        <w:rPr>
          <w:rFonts w:ascii="Times New Roman" w:hAnsi="Times New Roman" w:cs="Times New Roman"/>
          <w:sz w:val="28"/>
          <w:szCs w:val="28"/>
        </w:rPr>
      </w:pPr>
    </w:p>
    <w:p w:rsidR="00BB5B4A" w:rsidRDefault="00BB5B4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BB5B4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Приложение № 1 к постановлению </w:t>
      </w:r>
    </w:p>
    <w:p w:rsidR="0000207A" w:rsidRPr="004C00EA" w:rsidRDefault="0000207A" w:rsidP="00BB5B4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администрации городского округа </w:t>
      </w:r>
    </w:p>
    <w:p w:rsidR="0000207A" w:rsidRPr="004C00EA" w:rsidRDefault="0000207A" w:rsidP="00BB5B4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lastRenderedPageBreak/>
        <w:t xml:space="preserve">муниципального образования «город </w:t>
      </w:r>
    </w:p>
    <w:p w:rsidR="0000207A" w:rsidRPr="004C00EA" w:rsidRDefault="0000207A" w:rsidP="00BB5B4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Саянск»</w:t>
      </w:r>
    </w:p>
    <w:p w:rsidR="0000207A" w:rsidRPr="004C00EA" w:rsidRDefault="0000207A" w:rsidP="00BB5B4A">
      <w:pPr>
        <w:autoSpaceDE w:val="0"/>
        <w:autoSpaceDN w:val="0"/>
        <w:adjustRightInd w:val="0"/>
        <w:spacing w:after="0" w:line="240" w:lineRule="auto"/>
        <w:ind w:firstLine="540"/>
        <w:jc w:val="right"/>
        <w:rPr>
          <w:rFonts w:ascii="Times New Roman" w:hAnsi="Times New Roman" w:cs="Times New Roman"/>
          <w:sz w:val="24"/>
          <w:szCs w:val="24"/>
        </w:rPr>
      </w:pPr>
      <w:r w:rsidRPr="004C00EA">
        <w:rPr>
          <w:rFonts w:ascii="Times New Roman" w:hAnsi="Times New Roman" w:cs="Times New Roman"/>
          <w:sz w:val="24"/>
          <w:szCs w:val="24"/>
        </w:rPr>
        <w:t xml:space="preserve">от </w:t>
      </w:r>
      <w:r w:rsidR="00BB5B4A">
        <w:rPr>
          <w:rFonts w:ascii="Times New Roman" w:hAnsi="Times New Roman" w:cs="Times New Roman"/>
          <w:sz w:val="24"/>
          <w:szCs w:val="24"/>
        </w:rPr>
        <w:t xml:space="preserve">18.12.2017 </w:t>
      </w:r>
      <w:r w:rsidRPr="004C00EA">
        <w:rPr>
          <w:rFonts w:ascii="Times New Roman" w:hAnsi="Times New Roman" w:cs="Times New Roman"/>
          <w:sz w:val="24"/>
          <w:szCs w:val="24"/>
        </w:rPr>
        <w:t>№</w:t>
      </w:r>
      <w:r w:rsidR="00BB5B4A">
        <w:rPr>
          <w:rFonts w:ascii="Times New Roman" w:hAnsi="Times New Roman" w:cs="Times New Roman"/>
          <w:sz w:val="24"/>
          <w:szCs w:val="24"/>
        </w:rPr>
        <w:t xml:space="preserve"> 110-37-1304-17</w:t>
      </w: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00207A">
      <w:pPr>
        <w:autoSpaceDE w:val="0"/>
        <w:autoSpaceDN w:val="0"/>
        <w:adjustRightInd w:val="0"/>
        <w:spacing w:after="0" w:line="240" w:lineRule="auto"/>
        <w:ind w:firstLine="540"/>
        <w:jc w:val="right"/>
        <w:rPr>
          <w:rFonts w:ascii="Times New Roman" w:hAnsi="Times New Roman" w:cs="Times New Roman"/>
          <w:sz w:val="24"/>
          <w:szCs w:val="24"/>
        </w:rPr>
      </w:pPr>
    </w:p>
    <w:p w:rsidR="0000207A" w:rsidRPr="004C00EA" w:rsidRDefault="0000207A" w:rsidP="00BB5B4A">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sidRPr="004C00EA">
        <w:rPr>
          <w:rFonts w:ascii="Times New Roman" w:hAnsi="Times New Roman" w:cs="Times New Roman"/>
          <w:sz w:val="28"/>
          <w:szCs w:val="28"/>
        </w:rPr>
        <w:t>П</w:t>
      </w:r>
      <w:proofErr w:type="gramEnd"/>
      <w:r w:rsidRPr="004C00EA">
        <w:rPr>
          <w:rFonts w:ascii="Times New Roman" w:hAnsi="Times New Roman" w:cs="Times New Roman"/>
          <w:sz w:val="28"/>
          <w:szCs w:val="28"/>
        </w:rPr>
        <w:fldChar w:fldCharType="begin"/>
      </w:r>
      <w:r w:rsidRPr="004C00EA">
        <w:rPr>
          <w:rFonts w:ascii="Times New Roman" w:hAnsi="Times New Roman" w:cs="Times New Roman"/>
          <w:sz w:val="28"/>
          <w:szCs w:val="28"/>
        </w:rPr>
        <w:instrText xml:space="preserve">HYPERLINK consultantplus://offline/ref=F410147A068A1FA78AB6CB1A76CA4FEE0B0D6782B120192333B4B352B66661F6A34BB5C16BF74D194106C819VDEFD </w:instrText>
      </w:r>
      <w:r w:rsidRPr="004C00EA">
        <w:rPr>
          <w:rFonts w:ascii="Times New Roman" w:hAnsi="Times New Roman" w:cs="Times New Roman"/>
          <w:sz w:val="28"/>
          <w:szCs w:val="28"/>
        </w:rPr>
        <w:fldChar w:fldCharType="separate"/>
      </w:r>
      <w:r w:rsidRPr="004C00EA">
        <w:rPr>
          <w:rFonts w:ascii="Times New Roman" w:hAnsi="Times New Roman" w:cs="Times New Roman"/>
          <w:sz w:val="28"/>
          <w:szCs w:val="28"/>
        </w:rPr>
        <w:t>еречень</w:t>
      </w:r>
      <w:r w:rsidRPr="004C00EA">
        <w:rPr>
          <w:rFonts w:ascii="Times New Roman" w:hAnsi="Times New Roman" w:cs="Times New Roman"/>
          <w:sz w:val="28"/>
          <w:szCs w:val="28"/>
        </w:rPr>
        <w:fldChar w:fldCharType="end"/>
      </w:r>
    </w:p>
    <w:p w:rsidR="0000207A" w:rsidRPr="004C00EA" w:rsidRDefault="0000207A" w:rsidP="00BB5B4A">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roofErr w:type="gramStart"/>
      <w:r w:rsidRPr="004C00EA">
        <w:rPr>
          <w:rFonts w:ascii="Times New Roman" w:eastAsia="Times New Roman" w:hAnsi="Times New Roman" w:cs="Times New Roman"/>
          <w:bCs/>
          <w:sz w:val="28"/>
          <w:szCs w:val="28"/>
          <w:lang w:eastAsia="ru-RU"/>
        </w:rPr>
        <w:t>должностей муниципальной службы в</w:t>
      </w:r>
      <w:r w:rsidR="00BB5B4A">
        <w:rPr>
          <w:rFonts w:ascii="Times New Roman" w:eastAsia="Times New Roman" w:hAnsi="Times New Roman" w:cs="Times New Roman"/>
          <w:bCs/>
          <w:sz w:val="28"/>
          <w:szCs w:val="28"/>
          <w:lang w:eastAsia="ru-RU"/>
        </w:rPr>
        <w:t xml:space="preserve"> </w:t>
      </w:r>
      <w:r w:rsidRPr="004C00EA">
        <w:rPr>
          <w:rFonts w:ascii="Times New Roman" w:hAnsi="Times New Roman" w:cs="Times New Roman"/>
          <w:sz w:val="28"/>
          <w:szCs w:val="28"/>
        </w:rPr>
        <w:t>администрации городского округа муниципального образования "город Саянск" и ее отраслевых (функциональных) органах,</w:t>
      </w:r>
      <w:r w:rsidR="00BB5B4A">
        <w:rPr>
          <w:rFonts w:ascii="Times New Roman" w:hAnsi="Times New Roman" w:cs="Times New Roman"/>
          <w:sz w:val="28"/>
          <w:szCs w:val="28"/>
        </w:rPr>
        <w:t xml:space="preserve"> </w:t>
      </w:r>
      <w:r w:rsidRPr="004C00EA">
        <w:rPr>
          <w:rFonts w:ascii="Times New Roman" w:eastAsia="Times New Roman" w:hAnsi="Times New Roman" w:cs="Times New Roman"/>
          <w:bCs/>
          <w:sz w:val="28"/>
          <w:szCs w:val="28"/>
          <w:lang w:eastAsia="ru-RU"/>
        </w:rPr>
        <w:t>при поступлении на которые граждане обязаны представлять сведения о своих доходах, об имуществе и обязательствах имущественного характере,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w:t>
      </w:r>
      <w:proofErr w:type="gramEnd"/>
      <w:r w:rsidRPr="004C00EA">
        <w:rPr>
          <w:rFonts w:ascii="Times New Roman" w:eastAsia="Times New Roman" w:hAnsi="Times New Roman" w:cs="Times New Roman"/>
          <w:bCs/>
          <w:sz w:val="28"/>
          <w:szCs w:val="28"/>
          <w:lang w:eastAsia="ru-RU"/>
        </w:rPr>
        <w:t xml:space="preserve"> своих </w:t>
      </w:r>
      <w:proofErr w:type="gramStart"/>
      <w:r w:rsidRPr="004C00EA">
        <w:rPr>
          <w:rFonts w:ascii="Times New Roman" w:eastAsia="Times New Roman" w:hAnsi="Times New Roman" w:cs="Times New Roman"/>
          <w:bCs/>
          <w:sz w:val="28"/>
          <w:szCs w:val="28"/>
          <w:lang w:eastAsia="ru-RU"/>
        </w:rPr>
        <w:t>доходах</w:t>
      </w:r>
      <w:proofErr w:type="gramEnd"/>
      <w:r w:rsidRPr="004C00EA">
        <w:rPr>
          <w:rFonts w:ascii="Times New Roman" w:eastAsia="Times New Roman" w:hAnsi="Times New Roman" w:cs="Times New Roman"/>
          <w:bCs/>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0207A" w:rsidRPr="004C00EA" w:rsidRDefault="0000207A" w:rsidP="0000207A">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tbl>
      <w:tblPr>
        <w:tblStyle w:val="a3"/>
        <w:tblW w:w="0" w:type="auto"/>
        <w:tblLook w:val="04A0" w:firstRow="1" w:lastRow="0" w:firstColumn="1" w:lastColumn="0" w:noHBand="0" w:noVBand="1"/>
      </w:tblPr>
      <w:tblGrid>
        <w:gridCol w:w="2587"/>
        <w:gridCol w:w="6984"/>
      </w:tblGrid>
      <w:tr w:rsidR="0000207A" w:rsidRPr="004C00EA" w:rsidTr="008B5D8B">
        <w:tc>
          <w:tcPr>
            <w:tcW w:w="9571" w:type="dxa"/>
            <w:gridSpan w:val="2"/>
          </w:tcPr>
          <w:p w:rsidR="0000207A" w:rsidRPr="004C00EA" w:rsidRDefault="0000207A" w:rsidP="0000207A">
            <w:pPr>
              <w:numPr>
                <w:ilvl w:val="0"/>
                <w:numId w:val="2"/>
              </w:numPr>
              <w:autoSpaceDE w:val="0"/>
              <w:autoSpaceDN w:val="0"/>
              <w:adjustRightInd w:val="0"/>
              <w:rPr>
                <w:rFonts w:ascii="Times New Roman" w:hAnsi="Times New Roman" w:cs="Times New Roman"/>
                <w:b/>
                <w:sz w:val="28"/>
                <w:szCs w:val="28"/>
              </w:rPr>
            </w:pPr>
            <w:r w:rsidRPr="004C00EA">
              <w:rPr>
                <w:rFonts w:ascii="Times New Roman" w:hAnsi="Times New Roman" w:cs="Times New Roman"/>
                <w:b/>
                <w:sz w:val="28"/>
                <w:szCs w:val="28"/>
              </w:rPr>
              <w:t>Главные должности муниципальной службы</w:t>
            </w:r>
          </w:p>
        </w:tc>
      </w:tr>
      <w:tr w:rsidR="0000207A" w:rsidRPr="004C00EA" w:rsidTr="008B5D8B">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Заместитель мэра городского округа муниципального образования «город Саянск» по экономической политике и финансам</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Заместитель мэра городского округа муниципального образования «город Саянск» по социальным вопросам</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D13E71">
            <w:pPr>
              <w:rPr>
                <w:rFonts w:ascii="Times New Roman" w:hAnsi="Times New Roman" w:cs="Times New Roman"/>
                <w:sz w:val="28"/>
                <w:szCs w:val="28"/>
              </w:rPr>
            </w:pPr>
            <w:r w:rsidRPr="004C00EA">
              <w:rPr>
                <w:rFonts w:ascii="Times New Roman" w:eastAsia="Times New Roman" w:hAnsi="Times New Roman" w:cs="Times New Roman"/>
                <w:sz w:val="28"/>
                <w:szCs w:val="28"/>
                <w:lang w:eastAsia="ru-RU"/>
              </w:rPr>
              <w:t>Заместитель мэра городского округа по вопросам жизнеобеспечения города -</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председатель комитета по жилищно-коммунальному хозяйству, транспорту и связи</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Управляющий делами администрации городского округа</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управления по экономике</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правовой работы</w:t>
            </w:r>
          </w:p>
        </w:tc>
      </w:tr>
      <w:tr w:rsidR="00E02117" w:rsidRPr="004C00EA" w:rsidTr="00E02117">
        <w:trPr>
          <w:trHeight w:val="724"/>
        </w:trPr>
        <w:tc>
          <w:tcPr>
            <w:tcW w:w="2587" w:type="dxa"/>
            <w:vMerge/>
          </w:tcPr>
          <w:p w:rsidR="00E02117" w:rsidRPr="004C00EA" w:rsidRDefault="00E02117" w:rsidP="0000207A">
            <w:pPr>
              <w:autoSpaceDE w:val="0"/>
              <w:autoSpaceDN w:val="0"/>
              <w:adjustRightInd w:val="0"/>
              <w:jc w:val="center"/>
              <w:rPr>
                <w:rFonts w:ascii="Times New Roman" w:hAnsi="Times New Roman" w:cs="Times New Roman"/>
                <w:sz w:val="28"/>
                <w:szCs w:val="28"/>
              </w:rPr>
            </w:pPr>
          </w:p>
        </w:tc>
        <w:tc>
          <w:tcPr>
            <w:tcW w:w="6984" w:type="dxa"/>
          </w:tcPr>
          <w:p w:rsidR="00E02117" w:rsidRPr="004C00EA" w:rsidRDefault="00E02117"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по физкультуре, спорту и молодежной политике</w:t>
            </w:r>
          </w:p>
        </w:tc>
      </w:tr>
      <w:tr w:rsidR="0000207A" w:rsidRPr="004C00EA" w:rsidTr="00E02117">
        <w:trPr>
          <w:trHeight w:val="693"/>
        </w:trPr>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по мобилизационной подготовки, ГО и ЧС</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управлению имуществом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Председатель комитета</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архитектуре и</w:t>
            </w:r>
            <w:r w:rsidR="00BB5B4A">
              <w:rPr>
                <w:rFonts w:ascii="Times New Roman" w:hAnsi="Times New Roman" w:cs="Times New Roman"/>
                <w:sz w:val="28"/>
                <w:szCs w:val="28"/>
              </w:rPr>
              <w:t xml:space="preserve"> </w:t>
            </w:r>
            <w:r w:rsidRPr="004C00EA">
              <w:rPr>
                <w:rFonts w:ascii="Times New Roman" w:hAnsi="Times New Roman" w:cs="Times New Roman"/>
                <w:sz w:val="28"/>
                <w:szCs w:val="28"/>
              </w:rPr>
              <w:t>градостроительству</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Председатель комитета</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управления</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w:t>
            </w:r>
            <w:r w:rsidRPr="004C00EA">
              <w:rPr>
                <w:rFonts w:ascii="Times New Roman" w:hAnsi="Times New Roman" w:cs="Times New Roman"/>
                <w:sz w:val="28"/>
                <w:szCs w:val="28"/>
              </w:rPr>
              <w:lastRenderedPageBreak/>
              <w:t xml:space="preserve">культуры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lastRenderedPageBreak/>
              <w:t>Начальник управления</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lastRenderedPageBreak/>
              <w:t>Управление по финансам и налогам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управления </w:t>
            </w:r>
          </w:p>
        </w:tc>
      </w:tr>
      <w:tr w:rsidR="0000207A" w:rsidRPr="004C00EA" w:rsidTr="008B5D8B">
        <w:tc>
          <w:tcPr>
            <w:tcW w:w="9571" w:type="dxa"/>
            <w:gridSpan w:val="2"/>
          </w:tcPr>
          <w:p w:rsidR="0000207A" w:rsidRPr="004C00EA" w:rsidRDefault="0000207A" w:rsidP="0000207A">
            <w:pPr>
              <w:numPr>
                <w:ilvl w:val="0"/>
                <w:numId w:val="2"/>
              </w:numPr>
              <w:autoSpaceDE w:val="0"/>
              <w:autoSpaceDN w:val="0"/>
              <w:adjustRightInd w:val="0"/>
              <w:rPr>
                <w:rFonts w:ascii="Times New Roman" w:hAnsi="Times New Roman" w:cs="Times New Roman"/>
                <w:b/>
                <w:sz w:val="28"/>
                <w:szCs w:val="28"/>
              </w:rPr>
            </w:pPr>
            <w:r w:rsidRPr="004C00EA">
              <w:rPr>
                <w:rFonts w:ascii="Times New Roman" w:hAnsi="Times New Roman" w:cs="Times New Roman"/>
                <w:sz w:val="28"/>
                <w:szCs w:val="28"/>
              </w:rPr>
              <w:t xml:space="preserve"> </w:t>
            </w:r>
            <w:r w:rsidRPr="004C00EA">
              <w:rPr>
                <w:rFonts w:ascii="Times New Roman" w:hAnsi="Times New Roman" w:cs="Times New Roman"/>
                <w:b/>
                <w:sz w:val="28"/>
                <w:szCs w:val="28"/>
              </w:rPr>
              <w:t xml:space="preserve">Ведущие должности муниципальной службы </w:t>
            </w:r>
          </w:p>
        </w:tc>
      </w:tr>
      <w:tr w:rsidR="00F50180" w:rsidRPr="004C00EA" w:rsidTr="00F50180">
        <w:trPr>
          <w:trHeight w:val="1036"/>
        </w:trPr>
        <w:tc>
          <w:tcPr>
            <w:tcW w:w="2587" w:type="dxa"/>
            <w:vMerge w:val="restart"/>
          </w:tcPr>
          <w:p w:rsidR="00F50180" w:rsidRPr="004C00EA" w:rsidRDefault="00F50180"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F50180" w:rsidRPr="004C00EA" w:rsidRDefault="00F50180" w:rsidP="00F50180">
            <w:pPr>
              <w:rPr>
                <w:rFonts w:ascii="Times New Roman" w:hAnsi="Times New Roman" w:cs="Times New Roman"/>
                <w:sz w:val="28"/>
                <w:szCs w:val="28"/>
              </w:rPr>
            </w:pPr>
            <w:r w:rsidRPr="004C00EA">
              <w:rPr>
                <w:rFonts w:ascii="Times New Roman" w:eastAsia="Times New Roman" w:hAnsi="Times New Roman" w:cs="Times New Roman"/>
                <w:sz w:val="28"/>
                <w:szCs w:val="28"/>
                <w:lang w:eastAsia="ru-RU"/>
              </w:rPr>
              <w:t>Начальник отдела организационной работы и материально-технического обеспечения Управления делами</w:t>
            </w:r>
          </w:p>
        </w:tc>
      </w:tr>
      <w:tr w:rsidR="00F50180" w:rsidRPr="004C00EA" w:rsidTr="008B5D8B">
        <w:tc>
          <w:tcPr>
            <w:tcW w:w="2587" w:type="dxa"/>
            <w:vMerge/>
          </w:tcPr>
          <w:p w:rsidR="00F50180" w:rsidRPr="004C00EA" w:rsidRDefault="00F50180" w:rsidP="0000207A">
            <w:pPr>
              <w:autoSpaceDE w:val="0"/>
              <w:autoSpaceDN w:val="0"/>
              <w:adjustRightInd w:val="0"/>
              <w:jc w:val="center"/>
              <w:rPr>
                <w:rFonts w:ascii="Times New Roman" w:hAnsi="Times New Roman" w:cs="Times New Roman"/>
                <w:sz w:val="28"/>
                <w:szCs w:val="28"/>
              </w:rPr>
            </w:pPr>
          </w:p>
        </w:tc>
        <w:tc>
          <w:tcPr>
            <w:tcW w:w="6984" w:type="dxa"/>
          </w:tcPr>
          <w:p w:rsidR="00F50180" w:rsidRPr="004C00EA" w:rsidRDefault="00F50180"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Заведующий архивом Управления делами</w:t>
            </w:r>
          </w:p>
        </w:tc>
      </w:tr>
      <w:tr w:rsidR="00F50180" w:rsidRPr="004C00EA" w:rsidTr="008B5D8B">
        <w:tc>
          <w:tcPr>
            <w:tcW w:w="2587" w:type="dxa"/>
            <w:vMerge/>
          </w:tcPr>
          <w:p w:rsidR="00F50180" w:rsidRPr="004C00EA" w:rsidRDefault="00F50180" w:rsidP="0000207A">
            <w:pPr>
              <w:autoSpaceDE w:val="0"/>
              <w:autoSpaceDN w:val="0"/>
              <w:adjustRightInd w:val="0"/>
              <w:jc w:val="center"/>
              <w:rPr>
                <w:rFonts w:ascii="Times New Roman" w:hAnsi="Times New Roman" w:cs="Times New Roman"/>
                <w:sz w:val="28"/>
                <w:szCs w:val="28"/>
              </w:rPr>
            </w:pPr>
          </w:p>
        </w:tc>
        <w:tc>
          <w:tcPr>
            <w:tcW w:w="6984" w:type="dxa"/>
          </w:tcPr>
          <w:p w:rsidR="00F50180" w:rsidRPr="004C00EA" w:rsidRDefault="00F50180"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w:t>
            </w:r>
            <w:r w:rsidR="00BB5B4A">
              <w:rPr>
                <w:rFonts w:ascii="Times New Roman" w:eastAsia="Times New Roman" w:hAnsi="Times New Roman" w:cs="Times New Roman"/>
                <w:sz w:val="28"/>
                <w:szCs w:val="28"/>
                <w:lang w:eastAsia="ru-RU"/>
              </w:rPr>
              <w:t xml:space="preserve"> </w:t>
            </w:r>
            <w:r w:rsidRPr="004C00EA">
              <w:rPr>
                <w:rFonts w:ascii="Times New Roman" w:hAnsi="Times New Roman" w:cs="Times New Roman"/>
                <w:sz w:val="28"/>
                <w:szCs w:val="28"/>
              </w:rPr>
              <w:t>экономического развития и потребительского рынка Управления по экономике</w:t>
            </w:r>
          </w:p>
        </w:tc>
      </w:tr>
      <w:tr w:rsidR="00F50180" w:rsidRPr="004C00EA" w:rsidTr="008B5D8B">
        <w:tc>
          <w:tcPr>
            <w:tcW w:w="2587" w:type="dxa"/>
            <w:vMerge/>
          </w:tcPr>
          <w:p w:rsidR="00F50180" w:rsidRPr="004C00EA" w:rsidRDefault="00F50180" w:rsidP="0000207A">
            <w:pPr>
              <w:autoSpaceDE w:val="0"/>
              <w:autoSpaceDN w:val="0"/>
              <w:adjustRightInd w:val="0"/>
              <w:jc w:val="center"/>
              <w:rPr>
                <w:rFonts w:ascii="Times New Roman" w:hAnsi="Times New Roman" w:cs="Times New Roman"/>
                <w:sz w:val="28"/>
                <w:szCs w:val="28"/>
              </w:rPr>
            </w:pPr>
          </w:p>
        </w:tc>
        <w:tc>
          <w:tcPr>
            <w:tcW w:w="6984" w:type="dxa"/>
          </w:tcPr>
          <w:p w:rsidR="00F50180" w:rsidRPr="004C00EA" w:rsidRDefault="00F50180"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цен, тарифов и закупок Управления по экономике</w:t>
            </w:r>
          </w:p>
        </w:tc>
      </w:tr>
      <w:tr w:rsidR="00F50180" w:rsidRPr="004C00EA" w:rsidTr="00E02117">
        <w:trPr>
          <w:trHeight w:val="757"/>
        </w:trPr>
        <w:tc>
          <w:tcPr>
            <w:tcW w:w="2587" w:type="dxa"/>
            <w:vMerge/>
          </w:tcPr>
          <w:p w:rsidR="00F50180" w:rsidRPr="004C00EA" w:rsidRDefault="00F50180" w:rsidP="0000207A">
            <w:pPr>
              <w:autoSpaceDE w:val="0"/>
              <w:autoSpaceDN w:val="0"/>
              <w:adjustRightInd w:val="0"/>
              <w:jc w:val="center"/>
              <w:rPr>
                <w:rFonts w:ascii="Times New Roman" w:hAnsi="Times New Roman" w:cs="Times New Roman"/>
                <w:sz w:val="28"/>
                <w:szCs w:val="28"/>
              </w:rPr>
            </w:pPr>
          </w:p>
        </w:tc>
        <w:tc>
          <w:tcPr>
            <w:tcW w:w="6984" w:type="dxa"/>
          </w:tcPr>
          <w:p w:rsidR="00F50180" w:rsidRPr="004C00EA" w:rsidRDefault="00F50180" w:rsidP="00E02117">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r w:rsidRPr="004C00EA">
              <w:rPr>
                <w:rFonts w:ascii="Times New Roman" w:hAnsi="Times New Roman" w:cs="Times New Roman"/>
                <w:sz w:val="28"/>
                <w:szCs w:val="28"/>
              </w:rPr>
              <w:t>по труду и управлению охраной труда Управления по экономике</w:t>
            </w:r>
          </w:p>
        </w:tc>
      </w:tr>
      <w:tr w:rsidR="00D13E71" w:rsidRPr="004C00EA" w:rsidTr="00217DC3">
        <w:trPr>
          <w:trHeight w:val="893"/>
        </w:trPr>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vAlign w:val="center"/>
          </w:tcPr>
          <w:p w:rsidR="00D13E71" w:rsidRPr="004C00EA" w:rsidRDefault="00D13E71" w:rsidP="00D13E71">
            <w:pPr>
              <w:jc w:val="both"/>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отдела правовой работы </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управлению имуществом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председателя комитета</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архитектуре и</w:t>
            </w:r>
            <w:r w:rsidR="00BB5B4A">
              <w:rPr>
                <w:rFonts w:ascii="Times New Roman" w:hAnsi="Times New Roman" w:cs="Times New Roman"/>
                <w:sz w:val="28"/>
                <w:szCs w:val="28"/>
              </w:rPr>
              <w:t xml:space="preserve"> </w:t>
            </w:r>
            <w:r w:rsidRPr="004C00EA">
              <w:rPr>
                <w:rFonts w:ascii="Times New Roman" w:hAnsi="Times New Roman" w:cs="Times New Roman"/>
                <w:sz w:val="28"/>
                <w:szCs w:val="28"/>
              </w:rPr>
              <w:t>градостроительству</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председателя комитет</w:t>
            </w:r>
            <w:proofErr w:type="gramStart"/>
            <w:r w:rsidRPr="004C00EA">
              <w:rPr>
                <w:rFonts w:ascii="Times New Roman" w:eastAsia="Times New Roman" w:hAnsi="Times New Roman" w:cs="Times New Roman"/>
                <w:sz w:val="28"/>
                <w:szCs w:val="28"/>
                <w:lang w:eastAsia="ru-RU"/>
              </w:rPr>
              <w:t>а-</w:t>
            </w:r>
            <w:proofErr w:type="gramEnd"/>
            <w:r w:rsidRPr="004C00EA">
              <w:rPr>
                <w:rFonts w:ascii="Times New Roman" w:eastAsia="Times New Roman" w:hAnsi="Times New Roman" w:cs="Times New Roman"/>
                <w:sz w:val="28"/>
                <w:szCs w:val="28"/>
                <w:lang w:eastAsia="ru-RU"/>
              </w:rPr>
              <w:t xml:space="preserve"> главный архитектор</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B73454">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председателя комитета</w:t>
            </w:r>
            <w:r w:rsidR="00E02117" w:rsidRPr="004C00EA">
              <w:rPr>
                <w:rFonts w:ascii="Times New Roman" w:eastAsia="Times New Roman" w:hAnsi="Times New Roman" w:cs="Times New Roman"/>
                <w:sz w:val="28"/>
                <w:szCs w:val="28"/>
                <w:lang w:eastAsia="ru-RU"/>
              </w:rPr>
              <w:t xml:space="preserve"> </w:t>
            </w:r>
            <w:r w:rsidR="00B73454" w:rsidRPr="004C00EA">
              <w:rPr>
                <w:rFonts w:ascii="Times New Roman" w:eastAsia="Times New Roman" w:hAnsi="Times New Roman" w:cs="Times New Roman"/>
                <w:sz w:val="28"/>
                <w:szCs w:val="28"/>
                <w:lang w:eastAsia="ru-RU"/>
              </w:rPr>
              <w:t xml:space="preserve">по архитектуре и </w:t>
            </w:r>
            <w:r w:rsidR="00E02117" w:rsidRPr="004C00EA">
              <w:rPr>
                <w:rFonts w:ascii="Times New Roman" w:eastAsia="Times New Roman" w:hAnsi="Times New Roman" w:cs="Times New Roman"/>
                <w:sz w:val="28"/>
                <w:szCs w:val="28"/>
                <w:lang w:eastAsia="ru-RU"/>
              </w:rPr>
              <w:t>градостроительству</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BD4A7C" w:rsidP="0000207A">
            <w:pPr>
              <w:rPr>
                <w:rFonts w:ascii="Times New Roman" w:eastAsia="Times New Roman" w:hAnsi="Times New Roman" w:cs="Times New Roman"/>
                <w:sz w:val="28"/>
                <w:szCs w:val="28"/>
                <w:lang w:eastAsia="ru-RU"/>
              </w:rPr>
            </w:pPr>
            <w:r w:rsidRPr="00F50180">
              <w:rPr>
                <w:rFonts w:ascii="Times New Roman" w:eastAsia="Times New Roman" w:hAnsi="Times New Roman" w:cs="Times New Roman"/>
                <w:sz w:val="28"/>
                <w:szCs w:val="28"/>
                <w:lang w:eastAsia="ru-RU"/>
              </w:rPr>
              <w:t>Заместитель начальника управления по общему образованию</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культуры </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управления</w:t>
            </w:r>
          </w:p>
        </w:tc>
      </w:tr>
      <w:tr w:rsidR="0000207A" w:rsidRPr="004C00EA" w:rsidTr="008B5D8B">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Управление по финансам и налогам</w:t>
            </w: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управления </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Начальник отдела доходов</w:t>
            </w:r>
            <w:r w:rsidRPr="004C00EA">
              <w:rPr>
                <w:rFonts w:ascii="Arial CYR" w:eastAsia="Times New Roman" w:hAnsi="Arial CYR" w:cs="Arial CYR"/>
                <w:sz w:val="20"/>
                <w:szCs w:val="20"/>
                <w:lang w:eastAsia="ru-RU"/>
              </w:rPr>
              <w:t xml:space="preserve"> </w:t>
            </w:r>
            <w:r w:rsidRPr="004C00EA">
              <w:rPr>
                <w:rFonts w:ascii="Times New Roman" w:eastAsia="Times New Roman" w:hAnsi="Times New Roman" w:cs="Times New Roman"/>
                <w:sz w:val="28"/>
                <w:szCs w:val="28"/>
                <w:lang w:eastAsia="ru-RU"/>
              </w:rPr>
              <w:t>и финансирования социальной сферы</w:t>
            </w:r>
          </w:p>
        </w:tc>
      </w:tr>
      <w:tr w:rsidR="0000207A" w:rsidRPr="004C00EA" w:rsidTr="00F50180">
        <w:trPr>
          <w:trHeight w:val="415"/>
        </w:trPr>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Начальник отдела </w:t>
            </w:r>
            <w:proofErr w:type="gramStart"/>
            <w:r w:rsidRPr="004C00EA">
              <w:rPr>
                <w:rFonts w:ascii="Times New Roman" w:eastAsia="Times New Roman" w:hAnsi="Times New Roman" w:cs="Times New Roman"/>
                <w:sz w:val="28"/>
                <w:szCs w:val="28"/>
                <w:lang w:eastAsia="ru-RU"/>
              </w:rPr>
              <w:t>-г</w:t>
            </w:r>
            <w:proofErr w:type="gramEnd"/>
            <w:r w:rsidRPr="004C00EA">
              <w:rPr>
                <w:rFonts w:ascii="Times New Roman" w:eastAsia="Times New Roman" w:hAnsi="Times New Roman" w:cs="Times New Roman"/>
                <w:sz w:val="28"/>
                <w:szCs w:val="28"/>
                <w:lang w:eastAsia="ru-RU"/>
              </w:rPr>
              <w:t>лавный бухгалтер</w:t>
            </w:r>
          </w:p>
        </w:tc>
      </w:tr>
      <w:tr w:rsidR="0000207A" w:rsidRPr="004C00EA" w:rsidTr="008B5D8B">
        <w:tc>
          <w:tcPr>
            <w:tcW w:w="9571" w:type="dxa"/>
            <w:gridSpan w:val="2"/>
          </w:tcPr>
          <w:p w:rsidR="0000207A" w:rsidRPr="004C00EA" w:rsidRDefault="0000207A" w:rsidP="0000207A">
            <w:pPr>
              <w:numPr>
                <w:ilvl w:val="0"/>
                <w:numId w:val="2"/>
              </w:numPr>
              <w:autoSpaceDE w:val="0"/>
              <w:autoSpaceDN w:val="0"/>
              <w:adjustRightInd w:val="0"/>
              <w:rPr>
                <w:rFonts w:ascii="Times New Roman" w:eastAsia="Times New Roman" w:hAnsi="Times New Roman" w:cs="Times New Roman"/>
                <w:b/>
                <w:sz w:val="28"/>
                <w:szCs w:val="28"/>
                <w:lang w:eastAsia="ru-RU"/>
              </w:rPr>
            </w:pPr>
            <w:r w:rsidRPr="004C00EA">
              <w:rPr>
                <w:rFonts w:ascii="Times New Roman" w:eastAsia="Times New Roman" w:hAnsi="Times New Roman" w:cs="Times New Roman"/>
                <w:b/>
                <w:sz w:val="28"/>
                <w:szCs w:val="28"/>
                <w:lang w:eastAsia="ru-RU"/>
              </w:rPr>
              <w:t xml:space="preserve">Старшие должности муниципальной службы </w:t>
            </w:r>
          </w:p>
        </w:tc>
      </w:tr>
      <w:tr w:rsidR="00D13E71" w:rsidRPr="004C00EA" w:rsidTr="00E02117">
        <w:trPr>
          <w:trHeight w:val="1112"/>
        </w:trPr>
        <w:tc>
          <w:tcPr>
            <w:tcW w:w="2587" w:type="dxa"/>
            <w:vMerge w:val="restart"/>
          </w:tcPr>
          <w:p w:rsidR="00D13E71" w:rsidRPr="004C00EA" w:rsidRDefault="00D13E71"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Администрация городского округа муниципального образования "город Саянск"</w:t>
            </w:r>
          </w:p>
        </w:tc>
        <w:tc>
          <w:tcPr>
            <w:tcW w:w="6984" w:type="dxa"/>
          </w:tcPr>
          <w:p w:rsidR="00D13E71" w:rsidRPr="00F50180" w:rsidRDefault="00D13E71" w:rsidP="0000207A">
            <w:pPr>
              <w:autoSpaceDE w:val="0"/>
              <w:autoSpaceDN w:val="0"/>
              <w:adjustRightInd w:val="0"/>
              <w:rPr>
                <w:rFonts w:ascii="Times New Roman" w:eastAsia="Times New Roman" w:hAnsi="Times New Roman" w:cs="Times New Roman"/>
                <w:sz w:val="28"/>
                <w:szCs w:val="28"/>
                <w:lang w:eastAsia="ru-RU"/>
              </w:rPr>
            </w:pPr>
            <w:r w:rsidRPr="008B5D8B">
              <w:rPr>
                <w:rFonts w:ascii="Times New Roman" w:eastAsia="Times New Roman" w:hAnsi="Times New Roman" w:cs="Times New Roman"/>
                <w:sz w:val="28"/>
                <w:szCs w:val="28"/>
                <w:lang w:eastAsia="ru-RU"/>
              </w:rPr>
              <w:t>Начальник отдела жилищной политики, транспорта и связи</w:t>
            </w:r>
            <w:r w:rsidR="00BB5B4A">
              <w:rPr>
                <w:rFonts w:ascii="Times New Roman" w:eastAsia="Times New Roman" w:hAnsi="Times New Roman" w:cs="Times New Roman"/>
                <w:sz w:val="28"/>
                <w:szCs w:val="28"/>
                <w:lang w:eastAsia="ru-RU"/>
              </w:rPr>
              <w:t xml:space="preserve"> </w:t>
            </w:r>
            <w:r w:rsidRPr="00F50180">
              <w:rPr>
                <w:rFonts w:ascii="Times New Roman" w:eastAsia="Times New Roman" w:hAnsi="Times New Roman" w:cs="Times New Roman"/>
                <w:sz w:val="28"/>
                <w:szCs w:val="28"/>
                <w:lang w:eastAsia="ru-RU"/>
              </w:rPr>
              <w:t>комитета по жилищно-коммунальному хозяйству, транспорту и связи</w:t>
            </w:r>
          </w:p>
        </w:tc>
      </w:tr>
      <w:tr w:rsidR="00D13E71" w:rsidRPr="004C00EA" w:rsidTr="00E02117">
        <w:trPr>
          <w:trHeight w:val="1112"/>
        </w:trPr>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8B5D8B" w:rsidRDefault="00D13E71" w:rsidP="00F50180">
            <w:pPr>
              <w:autoSpaceDE w:val="0"/>
              <w:autoSpaceDN w:val="0"/>
              <w:adjustRightInd w:val="0"/>
              <w:rPr>
                <w:rFonts w:ascii="Times New Roman" w:eastAsia="Times New Roman" w:hAnsi="Times New Roman" w:cs="Times New Roman"/>
                <w:sz w:val="28"/>
                <w:szCs w:val="28"/>
                <w:lang w:eastAsia="ru-RU"/>
              </w:rPr>
            </w:pPr>
            <w:r w:rsidRPr="008B5D8B">
              <w:rPr>
                <w:rFonts w:ascii="Times New Roman" w:eastAsia="Times New Roman" w:hAnsi="Times New Roman" w:cs="Times New Roman"/>
                <w:sz w:val="28"/>
                <w:szCs w:val="28"/>
                <w:lang w:eastAsia="ru-RU"/>
              </w:rPr>
              <w:t>Начальник отдела</w:t>
            </w:r>
            <w:r w:rsidR="00BB5B4A">
              <w:rPr>
                <w:rFonts w:ascii="Times New Roman" w:eastAsia="Times New Roman" w:hAnsi="Times New Roman" w:cs="Times New Roman"/>
                <w:sz w:val="28"/>
                <w:szCs w:val="28"/>
                <w:lang w:eastAsia="ru-RU"/>
              </w:rPr>
              <w:t xml:space="preserve"> </w:t>
            </w:r>
            <w:r w:rsidRPr="008B5D8B">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по муниципальной службе и работе с персоналом Управления делами</w:t>
            </w:r>
          </w:p>
        </w:tc>
      </w:tr>
      <w:tr w:rsidR="00D13E71" w:rsidRPr="004C00EA" w:rsidTr="008B5D8B">
        <w:tc>
          <w:tcPr>
            <w:tcW w:w="2587" w:type="dxa"/>
            <w:vMerge/>
          </w:tcPr>
          <w:p w:rsidR="00D13E71" w:rsidRPr="004C00EA" w:rsidRDefault="00D13E71"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tcPr>
          <w:p w:rsidR="00D13E71" w:rsidRPr="004C00EA" w:rsidRDefault="00D13E71"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отдела</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экономического развития и потребительского рынка Управления по экономике</w:t>
            </w:r>
          </w:p>
        </w:tc>
      </w:tr>
      <w:tr w:rsidR="00D13E71" w:rsidRPr="004C00EA" w:rsidTr="008B5D8B">
        <w:tc>
          <w:tcPr>
            <w:tcW w:w="2587" w:type="dxa"/>
            <w:vMerge/>
          </w:tcPr>
          <w:p w:rsidR="00D13E71" w:rsidRPr="004C00EA" w:rsidRDefault="00D13E71" w:rsidP="0000207A">
            <w:pPr>
              <w:autoSpaceDE w:val="0"/>
              <w:autoSpaceDN w:val="0"/>
              <w:adjustRightInd w:val="0"/>
              <w:ind w:firstLine="540"/>
              <w:jc w:val="both"/>
              <w:rPr>
                <w:rFonts w:ascii="Times New Roman" w:hAnsi="Times New Roman" w:cs="Times New Roman"/>
                <w:sz w:val="28"/>
                <w:szCs w:val="28"/>
              </w:rPr>
            </w:pPr>
          </w:p>
        </w:tc>
        <w:tc>
          <w:tcPr>
            <w:tcW w:w="6984" w:type="dxa"/>
          </w:tcPr>
          <w:p w:rsidR="00D13E71" w:rsidRPr="004C00EA" w:rsidRDefault="00D13E71" w:rsidP="00D13E71">
            <w:pPr>
              <w:rPr>
                <w:rFonts w:ascii="Times New Roman" w:eastAsia="Times New Roman" w:hAnsi="Times New Roman" w:cs="Times New Roman"/>
                <w:sz w:val="28"/>
                <w:szCs w:val="28"/>
                <w:lang w:eastAsia="ru-RU"/>
              </w:rPr>
            </w:pPr>
            <w:r w:rsidRPr="00C56E37">
              <w:rPr>
                <w:rFonts w:ascii="Times New Roman" w:eastAsia="Times New Roman" w:hAnsi="Times New Roman" w:cs="Times New Roman"/>
                <w:sz w:val="28"/>
                <w:szCs w:val="28"/>
                <w:lang w:eastAsia="ru-RU"/>
              </w:rPr>
              <w:t>Заместитель начальника отдела по потребительскому рынку отдела</w:t>
            </w:r>
            <w:r w:rsidR="00BB5B4A">
              <w:rPr>
                <w:rFonts w:ascii="Times New Roman" w:eastAsia="Times New Roman" w:hAnsi="Times New Roman" w:cs="Times New Roman"/>
                <w:sz w:val="28"/>
                <w:szCs w:val="28"/>
                <w:lang w:eastAsia="ru-RU"/>
              </w:rPr>
              <w:t xml:space="preserve"> </w:t>
            </w:r>
            <w:r w:rsidRPr="00C56E37">
              <w:rPr>
                <w:rFonts w:ascii="Times New Roman" w:eastAsia="Times New Roman" w:hAnsi="Times New Roman" w:cs="Times New Roman"/>
                <w:sz w:val="28"/>
                <w:szCs w:val="28"/>
                <w:lang w:eastAsia="ru-RU"/>
              </w:rPr>
              <w:t>экономического развития и потребительского рынка Управления по экономике</w:t>
            </w:r>
          </w:p>
        </w:tc>
      </w:tr>
      <w:tr w:rsidR="00D13E71" w:rsidRPr="004C00EA" w:rsidTr="008B5D8B">
        <w:tc>
          <w:tcPr>
            <w:tcW w:w="2587" w:type="dxa"/>
            <w:vMerge/>
          </w:tcPr>
          <w:p w:rsidR="00D13E71" w:rsidRPr="004C00EA" w:rsidRDefault="00D13E71" w:rsidP="0000207A">
            <w:pPr>
              <w:autoSpaceDE w:val="0"/>
              <w:autoSpaceDN w:val="0"/>
              <w:adjustRightInd w:val="0"/>
              <w:ind w:firstLine="540"/>
              <w:jc w:val="both"/>
              <w:rPr>
                <w:rFonts w:ascii="Times New Roman" w:hAnsi="Times New Roman" w:cs="Times New Roman"/>
                <w:sz w:val="28"/>
                <w:szCs w:val="28"/>
              </w:rPr>
            </w:pPr>
          </w:p>
        </w:tc>
        <w:tc>
          <w:tcPr>
            <w:tcW w:w="6984" w:type="dxa"/>
          </w:tcPr>
          <w:p w:rsidR="00D13E71" w:rsidRPr="004C00EA" w:rsidRDefault="00D13E71"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межведомственного электронного взаимодействия и муниципальных услуг</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отдела</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экономического развития и потребительского рынка Управления по экономике</w:t>
            </w:r>
          </w:p>
        </w:tc>
      </w:tr>
      <w:tr w:rsidR="00D13E71" w:rsidRPr="004C00EA" w:rsidTr="00F50180">
        <w:trPr>
          <w:trHeight w:val="864"/>
        </w:trPr>
        <w:tc>
          <w:tcPr>
            <w:tcW w:w="2587" w:type="dxa"/>
            <w:vMerge/>
          </w:tcPr>
          <w:p w:rsidR="00D13E71" w:rsidRPr="004C00EA" w:rsidRDefault="00D13E71" w:rsidP="0000207A">
            <w:pPr>
              <w:autoSpaceDE w:val="0"/>
              <w:autoSpaceDN w:val="0"/>
              <w:adjustRightInd w:val="0"/>
              <w:ind w:firstLine="540"/>
              <w:jc w:val="both"/>
              <w:rPr>
                <w:rFonts w:ascii="Times New Roman" w:hAnsi="Times New Roman" w:cs="Times New Roman"/>
                <w:sz w:val="28"/>
                <w:szCs w:val="28"/>
              </w:rPr>
            </w:pPr>
          </w:p>
        </w:tc>
        <w:tc>
          <w:tcPr>
            <w:tcW w:w="6984" w:type="dxa"/>
          </w:tcPr>
          <w:p w:rsidR="00D13E71" w:rsidRPr="004C00EA" w:rsidRDefault="00D13E71" w:rsidP="00F50180">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отдела</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экономического развития и потребительского рынка Управления по экономике</w:t>
            </w:r>
          </w:p>
        </w:tc>
      </w:tr>
      <w:tr w:rsidR="00D13E71" w:rsidRPr="004C00EA" w:rsidTr="008B5D8B">
        <w:tc>
          <w:tcPr>
            <w:tcW w:w="2587" w:type="dxa"/>
            <w:vMerge/>
          </w:tcPr>
          <w:p w:rsidR="00D13E71" w:rsidRPr="004C00EA" w:rsidRDefault="00D13E71" w:rsidP="0000207A">
            <w:pPr>
              <w:autoSpaceDE w:val="0"/>
              <w:autoSpaceDN w:val="0"/>
              <w:adjustRightInd w:val="0"/>
              <w:ind w:firstLine="540"/>
              <w:jc w:val="both"/>
              <w:rPr>
                <w:rFonts w:ascii="Times New Roman" w:hAnsi="Times New Roman" w:cs="Times New Roman"/>
                <w:sz w:val="28"/>
                <w:szCs w:val="28"/>
              </w:rPr>
            </w:pPr>
          </w:p>
        </w:tc>
        <w:tc>
          <w:tcPr>
            <w:tcW w:w="6984" w:type="dxa"/>
          </w:tcPr>
          <w:p w:rsidR="00D13E71" w:rsidRPr="004C00EA" w:rsidRDefault="00D13E71"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Заместитель начальника отдела цен, тарифов и закупок Управления по экономике</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Консультант по муниципальным закупкам отдела цен, тарифов и закупок Управления по экономике </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D13E71">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 экономист по труду отдела по труду и управлению охраной труда Управления по экономике</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C56E37">
            <w:pPr>
              <w:autoSpaceDE w:val="0"/>
              <w:autoSpaceDN w:val="0"/>
              <w:adjustRightInd w:val="0"/>
              <w:rPr>
                <w:rFonts w:ascii="Times New Roman" w:eastAsia="Times New Roman" w:hAnsi="Times New Roman" w:cs="Times New Roman"/>
                <w:sz w:val="28"/>
                <w:szCs w:val="28"/>
                <w:lang w:eastAsia="ru-RU"/>
              </w:rPr>
            </w:pPr>
            <w:r w:rsidRPr="00F50180">
              <w:rPr>
                <w:rFonts w:ascii="Times New Roman" w:eastAsia="Times New Roman" w:hAnsi="Times New Roman" w:cs="Times New Roman"/>
                <w:sz w:val="28"/>
                <w:szCs w:val="28"/>
                <w:lang w:eastAsia="ru-RU"/>
              </w:rPr>
              <w:t>Консультант</w:t>
            </w:r>
            <w:r w:rsidR="00BB5B4A">
              <w:rPr>
                <w:rFonts w:ascii="Times New Roman" w:eastAsia="Times New Roman" w:hAnsi="Times New Roman" w:cs="Times New Roman"/>
                <w:sz w:val="28"/>
                <w:szCs w:val="28"/>
                <w:lang w:eastAsia="ru-RU"/>
              </w:rPr>
              <w:t xml:space="preserve"> </w:t>
            </w:r>
            <w:r w:rsidRPr="00F50180">
              <w:rPr>
                <w:rFonts w:ascii="Times New Roman" w:eastAsia="Times New Roman" w:hAnsi="Times New Roman" w:cs="Times New Roman"/>
                <w:sz w:val="28"/>
                <w:szCs w:val="28"/>
                <w:lang w:eastAsia="ru-RU"/>
              </w:rPr>
              <w:t>по потребительскому рынку отдела</w:t>
            </w:r>
            <w:r w:rsidR="00BB5B4A">
              <w:rPr>
                <w:rFonts w:ascii="Times New Roman" w:eastAsia="Times New Roman" w:hAnsi="Times New Roman" w:cs="Times New Roman"/>
                <w:sz w:val="28"/>
                <w:szCs w:val="28"/>
                <w:lang w:eastAsia="ru-RU"/>
              </w:rPr>
              <w:t xml:space="preserve"> </w:t>
            </w:r>
            <w:r w:rsidRPr="00C56E37">
              <w:rPr>
                <w:rFonts w:ascii="Times New Roman" w:eastAsia="Times New Roman" w:hAnsi="Times New Roman" w:cs="Times New Roman"/>
                <w:sz w:val="28"/>
                <w:szCs w:val="28"/>
                <w:lang w:eastAsia="ru-RU"/>
              </w:rPr>
              <w:t>экономического развития и потребительского рынка Управления по экономике</w:t>
            </w:r>
          </w:p>
        </w:tc>
      </w:tr>
      <w:tr w:rsidR="00D13E71" w:rsidRPr="004C00EA" w:rsidTr="00D13E71">
        <w:trPr>
          <w:trHeight w:val="400"/>
        </w:trPr>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в сфере</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контроля</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8930D6">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 по гражданской обороне и чрезвычайным ситуациям отдела по мобилизационной подготовки, ГО и ЧС</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8930D6">
            <w:pPr>
              <w:rPr>
                <w:rFonts w:ascii="Times New Roman" w:eastAsia="Times New Roman" w:hAnsi="Times New Roman" w:cs="Times New Roman"/>
                <w:sz w:val="28"/>
                <w:szCs w:val="28"/>
                <w:lang w:eastAsia="ru-RU"/>
              </w:rPr>
            </w:pPr>
            <w:r w:rsidRPr="00D13E71">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с</w:t>
            </w:r>
            <w:r w:rsidRPr="00D13E71">
              <w:rPr>
                <w:rFonts w:ascii="Times New Roman" w:eastAsia="Times New Roman" w:hAnsi="Times New Roman" w:cs="Times New Roman"/>
                <w:sz w:val="28"/>
                <w:szCs w:val="28"/>
                <w:lang w:eastAsia="ru-RU"/>
              </w:rPr>
              <w:t>ультан</w:t>
            </w:r>
            <w:proofErr w:type="gramStart"/>
            <w:r w:rsidRPr="00D13E71">
              <w:rPr>
                <w:rFonts w:ascii="Times New Roman" w:eastAsia="Times New Roman" w:hAnsi="Times New Roman" w:cs="Times New Roman"/>
                <w:sz w:val="28"/>
                <w:szCs w:val="28"/>
                <w:lang w:eastAsia="ru-RU"/>
              </w:rPr>
              <w:t>т-</w:t>
            </w:r>
            <w:proofErr w:type="gramEnd"/>
            <w:r w:rsidRPr="00D13E71">
              <w:rPr>
                <w:rFonts w:ascii="Times New Roman" w:eastAsia="Times New Roman" w:hAnsi="Times New Roman" w:cs="Times New Roman"/>
                <w:sz w:val="28"/>
                <w:szCs w:val="28"/>
                <w:lang w:eastAsia="ru-RU"/>
              </w:rPr>
              <w:t xml:space="preserve"> ответственный секретарь комиссии по делам несовершеннолетних и защите их прав</w:t>
            </w:r>
          </w:p>
        </w:tc>
      </w:tr>
      <w:tr w:rsidR="00D13E71" w:rsidRPr="004C00EA" w:rsidTr="008B5D8B">
        <w:tc>
          <w:tcPr>
            <w:tcW w:w="2587" w:type="dxa"/>
            <w:vMerge/>
          </w:tcPr>
          <w:p w:rsidR="00D13E71" w:rsidRPr="004C00EA" w:rsidRDefault="00D13E71" w:rsidP="0000207A">
            <w:pPr>
              <w:autoSpaceDE w:val="0"/>
              <w:autoSpaceDN w:val="0"/>
              <w:adjustRightInd w:val="0"/>
              <w:jc w:val="center"/>
              <w:rPr>
                <w:rFonts w:ascii="Times New Roman" w:hAnsi="Times New Roman" w:cs="Times New Roman"/>
                <w:sz w:val="28"/>
                <w:szCs w:val="28"/>
              </w:rPr>
            </w:pPr>
          </w:p>
        </w:tc>
        <w:tc>
          <w:tcPr>
            <w:tcW w:w="6984" w:type="dxa"/>
          </w:tcPr>
          <w:p w:rsidR="00D13E71" w:rsidRPr="004C00EA" w:rsidRDefault="00D13E71" w:rsidP="008930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Консультан</w:t>
            </w:r>
            <w:proofErr w:type="gramStart"/>
            <w:r>
              <w:rPr>
                <w:rFonts w:ascii="Times New Roman" w:eastAsia="Times New Roman" w:hAnsi="Times New Roman" w:cs="Times New Roman"/>
                <w:sz w:val="28"/>
                <w:szCs w:val="28"/>
                <w:lang w:eastAsia="ru-RU"/>
              </w:rPr>
              <w:t>т</w:t>
            </w:r>
            <w:r w:rsidRPr="00D13E71">
              <w:rPr>
                <w:rFonts w:ascii="Times New Roman" w:eastAsia="Times New Roman" w:hAnsi="Times New Roman" w:cs="Times New Roman"/>
                <w:sz w:val="28"/>
                <w:szCs w:val="28"/>
                <w:lang w:eastAsia="ru-RU"/>
              </w:rPr>
              <w:t>-</w:t>
            </w:r>
            <w:proofErr w:type="gramEnd"/>
            <w:r w:rsidRPr="00D13E71">
              <w:rPr>
                <w:rFonts w:ascii="Times New Roman" w:eastAsia="Times New Roman" w:hAnsi="Times New Roman" w:cs="Times New Roman"/>
                <w:sz w:val="28"/>
                <w:szCs w:val="28"/>
                <w:lang w:eastAsia="ru-RU"/>
              </w:rPr>
              <w:t xml:space="preserve"> юрисконсульт( ответственный секретарь административной комиссии) отдела правовой работы</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управлению имуществом </w:t>
            </w: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p>
        </w:tc>
      </w:tr>
      <w:tr w:rsidR="00D13E71" w:rsidRPr="004C00EA" w:rsidTr="00D13E71">
        <w:trPr>
          <w:trHeight w:val="646"/>
        </w:trPr>
        <w:tc>
          <w:tcPr>
            <w:tcW w:w="2587" w:type="dxa"/>
            <w:vMerge w:val="restart"/>
          </w:tcPr>
          <w:p w:rsidR="00D13E71" w:rsidRPr="004C00EA" w:rsidRDefault="00D13E71"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Комитет по архитектуре и</w:t>
            </w:r>
            <w:r w:rsidR="00BB5B4A">
              <w:rPr>
                <w:rFonts w:ascii="Times New Roman" w:hAnsi="Times New Roman" w:cs="Times New Roman"/>
                <w:sz w:val="28"/>
                <w:szCs w:val="28"/>
              </w:rPr>
              <w:t xml:space="preserve"> </w:t>
            </w:r>
            <w:r w:rsidRPr="004C00EA">
              <w:rPr>
                <w:rFonts w:ascii="Times New Roman" w:hAnsi="Times New Roman" w:cs="Times New Roman"/>
                <w:sz w:val="28"/>
                <w:szCs w:val="28"/>
              </w:rPr>
              <w:t>градостроительству</w:t>
            </w:r>
          </w:p>
        </w:tc>
        <w:tc>
          <w:tcPr>
            <w:tcW w:w="6984" w:type="dxa"/>
          </w:tcPr>
          <w:p w:rsidR="00D13E71" w:rsidRPr="004C00EA" w:rsidRDefault="00D13E71" w:rsidP="008930D6">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Консультант по </w:t>
            </w:r>
            <w:r w:rsidRPr="004C00EA">
              <w:rPr>
                <w:rFonts w:ascii="Times New Roman" w:hAnsi="Times New Roman" w:cs="Times New Roman"/>
                <w:bCs/>
                <w:sz w:val="28"/>
                <w:szCs w:val="28"/>
              </w:rPr>
              <w:t>землепользованию и контролю в сфере строительства и земельных отношений</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8930D6" w:rsidP="004C00E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r w:rsidR="00BB5B4A">
              <w:rPr>
                <w:rFonts w:ascii="Times New Roman" w:eastAsia="Times New Roman" w:hAnsi="Times New Roman" w:cs="Times New Roman"/>
                <w:sz w:val="28"/>
                <w:szCs w:val="28"/>
                <w:lang w:eastAsia="ru-RU"/>
              </w:rPr>
              <w:t xml:space="preserve"> </w:t>
            </w:r>
            <w:r w:rsidR="004C00EA" w:rsidRPr="004C00EA">
              <w:rPr>
                <w:rFonts w:ascii="Times New Roman" w:eastAsia="Times New Roman" w:hAnsi="Times New Roman" w:cs="Times New Roman"/>
                <w:sz w:val="28"/>
                <w:szCs w:val="28"/>
                <w:lang w:eastAsia="ru-RU"/>
              </w:rPr>
              <w:t>в сфере</w:t>
            </w:r>
            <w:r w:rsidR="00BB5B4A">
              <w:rPr>
                <w:rFonts w:ascii="Times New Roman" w:eastAsia="Times New Roman" w:hAnsi="Times New Roman" w:cs="Times New Roman"/>
                <w:sz w:val="28"/>
                <w:szCs w:val="28"/>
                <w:lang w:eastAsia="ru-RU"/>
              </w:rPr>
              <w:t xml:space="preserve"> </w:t>
            </w:r>
            <w:r w:rsidR="0000207A" w:rsidRPr="004C00EA">
              <w:rPr>
                <w:rFonts w:ascii="Times New Roman" w:hAnsi="Times New Roman" w:cs="Times New Roman"/>
                <w:bCs/>
                <w:sz w:val="28"/>
                <w:szCs w:val="28"/>
              </w:rPr>
              <w:t>градостроительств</w:t>
            </w:r>
            <w:r w:rsidR="004C00EA" w:rsidRPr="004C00EA">
              <w:rPr>
                <w:rFonts w:ascii="Times New Roman" w:hAnsi="Times New Roman" w:cs="Times New Roman"/>
                <w:bCs/>
                <w:sz w:val="28"/>
                <w:szCs w:val="28"/>
              </w:rPr>
              <w:t>а</w:t>
            </w:r>
            <w:r w:rsidR="0000207A" w:rsidRPr="004C00EA">
              <w:rPr>
                <w:rFonts w:ascii="Times New Roman" w:hAnsi="Times New Roman" w:cs="Times New Roman"/>
                <w:bCs/>
                <w:sz w:val="28"/>
                <w:szCs w:val="28"/>
              </w:rPr>
              <w:t xml:space="preserve"> и</w:t>
            </w:r>
            <w:r w:rsidR="00BB5B4A">
              <w:rPr>
                <w:rFonts w:ascii="Times New Roman" w:hAnsi="Times New Roman" w:cs="Times New Roman"/>
                <w:bCs/>
                <w:sz w:val="28"/>
                <w:szCs w:val="28"/>
              </w:rPr>
              <w:t xml:space="preserve"> </w:t>
            </w:r>
            <w:r w:rsidR="0000207A" w:rsidRPr="004C00EA">
              <w:rPr>
                <w:rFonts w:ascii="Times New Roman" w:hAnsi="Times New Roman" w:cs="Times New Roman"/>
                <w:bCs/>
                <w:sz w:val="28"/>
                <w:szCs w:val="28"/>
              </w:rPr>
              <w:t>архитектур</w:t>
            </w:r>
            <w:r w:rsidR="004C00EA" w:rsidRPr="004C00EA">
              <w:rPr>
                <w:rFonts w:ascii="Times New Roman" w:hAnsi="Times New Roman" w:cs="Times New Roman"/>
                <w:bCs/>
                <w:sz w:val="28"/>
                <w:szCs w:val="28"/>
              </w:rPr>
              <w:t>ы</w:t>
            </w:r>
          </w:p>
        </w:tc>
      </w:tr>
      <w:tr w:rsidR="0000207A" w:rsidRPr="004C00EA" w:rsidTr="008B5D8B">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Управление по финансам и налогам</w:t>
            </w: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Заместитель начальника </w:t>
            </w:r>
            <w:r w:rsidRPr="004C00EA">
              <w:rPr>
                <w:rFonts w:ascii="Times New Roman" w:hAnsi="Times New Roman" w:cs="Times New Roman"/>
                <w:sz w:val="28"/>
                <w:szCs w:val="28"/>
              </w:rPr>
              <w:t>отдела - заместитель главного бухгалтера</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00207A">
            <w:pPr>
              <w:autoSpaceDE w:val="0"/>
              <w:autoSpaceDN w:val="0"/>
              <w:adjustRightInd w:val="0"/>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Консультант</w:t>
            </w:r>
          </w:p>
        </w:tc>
      </w:tr>
      <w:tr w:rsidR="0000207A" w:rsidRPr="004C00EA" w:rsidTr="008B5D8B">
        <w:tc>
          <w:tcPr>
            <w:tcW w:w="9571" w:type="dxa"/>
            <w:gridSpan w:val="2"/>
          </w:tcPr>
          <w:p w:rsidR="0000207A" w:rsidRPr="004C00EA" w:rsidRDefault="0000207A" w:rsidP="0000207A">
            <w:pPr>
              <w:autoSpaceDE w:val="0"/>
              <w:autoSpaceDN w:val="0"/>
              <w:adjustRightInd w:val="0"/>
              <w:jc w:val="cente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4.</w:t>
            </w:r>
            <w:r w:rsidRPr="004C00EA">
              <w:rPr>
                <w:rFonts w:ascii="Times New Roman" w:eastAsia="Times New Roman" w:hAnsi="Times New Roman" w:cs="Times New Roman"/>
                <w:b/>
                <w:sz w:val="28"/>
                <w:szCs w:val="28"/>
                <w:lang w:eastAsia="ru-RU"/>
              </w:rPr>
              <w:t>Младшие должности муниципальной службы</w:t>
            </w:r>
          </w:p>
        </w:tc>
      </w:tr>
      <w:tr w:rsidR="0000207A" w:rsidRPr="004C00EA" w:rsidTr="008B5D8B">
        <w:tc>
          <w:tcPr>
            <w:tcW w:w="2587" w:type="dxa"/>
            <w:vMerge w:val="restart"/>
          </w:tcPr>
          <w:p w:rsidR="0000207A" w:rsidRPr="004C00EA" w:rsidRDefault="0000207A" w:rsidP="0000207A">
            <w:pPr>
              <w:autoSpaceDE w:val="0"/>
              <w:autoSpaceDN w:val="0"/>
              <w:adjustRightInd w:val="0"/>
              <w:jc w:val="both"/>
              <w:rPr>
                <w:rFonts w:ascii="Times New Roman" w:hAnsi="Times New Roman" w:cs="Times New Roman"/>
                <w:sz w:val="28"/>
                <w:szCs w:val="28"/>
              </w:rPr>
            </w:pPr>
            <w:r w:rsidRPr="004C00EA">
              <w:rPr>
                <w:rFonts w:ascii="Times New Roman" w:eastAsia="Times New Roman" w:hAnsi="Times New Roman" w:cs="Times New Roman"/>
                <w:sz w:val="28"/>
                <w:szCs w:val="28"/>
                <w:lang w:eastAsia="ru-RU"/>
              </w:rPr>
              <w:t xml:space="preserve">Администрация городского округа муниципального образования "город </w:t>
            </w:r>
            <w:r w:rsidRPr="004C00EA">
              <w:rPr>
                <w:rFonts w:ascii="Times New Roman" w:eastAsia="Times New Roman" w:hAnsi="Times New Roman" w:cs="Times New Roman"/>
                <w:sz w:val="28"/>
                <w:szCs w:val="28"/>
                <w:lang w:eastAsia="ru-RU"/>
              </w:rPr>
              <w:lastRenderedPageBreak/>
              <w:t>Саянск"</w:t>
            </w:r>
          </w:p>
        </w:tc>
        <w:tc>
          <w:tcPr>
            <w:tcW w:w="6984" w:type="dxa"/>
            <w:vAlign w:val="center"/>
          </w:tcPr>
          <w:p w:rsidR="0000207A" w:rsidRPr="004C00EA" w:rsidRDefault="0000207A"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lastRenderedPageBreak/>
              <w:t>Главный специалист-инспектор комиссии по делам несовершеннолетних и защите их прав отдела по физкультуре, спорту и молодежной политике</w:t>
            </w:r>
          </w:p>
        </w:tc>
      </w:tr>
      <w:tr w:rsidR="0000207A" w:rsidRPr="004C00EA" w:rsidTr="008B5D8B">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8930D6"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w:t>
            </w:r>
            <w:r w:rsidR="0000207A" w:rsidRPr="004C00EA">
              <w:rPr>
                <w:rFonts w:ascii="Times New Roman" w:eastAsia="Times New Roman" w:hAnsi="Times New Roman" w:cs="Times New Roman"/>
                <w:sz w:val="28"/>
                <w:szCs w:val="28"/>
                <w:lang w:eastAsia="ru-RU"/>
              </w:rPr>
              <w:t xml:space="preserve"> специалист по социальной защите населения</w:t>
            </w:r>
          </w:p>
        </w:tc>
      </w:tr>
      <w:tr w:rsidR="00D13E71" w:rsidRPr="004C00EA" w:rsidTr="00D13E71">
        <w:trPr>
          <w:trHeight w:val="1253"/>
        </w:trPr>
        <w:tc>
          <w:tcPr>
            <w:tcW w:w="2587" w:type="dxa"/>
            <w:vMerge/>
          </w:tcPr>
          <w:p w:rsidR="00D13E71" w:rsidRPr="004C00EA" w:rsidRDefault="00D13E71"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D13E71" w:rsidRPr="004C00EA" w:rsidRDefault="00D13E71"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 специалист по взаимодействию с учреждениями социальной сферы и общественными организациями</w:t>
            </w:r>
          </w:p>
        </w:tc>
      </w:tr>
      <w:tr w:rsidR="00F20D7D" w:rsidRPr="004C00EA" w:rsidTr="00D13E71">
        <w:trPr>
          <w:trHeight w:val="1272"/>
        </w:trPr>
        <w:tc>
          <w:tcPr>
            <w:tcW w:w="2587" w:type="dxa"/>
            <w:vMerge/>
          </w:tcPr>
          <w:p w:rsidR="00F20D7D" w:rsidRPr="004C00EA" w:rsidRDefault="00F20D7D"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F20D7D" w:rsidRPr="004C00EA" w:rsidRDefault="00F20D7D"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Главный специалист отдела жилищной политики, транспорта и связи комитета по жилищно-коммунальному хозяйству, транспорту и связи</w:t>
            </w:r>
          </w:p>
        </w:tc>
      </w:tr>
      <w:tr w:rsidR="0000207A" w:rsidRPr="004C00EA" w:rsidTr="00D13E71">
        <w:trPr>
          <w:trHeight w:val="1106"/>
        </w:trPr>
        <w:tc>
          <w:tcPr>
            <w:tcW w:w="2587" w:type="dxa"/>
            <w:vMerge/>
          </w:tcPr>
          <w:p w:rsidR="0000207A" w:rsidRPr="004C00EA" w:rsidRDefault="0000207A"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00207A" w:rsidRPr="004C00EA" w:rsidRDefault="0000207A" w:rsidP="0000207A">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 xml:space="preserve">Главный специалист отдела </w:t>
            </w:r>
          </w:p>
          <w:p w:rsidR="0000207A" w:rsidRPr="004C00EA" w:rsidRDefault="0000207A"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tc>
      </w:tr>
      <w:tr w:rsidR="00D13E71" w:rsidRPr="004C00EA" w:rsidTr="00FF5CEC">
        <w:trPr>
          <w:trHeight w:val="1298"/>
        </w:trPr>
        <w:tc>
          <w:tcPr>
            <w:tcW w:w="2587" w:type="dxa"/>
            <w:vMerge/>
          </w:tcPr>
          <w:p w:rsidR="00D13E71" w:rsidRPr="004C00EA" w:rsidRDefault="00D13E71" w:rsidP="0000207A">
            <w:pPr>
              <w:autoSpaceDE w:val="0"/>
              <w:autoSpaceDN w:val="0"/>
              <w:adjustRightInd w:val="0"/>
              <w:ind w:firstLine="540"/>
              <w:jc w:val="both"/>
              <w:rPr>
                <w:rFonts w:ascii="Times New Roman" w:eastAsia="Times New Roman" w:hAnsi="Times New Roman" w:cs="Times New Roman"/>
                <w:sz w:val="28"/>
                <w:szCs w:val="28"/>
                <w:lang w:eastAsia="ru-RU"/>
              </w:rPr>
            </w:pPr>
          </w:p>
        </w:tc>
        <w:tc>
          <w:tcPr>
            <w:tcW w:w="6984" w:type="dxa"/>
            <w:vAlign w:val="center"/>
          </w:tcPr>
          <w:p w:rsidR="00D13E71" w:rsidRPr="004C00EA" w:rsidRDefault="00D13E71" w:rsidP="00D13E71">
            <w:pPr>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Ведущий специалист</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отдела</w:t>
            </w:r>
            <w:r w:rsidR="00BB5B4A">
              <w:rPr>
                <w:rFonts w:ascii="Times New Roman" w:eastAsia="Times New Roman" w:hAnsi="Times New Roman" w:cs="Times New Roman"/>
                <w:sz w:val="28"/>
                <w:szCs w:val="28"/>
                <w:lang w:eastAsia="ru-RU"/>
              </w:rPr>
              <w:t xml:space="preserve"> </w:t>
            </w:r>
            <w:r w:rsidRPr="004C00EA">
              <w:rPr>
                <w:rFonts w:ascii="Times New Roman" w:eastAsia="Times New Roman" w:hAnsi="Times New Roman" w:cs="Times New Roman"/>
                <w:sz w:val="28"/>
                <w:szCs w:val="28"/>
                <w:lang w:eastAsia="ru-RU"/>
              </w:rPr>
              <w:t>по предоставлению субсидий комитета по жилищно-коммунальному хозяйству, транспорту и связи</w:t>
            </w:r>
          </w:p>
        </w:tc>
      </w:tr>
      <w:tr w:rsidR="0000207A" w:rsidRPr="004C00EA" w:rsidTr="008B5D8B">
        <w:tc>
          <w:tcPr>
            <w:tcW w:w="2587" w:type="dxa"/>
            <w:vMerge w:val="restart"/>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Комитет по управлению имуществом </w:t>
            </w:r>
          </w:p>
        </w:tc>
        <w:tc>
          <w:tcPr>
            <w:tcW w:w="6984" w:type="dxa"/>
          </w:tcPr>
          <w:p w:rsidR="0000207A" w:rsidRPr="004C00EA" w:rsidRDefault="0000207A" w:rsidP="00D13E71">
            <w:pPr>
              <w:autoSpaceDE w:val="0"/>
              <w:autoSpaceDN w:val="0"/>
              <w:adjustRightInd w:val="0"/>
              <w:rPr>
                <w:rFonts w:ascii="Times New Roman" w:eastAsia="Times New Roman" w:hAnsi="Times New Roman" w:cs="Times New Roman"/>
                <w:sz w:val="28"/>
                <w:szCs w:val="28"/>
                <w:lang w:eastAsia="ru-RU"/>
              </w:rPr>
            </w:pPr>
            <w:r w:rsidRPr="004C00EA">
              <w:rPr>
                <w:rFonts w:ascii="Times New Roman" w:hAnsi="Times New Roman" w:cs="Times New Roman"/>
                <w:sz w:val="28"/>
                <w:szCs w:val="28"/>
              </w:rPr>
              <w:t>Ведущий специалист по арендным отношениям и продаже муниципального имущества</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BB5B4A" w:rsidP="00D13E7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Ведущий специалист </w:t>
            </w:r>
            <w:r w:rsidR="0000207A" w:rsidRPr="004C00EA">
              <w:rPr>
                <w:rFonts w:ascii="Times New Roman" w:hAnsi="Times New Roman" w:cs="Times New Roman"/>
                <w:sz w:val="28"/>
                <w:szCs w:val="28"/>
              </w:rPr>
              <w:t xml:space="preserve">по </w:t>
            </w:r>
            <w:proofErr w:type="gramStart"/>
            <w:r w:rsidR="0000207A" w:rsidRPr="004C00EA">
              <w:rPr>
                <w:rFonts w:ascii="Times New Roman" w:hAnsi="Times New Roman" w:cs="Times New Roman"/>
                <w:sz w:val="28"/>
                <w:szCs w:val="28"/>
              </w:rPr>
              <w:t>жилищным</w:t>
            </w:r>
            <w:proofErr w:type="gramEnd"/>
            <w:r w:rsidR="0000207A" w:rsidRPr="004C00EA">
              <w:rPr>
                <w:rFonts w:ascii="Times New Roman" w:hAnsi="Times New Roman" w:cs="Times New Roman"/>
                <w:sz w:val="28"/>
                <w:szCs w:val="28"/>
              </w:rPr>
              <w:t xml:space="preserve"> вопросам-юрисконсульт </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D13E71">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Главный специалист по управлению и распоряжению земельными участками</w:t>
            </w:r>
          </w:p>
        </w:tc>
      </w:tr>
      <w:tr w:rsidR="0000207A" w:rsidRPr="004C00EA" w:rsidTr="008B5D8B">
        <w:tc>
          <w:tcPr>
            <w:tcW w:w="2587" w:type="dxa"/>
            <w:vMerge w:val="restart"/>
          </w:tcPr>
          <w:p w:rsidR="0000207A" w:rsidRPr="004C00EA" w:rsidRDefault="00BB5B4A" w:rsidP="0000207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Комитет по архитектуре и </w:t>
            </w:r>
            <w:r w:rsidR="0000207A" w:rsidRPr="004C00EA">
              <w:rPr>
                <w:rFonts w:ascii="Times New Roman" w:hAnsi="Times New Roman" w:cs="Times New Roman"/>
                <w:sz w:val="28"/>
                <w:szCs w:val="28"/>
              </w:rPr>
              <w:t>градостроительству</w:t>
            </w:r>
          </w:p>
        </w:tc>
        <w:tc>
          <w:tcPr>
            <w:tcW w:w="6984" w:type="dxa"/>
          </w:tcPr>
          <w:p w:rsidR="0000207A" w:rsidRPr="004C00EA" w:rsidRDefault="0000207A" w:rsidP="00D13E71">
            <w:pPr>
              <w:autoSpaceDE w:val="0"/>
              <w:autoSpaceDN w:val="0"/>
              <w:adjustRightInd w:val="0"/>
              <w:rPr>
                <w:rFonts w:ascii="Times New Roman" w:eastAsia="Times New Roman" w:hAnsi="Times New Roman" w:cs="Times New Roman"/>
                <w:sz w:val="28"/>
                <w:szCs w:val="28"/>
                <w:lang w:eastAsia="ru-RU"/>
              </w:rPr>
            </w:pPr>
            <w:r w:rsidRPr="004C00EA">
              <w:rPr>
                <w:rFonts w:ascii="Times New Roman" w:hAnsi="Times New Roman" w:cs="Times New Roman"/>
                <w:sz w:val="28"/>
                <w:szCs w:val="28"/>
              </w:rPr>
              <w:t>Главный специалист-архитектор</w:t>
            </w:r>
            <w:r w:rsidR="00BB5B4A">
              <w:rPr>
                <w:rFonts w:ascii="Times New Roman" w:hAnsi="Times New Roman" w:cs="Times New Roman"/>
                <w:sz w:val="28"/>
                <w:szCs w:val="28"/>
              </w:rPr>
              <w:t xml:space="preserve"> </w:t>
            </w:r>
            <w:r w:rsidRPr="004C00EA">
              <w:rPr>
                <w:rFonts w:ascii="Times New Roman" w:hAnsi="Times New Roman" w:cs="Times New Roman"/>
                <w:sz w:val="28"/>
                <w:szCs w:val="28"/>
              </w:rPr>
              <w:t>отдела градостроительства и архитектуры</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D13E71">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 xml:space="preserve">Ведущий специалист по контролю в сфере строительства </w:t>
            </w:r>
          </w:p>
        </w:tc>
      </w:tr>
      <w:tr w:rsidR="0000207A" w:rsidRPr="004C00EA" w:rsidTr="008B5D8B">
        <w:tc>
          <w:tcPr>
            <w:tcW w:w="2587" w:type="dxa"/>
            <w:vMerge/>
          </w:tcPr>
          <w:p w:rsidR="0000207A" w:rsidRPr="004C00EA" w:rsidRDefault="0000207A" w:rsidP="0000207A">
            <w:pPr>
              <w:autoSpaceDE w:val="0"/>
              <w:autoSpaceDN w:val="0"/>
              <w:adjustRightInd w:val="0"/>
              <w:jc w:val="center"/>
              <w:rPr>
                <w:rFonts w:ascii="Times New Roman" w:hAnsi="Times New Roman" w:cs="Times New Roman"/>
                <w:sz w:val="28"/>
                <w:szCs w:val="28"/>
              </w:rPr>
            </w:pPr>
          </w:p>
        </w:tc>
        <w:tc>
          <w:tcPr>
            <w:tcW w:w="6984" w:type="dxa"/>
          </w:tcPr>
          <w:p w:rsidR="0000207A" w:rsidRPr="004C00EA" w:rsidRDefault="0000207A" w:rsidP="004C00EA">
            <w:pPr>
              <w:autoSpaceDE w:val="0"/>
              <w:autoSpaceDN w:val="0"/>
              <w:adjustRightInd w:val="0"/>
              <w:rPr>
                <w:rFonts w:ascii="Times New Roman" w:hAnsi="Times New Roman" w:cs="Times New Roman"/>
                <w:sz w:val="28"/>
                <w:szCs w:val="28"/>
              </w:rPr>
            </w:pPr>
            <w:r w:rsidRPr="004C00EA">
              <w:rPr>
                <w:rFonts w:ascii="Times New Roman" w:hAnsi="Times New Roman" w:cs="Times New Roman"/>
                <w:sz w:val="28"/>
                <w:szCs w:val="28"/>
              </w:rPr>
              <w:t>Ведущий специалист</w:t>
            </w:r>
            <w:r w:rsidR="00BB5B4A">
              <w:rPr>
                <w:rFonts w:ascii="Times New Roman" w:hAnsi="Times New Roman" w:cs="Times New Roman"/>
                <w:sz w:val="28"/>
                <w:szCs w:val="28"/>
              </w:rPr>
              <w:t xml:space="preserve"> </w:t>
            </w:r>
            <w:r w:rsidRPr="004C00EA">
              <w:rPr>
                <w:rFonts w:ascii="Times New Roman" w:hAnsi="Times New Roman" w:cs="Times New Roman"/>
                <w:sz w:val="28"/>
                <w:szCs w:val="28"/>
              </w:rPr>
              <w:t>по</w:t>
            </w:r>
            <w:r w:rsidR="00BB5B4A">
              <w:rPr>
                <w:rFonts w:ascii="Times New Roman" w:hAnsi="Times New Roman" w:cs="Times New Roman"/>
                <w:sz w:val="28"/>
                <w:szCs w:val="28"/>
              </w:rPr>
              <w:t xml:space="preserve"> </w:t>
            </w:r>
            <w:r w:rsidR="004C00EA" w:rsidRPr="004C00EA">
              <w:rPr>
                <w:rFonts w:ascii="Times New Roman" w:hAnsi="Times New Roman" w:cs="Times New Roman"/>
                <w:sz w:val="28"/>
                <w:szCs w:val="28"/>
              </w:rPr>
              <w:t xml:space="preserve">землепользованию и </w:t>
            </w:r>
            <w:r w:rsidRPr="004C00EA">
              <w:rPr>
                <w:rFonts w:ascii="Times New Roman" w:hAnsi="Times New Roman" w:cs="Times New Roman"/>
                <w:sz w:val="28"/>
                <w:szCs w:val="28"/>
              </w:rPr>
              <w:t>контролю</w:t>
            </w:r>
            <w:r w:rsidR="00BB5B4A">
              <w:rPr>
                <w:rFonts w:ascii="Times New Roman" w:hAnsi="Times New Roman" w:cs="Times New Roman"/>
                <w:sz w:val="28"/>
                <w:szCs w:val="28"/>
              </w:rPr>
              <w:t xml:space="preserve"> </w:t>
            </w:r>
            <w:r w:rsidR="004C00EA" w:rsidRPr="004C00EA">
              <w:rPr>
                <w:rFonts w:ascii="Times New Roman" w:hAnsi="Times New Roman" w:cs="Times New Roman"/>
                <w:sz w:val="28"/>
                <w:szCs w:val="28"/>
              </w:rPr>
              <w:t>в сфере земельных отношений</w:t>
            </w:r>
            <w:r w:rsidR="00BB5B4A">
              <w:rPr>
                <w:rFonts w:ascii="Times New Roman" w:hAnsi="Times New Roman" w:cs="Times New Roman"/>
                <w:sz w:val="28"/>
                <w:szCs w:val="28"/>
              </w:rPr>
              <w:t xml:space="preserve"> </w:t>
            </w:r>
          </w:p>
        </w:tc>
      </w:tr>
      <w:tr w:rsidR="0000207A" w:rsidRPr="004C00EA" w:rsidTr="008B5D8B">
        <w:tc>
          <w:tcPr>
            <w:tcW w:w="2587" w:type="dxa"/>
          </w:tcPr>
          <w:p w:rsidR="0000207A" w:rsidRPr="004C00EA" w:rsidRDefault="0000207A" w:rsidP="0000207A">
            <w:pPr>
              <w:autoSpaceDE w:val="0"/>
              <w:autoSpaceDN w:val="0"/>
              <w:adjustRightInd w:val="0"/>
              <w:jc w:val="center"/>
              <w:rPr>
                <w:rFonts w:ascii="Times New Roman" w:hAnsi="Times New Roman" w:cs="Times New Roman"/>
                <w:sz w:val="28"/>
                <w:szCs w:val="28"/>
              </w:rPr>
            </w:pPr>
            <w:r w:rsidRPr="004C00EA">
              <w:rPr>
                <w:rFonts w:ascii="Times New Roman" w:hAnsi="Times New Roman" w:cs="Times New Roman"/>
                <w:sz w:val="28"/>
                <w:szCs w:val="28"/>
              </w:rPr>
              <w:t xml:space="preserve">Управление образования </w:t>
            </w:r>
          </w:p>
        </w:tc>
        <w:tc>
          <w:tcPr>
            <w:tcW w:w="6984" w:type="dxa"/>
          </w:tcPr>
          <w:p w:rsidR="0000207A" w:rsidRPr="004C00EA" w:rsidRDefault="0000207A" w:rsidP="00D13E71">
            <w:pPr>
              <w:autoSpaceDE w:val="0"/>
              <w:autoSpaceDN w:val="0"/>
              <w:adjustRightInd w:val="0"/>
              <w:rPr>
                <w:rFonts w:ascii="Times New Roman" w:eastAsia="Times New Roman" w:hAnsi="Times New Roman" w:cs="Times New Roman"/>
                <w:sz w:val="28"/>
                <w:szCs w:val="28"/>
                <w:lang w:eastAsia="ru-RU"/>
              </w:rPr>
            </w:pPr>
            <w:r w:rsidRPr="004C00EA">
              <w:rPr>
                <w:rFonts w:ascii="Times New Roman" w:hAnsi="Times New Roman" w:cs="Times New Roman"/>
                <w:sz w:val="28"/>
                <w:szCs w:val="28"/>
              </w:rPr>
              <w:t>Главный специалис</w:t>
            </w:r>
            <w:proofErr w:type="gramStart"/>
            <w:r w:rsidRPr="004C00EA">
              <w:rPr>
                <w:rFonts w:ascii="Times New Roman" w:hAnsi="Times New Roman" w:cs="Times New Roman"/>
                <w:sz w:val="28"/>
                <w:szCs w:val="28"/>
              </w:rPr>
              <w:t>т-</w:t>
            </w:r>
            <w:proofErr w:type="gramEnd"/>
            <w:r w:rsidRPr="004C00EA">
              <w:rPr>
                <w:rFonts w:ascii="Times New Roman" w:hAnsi="Times New Roman" w:cs="Times New Roman"/>
                <w:sz w:val="28"/>
                <w:szCs w:val="28"/>
              </w:rPr>
              <w:t xml:space="preserve"> инспектор по дошкольному воспитанию </w:t>
            </w:r>
          </w:p>
        </w:tc>
      </w:tr>
    </w:tbl>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4"/>
          <w:szCs w:val="24"/>
          <w:lang w:eastAsia="ru-RU"/>
        </w:rPr>
      </w:pPr>
    </w:p>
    <w:p w:rsidR="0000207A" w:rsidRPr="004C00EA" w:rsidRDefault="0000207A" w:rsidP="0000207A">
      <w:pPr>
        <w:spacing w:after="0" w:line="240" w:lineRule="auto"/>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Мэр городского округа муниципального</w:t>
      </w:r>
    </w:p>
    <w:p w:rsidR="004C00EA" w:rsidRDefault="0000207A" w:rsidP="0000207A">
      <w:pPr>
        <w:spacing w:after="0" w:line="240" w:lineRule="auto"/>
        <w:rPr>
          <w:rFonts w:ascii="Times New Roman" w:eastAsia="Times New Roman" w:hAnsi="Times New Roman" w:cs="Times New Roman"/>
          <w:sz w:val="28"/>
          <w:szCs w:val="28"/>
          <w:lang w:eastAsia="ru-RU"/>
        </w:rPr>
      </w:pPr>
      <w:r w:rsidRPr="004C00EA">
        <w:rPr>
          <w:rFonts w:ascii="Times New Roman" w:eastAsia="Times New Roman" w:hAnsi="Times New Roman" w:cs="Times New Roman"/>
          <w:sz w:val="28"/>
          <w:szCs w:val="28"/>
          <w:lang w:eastAsia="ru-RU"/>
        </w:rPr>
        <w:t>образования «город Саянск»</w:t>
      </w:r>
      <w:r w:rsidR="00BB5B4A">
        <w:rPr>
          <w:rFonts w:ascii="Times New Roman" w:eastAsia="Times New Roman" w:hAnsi="Times New Roman" w:cs="Times New Roman"/>
          <w:sz w:val="28"/>
          <w:szCs w:val="28"/>
          <w:lang w:eastAsia="ru-RU"/>
        </w:rPr>
        <w:t xml:space="preserve"> </w:t>
      </w:r>
      <w:proofErr w:type="spellStart"/>
      <w:r w:rsidRPr="004C00EA">
        <w:rPr>
          <w:rFonts w:ascii="Times New Roman" w:eastAsia="Times New Roman" w:hAnsi="Times New Roman" w:cs="Times New Roman"/>
          <w:sz w:val="28"/>
          <w:szCs w:val="28"/>
          <w:lang w:eastAsia="ru-RU"/>
        </w:rPr>
        <w:t>О.В.Боровский</w:t>
      </w:r>
      <w:proofErr w:type="spellEnd"/>
    </w:p>
    <w:sectPr w:rsidR="004C0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3399"/>
    <w:multiLevelType w:val="multilevel"/>
    <w:tmpl w:val="FA508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42F29AC"/>
    <w:multiLevelType w:val="hybridMultilevel"/>
    <w:tmpl w:val="D0EA4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F3D28"/>
    <w:multiLevelType w:val="hybridMultilevel"/>
    <w:tmpl w:val="89B68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D1"/>
    <w:rsid w:val="0000207A"/>
    <w:rsid w:val="00051F3D"/>
    <w:rsid w:val="001F2B16"/>
    <w:rsid w:val="00213939"/>
    <w:rsid w:val="00343FF0"/>
    <w:rsid w:val="00436492"/>
    <w:rsid w:val="004C00EA"/>
    <w:rsid w:val="00685BA1"/>
    <w:rsid w:val="006E30F1"/>
    <w:rsid w:val="008061FA"/>
    <w:rsid w:val="008930D6"/>
    <w:rsid w:val="008B5D8B"/>
    <w:rsid w:val="00956DEF"/>
    <w:rsid w:val="00A919D1"/>
    <w:rsid w:val="00AE0E6D"/>
    <w:rsid w:val="00AF24A8"/>
    <w:rsid w:val="00B73454"/>
    <w:rsid w:val="00BB5B4A"/>
    <w:rsid w:val="00BD4A7C"/>
    <w:rsid w:val="00C559D2"/>
    <w:rsid w:val="00C56E37"/>
    <w:rsid w:val="00D019FB"/>
    <w:rsid w:val="00D13E71"/>
    <w:rsid w:val="00D71F73"/>
    <w:rsid w:val="00DA7393"/>
    <w:rsid w:val="00E02117"/>
    <w:rsid w:val="00F20D7D"/>
    <w:rsid w:val="00F4724E"/>
    <w:rsid w:val="00F50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9D1"/>
    <w:pPr>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002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C0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9D1"/>
    <w:pPr>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002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C0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B0856C14431438FA0F496F20BEF8802B2E5CBBF5694B42C82C752ADCCA853714733B8C3A146FAEAFBF4FA2U1AFD" TargetMode="External"/><Relationship Id="rId3" Type="http://schemas.microsoft.com/office/2007/relationships/stylesWithEffects" Target="stylesWithEffects.xml"/><Relationship Id="rId7" Type="http://schemas.openxmlformats.org/officeDocument/2006/relationships/hyperlink" Target="consultantplus://offline/ref=90A3F3EA806FB49E8363CDF2DFB6A624E2E0D0FAAB581C47D3BC3EBE72fEy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B0856C14431438FA0F576236D2A28C2B2D0AB5F36D41129579737D839A836254333DDA71U5A8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8270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ПОСТАНОВЛЕНИЕ</vt:lpstr>
    </vt:vector>
  </TitlesOfParts>
  <Company>SPecialiST RePack</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Шорохова</cp:lastModifiedBy>
  <cp:revision>2</cp:revision>
  <cp:lastPrinted>2017-12-14T05:58:00Z</cp:lastPrinted>
  <dcterms:created xsi:type="dcterms:W3CDTF">2017-12-19T07:03:00Z</dcterms:created>
  <dcterms:modified xsi:type="dcterms:W3CDTF">2017-12-19T07:03:00Z</dcterms:modified>
</cp:coreProperties>
</file>