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0B" w:rsidRDefault="00724E0B" w:rsidP="00724E0B">
      <w:pPr>
        <w:jc w:val="center"/>
        <w:rPr>
          <w:b/>
          <w:spacing w:val="50"/>
          <w:sz w:val="32"/>
          <w:szCs w:val="32"/>
        </w:rPr>
      </w:pPr>
      <w:r>
        <w:rPr>
          <w:b/>
          <w:spacing w:val="50"/>
          <w:sz w:val="32"/>
          <w:szCs w:val="32"/>
        </w:rPr>
        <w:t xml:space="preserve">Администрация городского округа </w:t>
      </w:r>
    </w:p>
    <w:p w:rsidR="00724E0B" w:rsidRDefault="00724E0B" w:rsidP="00724E0B">
      <w:pPr>
        <w:jc w:val="center"/>
        <w:rPr>
          <w:b/>
          <w:spacing w:val="50"/>
          <w:sz w:val="32"/>
          <w:szCs w:val="32"/>
        </w:rPr>
      </w:pPr>
      <w:r>
        <w:rPr>
          <w:b/>
          <w:spacing w:val="50"/>
          <w:sz w:val="32"/>
          <w:szCs w:val="32"/>
        </w:rPr>
        <w:t xml:space="preserve">муниципального образования </w:t>
      </w:r>
    </w:p>
    <w:p w:rsidR="00724E0B" w:rsidRDefault="00724E0B" w:rsidP="00724E0B">
      <w:pPr>
        <w:jc w:val="center"/>
        <w:rPr>
          <w:b/>
          <w:spacing w:val="50"/>
          <w:sz w:val="32"/>
          <w:szCs w:val="32"/>
        </w:rPr>
      </w:pPr>
      <w:r>
        <w:rPr>
          <w:b/>
          <w:spacing w:val="50"/>
          <w:sz w:val="32"/>
          <w:szCs w:val="32"/>
        </w:rPr>
        <w:t>«город Саянск»</w:t>
      </w:r>
    </w:p>
    <w:p w:rsidR="00724E0B" w:rsidRDefault="00724E0B" w:rsidP="00724E0B">
      <w:pPr>
        <w:jc w:val="center"/>
        <w:rPr>
          <w:b/>
          <w:spacing w:val="50"/>
          <w:sz w:val="32"/>
          <w:szCs w:val="32"/>
        </w:rPr>
      </w:pPr>
    </w:p>
    <w:p w:rsidR="00724E0B" w:rsidRDefault="00724E0B" w:rsidP="00724E0B">
      <w:pPr>
        <w:keepNext/>
        <w:jc w:val="center"/>
        <w:outlineLvl w:val="0"/>
        <w:rPr>
          <w:b/>
          <w:spacing w:val="40"/>
          <w:sz w:val="36"/>
        </w:rPr>
      </w:pPr>
      <w:r>
        <w:rPr>
          <w:b/>
          <w:spacing w:val="40"/>
          <w:sz w:val="36"/>
        </w:rPr>
        <w:t>ПОСТАНОВЛЕНИЕ</w:t>
      </w:r>
    </w:p>
    <w:p w:rsidR="00724E0B" w:rsidRDefault="00724E0B" w:rsidP="00724E0B">
      <w:pPr>
        <w:tabs>
          <w:tab w:val="left" w:pos="5700"/>
          <w:tab w:val="left" w:pos="6120"/>
          <w:tab w:val="left" w:pos="7088"/>
        </w:tabs>
        <w:suppressAutoHyphens/>
        <w:ind w:right="5387"/>
        <w:jc w:val="both"/>
        <w:rPr>
          <w:sz w:val="28"/>
          <w:szCs w:val="28"/>
        </w:rPr>
      </w:pPr>
    </w:p>
    <w:p w:rsidR="00724E0B" w:rsidRDefault="001F2E4E" w:rsidP="00724E0B">
      <w:pPr>
        <w:tabs>
          <w:tab w:val="left" w:pos="534"/>
          <w:tab w:val="left" w:pos="2069"/>
          <w:tab w:val="left" w:pos="2518"/>
          <w:tab w:val="left" w:pos="4139"/>
          <w:tab w:val="left" w:pos="4933"/>
          <w:tab w:val="left" w:pos="5103"/>
          <w:tab w:val="left" w:pos="9185"/>
        </w:tabs>
        <w:rPr>
          <w:sz w:val="28"/>
        </w:rPr>
      </w:pPr>
      <w:r>
        <w:rPr>
          <w:sz w:val="24"/>
        </w:rPr>
        <w:t>От 29.12.2017 № 110-37-1378-17</w:t>
      </w:r>
      <w:r w:rsidR="00724E0B">
        <w:rPr>
          <w:sz w:val="28"/>
        </w:rPr>
        <w:tab/>
      </w:r>
    </w:p>
    <w:p w:rsidR="00724E0B" w:rsidRDefault="00724E0B" w:rsidP="00724E0B">
      <w:pPr>
        <w:tabs>
          <w:tab w:val="left" w:pos="4139"/>
          <w:tab w:val="left" w:pos="4933"/>
          <w:tab w:val="left" w:pos="5103"/>
          <w:tab w:val="left" w:pos="9185"/>
        </w:tabs>
        <w:rPr>
          <w:sz w:val="24"/>
        </w:rPr>
      </w:pPr>
      <w:r>
        <w:rPr>
          <w:sz w:val="24"/>
        </w:rPr>
        <w:t xml:space="preserve">                            г. Саянск</w:t>
      </w:r>
    </w:p>
    <w:p w:rsidR="00724E0B" w:rsidRDefault="00724E0B" w:rsidP="00724E0B">
      <w:pPr>
        <w:tabs>
          <w:tab w:val="left" w:pos="4139"/>
          <w:tab w:val="left" w:pos="4933"/>
          <w:tab w:val="left" w:pos="5103"/>
          <w:tab w:val="left" w:pos="9185"/>
        </w:tabs>
        <w:rPr>
          <w:sz w:val="28"/>
        </w:rPr>
      </w:pPr>
    </w:p>
    <w:p w:rsidR="00724E0B" w:rsidRDefault="00724E0B" w:rsidP="00724E0B">
      <w:pPr>
        <w:tabs>
          <w:tab w:val="left" w:pos="5700"/>
          <w:tab w:val="left" w:pos="6120"/>
          <w:tab w:val="left" w:pos="7088"/>
        </w:tabs>
        <w:suppressAutoHyphens/>
        <w:ind w:right="4960"/>
        <w:jc w:val="both"/>
        <w:rPr>
          <w:sz w:val="24"/>
          <w:szCs w:val="24"/>
        </w:rPr>
      </w:pPr>
      <w:r>
        <w:rPr>
          <w:sz w:val="24"/>
          <w:szCs w:val="24"/>
        </w:rPr>
        <w:t>Об утверждении муниципальной программы «Формирование современной городской среды на территории муниципального образования «город Саянск» на 2018 - 2022 годы</w:t>
      </w:r>
      <w:r w:rsidR="00841C7E">
        <w:rPr>
          <w:sz w:val="24"/>
          <w:szCs w:val="24"/>
        </w:rPr>
        <w:t>»</w:t>
      </w:r>
    </w:p>
    <w:p w:rsidR="00724E0B" w:rsidRDefault="00724E0B" w:rsidP="00724E0B">
      <w:pPr>
        <w:tabs>
          <w:tab w:val="left" w:pos="5700"/>
          <w:tab w:val="left" w:pos="6120"/>
          <w:tab w:val="left" w:pos="7088"/>
        </w:tabs>
        <w:jc w:val="both"/>
        <w:rPr>
          <w:spacing w:val="-2"/>
          <w:sz w:val="28"/>
        </w:rPr>
      </w:pPr>
    </w:p>
    <w:p w:rsidR="00A9595D" w:rsidRDefault="00A9595D" w:rsidP="00A9595D">
      <w:pPr>
        <w:tabs>
          <w:tab w:val="left" w:pos="993"/>
        </w:tabs>
        <w:autoSpaceDE w:val="0"/>
        <w:ind w:firstLine="709"/>
        <w:jc w:val="both"/>
        <w:rPr>
          <w:sz w:val="28"/>
          <w:szCs w:val="28"/>
        </w:rPr>
      </w:pPr>
      <w:proofErr w:type="gramStart"/>
      <w:r>
        <w:rPr>
          <w:spacing w:val="-2"/>
          <w:sz w:val="28"/>
          <w:szCs w:val="28"/>
        </w:rPr>
        <w:t xml:space="preserve">В целях совершенствования системы комплексного благоустройства </w:t>
      </w:r>
      <w:r>
        <w:rPr>
          <w:sz w:val="28"/>
          <w:szCs w:val="28"/>
        </w:rPr>
        <w:t>на территории городского округа муниципального образования «город Саянск»</w:t>
      </w:r>
      <w:r>
        <w:rPr>
          <w:spacing w:val="-2"/>
          <w:sz w:val="28"/>
          <w:szCs w:val="28"/>
        </w:rPr>
        <w:t xml:space="preserve">, </w:t>
      </w:r>
      <w:r>
        <w:rPr>
          <w:sz w:val="28"/>
          <w:szCs w:val="28"/>
        </w:rPr>
        <w:t>руководствуясь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статьей 16 Федерального закона от 06.10.2003 № 131-ФЗ «Об общих принципах</w:t>
      </w:r>
      <w:proofErr w:type="gramEnd"/>
      <w:r>
        <w:rPr>
          <w:sz w:val="28"/>
          <w:szCs w:val="28"/>
        </w:rPr>
        <w:t xml:space="preserve"> организации местного самоуправления в Российской Федерации», </w:t>
      </w:r>
      <w:r w:rsidRPr="00F043DD">
        <w:rPr>
          <w:sz w:val="28"/>
          <w:szCs w:val="28"/>
        </w:rPr>
        <w:t>Приказом Мин</w:t>
      </w:r>
      <w:r>
        <w:rPr>
          <w:sz w:val="28"/>
          <w:szCs w:val="28"/>
        </w:rPr>
        <w:t>истерства строительства и жилищно-коммунального хозяйства Российской Федерации</w:t>
      </w:r>
      <w:r w:rsidRPr="00F043DD">
        <w:rPr>
          <w:sz w:val="28"/>
          <w:szCs w:val="28"/>
        </w:rPr>
        <w:t xml:space="preserve"> от 06.04.2017 № 691/</w:t>
      </w:r>
      <w:proofErr w:type="spellStart"/>
      <w:proofErr w:type="gramStart"/>
      <w:r w:rsidRPr="00F043DD">
        <w:rPr>
          <w:sz w:val="28"/>
          <w:szCs w:val="28"/>
        </w:rPr>
        <w:t>пр</w:t>
      </w:r>
      <w:proofErr w:type="spellEnd"/>
      <w:proofErr w:type="gramEnd"/>
      <w:r w:rsidRPr="00F043DD">
        <w:rPr>
          <w:sz w:val="28"/>
          <w:szCs w:val="28"/>
        </w:rPr>
        <w:t xml:space="preserve"> «Об утверждении методических рекомендаций по подготовке </w:t>
      </w:r>
      <w:r w:rsidR="0097336B">
        <w:rPr>
          <w:sz w:val="28"/>
          <w:szCs w:val="28"/>
        </w:rPr>
        <w:t xml:space="preserve">государственных </w:t>
      </w:r>
      <w:r w:rsidRPr="00F043DD">
        <w:rPr>
          <w:sz w:val="28"/>
          <w:szCs w:val="28"/>
        </w:rPr>
        <w:t>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2018 -2022 годы»</w:t>
      </w:r>
      <w:r>
        <w:rPr>
          <w:sz w:val="28"/>
          <w:szCs w:val="28"/>
        </w:rPr>
        <w:t>,</w:t>
      </w:r>
      <w:r w:rsidR="0097336B">
        <w:rPr>
          <w:sz w:val="28"/>
          <w:szCs w:val="28"/>
        </w:rPr>
        <w:t xml:space="preserve"> </w:t>
      </w:r>
      <w:r w:rsidR="0097336B" w:rsidRPr="00441F22">
        <w:rPr>
          <w:sz w:val="28"/>
          <w:szCs w:val="28"/>
        </w:rPr>
        <w:t>Порядком разработки, утверждения, реализации и оценки эффективности реализации муниципальных программ муниципального образования «город Саянск», утвержденным постановлением администрации городского</w:t>
      </w:r>
      <w:r w:rsidR="0097336B">
        <w:rPr>
          <w:sz w:val="28"/>
          <w:szCs w:val="28"/>
        </w:rPr>
        <w:t xml:space="preserve"> </w:t>
      </w:r>
      <w:r w:rsidR="0097336B" w:rsidRPr="00441F22">
        <w:rPr>
          <w:sz w:val="28"/>
          <w:szCs w:val="28"/>
        </w:rPr>
        <w:t>округа муниципального образования «город Саянск» от 07.10.2013</w:t>
      </w:r>
      <w:r w:rsidR="0097336B">
        <w:rPr>
          <w:sz w:val="28"/>
          <w:szCs w:val="28"/>
        </w:rPr>
        <w:t xml:space="preserve"> </w:t>
      </w:r>
      <w:r w:rsidR="0097336B" w:rsidRPr="00441F22">
        <w:rPr>
          <w:sz w:val="28"/>
          <w:szCs w:val="28"/>
        </w:rPr>
        <w:t>№ 110-37-1179-13</w:t>
      </w:r>
      <w:r w:rsidR="0097336B">
        <w:rPr>
          <w:sz w:val="28"/>
          <w:szCs w:val="28"/>
        </w:rPr>
        <w:t xml:space="preserve">, </w:t>
      </w:r>
      <w:r>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A9595D" w:rsidRDefault="00A9595D" w:rsidP="00A9595D">
      <w:pPr>
        <w:ind w:right="-4847" w:firstLine="709"/>
        <w:rPr>
          <w:sz w:val="28"/>
          <w:szCs w:val="28"/>
        </w:rPr>
      </w:pPr>
      <w:r>
        <w:rPr>
          <w:sz w:val="28"/>
          <w:szCs w:val="28"/>
        </w:rPr>
        <w:t>ПОСТАНОВЛЯЕТ:</w:t>
      </w:r>
    </w:p>
    <w:p w:rsidR="00A9595D" w:rsidRPr="00301691" w:rsidRDefault="00A9595D" w:rsidP="00A9595D">
      <w:pPr>
        <w:tabs>
          <w:tab w:val="left" w:pos="0"/>
        </w:tabs>
        <w:ind w:firstLine="709"/>
        <w:jc w:val="both"/>
        <w:rPr>
          <w:spacing w:val="-2"/>
          <w:sz w:val="28"/>
          <w:szCs w:val="28"/>
        </w:rPr>
      </w:pPr>
      <w:r w:rsidRPr="00301691">
        <w:rPr>
          <w:spacing w:val="-2"/>
          <w:sz w:val="28"/>
          <w:szCs w:val="28"/>
        </w:rPr>
        <w:t>1.</w:t>
      </w:r>
      <w:r>
        <w:rPr>
          <w:spacing w:val="-2"/>
          <w:sz w:val="28"/>
          <w:szCs w:val="28"/>
        </w:rPr>
        <w:t xml:space="preserve"> </w:t>
      </w:r>
      <w:r w:rsidRPr="00301691">
        <w:rPr>
          <w:spacing w:val="-2"/>
          <w:sz w:val="28"/>
          <w:szCs w:val="28"/>
        </w:rPr>
        <w:t xml:space="preserve">Утвердить муниципальную программу «Формирование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2018 - 2022 годы</w:t>
      </w:r>
      <w:r w:rsidR="00841C7E">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r w:rsidRPr="00301691">
        <w:rPr>
          <w:spacing w:val="-2"/>
          <w:sz w:val="28"/>
          <w:szCs w:val="28"/>
        </w:rPr>
        <w:t>.</w:t>
      </w:r>
    </w:p>
    <w:p w:rsidR="00A9595D" w:rsidRPr="00301691" w:rsidRDefault="00A9595D" w:rsidP="00A9595D">
      <w:pPr>
        <w:ind w:firstLine="709"/>
        <w:jc w:val="both"/>
        <w:rPr>
          <w:sz w:val="28"/>
          <w:szCs w:val="28"/>
        </w:rPr>
      </w:pPr>
      <w:r w:rsidRPr="00301691">
        <w:rPr>
          <w:sz w:val="28"/>
          <w:szCs w:val="28"/>
        </w:rPr>
        <w:t>2.</w:t>
      </w:r>
      <w:r>
        <w:rPr>
          <w:sz w:val="28"/>
          <w:szCs w:val="28"/>
        </w:rPr>
        <w:t xml:space="preserve"> Муниципальному казенному учреждению «Управление по финансам и налогам» администрации муниципального образования «город Саянск» </w:t>
      </w:r>
      <w:r>
        <w:rPr>
          <w:sz w:val="28"/>
          <w:szCs w:val="28"/>
        </w:rPr>
        <w:lastRenderedPageBreak/>
        <w:t>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2018-2022 годы» на соответствующий финансовый год.</w:t>
      </w:r>
    </w:p>
    <w:p w:rsidR="00A9595D" w:rsidRDefault="00A9595D" w:rsidP="00A9595D">
      <w:pPr>
        <w:pStyle w:val="a3"/>
        <w:tabs>
          <w:tab w:val="left" w:pos="0"/>
        </w:tabs>
        <w:suppressAutoHyphens/>
        <w:autoSpaceDE w:val="0"/>
        <w:ind w:left="0" w:firstLine="709"/>
        <w:jc w:val="both"/>
        <w:rPr>
          <w:sz w:val="28"/>
          <w:szCs w:val="28"/>
          <w:lang w:eastAsia="zh-CN"/>
        </w:rPr>
      </w:pPr>
      <w:r>
        <w:rPr>
          <w:sz w:val="28"/>
          <w:szCs w:val="28"/>
          <w:lang w:eastAsia="zh-CN"/>
        </w:rPr>
        <w:t xml:space="preserve">3. Опубликовать настоящее постановление и паспорт муниципальной программы </w:t>
      </w:r>
      <w:r w:rsidR="00841C7E" w:rsidRPr="00301691">
        <w:rPr>
          <w:spacing w:val="-2"/>
          <w:sz w:val="28"/>
          <w:szCs w:val="28"/>
        </w:rPr>
        <w:t xml:space="preserve">«Формирование современной городской среды на территории </w:t>
      </w:r>
      <w:r w:rsidR="00841C7E" w:rsidRPr="00301691">
        <w:rPr>
          <w:sz w:val="28"/>
          <w:szCs w:val="28"/>
        </w:rPr>
        <w:t>муниципального образования «город Саянск</w:t>
      </w:r>
      <w:r w:rsidR="00841C7E" w:rsidRPr="00301691">
        <w:rPr>
          <w:spacing w:val="-2"/>
          <w:sz w:val="28"/>
          <w:szCs w:val="28"/>
        </w:rPr>
        <w:t>» на 2018 - 2022 годы</w:t>
      </w:r>
      <w:r w:rsidR="00841C7E">
        <w:rPr>
          <w:spacing w:val="-2"/>
          <w:sz w:val="28"/>
          <w:szCs w:val="28"/>
        </w:rPr>
        <w:t xml:space="preserve">» </w:t>
      </w:r>
      <w:r>
        <w:rPr>
          <w:sz w:val="28"/>
          <w:szCs w:val="28"/>
          <w:lang w:eastAsia="zh-CN"/>
        </w:rPr>
        <w:t xml:space="preserve">в газете «Саянские зори» и </w:t>
      </w:r>
      <w:proofErr w:type="gramStart"/>
      <w:r>
        <w:rPr>
          <w:sz w:val="28"/>
          <w:szCs w:val="28"/>
          <w:lang w:eastAsia="zh-CN"/>
        </w:rPr>
        <w:t>разместить</w:t>
      </w:r>
      <w:proofErr w:type="gramEnd"/>
      <w:r>
        <w:rPr>
          <w:sz w:val="28"/>
          <w:szCs w:val="28"/>
          <w:lang w:eastAsia="zh-CN"/>
        </w:rPr>
        <w:t xml:space="preserve">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9595D" w:rsidRDefault="00A9595D" w:rsidP="00A9595D">
      <w:pPr>
        <w:pStyle w:val="a3"/>
        <w:tabs>
          <w:tab w:val="left" w:pos="0"/>
        </w:tabs>
        <w:suppressAutoHyphens/>
        <w:autoSpaceDE w:val="0"/>
        <w:ind w:left="0" w:firstLine="709"/>
        <w:jc w:val="both"/>
        <w:rPr>
          <w:sz w:val="28"/>
          <w:szCs w:val="28"/>
          <w:lang w:eastAsia="zh-CN"/>
        </w:rPr>
      </w:pPr>
      <w:r>
        <w:rPr>
          <w:sz w:val="28"/>
          <w:szCs w:val="28"/>
          <w:lang w:eastAsia="zh-CN"/>
        </w:rPr>
        <w:t xml:space="preserve">4. Настоящее постановление вступает в силу </w:t>
      </w:r>
      <w:r w:rsidR="00B102C1">
        <w:rPr>
          <w:sz w:val="28"/>
          <w:szCs w:val="28"/>
          <w:lang w:eastAsia="zh-CN"/>
        </w:rPr>
        <w:t>с 01</w:t>
      </w:r>
      <w:r w:rsidR="001457FB">
        <w:rPr>
          <w:sz w:val="28"/>
          <w:szCs w:val="28"/>
          <w:lang w:eastAsia="zh-CN"/>
        </w:rPr>
        <w:t xml:space="preserve"> января </w:t>
      </w:r>
      <w:r w:rsidR="00B102C1">
        <w:rPr>
          <w:sz w:val="28"/>
          <w:szCs w:val="28"/>
          <w:lang w:eastAsia="zh-CN"/>
        </w:rPr>
        <w:t>2018</w:t>
      </w:r>
      <w:r w:rsidR="001457FB">
        <w:rPr>
          <w:sz w:val="28"/>
          <w:szCs w:val="28"/>
          <w:lang w:eastAsia="zh-CN"/>
        </w:rPr>
        <w:t xml:space="preserve"> года</w:t>
      </w:r>
      <w:r>
        <w:rPr>
          <w:sz w:val="28"/>
          <w:szCs w:val="28"/>
          <w:lang w:eastAsia="zh-CN"/>
        </w:rPr>
        <w:t>.</w:t>
      </w:r>
    </w:p>
    <w:p w:rsidR="00A9595D" w:rsidRDefault="00A9595D" w:rsidP="00A9595D">
      <w:pPr>
        <w:pStyle w:val="a3"/>
        <w:tabs>
          <w:tab w:val="left" w:pos="0"/>
        </w:tabs>
        <w:suppressAutoHyphens/>
        <w:autoSpaceDE w:val="0"/>
        <w:ind w:left="0" w:firstLine="709"/>
        <w:jc w:val="both"/>
        <w:rPr>
          <w:sz w:val="28"/>
          <w:szCs w:val="28"/>
          <w:lang w:eastAsia="zh-CN"/>
        </w:rPr>
      </w:pPr>
      <w:r>
        <w:rPr>
          <w:sz w:val="28"/>
          <w:szCs w:val="28"/>
          <w:lang w:eastAsia="zh-CN"/>
        </w:rPr>
        <w:t xml:space="preserve">5. </w:t>
      </w:r>
      <w:proofErr w:type="gramStart"/>
      <w:r>
        <w:rPr>
          <w:sz w:val="28"/>
          <w:szCs w:val="28"/>
          <w:lang w:eastAsia="zh-CN"/>
        </w:rPr>
        <w:t>Контроль за</w:t>
      </w:r>
      <w:proofErr w:type="gramEnd"/>
      <w:r>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24E0B" w:rsidRDefault="00724E0B" w:rsidP="00724E0B">
      <w:pPr>
        <w:shd w:val="clear" w:color="auto" w:fill="FFFFFF"/>
        <w:ind w:firstLine="709"/>
        <w:jc w:val="both"/>
        <w:rPr>
          <w:sz w:val="28"/>
          <w:szCs w:val="28"/>
          <w:lang w:eastAsia="zh-CN"/>
        </w:rPr>
      </w:pPr>
    </w:p>
    <w:p w:rsidR="00724E0B" w:rsidRDefault="00724E0B" w:rsidP="00724E0B">
      <w:pPr>
        <w:shd w:val="clear" w:color="auto" w:fill="FFFFFF"/>
        <w:ind w:firstLine="709"/>
        <w:jc w:val="both"/>
        <w:rPr>
          <w:sz w:val="28"/>
          <w:szCs w:val="28"/>
          <w:lang w:eastAsia="zh-CN"/>
        </w:rPr>
      </w:pPr>
    </w:p>
    <w:p w:rsidR="00724E0B" w:rsidRDefault="00724E0B" w:rsidP="00F043DD">
      <w:pPr>
        <w:shd w:val="clear" w:color="auto" w:fill="FFFFFF"/>
        <w:jc w:val="both"/>
        <w:rPr>
          <w:sz w:val="28"/>
          <w:szCs w:val="28"/>
          <w:lang w:eastAsia="zh-CN"/>
        </w:rPr>
      </w:pPr>
      <w:r>
        <w:rPr>
          <w:sz w:val="28"/>
          <w:szCs w:val="28"/>
          <w:lang w:eastAsia="zh-CN"/>
        </w:rPr>
        <w:t xml:space="preserve">Мэр городского округа </w:t>
      </w:r>
    </w:p>
    <w:p w:rsidR="00724E0B" w:rsidRDefault="00724E0B" w:rsidP="00F043DD">
      <w:pPr>
        <w:shd w:val="clear" w:color="auto" w:fill="FFFFFF"/>
        <w:jc w:val="both"/>
        <w:rPr>
          <w:sz w:val="28"/>
          <w:szCs w:val="28"/>
          <w:lang w:eastAsia="zh-CN"/>
        </w:rPr>
      </w:pPr>
      <w:r>
        <w:rPr>
          <w:sz w:val="28"/>
          <w:szCs w:val="28"/>
          <w:lang w:eastAsia="zh-CN"/>
        </w:rPr>
        <w:t>муниципального образования</w:t>
      </w:r>
    </w:p>
    <w:p w:rsidR="00724E0B" w:rsidRDefault="00724E0B" w:rsidP="00F043DD">
      <w:pPr>
        <w:shd w:val="clear" w:color="auto" w:fill="FFFFFF"/>
        <w:jc w:val="both"/>
        <w:rPr>
          <w:sz w:val="28"/>
          <w:szCs w:val="28"/>
        </w:rPr>
      </w:pPr>
      <w:r>
        <w:rPr>
          <w:sz w:val="28"/>
          <w:szCs w:val="28"/>
          <w:lang w:eastAsia="zh-CN"/>
        </w:rPr>
        <w:t xml:space="preserve">«город Саянск»   </w:t>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r>
      <w:r w:rsidR="00F043DD">
        <w:rPr>
          <w:sz w:val="28"/>
          <w:szCs w:val="28"/>
          <w:lang w:eastAsia="zh-CN"/>
        </w:rPr>
        <w:t xml:space="preserve">                         </w:t>
      </w:r>
      <w:r w:rsidR="00B102C1">
        <w:rPr>
          <w:sz w:val="28"/>
          <w:szCs w:val="28"/>
          <w:lang w:eastAsia="zh-CN"/>
        </w:rPr>
        <w:t xml:space="preserve"> </w:t>
      </w:r>
      <w:r>
        <w:rPr>
          <w:sz w:val="28"/>
          <w:szCs w:val="28"/>
          <w:lang w:eastAsia="zh-CN"/>
        </w:rPr>
        <w:tab/>
        <w:t xml:space="preserve"> О.В. Боровский</w:t>
      </w: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B102C1" w:rsidRDefault="00B102C1" w:rsidP="00724E0B">
      <w:pPr>
        <w:shd w:val="clear" w:color="auto" w:fill="FFFFFF"/>
        <w:jc w:val="both"/>
        <w:rPr>
          <w:sz w:val="28"/>
          <w:szCs w:val="28"/>
        </w:rPr>
      </w:pPr>
    </w:p>
    <w:p w:rsidR="00A9595D" w:rsidRDefault="00A9595D" w:rsidP="00724E0B">
      <w:pPr>
        <w:shd w:val="clear" w:color="auto" w:fill="FFFFFF"/>
        <w:jc w:val="both"/>
        <w:rPr>
          <w:sz w:val="28"/>
          <w:szCs w:val="28"/>
        </w:rPr>
      </w:pPr>
    </w:p>
    <w:p w:rsidR="00724E0B" w:rsidRDefault="00724E0B" w:rsidP="00724E0B">
      <w:pPr>
        <w:shd w:val="clear" w:color="auto" w:fill="FFFFFF"/>
        <w:jc w:val="both"/>
        <w:rPr>
          <w:sz w:val="24"/>
          <w:szCs w:val="24"/>
        </w:rPr>
      </w:pPr>
      <w:r>
        <w:rPr>
          <w:sz w:val="24"/>
          <w:szCs w:val="24"/>
        </w:rPr>
        <w:t xml:space="preserve">Исп. </w:t>
      </w:r>
      <w:r w:rsidR="00F043DD">
        <w:rPr>
          <w:sz w:val="24"/>
          <w:szCs w:val="24"/>
        </w:rPr>
        <w:t>Жукова С.Ю.</w:t>
      </w:r>
    </w:p>
    <w:p w:rsidR="00724E0B" w:rsidRDefault="00724E0B" w:rsidP="00724E0B">
      <w:pPr>
        <w:shd w:val="clear" w:color="auto" w:fill="FFFFFF"/>
        <w:jc w:val="both"/>
        <w:rPr>
          <w:sz w:val="24"/>
          <w:szCs w:val="24"/>
        </w:rPr>
      </w:pPr>
      <w:r>
        <w:rPr>
          <w:sz w:val="24"/>
          <w:szCs w:val="24"/>
        </w:rPr>
        <w:t>Тел. 5-26-77</w:t>
      </w:r>
    </w:p>
    <w:p w:rsidR="00A66970" w:rsidRDefault="00841C7E" w:rsidP="007E37FB">
      <w:pPr>
        <w:pStyle w:val="ConsPlusTitle"/>
        <w:jc w:val="right"/>
        <w:outlineLvl w:val="0"/>
        <w:rPr>
          <w:b w:val="0"/>
        </w:rPr>
      </w:pPr>
      <w:r>
        <w:rPr>
          <w:b w:val="0"/>
        </w:rPr>
        <w:lastRenderedPageBreak/>
        <w:t>УТВЕРЖДЕНА</w:t>
      </w:r>
    </w:p>
    <w:p w:rsidR="00841C7E" w:rsidRDefault="00841C7E" w:rsidP="007E37FB">
      <w:pPr>
        <w:pStyle w:val="ConsPlusTitle"/>
        <w:jc w:val="right"/>
        <w:outlineLvl w:val="0"/>
        <w:rPr>
          <w:b w:val="0"/>
        </w:rPr>
      </w:pPr>
      <w:r>
        <w:rPr>
          <w:b w:val="0"/>
        </w:rPr>
        <w:t>постановлением администрации городского округа</w:t>
      </w:r>
    </w:p>
    <w:p w:rsidR="00841C7E" w:rsidRDefault="00841C7E" w:rsidP="007E37FB">
      <w:pPr>
        <w:pStyle w:val="ConsPlusTitle"/>
        <w:jc w:val="right"/>
        <w:outlineLvl w:val="0"/>
        <w:rPr>
          <w:b w:val="0"/>
        </w:rPr>
      </w:pPr>
      <w:r>
        <w:rPr>
          <w:b w:val="0"/>
        </w:rPr>
        <w:t>муниципального образования «город Саянск»</w:t>
      </w:r>
    </w:p>
    <w:p w:rsidR="00841C7E" w:rsidRDefault="001F2E4E" w:rsidP="007E37FB">
      <w:pPr>
        <w:pStyle w:val="ConsPlusTitle"/>
        <w:jc w:val="right"/>
        <w:outlineLvl w:val="0"/>
        <w:rPr>
          <w:b w:val="0"/>
        </w:rPr>
      </w:pPr>
      <w:r>
        <w:rPr>
          <w:b w:val="0"/>
        </w:rPr>
        <w:t>от 29.12.2017 № 110-37-1378-17</w:t>
      </w:r>
      <w:bookmarkStart w:id="0" w:name="_GoBack"/>
      <w:bookmarkEnd w:id="0"/>
    </w:p>
    <w:p w:rsidR="005C45EB" w:rsidRDefault="005C45EB" w:rsidP="007E37FB">
      <w:pPr>
        <w:pStyle w:val="ConsPlusTitle"/>
        <w:jc w:val="right"/>
        <w:outlineLvl w:val="0"/>
        <w:rPr>
          <w:b w:val="0"/>
        </w:rPr>
      </w:pPr>
    </w:p>
    <w:p w:rsidR="007E37FB" w:rsidRPr="00C90977" w:rsidRDefault="006E2AB1" w:rsidP="007E37FB">
      <w:pPr>
        <w:widowControl w:val="0"/>
        <w:shd w:val="clear" w:color="auto" w:fill="FFFFFF"/>
        <w:autoSpaceDE w:val="0"/>
        <w:autoSpaceDN w:val="0"/>
        <w:adjustRightInd w:val="0"/>
        <w:jc w:val="center"/>
        <w:outlineLvl w:val="0"/>
        <w:rPr>
          <w:b/>
          <w:bCs/>
          <w:sz w:val="28"/>
          <w:szCs w:val="28"/>
        </w:rPr>
      </w:pPr>
      <w:r w:rsidRPr="00C90977">
        <w:rPr>
          <w:b/>
          <w:bCs/>
          <w:sz w:val="28"/>
          <w:szCs w:val="28"/>
        </w:rPr>
        <w:t xml:space="preserve"> МУНИЦИПАЛЬН</w:t>
      </w:r>
      <w:r w:rsidR="00A9595D">
        <w:rPr>
          <w:b/>
          <w:bCs/>
          <w:sz w:val="28"/>
          <w:szCs w:val="28"/>
        </w:rPr>
        <w:t>АЯ</w:t>
      </w:r>
      <w:r w:rsidR="007358C6" w:rsidRPr="00C90977">
        <w:rPr>
          <w:b/>
          <w:bCs/>
          <w:sz w:val="28"/>
          <w:szCs w:val="28"/>
        </w:rPr>
        <w:t xml:space="preserve"> </w:t>
      </w:r>
      <w:r w:rsidR="007E37FB" w:rsidRPr="00C90977">
        <w:rPr>
          <w:b/>
          <w:bCs/>
          <w:sz w:val="28"/>
          <w:szCs w:val="28"/>
        </w:rPr>
        <w:t>ПРОГРАММ</w:t>
      </w:r>
      <w:r w:rsidR="00A9595D">
        <w:rPr>
          <w:b/>
          <w:bCs/>
          <w:sz w:val="28"/>
          <w:szCs w:val="28"/>
        </w:rPr>
        <w:t>А</w:t>
      </w:r>
    </w:p>
    <w:p w:rsidR="00C934E2" w:rsidRPr="00C90977" w:rsidRDefault="00C934E2" w:rsidP="007E37FB">
      <w:pPr>
        <w:widowControl w:val="0"/>
        <w:shd w:val="clear" w:color="auto" w:fill="FFFFFF"/>
        <w:autoSpaceDE w:val="0"/>
        <w:autoSpaceDN w:val="0"/>
        <w:adjustRightInd w:val="0"/>
        <w:jc w:val="center"/>
        <w:outlineLvl w:val="0"/>
        <w:rPr>
          <w:b/>
          <w:bCs/>
          <w:sz w:val="28"/>
          <w:szCs w:val="28"/>
        </w:rPr>
      </w:pPr>
    </w:p>
    <w:p w:rsidR="00A01B9C" w:rsidRPr="00C90977" w:rsidRDefault="00A01B9C" w:rsidP="007358C6">
      <w:pPr>
        <w:widowControl w:val="0"/>
        <w:autoSpaceDE w:val="0"/>
        <w:autoSpaceDN w:val="0"/>
        <w:adjustRightInd w:val="0"/>
        <w:jc w:val="center"/>
        <w:outlineLvl w:val="1"/>
        <w:rPr>
          <w:b/>
          <w:spacing w:val="-2"/>
          <w:sz w:val="28"/>
          <w:szCs w:val="28"/>
        </w:rPr>
      </w:pPr>
      <w:r w:rsidRPr="00C90977">
        <w:rPr>
          <w:b/>
          <w:spacing w:val="-2"/>
          <w:sz w:val="28"/>
          <w:szCs w:val="28"/>
        </w:rPr>
        <w:t xml:space="preserve">«Формирование современной городской среды на территории </w:t>
      </w:r>
      <w:r w:rsidRPr="00C90977">
        <w:rPr>
          <w:b/>
          <w:sz w:val="28"/>
          <w:szCs w:val="28"/>
        </w:rPr>
        <w:t>муниципального образования «город Саянск</w:t>
      </w:r>
      <w:r w:rsidRPr="00C90977">
        <w:rPr>
          <w:b/>
          <w:spacing w:val="-2"/>
          <w:sz w:val="28"/>
          <w:szCs w:val="28"/>
        </w:rPr>
        <w:t>» на 201</w:t>
      </w:r>
      <w:r w:rsidR="00822007" w:rsidRPr="00C90977">
        <w:rPr>
          <w:b/>
          <w:spacing w:val="-2"/>
          <w:sz w:val="28"/>
          <w:szCs w:val="28"/>
        </w:rPr>
        <w:t>8 - 2022</w:t>
      </w:r>
      <w:r w:rsidRPr="00C90977">
        <w:rPr>
          <w:b/>
          <w:spacing w:val="-2"/>
          <w:sz w:val="28"/>
          <w:szCs w:val="28"/>
        </w:rPr>
        <w:t xml:space="preserve"> год</w:t>
      </w:r>
      <w:r w:rsidR="00822007" w:rsidRPr="00C90977">
        <w:rPr>
          <w:b/>
          <w:spacing w:val="-2"/>
          <w:sz w:val="28"/>
          <w:szCs w:val="28"/>
        </w:rPr>
        <w:t>ы</w:t>
      </w:r>
      <w:r w:rsidR="007E37FB" w:rsidRPr="00C90977">
        <w:rPr>
          <w:b/>
          <w:spacing w:val="-2"/>
          <w:sz w:val="28"/>
          <w:szCs w:val="28"/>
        </w:rPr>
        <w:t>»</w:t>
      </w:r>
    </w:p>
    <w:p w:rsidR="00A01B9C" w:rsidRPr="00C90977" w:rsidRDefault="007E37FB" w:rsidP="007E37FB">
      <w:pPr>
        <w:widowControl w:val="0"/>
        <w:autoSpaceDE w:val="0"/>
        <w:autoSpaceDN w:val="0"/>
        <w:adjustRightInd w:val="0"/>
        <w:jc w:val="center"/>
        <w:outlineLvl w:val="1"/>
        <w:rPr>
          <w:b/>
          <w:spacing w:val="-2"/>
          <w:sz w:val="28"/>
          <w:szCs w:val="28"/>
        </w:rPr>
      </w:pPr>
      <w:r w:rsidRPr="00C90977">
        <w:rPr>
          <w:b/>
          <w:sz w:val="28"/>
          <w:szCs w:val="28"/>
        </w:rPr>
        <w:t>(</w:t>
      </w:r>
      <w:r w:rsidR="007358C6" w:rsidRPr="00C90977">
        <w:rPr>
          <w:sz w:val="28"/>
          <w:szCs w:val="28"/>
        </w:rPr>
        <w:t xml:space="preserve">далее </w:t>
      </w:r>
      <w:r w:rsidR="00A31C8D">
        <w:rPr>
          <w:sz w:val="28"/>
          <w:szCs w:val="28"/>
        </w:rPr>
        <w:t>–</w:t>
      </w:r>
      <w:r w:rsidR="007358C6" w:rsidRPr="00C90977">
        <w:rPr>
          <w:sz w:val="28"/>
          <w:szCs w:val="28"/>
        </w:rPr>
        <w:t xml:space="preserve"> </w:t>
      </w:r>
      <w:r w:rsidR="00A31C8D">
        <w:rPr>
          <w:sz w:val="28"/>
          <w:szCs w:val="28"/>
        </w:rPr>
        <w:t>муниципальная программа</w:t>
      </w:r>
      <w:r w:rsidRPr="00C90977">
        <w:rPr>
          <w:sz w:val="28"/>
          <w:szCs w:val="28"/>
        </w:rPr>
        <w:t>)</w:t>
      </w:r>
    </w:p>
    <w:p w:rsidR="007E37FB" w:rsidRPr="00C90977" w:rsidRDefault="007E37FB" w:rsidP="007E37FB">
      <w:pPr>
        <w:widowControl w:val="0"/>
        <w:autoSpaceDE w:val="0"/>
        <w:autoSpaceDN w:val="0"/>
        <w:adjustRightInd w:val="0"/>
        <w:jc w:val="center"/>
        <w:outlineLvl w:val="1"/>
        <w:rPr>
          <w:b/>
          <w:spacing w:val="-2"/>
          <w:sz w:val="28"/>
          <w:szCs w:val="28"/>
        </w:rPr>
      </w:pPr>
    </w:p>
    <w:p w:rsidR="005C45EB" w:rsidRPr="00C90977" w:rsidRDefault="008106D2" w:rsidP="008E384C">
      <w:pPr>
        <w:widowControl w:val="0"/>
        <w:autoSpaceDE w:val="0"/>
        <w:autoSpaceDN w:val="0"/>
        <w:adjustRightInd w:val="0"/>
        <w:jc w:val="center"/>
        <w:outlineLvl w:val="1"/>
        <w:rPr>
          <w:rFonts w:eastAsia="Calibri"/>
          <w:sz w:val="28"/>
          <w:szCs w:val="28"/>
          <w:lang w:eastAsia="en-US"/>
        </w:rPr>
      </w:pPr>
      <w:r w:rsidRPr="00C90977">
        <w:rPr>
          <w:rFonts w:eastAsia="Calibri"/>
          <w:sz w:val="28"/>
          <w:szCs w:val="28"/>
          <w:lang w:eastAsia="en-US"/>
        </w:rPr>
        <w:t xml:space="preserve">ПАСПОРТ </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2474"/>
        <w:gridCol w:w="567"/>
        <w:gridCol w:w="709"/>
        <w:gridCol w:w="1134"/>
        <w:gridCol w:w="1134"/>
        <w:gridCol w:w="1134"/>
        <w:gridCol w:w="1134"/>
        <w:gridCol w:w="1134"/>
      </w:tblGrid>
      <w:tr w:rsidR="00A01B9C" w:rsidRPr="00C90977" w:rsidTr="002C6D61">
        <w:trPr>
          <w:trHeight w:val="836"/>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t xml:space="preserve">Наименование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6E2AB1">
            <w:pPr>
              <w:widowControl w:val="0"/>
              <w:autoSpaceDE w:val="0"/>
              <w:autoSpaceDN w:val="0"/>
              <w:adjustRightInd w:val="0"/>
              <w:jc w:val="both"/>
              <w:rPr>
                <w:rFonts w:eastAsia="Calibri"/>
                <w:sz w:val="28"/>
                <w:szCs w:val="28"/>
              </w:rPr>
            </w:pPr>
            <w:r w:rsidRPr="00C90977">
              <w:rPr>
                <w:rFonts w:eastAsia="Calibri"/>
                <w:sz w:val="28"/>
                <w:szCs w:val="28"/>
              </w:rPr>
              <w:t>«</w:t>
            </w:r>
            <w:r w:rsidRPr="00C90977">
              <w:rPr>
                <w:rFonts w:eastAsia="Calibri" w:cs="Arial"/>
                <w:sz w:val="28"/>
                <w:szCs w:val="28"/>
              </w:rPr>
              <w:t>Формирование современной городской среды</w:t>
            </w:r>
            <w:r w:rsidR="006E2AB1" w:rsidRPr="00C90977">
              <w:rPr>
                <w:rFonts w:eastAsia="Calibri" w:cs="Arial"/>
                <w:sz w:val="28"/>
                <w:szCs w:val="28"/>
              </w:rPr>
              <w:t xml:space="preserve"> </w:t>
            </w:r>
            <w:r w:rsidRPr="00C90977">
              <w:rPr>
                <w:rFonts w:eastAsia="Calibri" w:cs="Arial"/>
                <w:sz w:val="28"/>
                <w:szCs w:val="28"/>
              </w:rPr>
              <w:t>на территории муниципального образования «город Саянск» на 201</w:t>
            </w:r>
            <w:r w:rsidR="006E2AB1" w:rsidRPr="00C90977">
              <w:rPr>
                <w:rFonts w:eastAsia="Calibri" w:cs="Arial"/>
                <w:sz w:val="28"/>
                <w:szCs w:val="28"/>
              </w:rPr>
              <w:t>8 - 2022</w:t>
            </w:r>
            <w:r w:rsidRPr="00C90977">
              <w:rPr>
                <w:rFonts w:eastAsia="Calibri" w:cs="Arial"/>
                <w:sz w:val="28"/>
                <w:szCs w:val="28"/>
              </w:rPr>
              <w:t xml:space="preserve"> год</w:t>
            </w:r>
            <w:r w:rsidR="006E2AB1" w:rsidRPr="00C90977">
              <w:rPr>
                <w:rFonts w:eastAsia="Calibri" w:cs="Arial"/>
                <w:sz w:val="28"/>
                <w:szCs w:val="28"/>
              </w:rPr>
              <w:t>ы</w:t>
            </w:r>
            <w:r w:rsidR="00841C7E">
              <w:rPr>
                <w:rFonts w:eastAsia="Calibri" w:cs="Arial"/>
                <w:sz w:val="28"/>
                <w:szCs w:val="28"/>
              </w:rPr>
              <w:t>»</w:t>
            </w:r>
            <w:r w:rsidRPr="00C90977">
              <w:rPr>
                <w:rFonts w:eastAsia="Calibri" w:cs="Arial"/>
                <w:sz w:val="28"/>
                <w:szCs w:val="28"/>
              </w:rPr>
              <w:t xml:space="preserve"> </w:t>
            </w:r>
          </w:p>
        </w:tc>
      </w:tr>
      <w:tr w:rsidR="0097336B" w:rsidRPr="00C90977" w:rsidTr="002C6D61">
        <w:trPr>
          <w:trHeight w:val="836"/>
        </w:trPr>
        <w:tc>
          <w:tcPr>
            <w:tcW w:w="2474" w:type="dxa"/>
            <w:tcBorders>
              <w:top w:val="single" w:sz="4" w:space="0" w:color="auto"/>
              <w:left w:val="single" w:sz="4" w:space="0" w:color="auto"/>
              <w:bottom w:val="single" w:sz="4" w:space="0" w:color="auto"/>
              <w:right w:val="single" w:sz="4" w:space="0" w:color="auto"/>
            </w:tcBorders>
          </w:tcPr>
          <w:p w:rsidR="0097336B" w:rsidRPr="00C90977" w:rsidRDefault="0097336B" w:rsidP="009357AE">
            <w:pPr>
              <w:widowControl w:val="0"/>
              <w:autoSpaceDE w:val="0"/>
              <w:autoSpaceDN w:val="0"/>
              <w:adjustRightInd w:val="0"/>
              <w:rPr>
                <w:rFonts w:eastAsia="Calibri"/>
                <w:sz w:val="28"/>
                <w:szCs w:val="28"/>
              </w:rPr>
            </w:pPr>
            <w:r>
              <w:rPr>
                <w:rFonts w:eastAsia="Calibri"/>
                <w:sz w:val="28"/>
                <w:szCs w:val="28"/>
              </w:rPr>
              <w:t>Правовое основание разработки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97336B" w:rsidRPr="0097336B" w:rsidRDefault="0097336B" w:rsidP="0097336B">
            <w:pPr>
              <w:widowControl w:val="0"/>
              <w:autoSpaceDE w:val="0"/>
              <w:autoSpaceDN w:val="0"/>
              <w:adjustRightInd w:val="0"/>
              <w:ind w:firstLine="363"/>
              <w:jc w:val="both"/>
              <w:rPr>
                <w:rFonts w:eastAsia="Calibri"/>
                <w:sz w:val="28"/>
                <w:szCs w:val="28"/>
              </w:rPr>
            </w:pPr>
            <w:r w:rsidRPr="0097336B">
              <w:rPr>
                <w:rFonts w:eastAsia="Calibri"/>
                <w:sz w:val="28"/>
                <w:szCs w:val="28"/>
              </w:rPr>
              <w:t>Статья 179 Бюджетного кодекса Российской Федерации;</w:t>
            </w:r>
          </w:p>
          <w:p w:rsidR="0097336B" w:rsidRPr="0097336B" w:rsidRDefault="0097336B" w:rsidP="0097336B">
            <w:pPr>
              <w:widowControl w:val="0"/>
              <w:autoSpaceDE w:val="0"/>
              <w:autoSpaceDN w:val="0"/>
              <w:adjustRightInd w:val="0"/>
              <w:jc w:val="both"/>
              <w:rPr>
                <w:rFonts w:eastAsia="Calibri"/>
                <w:sz w:val="28"/>
                <w:szCs w:val="28"/>
              </w:rPr>
            </w:pPr>
            <w:r w:rsidRPr="0097336B">
              <w:rPr>
                <w:rFonts w:eastAsia="Calibri"/>
                <w:sz w:val="28"/>
                <w:szCs w:val="28"/>
              </w:rPr>
              <w:t xml:space="preserve">    Постановление администрации городского округа муниципального образования «город Саянск» от  07.10.2013 № 110-37-1179-13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p>
          <w:p w:rsidR="0097336B" w:rsidRPr="0097336B" w:rsidRDefault="0097336B" w:rsidP="0097336B">
            <w:pPr>
              <w:widowControl w:val="0"/>
              <w:autoSpaceDE w:val="0"/>
              <w:autoSpaceDN w:val="0"/>
              <w:adjustRightInd w:val="0"/>
              <w:jc w:val="both"/>
              <w:rPr>
                <w:rFonts w:eastAsia="Calibri"/>
                <w:sz w:val="28"/>
                <w:szCs w:val="28"/>
              </w:rPr>
            </w:pPr>
            <w:r w:rsidRPr="0097336B">
              <w:rPr>
                <w:rFonts w:eastAsia="Calibri"/>
                <w:sz w:val="28"/>
                <w:szCs w:val="28"/>
              </w:rPr>
              <w:t xml:space="preserve">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97336B" w:rsidRPr="0097336B" w:rsidRDefault="0097336B" w:rsidP="0097336B">
            <w:pPr>
              <w:tabs>
                <w:tab w:val="left" w:pos="0"/>
                <w:tab w:val="left" w:pos="1134"/>
              </w:tabs>
              <w:jc w:val="both"/>
              <w:rPr>
                <w:sz w:val="28"/>
                <w:szCs w:val="28"/>
              </w:rPr>
            </w:pPr>
            <w:r w:rsidRPr="0097336B">
              <w:rPr>
                <w:sz w:val="28"/>
                <w:szCs w:val="28"/>
              </w:rPr>
              <w:t xml:space="preserve">    Методические рекомендации по подготовке </w:t>
            </w:r>
            <w:r>
              <w:rPr>
                <w:sz w:val="28"/>
                <w:szCs w:val="28"/>
              </w:rPr>
              <w:t xml:space="preserve">государственных </w:t>
            </w:r>
            <w:r w:rsidRPr="0097336B">
              <w:rPr>
                <w:sz w:val="28"/>
                <w:szCs w:val="28"/>
              </w:rPr>
              <w:t>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w:t>
            </w:r>
            <w:r>
              <w:rPr>
                <w:sz w:val="28"/>
                <w:szCs w:val="28"/>
              </w:rPr>
              <w:t>фортной городской среды» на 2018-2022</w:t>
            </w:r>
            <w:r w:rsidRPr="0097336B">
              <w:rPr>
                <w:sz w:val="28"/>
                <w:szCs w:val="28"/>
              </w:rPr>
              <w:t xml:space="preserve"> год</w:t>
            </w:r>
            <w:r>
              <w:rPr>
                <w:sz w:val="28"/>
                <w:szCs w:val="28"/>
              </w:rPr>
              <w:t>ы»</w:t>
            </w:r>
            <w:r w:rsidRPr="0097336B">
              <w:rPr>
                <w:sz w:val="28"/>
                <w:szCs w:val="28"/>
              </w:rPr>
              <w:t>, утвержденными приказом     Министерства строительства и жилищно-коммунального хозя</w:t>
            </w:r>
            <w:r>
              <w:rPr>
                <w:sz w:val="28"/>
                <w:szCs w:val="28"/>
              </w:rPr>
              <w:t>йства Российской Федерации от 06.04.2017 № 691/</w:t>
            </w:r>
            <w:proofErr w:type="spellStart"/>
            <w:proofErr w:type="gramStart"/>
            <w:r>
              <w:rPr>
                <w:sz w:val="28"/>
                <w:szCs w:val="28"/>
              </w:rPr>
              <w:t>пр</w:t>
            </w:r>
            <w:proofErr w:type="spellEnd"/>
            <w:proofErr w:type="gramEnd"/>
            <w:r w:rsidRPr="0097336B">
              <w:rPr>
                <w:sz w:val="28"/>
                <w:szCs w:val="28"/>
              </w:rPr>
              <w:t>;</w:t>
            </w:r>
          </w:p>
          <w:p w:rsidR="0097336B" w:rsidRDefault="0097336B" w:rsidP="0097336B">
            <w:pPr>
              <w:tabs>
                <w:tab w:val="left" w:pos="0"/>
                <w:tab w:val="left" w:pos="1134"/>
              </w:tabs>
              <w:jc w:val="both"/>
              <w:rPr>
                <w:sz w:val="28"/>
                <w:szCs w:val="28"/>
              </w:rPr>
            </w:pPr>
            <w:r w:rsidRPr="0097336B">
              <w:rPr>
                <w:sz w:val="28"/>
                <w:szCs w:val="28"/>
              </w:rPr>
              <w:t xml:space="preserve">    Постановление администрации городского округа муниципального образования «го</w:t>
            </w:r>
            <w:r>
              <w:rPr>
                <w:sz w:val="28"/>
                <w:szCs w:val="28"/>
              </w:rPr>
              <w:t xml:space="preserve">род Саянск» от </w:t>
            </w:r>
            <w:r>
              <w:rPr>
                <w:sz w:val="28"/>
                <w:szCs w:val="28"/>
              </w:rPr>
              <w:lastRenderedPageBreak/>
              <w:t>18.08</w:t>
            </w:r>
            <w:r w:rsidRPr="0097336B">
              <w:rPr>
                <w:sz w:val="28"/>
                <w:szCs w:val="28"/>
              </w:rPr>
              <w:t xml:space="preserve">.2017 № </w:t>
            </w:r>
            <w:r>
              <w:rPr>
                <w:sz w:val="28"/>
                <w:szCs w:val="28"/>
              </w:rPr>
              <w:t>110-37-8</w:t>
            </w:r>
            <w:r w:rsidRPr="0097336B">
              <w:rPr>
                <w:sz w:val="28"/>
                <w:szCs w:val="28"/>
              </w:rPr>
              <w:t>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w:t>
            </w:r>
            <w:r>
              <w:rPr>
                <w:sz w:val="28"/>
                <w:szCs w:val="28"/>
              </w:rPr>
              <w:t>разования «город Саянск» на 2018-2022 годы»;</w:t>
            </w:r>
          </w:p>
          <w:p w:rsidR="0097336B" w:rsidRPr="0097336B" w:rsidRDefault="0097336B" w:rsidP="0097336B">
            <w:pPr>
              <w:tabs>
                <w:tab w:val="left" w:pos="0"/>
                <w:tab w:val="left" w:pos="1134"/>
              </w:tabs>
              <w:jc w:val="both"/>
              <w:rPr>
                <w:b/>
                <w:sz w:val="28"/>
                <w:szCs w:val="28"/>
              </w:rPr>
            </w:pPr>
            <w:r w:rsidRPr="0097336B">
              <w:rPr>
                <w:sz w:val="28"/>
                <w:szCs w:val="28"/>
              </w:rPr>
              <w:t xml:space="preserve">    Постановление администрации городского округа муниципального </w:t>
            </w:r>
            <w:r w:rsidR="00997DB2">
              <w:rPr>
                <w:sz w:val="28"/>
                <w:szCs w:val="28"/>
              </w:rPr>
              <w:t>образования «город Саянск» от 18.08.2017 № 110-37-855-17 «Об утверждении П</w:t>
            </w:r>
            <w:r w:rsidRPr="0097336B">
              <w:rPr>
                <w:sz w:val="28"/>
                <w:szCs w:val="28"/>
              </w:rPr>
              <w:t xml:space="preserve">орядка и сроков </w:t>
            </w:r>
            <w:r w:rsidR="00997DB2">
              <w:rPr>
                <w:sz w:val="28"/>
                <w:szCs w:val="28"/>
              </w:rPr>
              <w:t>предоставления</w:t>
            </w:r>
            <w:r w:rsidRPr="0097336B">
              <w:rPr>
                <w:sz w:val="28"/>
                <w:szCs w:val="28"/>
              </w:rPr>
              <w:t xml:space="preserve">, рассмотрения и оценки предложений </w:t>
            </w:r>
            <w:r w:rsidR="00997DB2">
              <w:rPr>
                <w:sz w:val="28"/>
                <w:szCs w:val="28"/>
              </w:rPr>
              <w:t>граждан, организаций по включению</w:t>
            </w:r>
            <w:r w:rsidRPr="0097336B">
              <w:rPr>
                <w:sz w:val="28"/>
                <w:szCs w:val="28"/>
              </w:rPr>
              <w:t xml:space="preserve"> </w:t>
            </w:r>
            <w:r w:rsidR="00997DB2">
              <w:rPr>
                <w:sz w:val="28"/>
                <w:szCs w:val="28"/>
              </w:rPr>
              <w:t>территорий</w:t>
            </w:r>
            <w:r w:rsidRPr="0097336B">
              <w:rPr>
                <w:sz w:val="28"/>
                <w:szCs w:val="28"/>
              </w:rPr>
              <w:t xml:space="preserve"> </w:t>
            </w:r>
            <w:r w:rsidR="00997DB2">
              <w:rPr>
                <w:sz w:val="28"/>
                <w:szCs w:val="28"/>
              </w:rPr>
              <w:t xml:space="preserve">муниципального образования </w:t>
            </w:r>
            <w:r w:rsidRPr="0097336B">
              <w:rPr>
                <w:sz w:val="28"/>
                <w:szCs w:val="28"/>
              </w:rPr>
              <w:t>в проект муниципальной программы «Формирование современной городской среды на территории муниципального об</w:t>
            </w:r>
            <w:r w:rsidR="00997DB2">
              <w:rPr>
                <w:sz w:val="28"/>
                <w:szCs w:val="28"/>
              </w:rPr>
              <w:t>разования «город Саянск» на 2018-2022 годы»</w:t>
            </w:r>
            <w:r w:rsidRPr="0097336B">
              <w:rPr>
                <w:sz w:val="28"/>
                <w:szCs w:val="28"/>
              </w:rPr>
              <w:t xml:space="preserve">; </w:t>
            </w:r>
          </w:p>
          <w:p w:rsidR="001019D9" w:rsidRPr="00997DB2" w:rsidRDefault="0097336B" w:rsidP="008A22C7">
            <w:pPr>
              <w:tabs>
                <w:tab w:val="left" w:pos="0"/>
                <w:tab w:val="left" w:pos="1134"/>
              </w:tabs>
              <w:jc w:val="both"/>
              <w:rPr>
                <w:sz w:val="28"/>
                <w:szCs w:val="28"/>
              </w:rPr>
            </w:pPr>
            <w:r w:rsidRPr="0097336B">
              <w:rPr>
                <w:sz w:val="28"/>
                <w:szCs w:val="28"/>
              </w:rPr>
              <w:t xml:space="preserve">        Постановление администрации городского округа муниципального образования «город Саянск»                  от </w:t>
            </w:r>
            <w:r w:rsidR="00997DB2">
              <w:rPr>
                <w:sz w:val="28"/>
                <w:szCs w:val="28"/>
              </w:rPr>
              <w:t>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tc>
      </w:tr>
      <w:tr w:rsidR="00A01B9C" w:rsidRPr="00C90977" w:rsidTr="002C6D61">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lastRenderedPageBreak/>
              <w:t xml:space="preserve">Ответственный исполнитель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7358C6">
            <w:pPr>
              <w:widowControl w:val="0"/>
              <w:autoSpaceDE w:val="0"/>
              <w:autoSpaceDN w:val="0"/>
              <w:adjustRightInd w:val="0"/>
              <w:jc w:val="both"/>
              <w:rPr>
                <w:rFonts w:eastAsia="Calibri"/>
                <w:sz w:val="28"/>
                <w:szCs w:val="28"/>
              </w:rPr>
            </w:pPr>
            <w:r w:rsidRPr="00C90977">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w:t>
            </w:r>
          </w:p>
        </w:tc>
      </w:tr>
      <w:tr w:rsidR="00A01B9C" w:rsidRPr="00C90977" w:rsidTr="002C6D61">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t xml:space="preserve">Соисполнители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7358C6">
            <w:pPr>
              <w:jc w:val="both"/>
              <w:rPr>
                <w:rFonts w:eastAsia="Calibri"/>
                <w:sz w:val="28"/>
                <w:szCs w:val="28"/>
              </w:rPr>
            </w:pPr>
            <w:r w:rsidRPr="00C90977">
              <w:rPr>
                <w:rFonts w:eastAsia="Calibri"/>
                <w:sz w:val="28"/>
                <w:szCs w:val="28"/>
              </w:rPr>
              <w:t xml:space="preserve">Комитет по архитектуре и градостроительству администрации муниципального </w:t>
            </w:r>
            <w:r w:rsidR="00EE792B" w:rsidRPr="00C90977">
              <w:rPr>
                <w:rFonts w:eastAsia="Calibri"/>
                <w:sz w:val="28"/>
                <w:szCs w:val="28"/>
              </w:rPr>
              <w:t>образования «город Саянск</w:t>
            </w:r>
            <w:r w:rsidRPr="00C90977">
              <w:rPr>
                <w:rFonts w:eastAsia="Calibri"/>
                <w:sz w:val="28"/>
                <w:szCs w:val="28"/>
              </w:rPr>
              <w:t>;</w:t>
            </w:r>
          </w:p>
          <w:p w:rsidR="00A01B9C" w:rsidRPr="00C90977" w:rsidRDefault="00EE792B" w:rsidP="00841C7E">
            <w:pPr>
              <w:jc w:val="both"/>
              <w:rPr>
                <w:rFonts w:eastAsia="Calibri"/>
                <w:sz w:val="28"/>
                <w:szCs w:val="28"/>
              </w:rPr>
            </w:pPr>
            <w:r w:rsidRPr="00C90977">
              <w:rPr>
                <w:rFonts w:eastAsia="Calibri"/>
                <w:sz w:val="28"/>
                <w:szCs w:val="28"/>
              </w:rPr>
              <w:t xml:space="preserve">   Муниципальное</w:t>
            </w:r>
            <w:r w:rsidR="00702170">
              <w:rPr>
                <w:rFonts w:eastAsia="Calibri"/>
                <w:sz w:val="28"/>
                <w:szCs w:val="28"/>
              </w:rPr>
              <w:t xml:space="preserve"> </w:t>
            </w:r>
            <w:r w:rsidRPr="00C90977">
              <w:rPr>
                <w:rFonts w:eastAsia="Calibri"/>
                <w:sz w:val="28"/>
                <w:szCs w:val="28"/>
              </w:rPr>
              <w:t xml:space="preserve">учреждение </w:t>
            </w:r>
            <w:r w:rsidR="00B71E72" w:rsidRPr="00C90977">
              <w:rPr>
                <w:rFonts w:eastAsia="Calibri"/>
                <w:sz w:val="28"/>
                <w:szCs w:val="28"/>
              </w:rPr>
              <w:t>«Служба</w:t>
            </w:r>
            <w:r w:rsidR="00A01B9C" w:rsidRPr="00C90977">
              <w:rPr>
                <w:rFonts w:eastAsia="Calibri"/>
                <w:sz w:val="28"/>
                <w:szCs w:val="28"/>
              </w:rPr>
              <w:t> </w:t>
            </w:r>
            <w:r w:rsidR="00B71E72" w:rsidRPr="00C90977">
              <w:rPr>
                <w:rFonts w:eastAsia="Calibri"/>
                <w:sz w:val="28"/>
                <w:szCs w:val="28"/>
              </w:rPr>
              <w:t xml:space="preserve"> подготовки </w:t>
            </w:r>
            <w:r w:rsidR="00A01B9C" w:rsidRPr="00C90977">
              <w:rPr>
                <w:rFonts w:eastAsia="Calibri"/>
                <w:sz w:val="28"/>
                <w:szCs w:val="28"/>
              </w:rPr>
              <w:t>и  обеспечения градостроительной  деятельности городского округа муниципаль</w:t>
            </w:r>
            <w:r w:rsidR="00B71E72" w:rsidRPr="00C90977">
              <w:rPr>
                <w:rFonts w:eastAsia="Calibri"/>
                <w:sz w:val="28"/>
                <w:szCs w:val="28"/>
              </w:rPr>
              <w:t>ного образования «город Саянск»</w:t>
            </w:r>
          </w:p>
        </w:tc>
      </w:tr>
      <w:tr w:rsidR="00C90977" w:rsidRPr="00C90977" w:rsidTr="002C6D61">
        <w:tc>
          <w:tcPr>
            <w:tcW w:w="2474" w:type="dxa"/>
            <w:tcBorders>
              <w:top w:val="single" w:sz="4" w:space="0" w:color="auto"/>
              <w:left w:val="single" w:sz="4" w:space="0" w:color="auto"/>
              <w:bottom w:val="single" w:sz="4" w:space="0" w:color="auto"/>
              <w:right w:val="single" w:sz="4" w:space="0" w:color="auto"/>
            </w:tcBorders>
          </w:tcPr>
          <w:p w:rsidR="00C90977" w:rsidRPr="00C90977" w:rsidRDefault="00C90977" w:rsidP="009357AE">
            <w:pPr>
              <w:widowControl w:val="0"/>
              <w:autoSpaceDE w:val="0"/>
              <w:autoSpaceDN w:val="0"/>
              <w:adjustRightInd w:val="0"/>
              <w:rPr>
                <w:rFonts w:eastAsia="Calibri"/>
                <w:sz w:val="28"/>
                <w:szCs w:val="28"/>
              </w:rPr>
            </w:pPr>
            <w:r>
              <w:rPr>
                <w:rFonts w:eastAsia="Calibri"/>
                <w:sz w:val="28"/>
                <w:szCs w:val="28"/>
              </w:rPr>
              <w:t>Участники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C90977" w:rsidRPr="00C90977" w:rsidRDefault="00C90977" w:rsidP="00C90977">
            <w:pPr>
              <w:jc w:val="both"/>
              <w:rPr>
                <w:rFonts w:eastAsia="Calibri"/>
                <w:sz w:val="28"/>
                <w:szCs w:val="28"/>
              </w:rPr>
            </w:pPr>
            <w:r w:rsidRPr="00C90977">
              <w:rPr>
                <w:rFonts w:eastAsia="Calibri"/>
                <w:sz w:val="28"/>
                <w:szCs w:val="28"/>
              </w:rPr>
              <w:t xml:space="preserve">Администрация </w:t>
            </w:r>
            <w:r w:rsidR="00841C7E">
              <w:rPr>
                <w:rFonts w:eastAsia="Calibri"/>
                <w:sz w:val="28"/>
                <w:szCs w:val="28"/>
              </w:rPr>
              <w:t xml:space="preserve">городского округа </w:t>
            </w:r>
            <w:r>
              <w:rPr>
                <w:rFonts w:eastAsia="Calibri"/>
                <w:sz w:val="28"/>
                <w:szCs w:val="28"/>
              </w:rPr>
              <w:t>муниципального образования «гор</w:t>
            </w:r>
            <w:r w:rsidR="00702170">
              <w:rPr>
                <w:rFonts w:eastAsia="Calibri"/>
                <w:sz w:val="28"/>
                <w:szCs w:val="28"/>
              </w:rPr>
              <w:t>о</w:t>
            </w:r>
            <w:r>
              <w:rPr>
                <w:rFonts w:eastAsia="Calibri"/>
                <w:sz w:val="28"/>
                <w:szCs w:val="28"/>
              </w:rPr>
              <w:t>д Саянск»</w:t>
            </w:r>
            <w:r w:rsidRPr="00C90977">
              <w:rPr>
                <w:rFonts w:eastAsia="Calibri"/>
                <w:sz w:val="28"/>
                <w:szCs w:val="28"/>
              </w:rPr>
              <w:t>;</w:t>
            </w:r>
          </w:p>
          <w:p w:rsidR="00C90977" w:rsidRPr="00C90977" w:rsidRDefault="00C90977" w:rsidP="00C90977">
            <w:pPr>
              <w:jc w:val="both"/>
              <w:rPr>
                <w:rFonts w:eastAsia="Calibri"/>
                <w:sz w:val="28"/>
                <w:szCs w:val="28"/>
              </w:rPr>
            </w:pPr>
            <w:r w:rsidRPr="00C90977">
              <w:rPr>
                <w:rFonts w:eastAsia="Calibri"/>
                <w:sz w:val="28"/>
                <w:szCs w:val="28"/>
              </w:rPr>
              <w:t>Граждане, их объединения;</w:t>
            </w:r>
          </w:p>
          <w:p w:rsidR="00C90977" w:rsidRPr="00C90977" w:rsidRDefault="00C90977" w:rsidP="00C90977">
            <w:pPr>
              <w:jc w:val="both"/>
              <w:rPr>
                <w:rFonts w:eastAsia="Calibri"/>
                <w:sz w:val="28"/>
                <w:szCs w:val="28"/>
              </w:rPr>
            </w:pPr>
            <w:r>
              <w:rPr>
                <w:rFonts w:eastAsia="Calibri"/>
                <w:sz w:val="28"/>
                <w:szCs w:val="28"/>
              </w:rPr>
              <w:t>З</w:t>
            </w:r>
            <w:r w:rsidRPr="00C90977">
              <w:rPr>
                <w:rFonts w:eastAsia="Calibri"/>
                <w:sz w:val="28"/>
                <w:szCs w:val="28"/>
              </w:rPr>
              <w:t>аинтересованные лица;</w:t>
            </w:r>
          </w:p>
          <w:p w:rsidR="00C90977" w:rsidRPr="00C90977" w:rsidRDefault="00C90977" w:rsidP="00C90977">
            <w:pPr>
              <w:jc w:val="both"/>
              <w:rPr>
                <w:rFonts w:eastAsia="Calibri"/>
                <w:sz w:val="28"/>
                <w:szCs w:val="28"/>
              </w:rPr>
            </w:pPr>
            <w:r>
              <w:rPr>
                <w:rFonts w:eastAsia="Calibri"/>
                <w:sz w:val="28"/>
                <w:szCs w:val="28"/>
              </w:rPr>
              <w:t>Общественные организации</w:t>
            </w:r>
          </w:p>
        </w:tc>
      </w:tr>
      <w:tr w:rsidR="0082711F" w:rsidRPr="00C90977" w:rsidTr="002C6D61">
        <w:tc>
          <w:tcPr>
            <w:tcW w:w="2474" w:type="dxa"/>
            <w:tcBorders>
              <w:top w:val="single" w:sz="4" w:space="0" w:color="auto"/>
              <w:left w:val="single" w:sz="4" w:space="0" w:color="auto"/>
              <w:bottom w:val="single" w:sz="4" w:space="0" w:color="auto"/>
              <w:right w:val="single" w:sz="4" w:space="0" w:color="auto"/>
            </w:tcBorders>
          </w:tcPr>
          <w:p w:rsidR="0082711F" w:rsidRPr="00C90977" w:rsidRDefault="0082711F" w:rsidP="00724E0B">
            <w:pPr>
              <w:widowControl w:val="0"/>
              <w:autoSpaceDE w:val="0"/>
              <w:autoSpaceDN w:val="0"/>
              <w:adjustRightInd w:val="0"/>
              <w:rPr>
                <w:rFonts w:eastAsia="Calibri"/>
                <w:sz w:val="28"/>
                <w:szCs w:val="28"/>
              </w:rPr>
            </w:pPr>
            <w:r w:rsidRPr="00C90977">
              <w:rPr>
                <w:rFonts w:eastAsia="Calibri"/>
                <w:sz w:val="28"/>
                <w:szCs w:val="28"/>
              </w:rPr>
              <w:t xml:space="preserve">Подпрограммы муниципальной </w:t>
            </w:r>
            <w:r w:rsidRPr="00C90977">
              <w:rPr>
                <w:rFonts w:eastAsia="Calibri"/>
                <w:sz w:val="28"/>
                <w:szCs w:val="28"/>
              </w:rPr>
              <w:lastRenderedPageBreak/>
              <w:t>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82711F" w:rsidRPr="00C90977" w:rsidRDefault="0082711F" w:rsidP="00724E0B">
            <w:pPr>
              <w:tabs>
                <w:tab w:val="left" w:pos="284"/>
              </w:tabs>
              <w:rPr>
                <w:sz w:val="28"/>
                <w:szCs w:val="28"/>
              </w:rPr>
            </w:pPr>
            <w:r w:rsidRPr="00C90977">
              <w:rPr>
                <w:sz w:val="28"/>
                <w:szCs w:val="28"/>
              </w:rPr>
              <w:lastRenderedPageBreak/>
              <w:t xml:space="preserve"> Муниципальная программа не требует выделения подпрограмм.</w:t>
            </w:r>
          </w:p>
        </w:tc>
      </w:tr>
      <w:tr w:rsidR="00A01B9C" w:rsidRPr="00C90977" w:rsidTr="002C6D61">
        <w:trPr>
          <w:trHeight w:val="568"/>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lastRenderedPageBreak/>
              <w:t xml:space="preserve">Цель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4B0354" w:rsidP="004B0354">
            <w:pPr>
              <w:widowControl w:val="0"/>
              <w:tabs>
                <w:tab w:val="left" w:pos="284"/>
              </w:tabs>
              <w:autoSpaceDE w:val="0"/>
              <w:autoSpaceDN w:val="0"/>
              <w:adjustRightInd w:val="0"/>
              <w:jc w:val="both"/>
              <w:rPr>
                <w:rFonts w:eastAsia="Calibri"/>
                <w:sz w:val="28"/>
                <w:szCs w:val="28"/>
              </w:rPr>
            </w:pPr>
            <w:r>
              <w:rPr>
                <w:rFonts w:eastAsia="Calibri"/>
                <w:sz w:val="28"/>
                <w:szCs w:val="28"/>
              </w:rPr>
              <w:t>Обеспечение комплексного развития городского среды и</w:t>
            </w:r>
            <w:r w:rsidRPr="00C90977">
              <w:rPr>
                <w:rFonts w:eastAsia="Calibri"/>
                <w:sz w:val="28"/>
                <w:szCs w:val="28"/>
              </w:rPr>
              <w:t xml:space="preserve"> </w:t>
            </w:r>
            <w:r>
              <w:rPr>
                <w:rFonts w:eastAsia="Calibri"/>
                <w:sz w:val="28"/>
                <w:szCs w:val="28"/>
              </w:rPr>
              <w:t>п</w:t>
            </w:r>
            <w:r w:rsidR="00A01B9C" w:rsidRPr="00C90977">
              <w:rPr>
                <w:rFonts w:eastAsia="Calibri"/>
                <w:sz w:val="28"/>
                <w:szCs w:val="28"/>
              </w:rPr>
              <w:t xml:space="preserve">овышение </w:t>
            </w:r>
            <w:r w:rsidR="008D0107">
              <w:rPr>
                <w:rFonts w:eastAsia="Calibri"/>
                <w:sz w:val="28"/>
                <w:szCs w:val="28"/>
              </w:rPr>
              <w:t xml:space="preserve">уровня благоустройства </w:t>
            </w:r>
            <w:r w:rsidR="00841C7E">
              <w:rPr>
                <w:rFonts w:eastAsia="Calibri"/>
                <w:sz w:val="28"/>
                <w:szCs w:val="28"/>
              </w:rPr>
              <w:t xml:space="preserve">на </w:t>
            </w:r>
            <w:r w:rsidR="00A01B9C" w:rsidRPr="00C90977">
              <w:rPr>
                <w:rStyle w:val="1"/>
                <w:sz w:val="28"/>
                <w:szCs w:val="28"/>
              </w:rPr>
              <w:t>территори</w:t>
            </w:r>
            <w:r w:rsidR="00C90977">
              <w:rPr>
                <w:rStyle w:val="1"/>
                <w:sz w:val="28"/>
                <w:szCs w:val="28"/>
              </w:rPr>
              <w:t>и</w:t>
            </w:r>
            <w:r w:rsidR="00A01B9C" w:rsidRPr="00C90977">
              <w:rPr>
                <w:rFonts w:eastAsia="Calibri"/>
                <w:sz w:val="28"/>
                <w:szCs w:val="28"/>
              </w:rPr>
              <w:t xml:space="preserve"> муниципального образования «город Саянск»</w:t>
            </w:r>
          </w:p>
        </w:tc>
      </w:tr>
      <w:tr w:rsidR="00A01B9C" w:rsidRPr="00C90977" w:rsidTr="008E384C">
        <w:trPr>
          <w:trHeight w:val="2302"/>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t>Задачи муниципальной программы</w:t>
            </w:r>
          </w:p>
          <w:p w:rsidR="00A01B9C" w:rsidRPr="00C90977" w:rsidRDefault="00A01B9C" w:rsidP="009357AE">
            <w:pPr>
              <w:rPr>
                <w:rFonts w:eastAsia="Calibri"/>
                <w:sz w:val="28"/>
                <w:szCs w:val="28"/>
              </w:rPr>
            </w:pPr>
          </w:p>
          <w:p w:rsidR="00A01B9C" w:rsidRPr="00C90977" w:rsidRDefault="00A01B9C" w:rsidP="009357AE">
            <w:pPr>
              <w:rPr>
                <w:rFonts w:eastAsia="Calibri"/>
                <w:sz w:val="28"/>
                <w:szCs w:val="28"/>
              </w:rPr>
            </w:pPr>
          </w:p>
          <w:p w:rsidR="00A01B9C" w:rsidRPr="00C90977" w:rsidRDefault="00A01B9C" w:rsidP="009357AE">
            <w:pPr>
              <w:rPr>
                <w:rFonts w:eastAsia="Calibri"/>
                <w:sz w:val="28"/>
                <w:szCs w:val="28"/>
              </w:rPr>
            </w:pPr>
          </w:p>
          <w:p w:rsidR="00A01B9C" w:rsidRPr="00C90977" w:rsidRDefault="00A01B9C" w:rsidP="009357AE">
            <w:pPr>
              <w:rPr>
                <w:rFonts w:eastAsia="Calibri"/>
                <w:sz w:val="28"/>
                <w:szCs w:val="28"/>
              </w:rPr>
            </w:pPr>
          </w:p>
          <w:p w:rsidR="00A01B9C" w:rsidRPr="00C90977" w:rsidRDefault="00A01B9C" w:rsidP="009357AE">
            <w:pPr>
              <w:tabs>
                <w:tab w:val="left" w:pos="2337"/>
              </w:tabs>
              <w:rPr>
                <w:rFonts w:eastAsia="Calibri"/>
                <w:sz w:val="28"/>
                <w:szCs w:val="28"/>
              </w:rPr>
            </w:pP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E82F43" w:rsidP="002C45EC">
            <w:pPr>
              <w:pStyle w:val="a3"/>
              <w:numPr>
                <w:ilvl w:val="0"/>
                <w:numId w:val="32"/>
              </w:numPr>
              <w:tabs>
                <w:tab w:val="left" w:pos="0"/>
                <w:tab w:val="left" w:pos="284"/>
              </w:tabs>
              <w:ind w:left="0" w:firstLine="0"/>
              <w:jc w:val="both"/>
              <w:rPr>
                <w:sz w:val="28"/>
                <w:szCs w:val="28"/>
              </w:rPr>
            </w:pPr>
            <w:r>
              <w:rPr>
                <w:sz w:val="28"/>
                <w:szCs w:val="28"/>
              </w:rPr>
              <w:t>повышение уровня благоустройства дворовых территорий</w:t>
            </w:r>
            <w:r w:rsidR="002D5646">
              <w:rPr>
                <w:sz w:val="28"/>
                <w:szCs w:val="28"/>
              </w:rPr>
              <w:t xml:space="preserve"> многоквартирных домов</w:t>
            </w:r>
            <w:r w:rsidR="00A01B9C" w:rsidRPr="00C90977">
              <w:rPr>
                <w:sz w:val="28"/>
                <w:szCs w:val="28"/>
              </w:rPr>
              <w:t>;</w:t>
            </w:r>
          </w:p>
          <w:p w:rsidR="00C268C8" w:rsidRPr="009D50A7" w:rsidRDefault="00E82F43" w:rsidP="009D50A7">
            <w:pPr>
              <w:pStyle w:val="a3"/>
              <w:numPr>
                <w:ilvl w:val="0"/>
                <w:numId w:val="32"/>
              </w:numPr>
              <w:tabs>
                <w:tab w:val="left" w:pos="0"/>
                <w:tab w:val="left" w:pos="143"/>
                <w:tab w:val="left" w:pos="284"/>
                <w:tab w:val="left" w:pos="709"/>
              </w:tabs>
              <w:ind w:left="0" w:firstLine="0"/>
              <w:jc w:val="both"/>
              <w:rPr>
                <w:sz w:val="28"/>
                <w:szCs w:val="28"/>
              </w:rPr>
            </w:pPr>
            <w:r w:rsidRPr="00841C7E">
              <w:rPr>
                <w:sz w:val="28"/>
                <w:szCs w:val="28"/>
              </w:rPr>
              <w:t>повышение уровня благоустр</w:t>
            </w:r>
            <w:r w:rsidR="009D50A7">
              <w:rPr>
                <w:sz w:val="28"/>
                <w:szCs w:val="28"/>
              </w:rPr>
              <w:t xml:space="preserve">ойства общественных территорий, </w:t>
            </w:r>
            <w:r w:rsidR="002F2322" w:rsidRPr="009D50A7">
              <w:rPr>
                <w:sz w:val="28"/>
                <w:szCs w:val="28"/>
              </w:rPr>
              <w:t>мест массового отдыха населения (городских парков);</w:t>
            </w:r>
          </w:p>
          <w:p w:rsidR="00AF542A" w:rsidRDefault="00AF542A" w:rsidP="002C45EC">
            <w:pPr>
              <w:pStyle w:val="a3"/>
              <w:numPr>
                <w:ilvl w:val="0"/>
                <w:numId w:val="32"/>
              </w:numPr>
              <w:tabs>
                <w:tab w:val="left" w:pos="0"/>
                <w:tab w:val="left" w:pos="143"/>
                <w:tab w:val="left" w:pos="284"/>
                <w:tab w:val="left" w:pos="709"/>
              </w:tabs>
              <w:ind w:left="0" w:firstLine="0"/>
              <w:jc w:val="both"/>
              <w:rPr>
                <w:sz w:val="28"/>
                <w:szCs w:val="28"/>
              </w:rPr>
            </w:pPr>
            <w:r>
              <w:rPr>
                <w:sz w:val="28"/>
                <w:szCs w:val="28"/>
              </w:rPr>
              <w:t>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AF542A" w:rsidRPr="00AF542A" w:rsidRDefault="00AF542A" w:rsidP="00AF542A">
            <w:pPr>
              <w:pStyle w:val="a3"/>
              <w:numPr>
                <w:ilvl w:val="0"/>
                <w:numId w:val="32"/>
              </w:numPr>
              <w:tabs>
                <w:tab w:val="left" w:pos="0"/>
                <w:tab w:val="left" w:pos="143"/>
                <w:tab w:val="left" w:pos="284"/>
                <w:tab w:val="left" w:pos="709"/>
              </w:tabs>
              <w:ind w:left="0" w:firstLine="0"/>
              <w:jc w:val="both"/>
              <w:rPr>
                <w:sz w:val="28"/>
                <w:szCs w:val="28"/>
              </w:rPr>
            </w:pPr>
            <w:r>
              <w:rPr>
                <w:sz w:val="28"/>
                <w:szCs w:val="28"/>
              </w:rPr>
              <w:t>повышение уровня благоустройства индивидуальных жилых домов и земельных участков, предоставленных для их размещения;</w:t>
            </w:r>
          </w:p>
          <w:p w:rsidR="00A01B9C" w:rsidRPr="00C90977" w:rsidRDefault="00E82F43" w:rsidP="002C45EC">
            <w:pPr>
              <w:pStyle w:val="a3"/>
              <w:numPr>
                <w:ilvl w:val="0"/>
                <w:numId w:val="32"/>
              </w:numPr>
              <w:tabs>
                <w:tab w:val="left" w:pos="0"/>
                <w:tab w:val="left" w:pos="284"/>
              </w:tabs>
              <w:ind w:left="0" w:firstLine="0"/>
              <w:jc w:val="both"/>
              <w:rPr>
                <w:sz w:val="28"/>
                <w:szCs w:val="28"/>
              </w:rPr>
            </w:pPr>
            <w:r>
              <w:rPr>
                <w:sz w:val="28"/>
                <w:szCs w:val="28"/>
              </w:rPr>
              <w:t>повышение уровня</w:t>
            </w:r>
            <w:r w:rsidR="00A01B9C" w:rsidRPr="00C90977">
              <w:rPr>
                <w:sz w:val="28"/>
                <w:szCs w:val="28"/>
              </w:rPr>
              <w:t xml:space="preserve"> вовлеченности заинтересованных граждан, организаций в реализацию мероприятий по благоустройству территории</w:t>
            </w:r>
            <w:r w:rsidR="008D0107">
              <w:rPr>
                <w:sz w:val="28"/>
                <w:szCs w:val="28"/>
              </w:rPr>
              <w:t xml:space="preserve"> города</w:t>
            </w:r>
            <w:r w:rsidR="002D5646">
              <w:rPr>
                <w:sz w:val="28"/>
                <w:szCs w:val="28"/>
              </w:rPr>
              <w:t xml:space="preserve"> Саянска</w:t>
            </w:r>
          </w:p>
        </w:tc>
      </w:tr>
      <w:tr w:rsidR="00B006D3" w:rsidRPr="00C90977" w:rsidTr="008E384C">
        <w:trPr>
          <w:trHeight w:val="2302"/>
        </w:trPr>
        <w:tc>
          <w:tcPr>
            <w:tcW w:w="2474" w:type="dxa"/>
            <w:tcBorders>
              <w:top w:val="single" w:sz="4" w:space="0" w:color="auto"/>
              <w:left w:val="single" w:sz="4" w:space="0" w:color="auto"/>
              <w:bottom w:val="single" w:sz="4" w:space="0" w:color="auto"/>
              <w:right w:val="single" w:sz="4" w:space="0" w:color="auto"/>
            </w:tcBorders>
          </w:tcPr>
          <w:p w:rsidR="00B006D3" w:rsidRPr="00C90977" w:rsidRDefault="00B006D3" w:rsidP="009357AE">
            <w:pPr>
              <w:widowControl w:val="0"/>
              <w:autoSpaceDE w:val="0"/>
              <w:autoSpaceDN w:val="0"/>
              <w:adjustRightInd w:val="0"/>
              <w:rPr>
                <w:rFonts w:eastAsia="Calibri"/>
                <w:sz w:val="28"/>
                <w:szCs w:val="28"/>
              </w:rPr>
            </w:pPr>
            <w:r w:rsidRPr="00C90977">
              <w:rPr>
                <w:rFonts w:eastAsia="Calibri"/>
                <w:sz w:val="28"/>
                <w:szCs w:val="28"/>
              </w:rPr>
              <w:t>Целевые индикаторы и показатели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B006D3" w:rsidRDefault="00B006D3" w:rsidP="00B006D3">
            <w:pPr>
              <w:pStyle w:val="Default"/>
              <w:jc w:val="both"/>
              <w:rPr>
                <w:sz w:val="28"/>
                <w:szCs w:val="28"/>
              </w:rPr>
            </w:pPr>
            <w:r>
              <w:rPr>
                <w:sz w:val="28"/>
                <w:szCs w:val="28"/>
              </w:rPr>
              <w:t xml:space="preserve">- </w:t>
            </w:r>
            <w:r w:rsidRPr="00D5071B">
              <w:rPr>
                <w:sz w:val="28"/>
                <w:szCs w:val="28"/>
              </w:rPr>
              <w:t>количество дворовых территорий,</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w:t>
            </w:r>
            <w:r w:rsidRPr="00D5071B">
              <w:rPr>
                <w:sz w:val="28"/>
                <w:szCs w:val="28"/>
              </w:rPr>
              <w:t>;</w:t>
            </w:r>
          </w:p>
          <w:p w:rsidR="00B006D3" w:rsidRDefault="00B006D3" w:rsidP="00B006D3">
            <w:pPr>
              <w:pStyle w:val="Default"/>
              <w:jc w:val="both"/>
              <w:rPr>
                <w:sz w:val="28"/>
                <w:szCs w:val="28"/>
              </w:rPr>
            </w:pPr>
            <w:r>
              <w:rPr>
                <w:sz w:val="28"/>
                <w:szCs w:val="28"/>
              </w:rPr>
              <w:t xml:space="preserve">- площадь дворовых  </w:t>
            </w:r>
            <w:r w:rsidRPr="00D5071B">
              <w:rPr>
                <w:sz w:val="28"/>
                <w:szCs w:val="28"/>
              </w:rPr>
              <w:t>территорий,</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w:t>
            </w:r>
          </w:p>
          <w:p w:rsidR="00B006D3" w:rsidRDefault="00B006D3" w:rsidP="00B006D3">
            <w:pPr>
              <w:pStyle w:val="Default"/>
              <w:jc w:val="both"/>
              <w:rPr>
                <w:sz w:val="28"/>
                <w:szCs w:val="28"/>
              </w:rPr>
            </w:pPr>
            <w:r>
              <w:rPr>
                <w:sz w:val="28"/>
                <w:szCs w:val="28"/>
              </w:rPr>
              <w:t xml:space="preserve">- доля дворовых  </w:t>
            </w:r>
            <w:r w:rsidRPr="00D5071B">
              <w:rPr>
                <w:sz w:val="28"/>
                <w:szCs w:val="28"/>
              </w:rPr>
              <w:t>территорий</w:t>
            </w:r>
            <w:r>
              <w:rPr>
                <w:sz w:val="28"/>
                <w:szCs w:val="28"/>
              </w:rPr>
              <w:t xml:space="preserve"> многоквартирных домов</w:t>
            </w:r>
            <w:r w:rsidRPr="00D5071B">
              <w:rPr>
                <w:sz w:val="28"/>
                <w:szCs w:val="28"/>
              </w:rPr>
              <w:t>,</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 от общего количества дворовых территорий многоквартирных домов;</w:t>
            </w:r>
          </w:p>
          <w:p w:rsidR="00B006D3" w:rsidRPr="00D5071B" w:rsidRDefault="00B006D3" w:rsidP="00B006D3">
            <w:pPr>
              <w:pStyle w:val="Default"/>
              <w:jc w:val="both"/>
              <w:rPr>
                <w:sz w:val="28"/>
                <w:szCs w:val="28"/>
              </w:rPr>
            </w:pPr>
            <w:r>
              <w:rPr>
                <w:sz w:val="28"/>
                <w:szCs w:val="28"/>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B006D3" w:rsidRDefault="00B006D3" w:rsidP="00B006D3">
            <w:pPr>
              <w:pStyle w:val="Default"/>
              <w:jc w:val="both"/>
              <w:rPr>
                <w:sz w:val="28"/>
                <w:szCs w:val="28"/>
              </w:rPr>
            </w:pPr>
            <w:r w:rsidRPr="00D5071B">
              <w:rPr>
                <w:sz w:val="28"/>
                <w:szCs w:val="28"/>
              </w:rPr>
              <w:t xml:space="preserve">- количество общественных территорий, благоустроенных в рамках реализации </w:t>
            </w:r>
            <w:r>
              <w:rPr>
                <w:sz w:val="28"/>
                <w:szCs w:val="28"/>
              </w:rPr>
              <w:t>муниципальной программы</w:t>
            </w:r>
            <w:r w:rsidRPr="00D5071B">
              <w:rPr>
                <w:sz w:val="28"/>
                <w:szCs w:val="28"/>
              </w:rPr>
              <w:t>;</w:t>
            </w:r>
          </w:p>
          <w:p w:rsidR="00B006D3" w:rsidRDefault="00B006D3" w:rsidP="00B006D3">
            <w:pPr>
              <w:pStyle w:val="Default"/>
              <w:jc w:val="both"/>
              <w:rPr>
                <w:sz w:val="28"/>
                <w:szCs w:val="28"/>
              </w:rPr>
            </w:pPr>
            <w:r>
              <w:rPr>
                <w:sz w:val="28"/>
                <w:szCs w:val="28"/>
              </w:rPr>
              <w:t xml:space="preserve">- площадь общественных  </w:t>
            </w:r>
            <w:r w:rsidRPr="00D5071B">
              <w:rPr>
                <w:sz w:val="28"/>
                <w:szCs w:val="28"/>
              </w:rPr>
              <w:t>территорий,</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w:t>
            </w:r>
          </w:p>
          <w:p w:rsidR="00B006D3" w:rsidRDefault="00B006D3" w:rsidP="00B006D3">
            <w:pPr>
              <w:pStyle w:val="Default"/>
              <w:jc w:val="both"/>
              <w:rPr>
                <w:sz w:val="28"/>
                <w:szCs w:val="28"/>
              </w:rPr>
            </w:pPr>
            <w:r>
              <w:rPr>
                <w:sz w:val="28"/>
                <w:szCs w:val="28"/>
              </w:rPr>
              <w:t xml:space="preserve">- доля площади общественных  </w:t>
            </w:r>
            <w:r w:rsidRPr="00D5071B">
              <w:rPr>
                <w:sz w:val="28"/>
                <w:szCs w:val="28"/>
              </w:rPr>
              <w:t>территорий,</w:t>
            </w:r>
            <w:r w:rsidRPr="00D5071B">
              <w:t xml:space="preserve"> </w:t>
            </w:r>
            <w:r w:rsidRPr="00D5071B">
              <w:rPr>
                <w:sz w:val="28"/>
                <w:szCs w:val="28"/>
              </w:rPr>
              <w:t xml:space="preserve">благоустроенных в рамках реализации </w:t>
            </w:r>
            <w:r>
              <w:rPr>
                <w:sz w:val="28"/>
                <w:szCs w:val="28"/>
              </w:rPr>
              <w:t xml:space="preserve">муниципальной </w:t>
            </w:r>
            <w:r>
              <w:rPr>
                <w:sz w:val="28"/>
                <w:szCs w:val="28"/>
              </w:rPr>
              <w:lastRenderedPageBreak/>
              <w:t>программы от общей площади общественных территорий;</w:t>
            </w:r>
          </w:p>
          <w:p w:rsidR="008A22C7" w:rsidRDefault="001019D9" w:rsidP="00B006D3">
            <w:pPr>
              <w:pStyle w:val="a3"/>
              <w:tabs>
                <w:tab w:val="left" w:pos="0"/>
                <w:tab w:val="left" w:pos="284"/>
              </w:tabs>
              <w:ind w:left="0"/>
              <w:jc w:val="both"/>
              <w:rPr>
                <w:sz w:val="28"/>
                <w:szCs w:val="28"/>
              </w:rPr>
            </w:pPr>
            <w:proofErr w:type="gramStart"/>
            <w:r>
              <w:rPr>
                <w:sz w:val="28"/>
                <w:szCs w:val="28"/>
              </w:rPr>
              <w:t xml:space="preserve">-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w:t>
            </w:r>
            <w:r w:rsidR="008A22C7">
              <w:rPr>
                <w:sz w:val="28"/>
                <w:szCs w:val="28"/>
              </w:rPr>
              <w:t xml:space="preserve">с </w:t>
            </w:r>
            <w:r w:rsidR="004C1E51">
              <w:rPr>
                <w:sz w:val="28"/>
                <w:szCs w:val="28"/>
              </w:rPr>
              <w:t>требованиями Правил</w:t>
            </w:r>
            <w:r w:rsidR="008A22C7">
              <w:rPr>
                <w:sz w:val="28"/>
                <w:szCs w:val="28"/>
              </w:rPr>
              <w:t xml:space="preserve"> благоустройства</w:t>
            </w:r>
            <w:r w:rsidR="004C1E51">
              <w:rPr>
                <w:sz w:val="28"/>
                <w:szCs w:val="28"/>
              </w:rPr>
              <w:t xml:space="preserve"> территории муниципального образования «город Саянск»</w:t>
            </w:r>
            <w:r w:rsidR="008A22C7">
              <w:rPr>
                <w:sz w:val="28"/>
                <w:szCs w:val="28"/>
              </w:rPr>
              <w:t>, утвержденны</w:t>
            </w:r>
            <w:r w:rsidR="004C1E51">
              <w:rPr>
                <w:sz w:val="28"/>
                <w:szCs w:val="28"/>
              </w:rPr>
              <w:t>х</w:t>
            </w:r>
            <w:r w:rsidR="008A22C7">
              <w:rPr>
                <w:sz w:val="28"/>
                <w:szCs w:val="28"/>
              </w:rPr>
              <w:t xml:space="preserve"> Решением Думы городского округа муниципального образования «город Саянск» от 23.10.2017 №71-67-17-11 (далее – Правила благоустройства);</w:t>
            </w:r>
            <w:proofErr w:type="gramEnd"/>
          </w:p>
          <w:p w:rsidR="004C1E51" w:rsidRDefault="004C1E51" w:rsidP="00B006D3">
            <w:pPr>
              <w:pStyle w:val="a3"/>
              <w:tabs>
                <w:tab w:val="left" w:pos="0"/>
                <w:tab w:val="left" w:pos="284"/>
              </w:tabs>
              <w:ind w:left="0"/>
              <w:jc w:val="both"/>
              <w:rPr>
                <w:sz w:val="28"/>
                <w:szCs w:val="28"/>
              </w:rPr>
            </w:pPr>
            <w:r>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8A22C7" w:rsidRDefault="004C1E51" w:rsidP="00B006D3">
            <w:pPr>
              <w:pStyle w:val="a3"/>
              <w:tabs>
                <w:tab w:val="left" w:pos="0"/>
                <w:tab w:val="left" w:pos="284"/>
              </w:tabs>
              <w:ind w:left="0"/>
              <w:jc w:val="both"/>
              <w:rPr>
                <w:sz w:val="28"/>
                <w:szCs w:val="28"/>
              </w:rPr>
            </w:pPr>
            <w:r>
              <w:rPr>
                <w:sz w:val="28"/>
                <w:szCs w:val="28"/>
              </w:rPr>
              <w:t>-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w:t>
            </w:r>
          </w:p>
          <w:p w:rsidR="00B006D3" w:rsidRDefault="00B006D3" w:rsidP="00B006D3">
            <w:pPr>
              <w:pStyle w:val="a3"/>
              <w:tabs>
                <w:tab w:val="left" w:pos="0"/>
                <w:tab w:val="left" w:pos="284"/>
              </w:tabs>
              <w:ind w:left="0"/>
              <w:jc w:val="both"/>
              <w:rPr>
                <w:sz w:val="28"/>
                <w:szCs w:val="28"/>
              </w:rPr>
            </w:pPr>
            <w:r>
              <w:rPr>
                <w:sz w:val="28"/>
                <w:szCs w:val="28"/>
              </w:rPr>
              <w:t>- 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r>
      <w:tr w:rsidR="00A01B9C" w:rsidRPr="00C90977" w:rsidTr="002C6D61">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lastRenderedPageBreak/>
              <w:t>Сроки реализации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C87330">
            <w:pPr>
              <w:widowControl w:val="0"/>
              <w:autoSpaceDE w:val="0"/>
              <w:autoSpaceDN w:val="0"/>
              <w:adjustRightInd w:val="0"/>
              <w:jc w:val="both"/>
              <w:rPr>
                <w:rFonts w:eastAsia="Calibri"/>
                <w:sz w:val="28"/>
                <w:szCs w:val="28"/>
              </w:rPr>
            </w:pPr>
            <w:r w:rsidRPr="00C90977">
              <w:rPr>
                <w:rFonts w:eastAsia="Calibri"/>
                <w:sz w:val="28"/>
                <w:szCs w:val="28"/>
              </w:rPr>
              <w:t>201</w:t>
            </w:r>
            <w:r w:rsidR="00C87330" w:rsidRPr="00C90977">
              <w:rPr>
                <w:rFonts w:eastAsia="Calibri"/>
                <w:sz w:val="28"/>
                <w:szCs w:val="28"/>
              </w:rPr>
              <w:t>8 - 2022</w:t>
            </w:r>
            <w:r w:rsidRPr="00C90977">
              <w:rPr>
                <w:rFonts w:eastAsia="Calibri"/>
                <w:sz w:val="28"/>
                <w:szCs w:val="28"/>
              </w:rPr>
              <w:t xml:space="preserve"> год</w:t>
            </w:r>
            <w:r w:rsidR="00C87330" w:rsidRPr="00C90977">
              <w:rPr>
                <w:rFonts w:eastAsia="Calibri"/>
                <w:sz w:val="28"/>
                <w:szCs w:val="28"/>
              </w:rPr>
              <w:t>ы</w:t>
            </w:r>
          </w:p>
        </w:tc>
      </w:tr>
      <w:tr w:rsidR="002C6D61" w:rsidRPr="00C90977" w:rsidTr="003568EF">
        <w:trPr>
          <w:trHeight w:val="591"/>
        </w:trPr>
        <w:tc>
          <w:tcPr>
            <w:tcW w:w="2474" w:type="dxa"/>
            <w:vMerge w:val="restart"/>
            <w:tcBorders>
              <w:top w:val="single" w:sz="4" w:space="0" w:color="auto"/>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p w:rsidR="002C6D61" w:rsidRPr="00A6753F" w:rsidRDefault="002C6D61" w:rsidP="009357AE">
            <w:pPr>
              <w:widowControl w:val="0"/>
              <w:autoSpaceDE w:val="0"/>
              <w:autoSpaceDN w:val="0"/>
              <w:adjustRightInd w:val="0"/>
              <w:rPr>
                <w:rFonts w:eastAsia="Calibri"/>
                <w:sz w:val="22"/>
                <w:szCs w:val="22"/>
              </w:rPr>
            </w:pPr>
            <w:r w:rsidRPr="00C90977">
              <w:rPr>
                <w:rFonts w:eastAsia="Calibri"/>
                <w:sz w:val="28"/>
                <w:szCs w:val="28"/>
              </w:rPr>
              <w:t>Объемы бюджетных ассигнований и источники финансирования муниципальной программы</w:t>
            </w:r>
            <w:r w:rsidR="00A6753F">
              <w:rPr>
                <w:rFonts w:eastAsia="Calibri"/>
                <w:sz w:val="22"/>
                <w:szCs w:val="22"/>
              </w:rPr>
              <w:t>*</w:t>
            </w: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A6753F" w:rsidRDefault="00A6753F"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rPr>
            </w:pPr>
          </w:p>
          <w:p w:rsidR="004C1E51" w:rsidRPr="004C1E51" w:rsidRDefault="004C1E51" w:rsidP="009357AE">
            <w:pPr>
              <w:widowControl w:val="0"/>
              <w:autoSpaceDE w:val="0"/>
              <w:autoSpaceDN w:val="0"/>
              <w:adjustRightInd w:val="0"/>
              <w:rPr>
                <w:rFonts w:eastAsia="Calibri"/>
              </w:rPr>
            </w:pPr>
            <w:r w:rsidRPr="004C1E51">
              <w:rPr>
                <w:rFonts w:eastAsia="Calibri"/>
              </w:rPr>
              <w:t>*объемы финансирования будут уточнены после доведения лимитов</w:t>
            </w:r>
          </w:p>
        </w:tc>
        <w:tc>
          <w:tcPr>
            <w:tcW w:w="6946" w:type="dxa"/>
            <w:gridSpan w:val="7"/>
            <w:tcBorders>
              <w:top w:val="single" w:sz="4" w:space="0" w:color="auto"/>
              <w:left w:val="single" w:sz="4" w:space="0" w:color="auto"/>
              <w:bottom w:val="nil"/>
              <w:right w:val="single" w:sz="4" w:space="0" w:color="auto"/>
            </w:tcBorders>
          </w:tcPr>
          <w:p w:rsidR="00C268C8" w:rsidRDefault="002C6D61" w:rsidP="002C6D61">
            <w:pPr>
              <w:widowControl w:val="0"/>
              <w:autoSpaceDE w:val="0"/>
              <w:autoSpaceDN w:val="0"/>
              <w:adjustRightInd w:val="0"/>
              <w:jc w:val="both"/>
              <w:rPr>
                <w:rFonts w:eastAsia="Calibri"/>
                <w:sz w:val="28"/>
                <w:szCs w:val="28"/>
              </w:rPr>
            </w:pPr>
            <w:r w:rsidRPr="002C6D61">
              <w:rPr>
                <w:rFonts w:eastAsia="Calibri"/>
                <w:sz w:val="28"/>
                <w:szCs w:val="28"/>
              </w:rPr>
              <w:lastRenderedPageBreak/>
              <w:t xml:space="preserve">Общий объем финансирования муниципальной программы </w:t>
            </w:r>
            <w:r w:rsidR="00FF12C3">
              <w:rPr>
                <w:rFonts w:eastAsia="Calibri"/>
                <w:sz w:val="28"/>
                <w:szCs w:val="28"/>
              </w:rPr>
              <w:t xml:space="preserve">составляет </w:t>
            </w:r>
            <w:r w:rsidR="00FF12C3" w:rsidRPr="00FF12C3">
              <w:rPr>
                <w:rFonts w:eastAsia="Calibri"/>
                <w:sz w:val="28"/>
                <w:szCs w:val="28"/>
              </w:rPr>
              <w:t>71673, 0</w:t>
            </w:r>
            <w:r w:rsidR="00C268C8">
              <w:rPr>
                <w:rFonts w:eastAsia="Calibri"/>
                <w:sz w:val="28"/>
                <w:szCs w:val="28"/>
              </w:rPr>
              <w:t xml:space="preserve"> тыс. руб., из них:</w:t>
            </w:r>
          </w:p>
          <w:p w:rsidR="003568EF" w:rsidRDefault="00C268C8" w:rsidP="002C6D61">
            <w:pPr>
              <w:widowControl w:val="0"/>
              <w:autoSpaceDE w:val="0"/>
              <w:autoSpaceDN w:val="0"/>
              <w:adjustRightInd w:val="0"/>
              <w:jc w:val="both"/>
              <w:rPr>
                <w:rFonts w:eastAsia="Calibri"/>
                <w:sz w:val="28"/>
                <w:szCs w:val="28"/>
              </w:rPr>
            </w:pPr>
            <w:r>
              <w:rPr>
                <w:rFonts w:eastAsia="Calibri"/>
                <w:b/>
                <w:sz w:val="28"/>
                <w:szCs w:val="28"/>
              </w:rPr>
              <w:t>Б</w:t>
            </w:r>
            <w:r w:rsidR="003568EF" w:rsidRPr="003568EF">
              <w:rPr>
                <w:rFonts w:eastAsia="Calibri"/>
                <w:b/>
                <w:sz w:val="28"/>
                <w:szCs w:val="28"/>
              </w:rPr>
              <w:t>лагоустройство дворовых и общественных территорий</w:t>
            </w:r>
            <w:r w:rsidR="003568EF" w:rsidRPr="003568EF">
              <w:rPr>
                <w:rFonts w:eastAsia="Calibri"/>
                <w:sz w:val="28"/>
                <w:szCs w:val="28"/>
              </w:rPr>
              <w:t xml:space="preserve"> составляет</w:t>
            </w:r>
            <w:r w:rsidR="003568EF">
              <w:rPr>
                <w:rFonts w:eastAsia="Calibri"/>
                <w:sz w:val="28"/>
                <w:szCs w:val="28"/>
              </w:rPr>
              <w:t xml:space="preserve"> 60780,0 тыс. руб., в том числе за счет средств:</w:t>
            </w:r>
          </w:p>
          <w:p w:rsidR="003568EF" w:rsidRDefault="003568EF" w:rsidP="002C6D61">
            <w:pPr>
              <w:widowControl w:val="0"/>
              <w:autoSpaceDE w:val="0"/>
              <w:autoSpaceDN w:val="0"/>
              <w:adjustRightInd w:val="0"/>
              <w:jc w:val="both"/>
              <w:rPr>
                <w:rFonts w:eastAsia="Calibri"/>
                <w:sz w:val="28"/>
                <w:szCs w:val="28"/>
              </w:rPr>
            </w:pPr>
            <w:r>
              <w:rPr>
                <w:rFonts w:eastAsia="Calibri"/>
                <w:sz w:val="28"/>
                <w:szCs w:val="28"/>
              </w:rPr>
              <w:t>- федерального бюджета – 38377,5 тыс. руб.;</w:t>
            </w:r>
          </w:p>
          <w:p w:rsidR="003568EF" w:rsidRDefault="003568EF" w:rsidP="002C6D61">
            <w:pPr>
              <w:widowControl w:val="0"/>
              <w:autoSpaceDE w:val="0"/>
              <w:autoSpaceDN w:val="0"/>
              <w:adjustRightInd w:val="0"/>
              <w:jc w:val="both"/>
              <w:rPr>
                <w:rFonts w:eastAsia="Calibri"/>
                <w:sz w:val="28"/>
                <w:szCs w:val="28"/>
              </w:rPr>
            </w:pPr>
            <w:r>
              <w:rPr>
                <w:rFonts w:eastAsia="Calibri"/>
                <w:sz w:val="28"/>
                <w:szCs w:val="28"/>
              </w:rPr>
              <w:t>- областного бюджета – 18902,5 тыс. руб.;</w:t>
            </w:r>
          </w:p>
          <w:p w:rsidR="00C268C8" w:rsidRDefault="003568EF" w:rsidP="002C6D61">
            <w:pPr>
              <w:widowControl w:val="0"/>
              <w:autoSpaceDE w:val="0"/>
              <w:autoSpaceDN w:val="0"/>
              <w:adjustRightInd w:val="0"/>
              <w:jc w:val="both"/>
              <w:rPr>
                <w:rFonts w:eastAsia="Calibri"/>
                <w:sz w:val="28"/>
                <w:szCs w:val="28"/>
              </w:rPr>
            </w:pPr>
            <w:r>
              <w:rPr>
                <w:rFonts w:eastAsia="Calibri"/>
                <w:sz w:val="28"/>
                <w:szCs w:val="28"/>
              </w:rPr>
              <w:t xml:space="preserve">- местного бюджета </w:t>
            </w:r>
            <w:r w:rsidR="00C268C8">
              <w:rPr>
                <w:rFonts w:eastAsia="Calibri"/>
                <w:sz w:val="28"/>
                <w:szCs w:val="28"/>
              </w:rPr>
              <w:t>–</w:t>
            </w:r>
            <w:r>
              <w:rPr>
                <w:rFonts w:eastAsia="Calibri"/>
                <w:sz w:val="28"/>
                <w:szCs w:val="28"/>
              </w:rPr>
              <w:t xml:space="preserve"> </w:t>
            </w:r>
            <w:r w:rsidR="00C268C8">
              <w:rPr>
                <w:rFonts w:eastAsia="Calibri"/>
                <w:sz w:val="28"/>
                <w:szCs w:val="28"/>
              </w:rPr>
              <w:t>3500,0 тыс. руб.</w:t>
            </w:r>
          </w:p>
          <w:p w:rsidR="002F2322" w:rsidRDefault="00C268C8" w:rsidP="002F2322">
            <w:pPr>
              <w:widowControl w:val="0"/>
              <w:autoSpaceDE w:val="0"/>
              <w:autoSpaceDN w:val="0"/>
              <w:adjustRightInd w:val="0"/>
              <w:jc w:val="both"/>
              <w:rPr>
                <w:rFonts w:eastAsia="Calibri"/>
                <w:sz w:val="28"/>
                <w:szCs w:val="28"/>
              </w:rPr>
            </w:pPr>
            <w:r>
              <w:rPr>
                <w:rFonts w:eastAsia="Calibri"/>
                <w:b/>
                <w:sz w:val="28"/>
                <w:szCs w:val="28"/>
              </w:rPr>
              <w:t xml:space="preserve">Обустройство мест массового отдыха населения (городских парков) </w:t>
            </w:r>
            <w:r>
              <w:rPr>
                <w:rFonts w:eastAsia="Calibri"/>
                <w:sz w:val="28"/>
                <w:szCs w:val="28"/>
              </w:rPr>
              <w:t>составляет</w:t>
            </w:r>
            <w:r w:rsidR="002F2322">
              <w:rPr>
                <w:rFonts w:eastAsia="Calibri"/>
                <w:sz w:val="28"/>
                <w:szCs w:val="28"/>
              </w:rPr>
              <w:t xml:space="preserve"> 10893,0 тыс. руб., в том </w:t>
            </w:r>
            <w:r w:rsidR="002F2322">
              <w:rPr>
                <w:rFonts w:eastAsia="Calibri"/>
                <w:sz w:val="28"/>
                <w:szCs w:val="28"/>
              </w:rPr>
              <w:lastRenderedPageBreak/>
              <w:t>числе за счет средств:</w:t>
            </w:r>
          </w:p>
          <w:p w:rsidR="002F2322" w:rsidRDefault="002F2322" w:rsidP="002F2322">
            <w:pPr>
              <w:widowControl w:val="0"/>
              <w:autoSpaceDE w:val="0"/>
              <w:autoSpaceDN w:val="0"/>
              <w:adjustRightInd w:val="0"/>
              <w:jc w:val="both"/>
              <w:rPr>
                <w:rFonts w:eastAsia="Calibri"/>
                <w:sz w:val="28"/>
                <w:szCs w:val="28"/>
              </w:rPr>
            </w:pPr>
            <w:r>
              <w:rPr>
                <w:rFonts w:eastAsia="Calibri"/>
                <w:sz w:val="28"/>
                <w:szCs w:val="28"/>
              </w:rPr>
              <w:t>- федерального бюджета – 6688,5 тыс. руб.;</w:t>
            </w:r>
          </w:p>
          <w:p w:rsidR="002F2322" w:rsidRDefault="002F2322" w:rsidP="002F2322">
            <w:pPr>
              <w:widowControl w:val="0"/>
              <w:autoSpaceDE w:val="0"/>
              <w:autoSpaceDN w:val="0"/>
              <w:adjustRightInd w:val="0"/>
              <w:jc w:val="both"/>
              <w:rPr>
                <w:rFonts w:eastAsia="Calibri"/>
                <w:sz w:val="28"/>
                <w:szCs w:val="28"/>
              </w:rPr>
            </w:pPr>
            <w:r>
              <w:rPr>
                <w:rFonts w:eastAsia="Calibri"/>
                <w:sz w:val="28"/>
                <w:szCs w:val="28"/>
              </w:rPr>
              <w:t>- областного бюджета – 3294,5 тыс. руб.;</w:t>
            </w:r>
          </w:p>
          <w:p w:rsidR="003568EF" w:rsidRPr="003568EF" w:rsidRDefault="002F2322" w:rsidP="002C6D61">
            <w:pPr>
              <w:widowControl w:val="0"/>
              <w:autoSpaceDE w:val="0"/>
              <w:autoSpaceDN w:val="0"/>
              <w:adjustRightInd w:val="0"/>
              <w:jc w:val="both"/>
              <w:rPr>
                <w:rFonts w:eastAsia="Calibri"/>
                <w:sz w:val="28"/>
                <w:szCs w:val="28"/>
              </w:rPr>
            </w:pPr>
            <w:r>
              <w:rPr>
                <w:rFonts w:eastAsia="Calibri"/>
                <w:sz w:val="28"/>
                <w:szCs w:val="28"/>
              </w:rPr>
              <w:t>- местного бюджета – 910,0 тыс. руб.</w:t>
            </w:r>
          </w:p>
        </w:tc>
      </w:tr>
      <w:tr w:rsidR="002C6D61" w:rsidRPr="00C90977" w:rsidTr="003568EF">
        <w:trPr>
          <w:trHeight w:val="229"/>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1276" w:type="dxa"/>
            <w:gridSpan w:val="2"/>
            <w:vMerge w:val="restart"/>
            <w:tcBorders>
              <w:top w:val="single" w:sz="4" w:space="0" w:color="auto"/>
              <w:left w:val="single" w:sz="4" w:space="0" w:color="auto"/>
              <w:bottom w:val="nil"/>
              <w:right w:val="single" w:sz="4" w:space="0" w:color="auto"/>
            </w:tcBorders>
          </w:tcPr>
          <w:p w:rsidR="002C6D61" w:rsidRPr="00596286" w:rsidRDefault="002C6D61" w:rsidP="003568EF">
            <w:pPr>
              <w:pStyle w:val="s1"/>
              <w:spacing w:before="0" w:beforeAutospacing="0" w:after="0" w:afterAutospacing="0"/>
              <w:jc w:val="center"/>
              <w:rPr>
                <w:color w:val="22272F"/>
                <w:sz w:val="20"/>
                <w:szCs w:val="20"/>
              </w:rPr>
            </w:pPr>
            <w:r w:rsidRPr="00596286">
              <w:rPr>
                <w:color w:val="22272F"/>
                <w:sz w:val="20"/>
                <w:szCs w:val="20"/>
              </w:rPr>
              <w:t xml:space="preserve">Источники </w:t>
            </w:r>
            <w:proofErr w:type="spellStart"/>
            <w:proofErr w:type="gramStart"/>
            <w:r w:rsidRPr="00596286">
              <w:rPr>
                <w:color w:val="22272F"/>
                <w:sz w:val="20"/>
                <w:szCs w:val="20"/>
              </w:rPr>
              <w:t>финанси-рования</w:t>
            </w:r>
            <w:proofErr w:type="spellEnd"/>
            <w:proofErr w:type="gramEnd"/>
            <w:r w:rsidRPr="00596286">
              <w:rPr>
                <w:color w:val="22272F"/>
                <w:sz w:val="20"/>
                <w:szCs w:val="20"/>
              </w:rPr>
              <w:t>/</w:t>
            </w:r>
            <w:r>
              <w:rPr>
                <w:color w:val="22272F"/>
                <w:sz w:val="20"/>
                <w:szCs w:val="20"/>
              </w:rPr>
              <w:t xml:space="preserve"> годы </w:t>
            </w:r>
            <w:r w:rsidRPr="00596286">
              <w:rPr>
                <w:color w:val="22272F"/>
                <w:sz w:val="20"/>
                <w:szCs w:val="20"/>
              </w:rPr>
              <w:t>реализации программы</w:t>
            </w:r>
          </w:p>
        </w:tc>
        <w:tc>
          <w:tcPr>
            <w:tcW w:w="1134" w:type="dxa"/>
            <w:vMerge w:val="restart"/>
            <w:tcBorders>
              <w:top w:val="single" w:sz="4" w:space="0" w:color="auto"/>
              <w:left w:val="single" w:sz="4" w:space="0" w:color="auto"/>
              <w:bottom w:val="nil"/>
              <w:right w:val="single" w:sz="4" w:space="0" w:color="auto"/>
            </w:tcBorders>
          </w:tcPr>
          <w:p w:rsidR="002C6D61" w:rsidRPr="00596286" w:rsidRDefault="002C6D61" w:rsidP="003568EF">
            <w:pPr>
              <w:pStyle w:val="s1"/>
              <w:rPr>
                <w:color w:val="22272F"/>
                <w:sz w:val="20"/>
                <w:szCs w:val="20"/>
              </w:rPr>
            </w:pPr>
          </w:p>
          <w:p w:rsidR="002C6D61" w:rsidRPr="00596286" w:rsidRDefault="002C6D61" w:rsidP="00D334F8">
            <w:pPr>
              <w:pStyle w:val="s1"/>
              <w:jc w:val="center"/>
              <w:rPr>
                <w:rFonts w:eastAsia="Calibri"/>
                <w:sz w:val="20"/>
                <w:szCs w:val="20"/>
              </w:rPr>
            </w:pPr>
            <w:r w:rsidRPr="00596286">
              <w:rPr>
                <w:color w:val="22272F"/>
                <w:sz w:val="20"/>
                <w:szCs w:val="20"/>
              </w:rPr>
              <w:t>Всего</w:t>
            </w:r>
          </w:p>
        </w:tc>
        <w:tc>
          <w:tcPr>
            <w:tcW w:w="4536" w:type="dxa"/>
            <w:gridSpan w:val="4"/>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center"/>
              <w:rPr>
                <w:rFonts w:eastAsia="Calibri"/>
              </w:rPr>
            </w:pPr>
            <w:r w:rsidRPr="00596286">
              <w:rPr>
                <w:rFonts w:eastAsia="Calibri"/>
                <w:b/>
              </w:rPr>
              <w:t>в том числе:</w:t>
            </w:r>
          </w:p>
        </w:tc>
      </w:tr>
      <w:tr w:rsidR="002C6D61" w:rsidRPr="00C90977" w:rsidTr="003568EF">
        <w:trPr>
          <w:trHeight w:val="929"/>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1276" w:type="dxa"/>
            <w:gridSpan w:val="2"/>
            <w:vMerge/>
            <w:tcBorders>
              <w:left w:val="single" w:sz="4" w:space="0" w:color="auto"/>
              <w:bottom w:val="single" w:sz="4" w:space="0" w:color="auto"/>
              <w:right w:val="single" w:sz="4" w:space="0" w:color="auto"/>
            </w:tcBorders>
            <w:vAlign w:val="center"/>
          </w:tcPr>
          <w:p w:rsidR="002C6D61" w:rsidRPr="00596286" w:rsidRDefault="002C6D61" w:rsidP="00D334F8">
            <w:pPr>
              <w:pStyle w:val="s1"/>
              <w:spacing w:before="0" w:beforeAutospacing="0" w:after="0" w:afterAutospacing="0"/>
              <w:jc w:val="center"/>
              <w:rPr>
                <w:color w:val="22272F"/>
                <w:sz w:val="20"/>
                <w:szCs w:val="20"/>
              </w:rPr>
            </w:pPr>
          </w:p>
        </w:tc>
        <w:tc>
          <w:tcPr>
            <w:tcW w:w="1134"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2C6D61" w:rsidP="003568EF">
            <w:pPr>
              <w:pStyle w:val="s1"/>
              <w:jc w:val="center"/>
              <w:rPr>
                <w:color w:val="22272F"/>
                <w:sz w:val="20"/>
                <w:szCs w:val="20"/>
              </w:rPr>
            </w:pPr>
            <w:r w:rsidRPr="00596286">
              <w:rPr>
                <w:color w:val="22272F"/>
                <w:sz w:val="20"/>
                <w:szCs w:val="20"/>
              </w:rPr>
              <w:t xml:space="preserve">средства </w:t>
            </w:r>
            <w:proofErr w:type="spellStart"/>
            <w:proofErr w:type="gramStart"/>
            <w:r w:rsidRPr="00596286">
              <w:rPr>
                <w:color w:val="22272F"/>
                <w:sz w:val="20"/>
                <w:szCs w:val="20"/>
              </w:rPr>
              <w:t>федераль-ного</w:t>
            </w:r>
            <w:proofErr w:type="spellEnd"/>
            <w:proofErr w:type="gramEnd"/>
            <w:r w:rsidRPr="00596286">
              <w:rPr>
                <w:color w:val="22272F"/>
                <w:sz w:val="20"/>
                <w:szCs w:val="20"/>
              </w:rPr>
              <w:t xml:space="preserve">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2C6D61" w:rsidP="00181189">
            <w:pPr>
              <w:pStyle w:val="s1"/>
              <w:jc w:val="center"/>
              <w:rPr>
                <w:color w:val="22272F"/>
                <w:sz w:val="20"/>
                <w:szCs w:val="20"/>
              </w:rPr>
            </w:pPr>
            <w:r w:rsidRPr="00596286">
              <w:rPr>
                <w:color w:val="22272F"/>
                <w:sz w:val="20"/>
                <w:szCs w:val="20"/>
              </w:rPr>
              <w:t>средства</w:t>
            </w:r>
            <w:r>
              <w:rPr>
                <w:color w:val="22272F"/>
                <w:sz w:val="20"/>
                <w:szCs w:val="20"/>
              </w:rPr>
              <w:t xml:space="preserve"> областного</w:t>
            </w:r>
            <w:r w:rsidRPr="00596286">
              <w:rPr>
                <w:color w:val="22272F"/>
                <w:sz w:val="20"/>
                <w:szCs w:val="20"/>
              </w:rPr>
              <w:t xml:space="preserve"> бюджета </w:t>
            </w: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средства местных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3568EF" w:rsidP="00D334F8">
            <w:pPr>
              <w:pStyle w:val="s1"/>
              <w:jc w:val="center"/>
              <w:rPr>
                <w:color w:val="22272F"/>
                <w:sz w:val="20"/>
                <w:szCs w:val="20"/>
              </w:rPr>
            </w:pPr>
            <w:proofErr w:type="spellStart"/>
            <w:proofErr w:type="gramStart"/>
            <w:r>
              <w:rPr>
                <w:color w:val="22272F"/>
                <w:sz w:val="20"/>
                <w:szCs w:val="20"/>
              </w:rPr>
              <w:t>внебюд-жетные</w:t>
            </w:r>
            <w:proofErr w:type="spellEnd"/>
            <w:proofErr w:type="gramEnd"/>
            <w:r>
              <w:rPr>
                <w:color w:val="22272F"/>
                <w:sz w:val="20"/>
                <w:szCs w:val="20"/>
              </w:rPr>
              <w:t xml:space="preserve"> источ</w:t>
            </w:r>
            <w:r w:rsidR="002C6D61" w:rsidRPr="00596286">
              <w:rPr>
                <w:color w:val="22272F"/>
                <w:sz w:val="20"/>
                <w:szCs w:val="20"/>
              </w:rPr>
              <w:t>ники</w:t>
            </w:r>
          </w:p>
        </w:tc>
      </w:tr>
      <w:tr w:rsidR="002C6D61" w:rsidRPr="00C90977" w:rsidTr="001F2E4E">
        <w:trPr>
          <w:trHeight w:val="555"/>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F4458C">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w:t>
            </w:r>
          </w:p>
        </w:tc>
      </w:tr>
      <w:tr w:rsidR="002C6D61" w:rsidRPr="00C90977" w:rsidTr="001F2E4E">
        <w:trPr>
          <w:trHeight w:val="555"/>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left w:val="single" w:sz="4" w:space="0" w:color="auto"/>
              <w:bottom w:val="single" w:sz="4" w:space="0" w:color="auto"/>
              <w:right w:val="single" w:sz="4" w:space="0" w:color="auto"/>
            </w:tcBorders>
            <w:vAlign w:val="center"/>
          </w:tcPr>
          <w:p w:rsidR="002C6D61" w:rsidRDefault="002C6D61" w:rsidP="00D334F8">
            <w:pPr>
              <w:pStyle w:val="s1"/>
              <w:jc w:val="center"/>
              <w:rPr>
                <w:color w:val="22272F"/>
                <w:sz w:val="16"/>
                <w:szCs w:val="16"/>
              </w:rPr>
            </w:pPr>
            <w:r>
              <w:rPr>
                <w:color w:val="22272F"/>
                <w:sz w:val="16"/>
                <w:szCs w:val="16"/>
              </w:rPr>
              <w:t>общественные территории</w:t>
            </w:r>
          </w:p>
        </w:tc>
        <w:tc>
          <w:tcPr>
            <w:tcW w:w="1134" w:type="dxa"/>
            <w:tcBorders>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4051,93</w:t>
            </w:r>
          </w:p>
        </w:tc>
        <w:tc>
          <w:tcPr>
            <w:tcW w:w="1134" w:type="dxa"/>
            <w:tcBorders>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2558,5</w:t>
            </w:r>
          </w:p>
        </w:tc>
        <w:tc>
          <w:tcPr>
            <w:tcW w:w="1134" w:type="dxa"/>
            <w:tcBorders>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1260,1</w:t>
            </w:r>
          </w:p>
        </w:tc>
        <w:tc>
          <w:tcPr>
            <w:tcW w:w="1134" w:type="dxa"/>
            <w:tcBorders>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p>
        </w:tc>
      </w:tr>
      <w:tr w:rsidR="002C6D61" w:rsidRPr="00C90977" w:rsidTr="001F2E4E">
        <w:trPr>
          <w:trHeight w:val="135"/>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F4458C">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w:t>
            </w:r>
          </w:p>
        </w:tc>
      </w:tr>
      <w:tr w:rsidR="002C6D61" w:rsidRPr="00C90977" w:rsidTr="001F2E4E">
        <w:trPr>
          <w:trHeight w:val="127"/>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2019 год</w:t>
            </w: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127"/>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1F2E4E">
        <w:trPr>
          <w:trHeight w:val="127"/>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106"/>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2020 год</w:t>
            </w: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974"/>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1F2E4E">
        <w:trPr>
          <w:trHeight w:val="106"/>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638"/>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2021 год</w:t>
            </w: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70"/>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 xml:space="preserve">общественные </w:t>
            </w:r>
            <w:r>
              <w:rPr>
                <w:color w:val="22272F"/>
                <w:sz w:val="16"/>
                <w:szCs w:val="16"/>
              </w:rPr>
              <w:lastRenderedPageBreak/>
              <w:t>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lastRenderedPageBreak/>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1F2E4E">
        <w:trPr>
          <w:trHeight w:val="70"/>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203"/>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1F2E4E">
        <w:trPr>
          <w:trHeight w:val="203"/>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1F2E4E">
        <w:trPr>
          <w:trHeight w:val="203"/>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567"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4C1E51" w:rsidRPr="00C90977" w:rsidTr="002C6D61">
        <w:trPr>
          <w:trHeight w:val="288"/>
        </w:trPr>
        <w:tc>
          <w:tcPr>
            <w:tcW w:w="2474" w:type="dxa"/>
            <w:tcBorders>
              <w:top w:val="single" w:sz="4" w:space="0" w:color="auto"/>
              <w:left w:val="single" w:sz="4" w:space="0" w:color="auto"/>
              <w:bottom w:val="single" w:sz="4" w:space="0" w:color="auto"/>
              <w:right w:val="single" w:sz="4" w:space="0" w:color="auto"/>
            </w:tcBorders>
          </w:tcPr>
          <w:p w:rsidR="004C1E51" w:rsidRPr="00C90977" w:rsidRDefault="004C1E51" w:rsidP="009357AE">
            <w:pPr>
              <w:widowControl w:val="0"/>
              <w:autoSpaceDE w:val="0"/>
              <w:autoSpaceDN w:val="0"/>
              <w:adjustRightInd w:val="0"/>
              <w:rPr>
                <w:rFonts w:eastAsia="Calibri"/>
                <w:sz w:val="28"/>
                <w:szCs w:val="28"/>
              </w:rPr>
            </w:pPr>
            <w:r>
              <w:rPr>
                <w:rFonts w:eastAsia="Calibri"/>
                <w:sz w:val="28"/>
                <w:szCs w:val="28"/>
              </w:rPr>
              <w:t>Перечень основных мероприятий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4C1E51"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Благоустройство дворовых территорий многоквартирных домов.</w:t>
            </w:r>
          </w:p>
          <w:p w:rsidR="009D50A7"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w:t>
            </w:r>
            <w:r w:rsidR="009D50A7">
              <w:rPr>
                <w:rFonts w:ascii="TimesNewRomanPSMT" w:hAnsi="TimesNewRomanPSMT"/>
                <w:color w:val="000000"/>
                <w:sz w:val="28"/>
                <w:szCs w:val="28"/>
              </w:rPr>
              <w:t xml:space="preserve">ройство общественных территорий, </w:t>
            </w:r>
            <w:r w:rsidR="009D50A7" w:rsidRPr="009D50A7">
              <w:rPr>
                <w:sz w:val="28"/>
                <w:szCs w:val="28"/>
              </w:rPr>
              <w:t>мест массового отдыха населения (городских парков)</w:t>
            </w:r>
            <w:r w:rsidR="009D50A7">
              <w:rPr>
                <w:sz w:val="28"/>
                <w:szCs w:val="28"/>
              </w:rPr>
              <w:t>.</w:t>
            </w:r>
          </w:p>
          <w:p w:rsidR="004C1E51"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4C1E51"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xml:space="preserve">- </w:t>
            </w:r>
            <w:r w:rsidR="009D50A7">
              <w:rPr>
                <w:rFonts w:ascii="TimesNewRomanPSMT" w:hAnsi="TimesNewRomanPSMT"/>
                <w:color w:val="000000"/>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w:t>
            </w:r>
          </w:p>
          <w:p w:rsidR="009D50A7" w:rsidRPr="00FD5D60" w:rsidRDefault="009D50A7"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Благоустройство индивидуальных жилых домов и земельных участков, предоставленных для их размещения.</w:t>
            </w:r>
          </w:p>
        </w:tc>
      </w:tr>
      <w:tr w:rsidR="00A01B9C" w:rsidRPr="00C90977" w:rsidTr="002C6D61">
        <w:trPr>
          <w:trHeight w:val="288"/>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highlight w:val="cyan"/>
              </w:rPr>
            </w:pPr>
            <w:r w:rsidRPr="00C90977">
              <w:rPr>
                <w:rFonts w:eastAsia="Calibri"/>
                <w:sz w:val="28"/>
                <w:szCs w:val="28"/>
              </w:rPr>
              <w:t>Ожидаемые конечные результаты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FD5D60" w:rsidRDefault="00FD5D60" w:rsidP="00FD5D60">
            <w:pPr>
              <w:widowControl w:val="0"/>
              <w:autoSpaceDE w:val="0"/>
              <w:autoSpaceDN w:val="0"/>
              <w:adjustRightInd w:val="0"/>
              <w:jc w:val="both"/>
              <w:rPr>
                <w:rFonts w:eastAsia="Calibri"/>
                <w:sz w:val="28"/>
                <w:szCs w:val="28"/>
              </w:rPr>
            </w:pPr>
            <w:r w:rsidRPr="00FD5D60">
              <w:rPr>
                <w:rFonts w:ascii="TimesNewRomanPSMT" w:hAnsi="TimesNewRomanPSMT"/>
                <w:color w:val="000000"/>
                <w:sz w:val="28"/>
                <w:szCs w:val="28"/>
              </w:rPr>
              <w:t>Создание безопасных и комфортных условий для</w:t>
            </w:r>
            <w:r w:rsidRPr="00FD5D60">
              <w:rPr>
                <w:rFonts w:ascii="TimesNewRomanPSMT" w:hAnsi="TimesNewRomanPSMT"/>
                <w:color w:val="000000"/>
                <w:sz w:val="28"/>
                <w:szCs w:val="28"/>
              </w:rPr>
              <w:br/>
              <w:t>проживания населения</w:t>
            </w:r>
            <w:r>
              <w:rPr>
                <w:rFonts w:ascii="TimesNewRomanPSMT" w:hAnsi="TimesNewRomanPSMT"/>
                <w:color w:val="000000"/>
                <w:sz w:val="28"/>
                <w:szCs w:val="28"/>
              </w:rPr>
              <w:t>, за счет увеличения доли благоустроенных дворовых и общественных территорий с вовлечением граждан и организаций в реализацию мероприятий по благоустройству города Саянска</w:t>
            </w:r>
          </w:p>
        </w:tc>
      </w:tr>
    </w:tbl>
    <w:p w:rsidR="00235FF3" w:rsidRPr="006F70D6" w:rsidRDefault="00235FF3" w:rsidP="00235FF3">
      <w:pPr>
        <w:widowControl w:val="0"/>
        <w:autoSpaceDE w:val="0"/>
        <w:autoSpaceDN w:val="0"/>
        <w:adjustRightInd w:val="0"/>
        <w:jc w:val="center"/>
        <w:outlineLvl w:val="1"/>
        <w:rPr>
          <w:sz w:val="26"/>
          <w:szCs w:val="26"/>
        </w:rPr>
      </w:pPr>
    </w:p>
    <w:p w:rsidR="00235FF3" w:rsidRDefault="00564F3F" w:rsidP="00235FF3">
      <w:pPr>
        <w:widowControl w:val="0"/>
        <w:autoSpaceDE w:val="0"/>
        <w:autoSpaceDN w:val="0"/>
        <w:adjustRightInd w:val="0"/>
        <w:jc w:val="center"/>
        <w:outlineLvl w:val="1"/>
        <w:rPr>
          <w:sz w:val="28"/>
          <w:szCs w:val="28"/>
        </w:rPr>
      </w:pPr>
      <w:r>
        <w:rPr>
          <w:sz w:val="28"/>
          <w:szCs w:val="28"/>
        </w:rPr>
        <w:t>Глава 1</w:t>
      </w:r>
      <w:r w:rsidR="00235FF3" w:rsidRPr="00D23973">
        <w:rPr>
          <w:sz w:val="28"/>
          <w:szCs w:val="28"/>
        </w:rPr>
        <w:t xml:space="preserve">. ХАРАКТЕРИСТИКА ТЕКУЩЕГО СОСТОЯНИЯ СФЕРЫ </w:t>
      </w:r>
      <w:r w:rsidR="003446AA">
        <w:rPr>
          <w:sz w:val="28"/>
          <w:szCs w:val="28"/>
        </w:rPr>
        <w:t>БЛАГОУСТРОЙСТВА  В МУНИЦИП</w:t>
      </w:r>
      <w:r w:rsidR="00F23AE4">
        <w:rPr>
          <w:sz w:val="28"/>
          <w:szCs w:val="28"/>
        </w:rPr>
        <w:t>АЛЬНОМ ОБРАЗОВАНИИ «ГОРОД САЯНСК»</w:t>
      </w:r>
    </w:p>
    <w:p w:rsidR="00F23AE4" w:rsidRPr="00D23973" w:rsidRDefault="00F23AE4" w:rsidP="00235FF3">
      <w:pPr>
        <w:widowControl w:val="0"/>
        <w:autoSpaceDE w:val="0"/>
        <w:autoSpaceDN w:val="0"/>
        <w:adjustRightInd w:val="0"/>
        <w:jc w:val="center"/>
        <w:outlineLvl w:val="1"/>
        <w:rPr>
          <w:sz w:val="28"/>
          <w:szCs w:val="28"/>
        </w:rPr>
      </w:pPr>
    </w:p>
    <w:p w:rsidR="00B14FA1" w:rsidRDefault="00B14FA1" w:rsidP="00CC5B35">
      <w:pPr>
        <w:ind w:firstLine="567"/>
        <w:jc w:val="both"/>
        <w:rPr>
          <w:rFonts w:eastAsia="Calibri"/>
          <w:spacing w:val="2"/>
          <w:sz w:val="28"/>
          <w:szCs w:val="28"/>
          <w:shd w:val="clear" w:color="auto" w:fill="FFFFFF"/>
        </w:rPr>
      </w:pPr>
      <w:r w:rsidRPr="00B14FA1">
        <w:rPr>
          <w:rFonts w:eastAsia="Calibri"/>
          <w:spacing w:val="2"/>
          <w:sz w:val="28"/>
          <w:szCs w:val="28"/>
          <w:shd w:val="clear" w:color="auto" w:fill="FFFFFF"/>
        </w:rPr>
        <w:lastRenderedPageBreak/>
        <w:t>Благоустройство и озеленение территорий муниципальн</w:t>
      </w:r>
      <w:r>
        <w:rPr>
          <w:rFonts w:eastAsia="Calibri"/>
          <w:spacing w:val="2"/>
          <w:sz w:val="28"/>
          <w:szCs w:val="28"/>
          <w:shd w:val="clear" w:color="auto" w:fill="FFFFFF"/>
        </w:rPr>
        <w:t>ого</w:t>
      </w:r>
      <w:r w:rsidRPr="00B14FA1">
        <w:rPr>
          <w:rFonts w:eastAsia="Calibri"/>
          <w:spacing w:val="2"/>
          <w:sz w:val="28"/>
          <w:szCs w:val="28"/>
          <w:shd w:val="clear" w:color="auto" w:fill="FFFFFF"/>
        </w:rPr>
        <w:t xml:space="preserve"> образовани</w:t>
      </w:r>
      <w:r>
        <w:rPr>
          <w:rFonts w:eastAsia="Calibri"/>
          <w:spacing w:val="2"/>
          <w:sz w:val="28"/>
          <w:szCs w:val="28"/>
          <w:shd w:val="clear" w:color="auto" w:fill="FFFFFF"/>
        </w:rPr>
        <w:t>я</w:t>
      </w:r>
      <w:r w:rsidRPr="00B14FA1">
        <w:rPr>
          <w:rFonts w:eastAsia="Calibri"/>
          <w:spacing w:val="2"/>
          <w:sz w:val="28"/>
          <w:szCs w:val="28"/>
          <w:shd w:val="clear" w:color="auto" w:fill="FFFFFF"/>
        </w:rPr>
        <w:t xml:space="preserve"> </w:t>
      </w:r>
      <w:r>
        <w:rPr>
          <w:rFonts w:eastAsia="Calibri"/>
          <w:spacing w:val="2"/>
          <w:sz w:val="28"/>
          <w:szCs w:val="28"/>
          <w:shd w:val="clear" w:color="auto" w:fill="FFFFFF"/>
        </w:rPr>
        <w:t>«город Саянск»</w:t>
      </w:r>
      <w:r w:rsidRPr="00B14FA1">
        <w:rPr>
          <w:rFonts w:eastAsia="Calibri"/>
          <w:spacing w:val="2"/>
          <w:sz w:val="28"/>
          <w:szCs w:val="28"/>
          <w:shd w:val="clear" w:color="auto" w:fill="FFFFFF"/>
        </w:rPr>
        <w:t xml:space="preserve">,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w:t>
      </w:r>
      <w:r>
        <w:rPr>
          <w:rFonts w:eastAsia="Calibri"/>
          <w:spacing w:val="2"/>
          <w:sz w:val="28"/>
          <w:szCs w:val="28"/>
          <w:shd w:val="clear" w:color="auto" w:fill="FFFFFF"/>
        </w:rPr>
        <w:t xml:space="preserve">дворовых территорий </w:t>
      </w:r>
      <w:r w:rsidRPr="00B14FA1">
        <w:rPr>
          <w:rFonts w:eastAsia="Calibri"/>
          <w:spacing w:val="2"/>
          <w:sz w:val="28"/>
          <w:szCs w:val="28"/>
          <w:shd w:val="clear" w:color="auto" w:fill="FFFFFF"/>
        </w:rPr>
        <w:t>– одна из актуальных проблем современного градостроительства и муниципальн</w:t>
      </w:r>
      <w:r w:rsidR="0009630A">
        <w:rPr>
          <w:rFonts w:eastAsia="Calibri"/>
          <w:spacing w:val="2"/>
          <w:sz w:val="28"/>
          <w:szCs w:val="28"/>
          <w:shd w:val="clear" w:color="auto" w:fill="FFFFFF"/>
        </w:rPr>
        <w:t>ого</w:t>
      </w:r>
      <w:r w:rsidRPr="00B14FA1">
        <w:rPr>
          <w:rFonts w:eastAsia="Calibri"/>
          <w:spacing w:val="2"/>
          <w:sz w:val="28"/>
          <w:szCs w:val="28"/>
          <w:shd w:val="clear" w:color="auto" w:fill="FFFFFF"/>
        </w:rPr>
        <w:t xml:space="preserve"> хозяйств</w:t>
      </w:r>
      <w:r w:rsidR="0009630A">
        <w:rPr>
          <w:rFonts w:eastAsia="Calibri"/>
          <w:spacing w:val="2"/>
          <w:sz w:val="28"/>
          <w:szCs w:val="28"/>
          <w:shd w:val="clear" w:color="auto" w:fill="FFFFFF"/>
        </w:rPr>
        <w:t>а</w:t>
      </w:r>
      <w:r w:rsidRPr="00B14FA1">
        <w:rPr>
          <w:rFonts w:eastAsia="Calibri"/>
          <w:spacing w:val="2"/>
          <w:sz w:val="28"/>
          <w:szCs w:val="28"/>
          <w:shd w:val="clear" w:color="auto" w:fill="FFFFFF"/>
        </w:rPr>
        <w:t xml:space="preserve">. Именно в этой сфере создаются условия для здоровой, комфортной и удобной жизни населения. </w:t>
      </w:r>
    </w:p>
    <w:p w:rsidR="00744D42" w:rsidRDefault="00DC7578" w:rsidP="00744D42">
      <w:pPr>
        <w:ind w:firstLine="709"/>
        <w:jc w:val="both"/>
        <w:rPr>
          <w:rFonts w:eastAsia="Calibri"/>
          <w:spacing w:val="2"/>
          <w:sz w:val="28"/>
          <w:szCs w:val="28"/>
          <w:shd w:val="clear" w:color="auto" w:fill="FFFFFF"/>
        </w:rPr>
      </w:pPr>
      <w:r w:rsidRPr="00DC7578">
        <w:rPr>
          <w:rFonts w:eastAsia="Calibri"/>
          <w:spacing w:val="2"/>
          <w:sz w:val="28"/>
          <w:szCs w:val="28"/>
          <w:shd w:val="clear" w:color="auto" w:fill="FFFFFF"/>
        </w:rPr>
        <w:t xml:space="preserve">Основным фактором, влияющим на благоустройство территории города </w:t>
      </w:r>
      <w:r>
        <w:rPr>
          <w:rFonts w:eastAsia="Calibri"/>
          <w:spacing w:val="2"/>
          <w:sz w:val="28"/>
          <w:szCs w:val="28"/>
          <w:shd w:val="clear" w:color="auto" w:fill="FFFFFF"/>
        </w:rPr>
        <w:t>Саянска</w:t>
      </w:r>
      <w:r w:rsidRPr="00DC7578">
        <w:rPr>
          <w:rFonts w:eastAsia="Calibri"/>
          <w:spacing w:val="2"/>
          <w:sz w:val="28"/>
          <w:szCs w:val="28"/>
          <w:shd w:val="clear" w:color="auto" w:fill="FFFFFF"/>
        </w:rPr>
        <w:t>, является недостаточная обеспеченность города элементами благоустройства (</w:t>
      </w:r>
      <w:r w:rsidR="00744D42">
        <w:rPr>
          <w:rFonts w:eastAsia="Calibri"/>
          <w:spacing w:val="2"/>
          <w:sz w:val="28"/>
          <w:szCs w:val="28"/>
          <w:shd w:val="clear" w:color="auto" w:fill="FFFFFF"/>
        </w:rPr>
        <w:t xml:space="preserve">автомобильные парковки, </w:t>
      </w:r>
      <w:r w:rsidRPr="00DC7578">
        <w:rPr>
          <w:rFonts w:eastAsia="Calibri"/>
          <w:spacing w:val="2"/>
          <w:sz w:val="28"/>
          <w:szCs w:val="28"/>
          <w:shd w:val="clear" w:color="auto" w:fill="FFFFFF"/>
        </w:rPr>
        <w:t>урны, скамейки,</w:t>
      </w:r>
      <w:r w:rsidR="00744D42">
        <w:rPr>
          <w:rFonts w:eastAsia="Calibri"/>
          <w:spacing w:val="2"/>
          <w:sz w:val="28"/>
          <w:szCs w:val="28"/>
          <w:shd w:val="clear" w:color="auto" w:fill="FFFFFF"/>
        </w:rPr>
        <w:t xml:space="preserve"> освещение,</w:t>
      </w:r>
      <w:r w:rsidRPr="00DC7578">
        <w:rPr>
          <w:rFonts w:eastAsia="Calibri"/>
          <w:spacing w:val="2"/>
          <w:sz w:val="28"/>
          <w:szCs w:val="28"/>
          <w:shd w:val="clear" w:color="auto" w:fill="FFFFFF"/>
        </w:rPr>
        <w:t xml:space="preserve"> детские и </w:t>
      </w:r>
      <w:r w:rsidR="00D845F2">
        <w:rPr>
          <w:rFonts w:eastAsia="Calibri"/>
          <w:spacing w:val="2"/>
          <w:sz w:val="28"/>
          <w:szCs w:val="28"/>
          <w:shd w:val="clear" w:color="auto" w:fill="FFFFFF"/>
        </w:rPr>
        <w:t>спортивные площадки</w:t>
      </w:r>
      <w:r w:rsidRPr="00DC7578">
        <w:rPr>
          <w:rFonts w:eastAsia="Calibri"/>
          <w:spacing w:val="2"/>
          <w:sz w:val="28"/>
          <w:szCs w:val="28"/>
          <w:shd w:val="clear" w:color="auto" w:fill="FFFFFF"/>
        </w:rPr>
        <w:t>).</w:t>
      </w:r>
    </w:p>
    <w:p w:rsidR="007E3E5D" w:rsidRDefault="00744D42" w:rsidP="00866552">
      <w:pPr>
        <w:ind w:firstLine="709"/>
        <w:jc w:val="both"/>
        <w:rPr>
          <w:rFonts w:eastAsia="Calibri"/>
          <w:spacing w:val="2"/>
          <w:sz w:val="28"/>
          <w:szCs w:val="28"/>
          <w:shd w:val="clear" w:color="auto" w:fill="FFFFFF"/>
        </w:rPr>
      </w:pPr>
      <w:r w:rsidRPr="00744D42">
        <w:rPr>
          <w:rFonts w:eastAsia="Calibri"/>
          <w:spacing w:val="2"/>
          <w:sz w:val="28"/>
          <w:szCs w:val="28"/>
          <w:shd w:val="clear" w:color="auto" w:fill="FFFFFF"/>
        </w:rPr>
        <w:t xml:space="preserve">В условиях повышенных нагрузок, </w:t>
      </w:r>
      <w:proofErr w:type="spellStart"/>
      <w:r w:rsidRPr="00744D42">
        <w:rPr>
          <w:rFonts w:eastAsia="Calibri"/>
          <w:spacing w:val="2"/>
          <w:sz w:val="28"/>
          <w:szCs w:val="28"/>
          <w:shd w:val="clear" w:color="auto" w:fill="FFFFFF"/>
        </w:rPr>
        <w:t>дискомфортности</w:t>
      </w:r>
      <w:proofErr w:type="spellEnd"/>
      <w:r w:rsidRPr="00744D42">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w:t>
      </w:r>
      <w:r>
        <w:rPr>
          <w:rFonts w:eastAsia="Calibri"/>
          <w:spacing w:val="2"/>
          <w:sz w:val="28"/>
          <w:szCs w:val="28"/>
          <w:shd w:val="clear" w:color="auto" w:fill="FFFFFF"/>
        </w:rPr>
        <w:t>Саянска</w:t>
      </w:r>
      <w:r w:rsidRPr="00744D42">
        <w:rPr>
          <w:rFonts w:eastAsia="Calibri"/>
          <w:spacing w:val="2"/>
          <w:sz w:val="28"/>
          <w:szCs w:val="28"/>
          <w:shd w:val="clear" w:color="auto" w:fill="FFFFFF"/>
        </w:rPr>
        <w:t>,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r w:rsidR="007E3E5D">
        <w:rPr>
          <w:rFonts w:eastAsia="Calibri"/>
          <w:spacing w:val="2"/>
          <w:sz w:val="28"/>
          <w:szCs w:val="28"/>
          <w:shd w:val="clear" w:color="auto" w:fill="FFFFFF"/>
        </w:rPr>
        <w:t>.</w:t>
      </w:r>
    </w:p>
    <w:p w:rsidR="007E3E5D" w:rsidRPr="002D3E15" w:rsidRDefault="00744D42" w:rsidP="007E3E5D">
      <w:pPr>
        <w:ind w:firstLine="709"/>
        <w:jc w:val="both"/>
        <w:rPr>
          <w:rFonts w:eastAsia="Calibri"/>
          <w:spacing w:val="2"/>
          <w:sz w:val="28"/>
          <w:szCs w:val="28"/>
          <w:shd w:val="clear" w:color="auto" w:fill="FFFFFF"/>
        </w:rPr>
      </w:pPr>
      <w:r>
        <w:rPr>
          <w:rFonts w:eastAsia="Calibri"/>
          <w:spacing w:val="2"/>
          <w:sz w:val="28"/>
          <w:szCs w:val="28"/>
          <w:shd w:val="clear" w:color="auto" w:fill="FFFFFF"/>
        </w:rPr>
        <w:t xml:space="preserve"> </w:t>
      </w:r>
      <w:r w:rsidR="00866552">
        <w:rPr>
          <w:rFonts w:eastAsia="Calibri"/>
          <w:spacing w:val="2"/>
          <w:sz w:val="28"/>
          <w:szCs w:val="28"/>
          <w:shd w:val="clear" w:color="auto" w:fill="FFFFFF"/>
        </w:rPr>
        <w:t xml:space="preserve">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w:t>
      </w:r>
      <w:r w:rsidR="008547CA">
        <w:rPr>
          <w:rFonts w:eastAsia="Calibri"/>
          <w:spacing w:val="2"/>
          <w:sz w:val="28"/>
          <w:szCs w:val="28"/>
          <w:shd w:val="clear" w:color="auto" w:fill="FFFFFF"/>
        </w:rPr>
        <w:t xml:space="preserve">№ </w:t>
      </w:r>
      <w:r w:rsidR="00866552">
        <w:rPr>
          <w:rFonts w:eastAsia="Calibri"/>
          <w:spacing w:val="2"/>
          <w:sz w:val="28"/>
          <w:szCs w:val="28"/>
          <w:shd w:val="clear" w:color="auto" w:fill="FFFFFF"/>
        </w:rPr>
        <w:t>1.</w:t>
      </w:r>
    </w:p>
    <w:p w:rsidR="007E3E5D" w:rsidRDefault="007E3E5D" w:rsidP="007E3E5D">
      <w:pPr>
        <w:ind w:firstLine="709"/>
        <w:jc w:val="right"/>
        <w:rPr>
          <w:rFonts w:eastAsia="Calibri"/>
          <w:spacing w:val="2"/>
          <w:sz w:val="28"/>
          <w:szCs w:val="28"/>
          <w:shd w:val="clear" w:color="auto" w:fill="FFFFFF"/>
        </w:rPr>
      </w:pPr>
      <w:r w:rsidRPr="002D3E15">
        <w:rPr>
          <w:rFonts w:eastAsia="Calibri"/>
          <w:spacing w:val="2"/>
          <w:sz w:val="28"/>
          <w:szCs w:val="28"/>
          <w:shd w:val="clear" w:color="auto" w:fill="FFFFFF"/>
        </w:rPr>
        <w:t>Таблица</w:t>
      </w:r>
      <w:r>
        <w:rPr>
          <w:rFonts w:eastAsia="Calibri"/>
          <w:spacing w:val="2"/>
          <w:sz w:val="28"/>
          <w:szCs w:val="28"/>
          <w:shd w:val="clear" w:color="auto" w:fill="FFFFFF"/>
        </w:rPr>
        <w:t xml:space="preserve"> </w:t>
      </w:r>
      <w:r w:rsidR="008547CA">
        <w:rPr>
          <w:rFonts w:eastAsia="Calibri"/>
          <w:spacing w:val="2"/>
          <w:sz w:val="28"/>
          <w:szCs w:val="28"/>
          <w:shd w:val="clear" w:color="auto" w:fill="FFFFFF"/>
        </w:rPr>
        <w:t xml:space="preserve">№ </w:t>
      </w:r>
      <w:r>
        <w:rPr>
          <w:rFonts w:eastAsia="Calibri"/>
          <w:spacing w:val="2"/>
          <w:sz w:val="28"/>
          <w:szCs w:val="28"/>
          <w:shd w:val="clear" w:color="auto" w:fill="FFFFFF"/>
        </w:rPr>
        <w:t>1</w:t>
      </w:r>
    </w:p>
    <w:p w:rsidR="00CC5B35" w:rsidRPr="009E0FF2" w:rsidRDefault="00866552" w:rsidP="007E3E5D">
      <w:pPr>
        <w:ind w:firstLine="709"/>
        <w:jc w:val="center"/>
        <w:rPr>
          <w:rFonts w:eastAsia="Calibri"/>
          <w:spacing w:val="2"/>
          <w:sz w:val="28"/>
          <w:szCs w:val="28"/>
          <w:shd w:val="clear" w:color="auto" w:fill="FFFFFF"/>
        </w:rPr>
      </w:pPr>
      <w:r w:rsidRPr="009E0FF2">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082" w:type="dxa"/>
        <w:tblLayout w:type="fixed"/>
        <w:tblCellMar>
          <w:left w:w="10" w:type="dxa"/>
          <w:right w:w="10" w:type="dxa"/>
        </w:tblCellMar>
        <w:tblLook w:val="04A0" w:firstRow="1" w:lastRow="0" w:firstColumn="1" w:lastColumn="0" w:noHBand="0" w:noVBand="1"/>
      </w:tblPr>
      <w:tblGrid>
        <w:gridCol w:w="577"/>
        <w:gridCol w:w="3544"/>
        <w:gridCol w:w="851"/>
        <w:gridCol w:w="850"/>
        <w:gridCol w:w="1134"/>
        <w:gridCol w:w="992"/>
        <w:gridCol w:w="1134"/>
      </w:tblGrid>
      <w:tr w:rsidR="00155F66" w:rsidRPr="00057338" w:rsidTr="006066F9">
        <w:trPr>
          <w:trHeight w:hRule="exact" w:val="303"/>
        </w:trPr>
        <w:tc>
          <w:tcPr>
            <w:tcW w:w="577" w:type="dxa"/>
            <w:vMerge w:val="restart"/>
            <w:tcBorders>
              <w:top w:val="single" w:sz="4" w:space="0" w:color="auto"/>
              <w:lef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r w:rsidRPr="00057338">
              <w:rPr>
                <w:b/>
                <w:color w:val="000000"/>
                <w:sz w:val="24"/>
                <w:szCs w:val="24"/>
              </w:rPr>
              <w:t>№</w:t>
            </w:r>
          </w:p>
          <w:p w:rsidR="00155F66" w:rsidRPr="00057338" w:rsidRDefault="00155F66" w:rsidP="006066F9">
            <w:pPr>
              <w:widowControl w:val="0"/>
              <w:spacing w:line="230" w:lineRule="exact"/>
              <w:jc w:val="center"/>
              <w:rPr>
                <w:b/>
                <w:color w:val="000000"/>
                <w:sz w:val="24"/>
                <w:szCs w:val="24"/>
              </w:rPr>
            </w:pPr>
            <w:proofErr w:type="gramStart"/>
            <w:r w:rsidRPr="00057338">
              <w:rPr>
                <w:b/>
                <w:color w:val="000000"/>
                <w:sz w:val="24"/>
                <w:szCs w:val="24"/>
              </w:rPr>
              <w:t>п</w:t>
            </w:r>
            <w:proofErr w:type="gramEnd"/>
            <w:r w:rsidRPr="00057338">
              <w:rPr>
                <w:b/>
                <w:color w:val="000000"/>
                <w:sz w:val="24"/>
                <w:szCs w:val="24"/>
              </w:rPr>
              <w:t>/п</w:t>
            </w:r>
          </w:p>
        </w:tc>
        <w:tc>
          <w:tcPr>
            <w:tcW w:w="3544" w:type="dxa"/>
            <w:vMerge w:val="restart"/>
            <w:tcBorders>
              <w:top w:val="single" w:sz="4" w:space="0" w:color="auto"/>
              <w:left w:val="single" w:sz="4" w:space="0" w:color="auto"/>
            </w:tcBorders>
            <w:shd w:val="clear" w:color="auto" w:fill="FFFFFF"/>
          </w:tcPr>
          <w:p w:rsidR="00155F66" w:rsidRPr="00057338" w:rsidRDefault="00155F66" w:rsidP="006066F9">
            <w:pPr>
              <w:widowControl w:val="0"/>
              <w:spacing w:line="230" w:lineRule="exact"/>
              <w:jc w:val="center"/>
              <w:rPr>
                <w:b/>
                <w:sz w:val="24"/>
                <w:szCs w:val="24"/>
              </w:rPr>
            </w:pPr>
          </w:p>
          <w:p w:rsidR="00155F66" w:rsidRPr="00057338" w:rsidRDefault="00155F66" w:rsidP="006066F9">
            <w:pPr>
              <w:widowControl w:val="0"/>
              <w:spacing w:line="230" w:lineRule="exact"/>
              <w:jc w:val="center"/>
              <w:rPr>
                <w:b/>
                <w:color w:val="000000"/>
                <w:sz w:val="24"/>
                <w:szCs w:val="24"/>
              </w:rPr>
            </w:pPr>
            <w:r w:rsidRPr="00057338">
              <w:rPr>
                <w:b/>
                <w:sz w:val="24"/>
                <w:szCs w:val="24"/>
              </w:rPr>
              <w:t>Наименование показателей</w:t>
            </w:r>
          </w:p>
        </w:tc>
        <w:tc>
          <w:tcPr>
            <w:tcW w:w="851" w:type="dxa"/>
            <w:vMerge w:val="restart"/>
            <w:tcBorders>
              <w:top w:val="single" w:sz="4" w:space="0" w:color="auto"/>
              <w:left w:val="single" w:sz="4" w:space="0" w:color="auto"/>
              <w:right w:val="single" w:sz="4" w:space="0" w:color="auto"/>
            </w:tcBorders>
            <w:shd w:val="clear" w:color="auto" w:fill="FFFFFF"/>
          </w:tcPr>
          <w:p w:rsidR="00155F66" w:rsidRPr="00057338" w:rsidRDefault="00155F66" w:rsidP="00F00FD4">
            <w:pPr>
              <w:widowControl w:val="0"/>
              <w:spacing w:line="230" w:lineRule="exact"/>
              <w:jc w:val="center"/>
              <w:rPr>
                <w:b/>
                <w:color w:val="000000"/>
                <w:sz w:val="24"/>
                <w:szCs w:val="24"/>
              </w:rPr>
            </w:pPr>
            <w:r w:rsidRPr="00057338">
              <w:rPr>
                <w:b/>
                <w:color w:val="000000"/>
                <w:sz w:val="24"/>
                <w:szCs w:val="24"/>
              </w:rPr>
              <w:t>Единица измерения</w:t>
            </w:r>
          </w:p>
        </w:tc>
        <w:tc>
          <w:tcPr>
            <w:tcW w:w="850" w:type="dxa"/>
            <w:vMerge w:val="restart"/>
            <w:tcBorders>
              <w:top w:val="single" w:sz="4" w:space="0" w:color="auto"/>
              <w:left w:val="single" w:sz="4" w:space="0" w:color="auto"/>
              <w:right w:val="single" w:sz="4" w:space="0" w:color="auto"/>
            </w:tcBorders>
            <w:shd w:val="clear" w:color="auto" w:fill="FFFFFF"/>
          </w:tcPr>
          <w:p w:rsidR="00155F66" w:rsidRPr="00057338" w:rsidRDefault="00155F66" w:rsidP="00F00FD4">
            <w:pPr>
              <w:widowControl w:val="0"/>
              <w:spacing w:line="230" w:lineRule="exact"/>
              <w:jc w:val="center"/>
              <w:rPr>
                <w:b/>
                <w:color w:val="000000"/>
                <w:sz w:val="24"/>
                <w:szCs w:val="24"/>
              </w:rPr>
            </w:pPr>
            <w:r w:rsidRPr="00057338">
              <w:rPr>
                <w:b/>
                <w:color w:val="000000"/>
                <w:sz w:val="24"/>
                <w:szCs w:val="24"/>
              </w:rPr>
              <w:t>Всего по МО</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r w:rsidRPr="00057338">
              <w:rPr>
                <w:b/>
                <w:color w:val="000000"/>
                <w:sz w:val="24"/>
                <w:szCs w:val="24"/>
              </w:rPr>
              <w:t>Значение показателя</w:t>
            </w:r>
          </w:p>
        </w:tc>
      </w:tr>
      <w:tr w:rsidR="00155F66" w:rsidRPr="00057338" w:rsidTr="00F00FD4">
        <w:trPr>
          <w:trHeight w:hRule="exact" w:val="708"/>
        </w:trPr>
        <w:tc>
          <w:tcPr>
            <w:tcW w:w="577" w:type="dxa"/>
            <w:vMerge/>
            <w:tcBorders>
              <w:lef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p>
        </w:tc>
        <w:tc>
          <w:tcPr>
            <w:tcW w:w="3544" w:type="dxa"/>
            <w:vMerge/>
            <w:tcBorders>
              <w:left w:val="single" w:sz="4" w:space="0" w:color="auto"/>
            </w:tcBorders>
            <w:shd w:val="clear" w:color="auto" w:fill="FFFFFF"/>
          </w:tcPr>
          <w:p w:rsidR="00155F66" w:rsidRPr="00057338" w:rsidRDefault="00155F66" w:rsidP="006066F9">
            <w:pPr>
              <w:widowControl w:val="0"/>
              <w:jc w:val="center"/>
              <w:rPr>
                <w:rFonts w:ascii="Courier New" w:eastAsia="Courier New" w:hAnsi="Courier New" w:cs="Courier New"/>
                <w:b/>
                <w:color w:val="000000"/>
                <w:sz w:val="24"/>
                <w:szCs w:val="24"/>
              </w:rPr>
            </w:pPr>
          </w:p>
        </w:tc>
        <w:tc>
          <w:tcPr>
            <w:tcW w:w="851" w:type="dxa"/>
            <w:vMerge/>
            <w:tcBorders>
              <w:left w:val="single" w:sz="4" w:space="0" w:color="auto"/>
              <w:righ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p>
        </w:tc>
        <w:tc>
          <w:tcPr>
            <w:tcW w:w="850" w:type="dxa"/>
            <w:vMerge/>
            <w:tcBorders>
              <w:left w:val="single" w:sz="4" w:space="0" w:color="auto"/>
              <w:righ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p>
        </w:tc>
        <w:tc>
          <w:tcPr>
            <w:tcW w:w="1134" w:type="dxa"/>
            <w:tcBorders>
              <w:top w:val="single" w:sz="4" w:space="0" w:color="auto"/>
              <w:left w:val="single" w:sz="4" w:space="0" w:color="auto"/>
            </w:tcBorders>
            <w:shd w:val="clear" w:color="auto" w:fill="FFFFFF"/>
            <w:vAlign w:val="center"/>
          </w:tcPr>
          <w:p w:rsidR="00155F66" w:rsidRPr="00057338" w:rsidRDefault="00F00FD4" w:rsidP="006066F9">
            <w:pPr>
              <w:widowControl w:val="0"/>
              <w:spacing w:line="230" w:lineRule="exact"/>
              <w:jc w:val="center"/>
              <w:rPr>
                <w:b/>
                <w:color w:val="000000"/>
                <w:sz w:val="24"/>
                <w:szCs w:val="24"/>
              </w:rPr>
            </w:pPr>
            <w:r>
              <w:rPr>
                <w:b/>
                <w:color w:val="000000"/>
                <w:sz w:val="24"/>
                <w:szCs w:val="24"/>
              </w:rPr>
              <w:t>2015</w:t>
            </w:r>
            <w:r w:rsidR="00155F66" w:rsidRPr="00057338">
              <w:rPr>
                <w:b/>
                <w:color w:val="000000"/>
                <w:sz w:val="24"/>
                <w:szCs w:val="24"/>
              </w:rPr>
              <w:t xml:space="preserve"> г.</w:t>
            </w:r>
          </w:p>
        </w:tc>
        <w:tc>
          <w:tcPr>
            <w:tcW w:w="992" w:type="dxa"/>
            <w:tcBorders>
              <w:top w:val="single" w:sz="4" w:space="0" w:color="auto"/>
              <w:left w:val="single" w:sz="4" w:space="0" w:color="auto"/>
            </w:tcBorders>
            <w:shd w:val="clear" w:color="auto" w:fill="FFFFFF"/>
            <w:vAlign w:val="center"/>
          </w:tcPr>
          <w:p w:rsidR="00155F66" w:rsidRPr="00057338" w:rsidRDefault="00F00FD4" w:rsidP="006066F9">
            <w:pPr>
              <w:widowControl w:val="0"/>
              <w:spacing w:line="230" w:lineRule="exact"/>
              <w:jc w:val="center"/>
              <w:rPr>
                <w:b/>
                <w:color w:val="000000"/>
                <w:sz w:val="24"/>
                <w:szCs w:val="24"/>
              </w:rPr>
            </w:pPr>
            <w:r>
              <w:rPr>
                <w:b/>
                <w:color w:val="000000"/>
                <w:sz w:val="24"/>
                <w:szCs w:val="24"/>
              </w:rPr>
              <w:t>2016</w:t>
            </w:r>
            <w:r w:rsidR="00155F66" w:rsidRPr="00057338">
              <w:rPr>
                <w:b/>
                <w:color w:val="000000"/>
                <w:sz w:val="24"/>
                <w:szCs w:val="24"/>
              </w:rPr>
              <w:t xml:space="preserve"> г.</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F00FD4" w:rsidP="006066F9">
            <w:pPr>
              <w:widowControl w:val="0"/>
              <w:spacing w:line="230" w:lineRule="exact"/>
              <w:jc w:val="center"/>
              <w:rPr>
                <w:b/>
                <w:color w:val="000000"/>
                <w:sz w:val="24"/>
                <w:szCs w:val="24"/>
              </w:rPr>
            </w:pPr>
            <w:r>
              <w:rPr>
                <w:b/>
                <w:color w:val="000000"/>
                <w:sz w:val="24"/>
                <w:szCs w:val="24"/>
              </w:rPr>
              <w:t>2017</w:t>
            </w:r>
            <w:r w:rsidR="00155F66" w:rsidRPr="00057338">
              <w:rPr>
                <w:b/>
                <w:color w:val="000000"/>
                <w:sz w:val="24"/>
                <w:szCs w:val="24"/>
              </w:rPr>
              <w:t xml:space="preserve"> г.</w:t>
            </w:r>
          </w:p>
        </w:tc>
      </w:tr>
      <w:tr w:rsidR="00155F66" w:rsidRPr="00057338" w:rsidTr="00155F66">
        <w:trPr>
          <w:trHeight w:hRule="exact" w:val="992"/>
        </w:trPr>
        <w:tc>
          <w:tcPr>
            <w:tcW w:w="577" w:type="dxa"/>
            <w:tcBorders>
              <w:top w:val="single" w:sz="4" w:space="0" w:color="auto"/>
              <w:left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t>1.</w:t>
            </w:r>
          </w:p>
        </w:tc>
        <w:tc>
          <w:tcPr>
            <w:tcW w:w="3544" w:type="dxa"/>
            <w:tcBorders>
              <w:top w:val="single" w:sz="4" w:space="0" w:color="auto"/>
              <w:left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EC06F4">
              <w:rPr>
                <w:color w:val="000000"/>
                <w:sz w:val="24"/>
                <w:szCs w:val="24"/>
              </w:rPr>
              <w:t xml:space="preserve">Количество благоустроенных дворовых территорий </w:t>
            </w:r>
            <w:r>
              <w:rPr>
                <w:color w:val="000000"/>
                <w:sz w:val="24"/>
                <w:szCs w:val="24"/>
              </w:rPr>
              <w:t>от общего количества дворовых территорий</w:t>
            </w:r>
          </w:p>
        </w:tc>
        <w:tc>
          <w:tcPr>
            <w:tcW w:w="851" w:type="dxa"/>
            <w:tcBorders>
              <w:top w:val="single" w:sz="4" w:space="0" w:color="auto"/>
              <w:left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ед.</w:t>
            </w:r>
          </w:p>
        </w:tc>
        <w:tc>
          <w:tcPr>
            <w:tcW w:w="850" w:type="dxa"/>
            <w:tcBorders>
              <w:top w:val="single" w:sz="4" w:space="0" w:color="auto"/>
              <w:left w:val="single" w:sz="4" w:space="0" w:color="auto"/>
            </w:tcBorders>
            <w:shd w:val="clear" w:color="auto" w:fill="FFFFFF"/>
            <w:vAlign w:val="center"/>
          </w:tcPr>
          <w:p w:rsidR="00155F66" w:rsidRPr="00057338" w:rsidRDefault="00155F66" w:rsidP="00F00FD4">
            <w:pPr>
              <w:widowControl w:val="0"/>
              <w:jc w:val="center"/>
              <w:rPr>
                <w:rFonts w:eastAsia="Courier New"/>
                <w:b/>
                <w:color w:val="000000"/>
                <w:sz w:val="24"/>
                <w:szCs w:val="24"/>
              </w:rPr>
            </w:pPr>
            <w:r w:rsidRPr="00057338">
              <w:rPr>
                <w:rFonts w:eastAsia="Courier New"/>
                <w:b/>
                <w:color w:val="000000"/>
                <w:sz w:val="24"/>
                <w:szCs w:val="24"/>
              </w:rPr>
              <w:t>3</w:t>
            </w:r>
            <w:r w:rsidR="00F00FD4">
              <w:rPr>
                <w:rFonts w:eastAsia="Courier New"/>
                <w:b/>
                <w:color w:val="000000"/>
                <w:sz w:val="24"/>
                <w:szCs w:val="24"/>
              </w:rPr>
              <w:t>4</w:t>
            </w:r>
          </w:p>
        </w:tc>
        <w:tc>
          <w:tcPr>
            <w:tcW w:w="1134"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9</w:t>
            </w:r>
          </w:p>
        </w:tc>
        <w:tc>
          <w:tcPr>
            <w:tcW w:w="992"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13</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155F66" w:rsidP="00F00FD4">
            <w:pPr>
              <w:widowControl w:val="0"/>
              <w:spacing w:line="230" w:lineRule="exact"/>
              <w:jc w:val="center"/>
              <w:rPr>
                <w:color w:val="000000"/>
                <w:sz w:val="24"/>
                <w:szCs w:val="24"/>
              </w:rPr>
            </w:pPr>
            <w:r w:rsidRPr="00057338">
              <w:rPr>
                <w:color w:val="000000"/>
                <w:sz w:val="24"/>
                <w:szCs w:val="24"/>
              </w:rPr>
              <w:t>1</w:t>
            </w:r>
            <w:r w:rsidR="00F00FD4">
              <w:rPr>
                <w:color w:val="000000"/>
                <w:sz w:val="24"/>
                <w:szCs w:val="24"/>
              </w:rPr>
              <w:t>2</w:t>
            </w:r>
          </w:p>
        </w:tc>
      </w:tr>
      <w:tr w:rsidR="00155F66" w:rsidRPr="00057338" w:rsidTr="00B831BC">
        <w:trPr>
          <w:trHeight w:hRule="exact" w:val="997"/>
        </w:trPr>
        <w:tc>
          <w:tcPr>
            <w:tcW w:w="577" w:type="dxa"/>
            <w:tcBorders>
              <w:top w:val="single" w:sz="4" w:space="0" w:color="auto"/>
              <w:left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t>2.</w:t>
            </w:r>
          </w:p>
        </w:tc>
        <w:tc>
          <w:tcPr>
            <w:tcW w:w="3544" w:type="dxa"/>
            <w:tcBorders>
              <w:top w:val="single" w:sz="4" w:space="0" w:color="auto"/>
              <w:left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 xml:space="preserve">Площадь благоустроенных дворовых территорий </w:t>
            </w:r>
          </w:p>
        </w:tc>
        <w:tc>
          <w:tcPr>
            <w:tcW w:w="851" w:type="dxa"/>
            <w:tcBorders>
              <w:top w:val="single" w:sz="4" w:space="0" w:color="auto"/>
              <w:left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Pr="00057338" w:rsidRDefault="00B831BC" w:rsidP="006066F9">
            <w:pPr>
              <w:widowControl w:val="0"/>
              <w:jc w:val="center"/>
              <w:rPr>
                <w:rFonts w:eastAsia="Courier New"/>
                <w:color w:val="000000"/>
                <w:sz w:val="24"/>
                <w:szCs w:val="24"/>
              </w:rPr>
            </w:pPr>
            <w:r>
              <w:rPr>
                <w:rFonts w:eastAsia="Courier New"/>
                <w:color w:val="000000"/>
                <w:sz w:val="24"/>
                <w:szCs w:val="24"/>
              </w:rPr>
              <w:t xml:space="preserve">тыс. </w:t>
            </w:r>
            <w:proofErr w:type="spellStart"/>
            <w:r w:rsidR="00F00FD4">
              <w:rPr>
                <w:rFonts w:eastAsia="Courier New"/>
                <w:color w:val="000000"/>
                <w:sz w:val="24"/>
                <w:szCs w:val="24"/>
              </w:rPr>
              <w:t>кв</w:t>
            </w:r>
            <w:proofErr w:type="gramStart"/>
            <w:r w:rsidR="00F00FD4">
              <w:rPr>
                <w:rFonts w:eastAsia="Courier New"/>
                <w:color w:val="000000"/>
                <w:sz w:val="24"/>
                <w:szCs w:val="24"/>
              </w:rPr>
              <w:t>.м</w:t>
            </w:r>
            <w:proofErr w:type="spellEnd"/>
            <w:proofErr w:type="gramEnd"/>
          </w:p>
        </w:tc>
        <w:tc>
          <w:tcPr>
            <w:tcW w:w="850"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b/>
                <w:color w:val="000000"/>
                <w:sz w:val="24"/>
                <w:szCs w:val="24"/>
              </w:rPr>
            </w:pPr>
            <w:r>
              <w:rPr>
                <w:rFonts w:eastAsia="Courier New"/>
                <w:b/>
                <w:color w:val="000000"/>
                <w:sz w:val="24"/>
                <w:szCs w:val="24"/>
              </w:rPr>
              <w:t>304,8</w:t>
            </w:r>
          </w:p>
        </w:tc>
        <w:tc>
          <w:tcPr>
            <w:tcW w:w="1134"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71,6</w:t>
            </w:r>
          </w:p>
        </w:tc>
        <w:tc>
          <w:tcPr>
            <w:tcW w:w="992"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141,2</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F00FD4" w:rsidP="006066F9">
            <w:pPr>
              <w:widowControl w:val="0"/>
              <w:spacing w:line="230" w:lineRule="exact"/>
              <w:jc w:val="center"/>
              <w:rPr>
                <w:color w:val="000000"/>
                <w:sz w:val="24"/>
                <w:szCs w:val="24"/>
              </w:rPr>
            </w:pPr>
            <w:r>
              <w:rPr>
                <w:color w:val="000000"/>
                <w:sz w:val="24"/>
                <w:szCs w:val="24"/>
              </w:rPr>
              <w:t>92</w:t>
            </w:r>
          </w:p>
        </w:tc>
      </w:tr>
      <w:tr w:rsidR="00155F66" w:rsidRPr="00057338" w:rsidTr="00155F66">
        <w:trPr>
          <w:trHeight w:hRule="exact" w:val="1551"/>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t>3.</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93" w:lineRule="exact"/>
              <w:rPr>
                <w:color w:val="000000"/>
                <w:sz w:val="24"/>
                <w:szCs w:val="24"/>
              </w:rPr>
            </w:pPr>
            <w:r w:rsidRPr="00057338">
              <w:rPr>
                <w:color w:val="000000"/>
                <w:sz w:val="24"/>
                <w:szCs w:val="24"/>
              </w:rPr>
              <w:t>Доля благоустроенных дворовых территорий</w:t>
            </w:r>
            <w:r>
              <w:rPr>
                <w:color w:val="000000"/>
                <w:sz w:val="24"/>
                <w:szCs w:val="24"/>
              </w:rPr>
              <w:t xml:space="preserve"> многоквартирных домов</w:t>
            </w:r>
            <w:r w:rsidRPr="00057338">
              <w:rPr>
                <w:color w:val="000000"/>
                <w:sz w:val="24"/>
                <w:szCs w:val="24"/>
              </w:rPr>
              <w:t xml:space="preserve"> от общего количества дворовых территорий </w:t>
            </w:r>
            <w:r>
              <w:rPr>
                <w:color w:val="000000"/>
                <w:sz w:val="24"/>
                <w:szCs w:val="24"/>
              </w:rPr>
              <w:t>многоквартирных домов</w:t>
            </w:r>
          </w:p>
        </w:tc>
        <w:tc>
          <w:tcPr>
            <w:tcW w:w="851" w:type="dxa"/>
            <w:tcBorders>
              <w:top w:val="single" w:sz="4" w:space="0" w:color="auto"/>
              <w:left w:val="single" w:sz="4" w:space="0" w:color="auto"/>
              <w:bottom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rFonts w:eastAsia="Courier New"/>
                <w:b/>
                <w:color w:val="000000"/>
                <w:sz w:val="24"/>
                <w:szCs w:val="24"/>
              </w:rPr>
            </w:pPr>
            <w:r w:rsidRPr="00057338">
              <w:rPr>
                <w:rFonts w:eastAsia="Courier New"/>
                <w:b/>
                <w:color w:val="000000"/>
                <w:sz w:val="24"/>
                <w:szCs w:val="24"/>
              </w:rPr>
              <w:t>25</w:t>
            </w:r>
            <w:r w:rsidR="00354C10">
              <w:rPr>
                <w:rFonts w:eastAsia="Courier New"/>
                <w:b/>
                <w:color w:val="000000"/>
                <w:sz w:val="24"/>
                <w:szCs w:val="24"/>
              </w:rPr>
              <w:t>,6</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6,8</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9</w:t>
            </w:r>
          </w:p>
        </w:tc>
      </w:tr>
      <w:tr w:rsidR="00155F66" w:rsidRPr="00057338" w:rsidTr="00155F66">
        <w:trPr>
          <w:trHeight w:hRule="exact" w:val="2568"/>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lastRenderedPageBreak/>
              <w:t>4.</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r>
              <w:rPr>
                <w:color w:val="000000"/>
                <w:sz w:val="24"/>
                <w:szCs w:val="24"/>
              </w:rPr>
              <w:t>)</w:t>
            </w:r>
          </w:p>
          <w:p w:rsidR="00155F66" w:rsidRPr="00057338" w:rsidRDefault="00155F66" w:rsidP="006066F9">
            <w:pPr>
              <w:widowControl w:val="0"/>
              <w:spacing w:line="274" w:lineRule="exact"/>
              <w:jc w:val="both"/>
              <w:rPr>
                <w:color w:val="000000"/>
                <w:sz w:val="24"/>
                <w:szCs w:val="24"/>
              </w:rPr>
            </w:pPr>
          </w:p>
        </w:tc>
        <w:tc>
          <w:tcPr>
            <w:tcW w:w="851" w:type="dxa"/>
            <w:tcBorders>
              <w:top w:val="single" w:sz="4" w:space="0" w:color="auto"/>
              <w:left w:val="single" w:sz="4" w:space="0" w:color="auto"/>
              <w:bottom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Pr="00057338" w:rsidRDefault="00155F66" w:rsidP="00155F66">
            <w:pPr>
              <w:widowControl w:val="0"/>
              <w:jc w:val="center"/>
              <w:rPr>
                <w:rFonts w:eastAsia="Courier New"/>
                <w:color w:val="000000"/>
                <w:sz w:val="24"/>
                <w:szCs w:val="24"/>
              </w:rPr>
            </w:pPr>
            <w:r w:rsidRPr="00057338">
              <w:rPr>
                <w:rFonts w:eastAsia="Courier New"/>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rFonts w:eastAsia="Courier New"/>
                <w:b/>
                <w:color w:val="000000"/>
                <w:sz w:val="24"/>
                <w:szCs w:val="24"/>
              </w:rPr>
            </w:pPr>
            <w:r w:rsidRPr="00057338">
              <w:rPr>
                <w:rFonts w:eastAsia="Courier New"/>
                <w:b/>
                <w:color w:val="000000"/>
                <w:sz w:val="24"/>
                <w:szCs w:val="24"/>
              </w:rPr>
              <w:t>25</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6,1</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6,9</w:t>
            </w:r>
          </w:p>
        </w:tc>
      </w:tr>
      <w:tr w:rsidR="00155F66" w:rsidRPr="00057338" w:rsidTr="00155F66">
        <w:trPr>
          <w:trHeight w:hRule="exact" w:val="829"/>
        </w:trPr>
        <w:tc>
          <w:tcPr>
            <w:tcW w:w="577" w:type="dxa"/>
            <w:tcBorders>
              <w:top w:val="single" w:sz="4" w:space="0" w:color="auto"/>
              <w:lef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5</w:t>
            </w:r>
            <w:r w:rsidR="00155F66" w:rsidRPr="00057338">
              <w:rPr>
                <w:color w:val="000000"/>
                <w:sz w:val="24"/>
                <w:szCs w:val="24"/>
              </w:rPr>
              <w:t>.</w:t>
            </w:r>
          </w:p>
        </w:tc>
        <w:tc>
          <w:tcPr>
            <w:tcW w:w="3544" w:type="dxa"/>
            <w:tcBorders>
              <w:top w:val="single" w:sz="4" w:space="0" w:color="auto"/>
              <w:left w:val="single" w:sz="4" w:space="0" w:color="auto"/>
            </w:tcBorders>
            <w:shd w:val="clear" w:color="auto" w:fill="FFFFFF"/>
          </w:tcPr>
          <w:p w:rsidR="00155F66" w:rsidRPr="00057338" w:rsidRDefault="00155F66" w:rsidP="00155F66">
            <w:pPr>
              <w:widowControl w:val="0"/>
              <w:spacing w:line="274" w:lineRule="exact"/>
              <w:rPr>
                <w:color w:val="000000"/>
                <w:sz w:val="24"/>
                <w:szCs w:val="24"/>
              </w:rPr>
            </w:pPr>
            <w:r w:rsidRPr="00057338">
              <w:rPr>
                <w:color w:val="000000"/>
                <w:sz w:val="24"/>
                <w:szCs w:val="24"/>
              </w:rPr>
              <w:t xml:space="preserve">Количество благоустроенных </w:t>
            </w:r>
            <w:r w:rsidRPr="00057338">
              <w:rPr>
                <w:sz w:val="24"/>
                <w:szCs w:val="24"/>
              </w:rPr>
              <w:t xml:space="preserve"> </w:t>
            </w:r>
            <w:r w:rsidRPr="00057338">
              <w:rPr>
                <w:color w:val="000000"/>
                <w:sz w:val="24"/>
                <w:szCs w:val="24"/>
              </w:rPr>
              <w:t xml:space="preserve">общественных территорий </w:t>
            </w:r>
          </w:p>
        </w:tc>
        <w:tc>
          <w:tcPr>
            <w:tcW w:w="851" w:type="dxa"/>
            <w:tcBorders>
              <w:top w:val="single" w:sz="4" w:space="0" w:color="auto"/>
              <w:left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ед.</w:t>
            </w:r>
          </w:p>
        </w:tc>
        <w:tc>
          <w:tcPr>
            <w:tcW w:w="850" w:type="dxa"/>
            <w:tcBorders>
              <w:top w:val="single" w:sz="4" w:space="0" w:color="auto"/>
              <w:left w:val="single" w:sz="4" w:space="0" w:color="auto"/>
            </w:tcBorders>
            <w:shd w:val="clear" w:color="auto" w:fill="FFFFFF"/>
            <w:vAlign w:val="center"/>
          </w:tcPr>
          <w:p w:rsidR="00155F66" w:rsidRPr="00057338" w:rsidRDefault="00155F66" w:rsidP="006066F9">
            <w:pPr>
              <w:widowControl w:val="0"/>
              <w:jc w:val="center"/>
              <w:rPr>
                <w:rFonts w:eastAsia="Courier New"/>
                <w:b/>
                <w:color w:val="000000"/>
                <w:sz w:val="24"/>
                <w:szCs w:val="24"/>
              </w:rPr>
            </w:pPr>
            <w:r w:rsidRPr="00057338">
              <w:rPr>
                <w:rFonts w:eastAsia="Courier New"/>
                <w:b/>
                <w:color w:val="000000"/>
                <w:sz w:val="24"/>
                <w:szCs w:val="24"/>
              </w:rPr>
              <w:t>8</w:t>
            </w:r>
          </w:p>
        </w:tc>
        <w:tc>
          <w:tcPr>
            <w:tcW w:w="1134" w:type="dxa"/>
            <w:tcBorders>
              <w:top w:val="single" w:sz="4" w:space="0" w:color="auto"/>
              <w:left w:val="single" w:sz="4" w:space="0" w:color="auto"/>
            </w:tcBorders>
            <w:shd w:val="clear" w:color="auto" w:fill="FFFFFF"/>
            <w:vAlign w:val="center"/>
          </w:tcPr>
          <w:p w:rsidR="00155F66" w:rsidRPr="00057338" w:rsidRDefault="00155F66" w:rsidP="006066F9">
            <w:pPr>
              <w:widowControl w:val="0"/>
              <w:jc w:val="center"/>
              <w:rPr>
                <w:color w:val="000000"/>
                <w:sz w:val="24"/>
                <w:szCs w:val="24"/>
              </w:rPr>
            </w:pPr>
            <w:r w:rsidRPr="00057338">
              <w:rPr>
                <w:color w:val="000000"/>
                <w:sz w:val="24"/>
                <w:szCs w:val="24"/>
              </w:rPr>
              <w:t>-</w:t>
            </w:r>
          </w:p>
        </w:tc>
        <w:tc>
          <w:tcPr>
            <w:tcW w:w="992" w:type="dxa"/>
            <w:tcBorders>
              <w:top w:val="single" w:sz="4" w:space="0" w:color="auto"/>
              <w:left w:val="single" w:sz="4" w:space="0" w:color="auto"/>
            </w:tcBorders>
            <w:shd w:val="clear" w:color="auto" w:fill="FFFFFF"/>
            <w:vAlign w:val="center"/>
          </w:tcPr>
          <w:p w:rsidR="00155F66" w:rsidRPr="00057338" w:rsidRDefault="00354C10" w:rsidP="006066F9">
            <w:pPr>
              <w:widowControl w:val="0"/>
              <w:jc w:val="center"/>
              <w:rPr>
                <w:color w:val="000000"/>
                <w:sz w:val="24"/>
                <w:szCs w:val="24"/>
              </w:rPr>
            </w:pPr>
            <w:r>
              <w:rPr>
                <w:color w:val="000000"/>
                <w:sz w:val="24"/>
                <w:szCs w:val="24"/>
              </w:rPr>
              <w:t>4</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4</w:t>
            </w:r>
          </w:p>
        </w:tc>
      </w:tr>
      <w:tr w:rsidR="00155F66" w:rsidRPr="00057338" w:rsidTr="006066F9">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6</w:t>
            </w:r>
            <w:r w:rsidR="00155F66"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 xml:space="preserve">Площадь благоустроенных </w:t>
            </w:r>
            <w:r w:rsidRPr="00057338">
              <w:rPr>
                <w:sz w:val="24"/>
                <w:szCs w:val="24"/>
              </w:rPr>
              <w:t xml:space="preserve"> </w:t>
            </w:r>
            <w:r w:rsidRPr="00057338">
              <w:rPr>
                <w:color w:val="000000"/>
                <w:sz w:val="24"/>
                <w:szCs w:val="24"/>
              </w:rPr>
              <w:t xml:space="preserve">общественных территорий </w:t>
            </w:r>
          </w:p>
        </w:tc>
        <w:tc>
          <w:tcPr>
            <w:tcW w:w="851" w:type="dxa"/>
            <w:tcBorders>
              <w:top w:val="single" w:sz="4" w:space="0" w:color="auto"/>
              <w:left w:val="single" w:sz="4" w:space="0" w:color="auto"/>
              <w:bottom w:val="single" w:sz="4" w:space="0" w:color="auto"/>
            </w:tcBorders>
            <w:shd w:val="clear" w:color="auto" w:fill="FFFFFF"/>
          </w:tcPr>
          <w:p w:rsidR="00F00FD4" w:rsidRDefault="00F00FD4"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га</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b/>
                <w:color w:val="000000"/>
                <w:sz w:val="24"/>
                <w:szCs w:val="24"/>
              </w:rPr>
            </w:pPr>
            <w:r>
              <w:rPr>
                <w:rFonts w:eastAsia="Courier New"/>
                <w:b/>
                <w:color w:val="000000"/>
                <w:sz w:val="24"/>
                <w:szCs w:val="24"/>
              </w:rPr>
              <w:t>15,7</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rFonts w:eastAsia="Courier New"/>
                <w:color w:val="000000"/>
                <w:sz w:val="24"/>
                <w:szCs w:val="24"/>
              </w:rPr>
            </w:pPr>
            <w:r w:rsidRPr="00057338">
              <w:rPr>
                <w:color w:val="000000"/>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color w:val="000000"/>
                <w:sz w:val="24"/>
                <w:szCs w:val="24"/>
              </w:rPr>
              <w:t>11,3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4,4</w:t>
            </w:r>
          </w:p>
        </w:tc>
      </w:tr>
      <w:tr w:rsidR="00155F66" w:rsidRPr="00057338" w:rsidTr="00155F66">
        <w:trPr>
          <w:trHeight w:hRule="exact" w:val="1287"/>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7</w:t>
            </w:r>
            <w:r w:rsidR="00155F66"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 xml:space="preserve">Доля площади благоустроенных общественных территорий </w:t>
            </w:r>
            <w:r>
              <w:rPr>
                <w:color w:val="000000"/>
                <w:sz w:val="24"/>
                <w:szCs w:val="24"/>
              </w:rPr>
              <w:t>к общей площади общественных территорий</w:t>
            </w:r>
          </w:p>
        </w:tc>
        <w:tc>
          <w:tcPr>
            <w:tcW w:w="851" w:type="dxa"/>
            <w:tcBorders>
              <w:top w:val="single" w:sz="4" w:space="0" w:color="auto"/>
              <w:left w:val="single" w:sz="4" w:space="0" w:color="auto"/>
              <w:bottom w:val="single" w:sz="4" w:space="0" w:color="auto"/>
            </w:tcBorders>
            <w:shd w:val="clear" w:color="auto" w:fill="FFFFFF"/>
          </w:tcPr>
          <w:p w:rsidR="00155F66" w:rsidRDefault="00155F66" w:rsidP="006066F9">
            <w:pPr>
              <w:widowControl w:val="0"/>
              <w:jc w:val="center"/>
              <w:rPr>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b/>
                <w:color w:val="000000"/>
                <w:sz w:val="24"/>
                <w:szCs w:val="24"/>
              </w:rPr>
            </w:pPr>
            <w:r>
              <w:rPr>
                <w:b/>
                <w:color w:val="000000"/>
                <w:sz w:val="24"/>
                <w:szCs w:val="24"/>
              </w:rPr>
              <w:t>24,2</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color w:val="000000"/>
                <w:sz w:val="24"/>
                <w:szCs w:val="24"/>
              </w:rPr>
            </w:pPr>
            <w:r w:rsidRPr="00057338">
              <w:rPr>
                <w:color w:val="000000"/>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color w:val="000000"/>
                <w:sz w:val="24"/>
                <w:szCs w:val="24"/>
              </w:rPr>
            </w:pPr>
            <w:r>
              <w:rPr>
                <w:color w:val="000000"/>
                <w:sz w:val="24"/>
                <w:szCs w:val="24"/>
              </w:rPr>
              <w:t>17,4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6,8</w:t>
            </w:r>
          </w:p>
        </w:tc>
      </w:tr>
      <w:tr w:rsidR="00F00FD4" w:rsidRPr="00057338" w:rsidTr="00F00FD4">
        <w:trPr>
          <w:trHeight w:hRule="exact" w:val="1979"/>
        </w:trPr>
        <w:tc>
          <w:tcPr>
            <w:tcW w:w="577" w:type="dxa"/>
            <w:tcBorders>
              <w:top w:val="single" w:sz="4" w:space="0" w:color="auto"/>
              <w:left w:val="single" w:sz="4" w:space="0" w:color="auto"/>
              <w:bottom w:val="single" w:sz="4" w:space="0" w:color="auto"/>
            </w:tcBorders>
            <w:shd w:val="clear" w:color="auto" w:fill="FFFFFF"/>
            <w:vAlign w:val="center"/>
          </w:tcPr>
          <w:p w:rsidR="00F00FD4" w:rsidRDefault="00354C10" w:rsidP="006066F9">
            <w:pPr>
              <w:widowControl w:val="0"/>
              <w:spacing w:line="230" w:lineRule="exact"/>
              <w:jc w:val="center"/>
              <w:rPr>
                <w:color w:val="000000"/>
                <w:sz w:val="24"/>
                <w:szCs w:val="24"/>
              </w:rPr>
            </w:pPr>
            <w:r>
              <w:rPr>
                <w:color w:val="000000"/>
                <w:sz w:val="24"/>
                <w:szCs w:val="24"/>
              </w:rPr>
              <w:t>8</w:t>
            </w:r>
            <w:r w:rsidR="00F00FD4">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F00FD4" w:rsidRPr="00057338" w:rsidRDefault="00F00FD4" w:rsidP="006066F9">
            <w:pPr>
              <w:widowControl w:val="0"/>
              <w:spacing w:line="274" w:lineRule="exact"/>
              <w:rPr>
                <w:color w:val="000000"/>
                <w:sz w:val="24"/>
                <w:szCs w:val="24"/>
              </w:rPr>
            </w:pPr>
            <w:r>
              <w:rPr>
                <w:color w:val="000000"/>
                <w:sz w:val="24"/>
                <w:szCs w:val="24"/>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851" w:type="dxa"/>
            <w:tcBorders>
              <w:top w:val="single" w:sz="4" w:space="0" w:color="auto"/>
              <w:left w:val="single" w:sz="4" w:space="0" w:color="auto"/>
              <w:bottom w:val="single" w:sz="4" w:space="0" w:color="auto"/>
            </w:tcBorders>
            <w:shd w:val="clear" w:color="auto" w:fill="FFFFFF"/>
          </w:tcPr>
          <w:p w:rsidR="00F00FD4" w:rsidRDefault="00F00FD4" w:rsidP="006066F9">
            <w:pPr>
              <w:widowControl w:val="0"/>
              <w:jc w:val="center"/>
              <w:rPr>
                <w:color w:val="000000"/>
                <w:sz w:val="24"/>
                <w:szCs w:val="24"/>
              </w:rPr>
            </w:pPr>
          </w:p>
          <w:p w:rsidR="00F00FD4" w:rsidRDefault="00F00FD4" w:rsidP="006066F9">
            <w:pPr>
              <w:widowControl w:val="0"/>
              <w:jc w:val="center"/>
              <w:rPr>
                <w:color w:val="000000"/>
                <w:sz w:val="24"/>
                <w:szCs w:val="24"/>
              </w:rPr>
            </w:pPr>
          </w:p>
          <w:p w:rsidR="00F00FD4" w:rsidRDefault="00F00FD4" w:rsidP="006066F9">
            <w:pPr>
              <w:widowControl w:val="0"/>
              <w:jc w:val="center"/>
              <w:rPr>
                <w:color w:val="000000"/>
                <w:sz w:val="24"/>
                <w:szCs w:val="24"/>
              </w:rPr>
            </w:pPr>
          </w:p>
          <w:p w:rsidR="00F00FD4" w:rsidRDefault="00F00FD4" w:rsidP="00F00FD4">
            <w:pPr>
              <w:widowControl w:val="0"/>
              <w:jc w:val="center"/>
              <w:rPr>
                <w:color w:val="000000"/>
                <w:sz w:val="24"/>
                <w:szCs w:val="24"/>
              </w:rPr>
            </w:pPr>
            <w:r>
              <w:rPr>
                <w:color w:val="000000"/>
                <w:sz w:val="24"/>
                <w:szCs w:val="24"/>
              </w:rPr>
              <w:t>чел.</w:t>
            </w:r>
          </w:p>
        </w:tc>
        <w:tc>
          <w:tcPr>
            <w:tcW w:w="850" w:type="dxa"/>
            <w:tcBorders>
              <w:top w:val="single" w:sz="4" w:space="0" w:color="auto"/>
              <w:left w:val="single" w:sz="4" w:space="0" w:color="auto"/>
              <w:bottom w:val="single" w:sz="4" w:space="0" w:color="auto"/>
            </w:tcBorders>
            <w:shd w:val="clear" w:color="auto" w:fill="FFFFFF"/>
            <w:vAlign w:val="center"/>
          </w:tcPr>
          <w:p w:rsidR="00F00FD4" w:rsidRPr="00057338" w:rsidRDefault="00354C10" w:rsidP="006066F9">
            <w:pPr>
              <w:widowControl w:val="0"/>
              <w:jc w:val="center"/>
              <w:rPr>
                <w:b/>
                <w:color w:val="000000"/>
                <w:sz w:val="24"/>
                <w:szCs w:val="24"/>
              </w:rPr>
            </w:pPr>
            <w:r>
              <w:rPr>
                <w:b/>
                <w:color w:val="000000"/>
                <w:sz w:val="24"/>
                <w:szCs w:val="24"/>
              </w:rPr>
              <w:t>167</w:t>
            </w:r>
          </w:p>
        </w:tc>
        <w:tc>
          <w:tcPr>
            <w:tcW w:w="1134" w:type="dxa"/>
            <w:tcBorders>
              <w:top w:val="single" w:sz="4" w:space="0" w:color="auto"/>
              <w:left w:val="single" w:sz="4" w:space="0" w:color="auto"/>
              <w:bottom w:val="single" w:sz="4" w:space="0" w:color="auto"/>
            </w:tcBorders>
            <w:shd w:val="clear" w:color="auto" w:fill="FFFFFF"/>
            <w:vAlign w:val="center"/>
          </w:tcPr>
          <w:p w:rsidR="00F00FD4" w:rsidRPr="00057338" w:rsidRDefault="00D1398F" w:rsidP="006066F9">
            <w:pPr>
              <w:widowControl w:val="0"/>
              <w:jc w:val="center"/>
              <w:rPr>
                <w:color w:val="000000"/>
                <w:sz w:val="24"/>
                <w:szCs w:val="24"/>
              </w:rPr>
            </w:pPr>
            <w:r>
              <w:rPr>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vAlign w:val="center"/>
          </w:tcPr>
          <w:p w:rsidR="00F00FD4" w:rsidRPr="00057338" w:rsidRDefault="00D1398F" w:rsidP="006066F9">
            <w:pPr>
              <w:widowControl w:val="0"/>
              <w:jc w:val="center"/>
              <w:rPr>
                <w:color w:val="000000"/>
                <w:sz w:val="24"/>
                <w:szCs w:val="24"/>
              </w:rPr>
            </w:pPr>
            <w:r>
              <w:rPr>
                <w:color w:val="000000"/>
                <w:sz w:val="24"/>
                <w:szCs w:val="24"/>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00FD4" w:rsidRPr="00057338" w:rsidRDefault="00354C10" w:rsidP="006066F9">
            <w:pPr>
              <w:widowControl w:val="0"/>
              <w:spacing w:line="230" w:lineRule="exact"/>
              <w:jc w:val="center"/>
              <w:rPr>
                <w:color w:val="000000"/>
                <w:sz w:val="24"/>
                <w:szCs w:val="24"/>
              </w:rPr>
            </w:pPr>
            <w:r>
              <w:rPr>
                <w:color w:val="000000"/>
                <w:sz w:val="24"/>
                <w:szCs w:val="24"/>
              </w:rPr>
              <w:t>75</w:t>
            </w:r>
          </w:p>
        </w:tc>
      </w:tr>
    </w:tbl>
    <w:p w:rsidR="00866552" w:rsidRPr="00866552" w:rsidRDefault="00866552" w:rsidP="00D1398F">
      <w:pPr>
        <w:rPr>
          <w:rFonts w:eastAsia="Calibri"/>
          <w:b/>
          <w:spacing w:val="2"/>
          <w:sz w:val="28"/>
          <w:szCs w:val="28"/>
          <w:shd w:val="clear" w:color="auto" w:fill="FFFFFF"/>
        </w:rPr>
      </w:pPr>
    </w:p>
    <w:p w:rsidR="00866552" w:rsidRDefault="00866552" w:rsidP="0009630A">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В целях организации процесса комплексного благоустройства</w:t>
      </w:r>
      <w:r>
        <w:rPr>
          <w:rFonts w:eastAsia="Calibri"/>
          <w:spacing w:val="2"/>
          <w:sz w:val="28"/>
          <w:szCs w:val="28"/>
          <w:shd w:val="clear" w:color="auto" w:fill="FFFFFF"/>
        </w:rPr>
        <w:t>,</w:t>
      </w:r>
      <w:r w:rsidRPr="002D3E15">
        <w:rPr>
          <w:rFonts w:eastAsia="Calibri"/>
          <w:spacing w:val="2"/>
          <w:sz w:val="28"/>
          <w:szCs w:val="28"/>
          <w:shd w:val="clear" w:color="auto" w:fill="FFFFFF"/>
        </w:rPr>
        <w:t xml:space="preserve"> проведена оценка состояния (и</w:t>
      </w:r>
      <w:r>
        <w:rPr>
          <w:rFonts w:eastAsia="Calibri"/>
          <w:spacing w:val="2"/>
          <w:sz w:val="28"/>
          <w:szCs w:val="28"/>
          <w:shd w:val="clear" w:color="auto" w:fill="FFFFFF"/>
        </w:rPr>
        <w:t xml:space="preserve">нвентаризация) </w:t>
      </w:r>
      <w:r w:rsidRPr="002D3E15">
        <w:rPr>
          <w:rFonts w:eastAsia="Calibri"/>
          <w:spacing w:val="2"/>
          <w:sz w:val="28"/>
          <w:szCs w:val="28"/>
          <w:shd w:val="clear" w:color="auto" w:fill="FFFFFF"/>
        </w:rPr>
        <w:t xml:space="preserve">сферы благоустройства на территории города </w:t>
      </w:r>
      <w:r>
        <w:rPr>
          <w:rFonts w:eastAsia="Calibri"/>
          <w:spacing w:val="2"/>
          <w:sz w:val="28"/>
          <w:szCs w:val="28"/>
          <w:shd w:val="clear" w:color="auto" w:fill="FFFFFF"/>
        </w:rPr>
        <w:t>Саянска</w:t>
      </w:r>
      <w:r w:rsidRPr="002D3E15">
        <w:rPr>
          <w:rFonts w:eastAsia="Calibri"/>
          <w:spacing w:val="2"/>
          <w:sz w:val="28"/>
          <w:szCs w:val="28"/>
          <w:shd w:val="clear" w:color="auto" w:fill="FFFFFF"/>
        </w:rPr>
        <w:t>, по результатам которой определены ключевые проблемы и</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общее состояние городской среды.</w:t>
      </w:r>
    </w:p>
    <w:p w:rsidR="00CC5B35" w:rsidRDefault="0009630A" w:rsidP="0009630A">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DF660F" w:rsidRDefault="00FC5F99" w:rsidP="00DF660F">
      <w:pPr>
        <w:ind w:firstLine="709"/>
        <w:jc w:val="both"/>
        <w:rPr>
          <w:rFonts w:eastAsia="Calibri"/>
          <w:spacing w:val="2"/>
          <w:sz w:val="28"/>
          <w:szCs w:val="28"/>
          <w:shd w:val="clear" w:color="auto" w:fill="FFFFFF"/>
        </w:rPr>
      </w:pPr>
      <w:r>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DF660F" w:rsidRDefault="0009630A" w:rsidP="0009630A">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w:t>
      </w:r>
      <w:r w:rsidR="00DF660F" w:rsidRPr="00DF660F">
        <w:rPr>
          <w:rFonts w:eastAsia="Calibri"/>
          <w:spacing w:val="2"/>
          <w:sz w:val="28"/>
          <w:szCs w:val="28"/>
          <w:shd w:val="clear" w:color="auto" w:fill="FFFFFF"/>
        </w:rPr>
        <w:t>Отсутствуют специально оборудованные стоянки для автомобилей, что приводит к их хаотичной парковке, в некоторых случаях даже на зеленой зоне.</w:t>
      </w:r>
      <w:r w:rsidR="00DF660F">
        <w:rPr>
          <w:rFonts w:eastAsia="Calibri"/>
          <w:spacing w:val="2"/>
          <w:sz w:val="28"/>
          <w:szCs w:val="28"/>
          <w:shd w:val="clear" w:color="auto" w:fill="FFFFFF"/>
        </w:rPr>
        <w:t xml:space="preserve"> Проведение работ по </w:t>
      </w:r>
      <w:r w:rsidR="00DF660F">
        <w:rPr>
          <w:rFonts w:eastAsia="Calibri"/>
          <w:spacing w:val="2"/>
          <w:sz w:val="28"/>
          <w:szCs w:val="28"/>
          <w:shd w:val="clear" w:color="auto" w:fill="FFFFFF"/>
        </w:rPr>
        <w:lastRenderedPageBreak/>
        <w:t>строительству автостоянок на дворовых территория</w:t>
      </w:r>
      <w:r w:rsidR="00784273">
        <w:rPr>
          <w:rFonts w:eastAsia="Calibri"/>
          <w:spacing w:val="2"/>
          <w:sz w:val="28"/>
          <w:szCs w:val="28"/>
          <w:shd w:val="clear" w:color="auto" w:fill="FFFFFF"/>
        </w:rPr>
        <w:t>х</w:t>
      </w:r>
      <w:r w:rsidR="00DF660F">
        <w:rPr>
          <w:rFonts w:eastAsia="Calibri"/>
          <w:spacing w:val="2"/>
          <w:sz w:val="28"/>
          <w:szCs w:val="28"/>
          <w:shd w:val="clear" w:color="auto" w:fill="FFFFFF"/>
        </w:rPr>
        <w:t>,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09630A" w:rsidRDefault="0009630A" w:rsidP="0009630A">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w:t>
      </w:r>
      <w:r w:rsidR="00843147">
        <w:rPr>
          <w:rFonts w:eastAsia="Calibri"/>
          <w:spacing w:val="2"/>
          <w:sz w:val="28"/>
          <w:szCs w:val="28"/>
          <w:shd w:val="clear" w:color="auto" w:fill="FFFFFF"/>
        </w:rPr>
        <w:t xml:space="preserve">и спортивные </w:t>
      </w:r>
      <w:r w:rsidRPr="0009630A">
        <w:rPr>
          <w:rFonts w:eastAsia="Calibri"/>
          <w:spacing w:val="2"/>
          <w:sz w:val="28"/>
          <w:szCs w:val="28"/>
          <w:shd w:val="clear" w:color="auto" w:fill="FFFFFF"/>
        </w:rPr>
        <w:t xml:space="preserve">площадки. </w:t>
      </w:r>
    </w:p>
    <w:p w:rsidR="00B14FA1" w:rsidRDefault="00B14FA1" w:rsidP="00B14FA1">
      <w:pPr>
        <w:ind w:firstLine="709"/>
        <w:jc w:val="both"/>
        <w:rPr>
          <w:rFonts w:eastAsia="Calibri"/>
          <w:spacing w:val="2"/>
          <w:sz w:val="28"/>
          <w:szCs w:val="28"/>
          <w:shd w:val="clear" w:color="auto" w:fill="FFFFFF"/>
        </w:rPr>
      </w:pPr>
      <w:r w:rsidRPr="00B14FA1">
        <w:rPr>
          <w:rFonts w:eastAsia="Calibri"/>
          <w:spacing w:val="2"/>
          <w:sz w:val="28"/>
          <w:szCs w:val="28"/>
          <w:shd w:val="clear" w:color="auto" w:fill="FFFFFF"/>
        </w:rPr>
        <w:t xml:space="preserve">Так, на сегодняшний день на территории </w:t>
      </w:r>
      <w:r>
        <w:rPr>
          <w:rFonts w:eastAsia="Calibri"/>
          <w:spacing w:val="2"/>
          <w:sz w:val="28"/>
          <w:szCs w:val="28"/>
          <w:shd w:val="clear" w:color="auto" w:fill="FFFFFF"/>
        </w:rPr>
        <w:t>муниципального образования</w:t>
      </w:r>
      <w:r w:rsidRPr="00B14FA1">
        <w:rPr>
          <w:rFonts w:eastAsia="Calibri"/>
          <w:spacing w:val="2"/>
          <w:sz w:val="28"/>
          <w:szCs w:val="28"/>
          <w:shd w:val="clear" w:color="auto" w:fill="FFFFFF"/>
        </w:rPr>
        <w:t xml:space="preserve"> </w:t>
      </w:r>
      <w:r>
        <w:rPr>
          <w:rFonts w:eastAsia="Calibri"/>
          <w:spacing w:val="2"/>
          <w:sz w:val="28"/>
          <w:szCs w:val="28"/>
          <w:shd w:val="clear" w:color="auto" w:fill="FFFFFF"/>
        </w:rPr>
        <w:t>проживает</w:t>
      </w:r>
      <w:r w:rsidRPr="00B14FA1">
        <w:rPr>
          <w:rFonts w:eastAsia="Calibri"/>
          <w:spacing w:val="2"/>
          <w:sz w:val="28"/>
          <w:szCs w:val="28"/>
          <w:shd w:val="clear" w:color="auto" w:fill="FFFFFF"/>
        </w:rPr>
        <w:t xml:space="preserve"> </w:t>
      </w:r>
      <w:r w:rsidR="0009630A">
        <w:rPr>
          <w:rFonts w:eastAsia="Calibri"/>
          <w:spacing w:val="2"/>
          <w:sz w:val="28"/>
          <w:szCs w:val="28"/>
          <w:shd w:val="clear" w:color="auto" w:fill="FFFFFF"/>
        </w:rPr>
        <w:t xml:space="preserve">порядка </w:t>
      </w:r>
      <w:r w:rsidR="00D1398F">
        <w:rPr>
          <w:rFonts w:eastAsia="Calibri"/>
          <w:spacing w:val="2"/>
          <w:sz w:val="28"/>
          <w:szCs w:val="28"/>
          <w:shd w:val="clear" w:color="auto" w:fill="FFFFFF"/>
        </w:rPr>
        <w:t>39 000</w:t>
      </w:r>
      <w:r w:rsidRPr="00B14FA1">
        <w:rPr>
          <w:rFonts w:eastAsia="Calibri"/>
          <w:spacing w:val="2"/>
          <w:sz w:val="28"/>
          <w:szCs w:val="28"/>
          <w:shd w:val="clear" w:color="auto" w:fill="FFFFFF"/>
        </w:rPr>
        <w:t xml:space="preserve"> человек</w:t>
      </w:r>
      <w:r>
        <w:rPr>
          <w:rFonts w:eastAsia="Calibri"/>
          <w:spacing w:val="2"/>
          <w:sz w:val="28"/>
          <w:szCs w:val="28"/>
          <w:shd w:val="clear" w:color="auto" w:fill="FFFFFF"/>
        </w:rPr>
        <w:t>.</w:t>
      </w:r>
    </w:p>
    <w:p w:rsidR="00B14FA1" w:rsidRDefault="00B14FA1" w:rsidP="00B14FA1">
      <w:pPr>
        <w:ind w:firstLine="709"/>
        <w:jc w:val="both"/>
        <w:rPr>
          <w:rFonts w:eastAsia="Calibri"/>
          <w:spacing w:val="2"/>
          <w:sz w:val="28"/>
          <w:szCs w:val="28"/>
          <w:shd w:val="clear" w:color="auto" w:fill="FFFFFF"/>
        </w:rPr>
      </w:pPr>
      <w:r w:rsidRPr="00B14FA1">
        <w:rPr>
          <w:rFonts w:eastAsia="Calibri"/>
          <w:spacing w:val="2"/>
          <w:sz w:val="28"/>
          <w:szCs w:val="28"/>
          <w:shd w:val="clear" w:color="auto" w:fill="FFFFFF"/>
        </w:rPr>
        <w:t xml:space="preserve">Количество дворовых территорий многоквартирных домов  составляет </w:t>
      </w:r>
      <w:r w:rsidRPr="00E8552F">
        <w:rPr>
          <w:rFonts w:eastAsia="Calibri"/>
          <w:spacing w:val="2"/>
          <w:sz w:val="28"/>
          <w:szCs w:val="28"/>
          <w:shd w:val="clear" w:color="auto" w:fill="FFFFFF"/>
        </w:rPr>
        <w:t>13</w:t>
      </w:r>
      <w:r w:rsidR="00E8552F" w:rsidRPr="00E8552F">
        <w:rPr>
          <w:rFonts w:eastAsia="Calibri"/>
          <w:spacing w:val="2"/>
          <w:sz w:val="28"/>
          <w:szCs w:val="28"/>
          <w:shd w:val="clear" w:color="auto" w:fill="FFFFFF"/>
        </w:rPr>
        <w:t>3</w:t>
      </w:r>
      <w:r w:rsidRPr="00E8552F">
        <w:rPr>
          <w:rFonts w:eastAsia="Calibri"/>
          <w:spacing w:val="2"/>
          <w:sz w:val="28"/>
          <w:szCs w:val="28"/>
          <w:shd w:val="clear" w:color="auto" w:fill="FFFFFF"/>
        </w:rPr>
        <w:t xml:space="preserve"> единицы площадью </w:t>
      </w:r>
      <w:r w:rsidR="00D1398F">
        <w:rPr>
          <w:rFonts w:eastAsia="Calibri"/>
          <w:spacing w:val="2"/>
          <w:sz w:val="28"/>
          <w:szCs w:val="28"/>
          <w:shd w:val="clear" w:color="auto" w:fill="FFFFFF"/>
        </w:rPr>
        <w:t xml:space="preserve">1146,3 </w:t>
      </w:r>
      <w:r w:rsidR="00643D99">
        <w:rPr>
          <w:rFonts w:eastAsia="Calibri"/>
          <w:spacing w:val="2"/>
          <w:sz w:val="28"/>
          <w:szCs w:val="28"/>
          <w:shd w:val="clear" w:color="auto" w:fill="FFFFFF"/>
        </w:rPr>
        <w:t xml:space="preserve"> тыс. </w:t>
      </w:r>
      <w:proofErr w:type="spellStart"/>
      <w:r w:rsidR="00D1398F">
        <w:rPr>
          <w:rFonts w:eastAsia="Calibri"/>
          <w:spacing w:val="2"/>
          <w:sz w:val="28"/>
          <w:szCs w:val="28"/>
          <w:shd w:val="clear" w:color="auto" w:fill="FFFFFF"/>
        </w:rPr>
        <w:t>кв.м</w:t>
      </w:r>
      <w:proofErr w:type="spellEnd"/>
      <w:r w:rsidR="00D1398F">
        <w:rPr>
          <w:rFonts w:eastAsia="Calibri"/>
          <w:spacing w:val="2"/>
          <w:sz w:val="28"/>
          <w:szCs w:val="28"/>
          <w:shd w:val="clear" w:color="auto" w:fill="FFFFFF"/>
        </w:rPr>
        <w:t>.</w:t>
      </w:r>
      <w:r w:rsidRPr="00E8552F">
        <w:rPr>
          <w:rFonts w:eastAsia="Calibri"/>
          <w:spacing w:val="2"/>
          <w:sz w:val="28"/>
          <w:szCs w:val="28"/>
          <w:shd w:val="clear" w:color="auto" w:fill="FFFFFF"/>
        </w:rPr>
        <w:t>,</w:t>
      </w:r>
      <w:r w:rsidRPr="00B14FA1">
        <w:rPr>
          <w:rFonts w:eastAsia="Calibri"/>
          <w:spacing w:val="2"/>
          <w:sz w:val="28"/>
          <w:szCs w:val="28"/>
          <w:shd w:val="clear" w:color="auto" w:fill="FFFFFF"/>
        </w:rPr>
        <w:t xml:space="preserve"> из них количество полностью благоустроенных дворовых территорий по со</w:t>
      </w:r>
      <w:r w:rsidR="00D1398F">
        <w:rPr>
          <w:rFonts w:eastAsia="Calibri"/>
          <w:spacing w:val="2"/>
          <w:sz w:val="28"/>
          <w:szCs w:val="28"/>
          <w:shd w:val="clear" w:color="auto" w:fill="FFFFFF"/>
        </w:rPr>
        <w:t>стоянию на 01.12</w:t>
      </w:r>
      <w:r w:rsidRPr="00B14FA1">
        <w:rPr>
          <w:rFonts w:eastAsia="Calibri"/>
          <w:spacing w:val="2"/>
          <w:sz w:val="28"/>
          <w:szCs w:val="28"/>
          <w:shd w:val="clear" w:color="auto" w:fill="FFFFFF"/>
        </w:rPr>
        <w:t xml:space="preserve">.2017 года </w:t>
      </w:r>
      <w:r w:rsidRPr="00E8552F">
        <w:rPr>
          <w:rFonts w:eastAsia="Calibri"/>
          <w:spacing w:val="2"/>
          <w:sz w:val="28"/>
          <w:szCs w:val="28"/>
          <w:shd w:val="clear" w:color="auto" w:fill="FFFFFF"/>
        </w:rPr>
        <w:t xml:space="preserve">составляет </w:t>
      </w:r>
      <w:r w:rsidR="00D1398F">
        <w:rPr>
          <w:rFonts w:eastAsia="Calibri"/>
          <w:spacing w:val="2"/>
          <w:sz w:val="28"/>
          <w:szCs w:val="28"/>
          <w:shd w:val="clear" w:color="auto" w:fill="FFFFFF"/>
        </w:rPr>
        <w:t>34</w:t>
      </w:r>
      <w:r w:rsidRPr="00E8552F">
        <w:rPr>
          <w:rFonts w:eastAsia="Calibri"/>
          <w:spacing w:val="2"/>
          <w:sz w:val="28"/>
          <w:szCs w:val="28"/>
          <w:shd w:val="clear" w:color="auto" w:fill="FFFFFF"/>
        </w:rPr>
        <w:t xml:space="preserve"> единицы площадью </w:t>
      </w:r>
      <w:r w:rsidR="00D1398F">
        <w:rPr>
          <w:rFonts w:eastAsia="Calibri"/>
          <w:spacing w:val="2"/>
          <w:sz w:val="28"/>
          <w:szCs w:val="28"/>
          <w:shd w:val="clear" w:color="auto" w:fill="FFFFFF"/>
        </w:rPr>
        <w:t>304,8</w:t>
      </w:r>
      <w:r w:rsidR="00084EA1" w:rsidRPr="002C0CC8">
        <w:rPr>
          <w:rFonts w:eastAsia="Calibri"/>
          <w:spacing w:val="2"/>
          <w:sz w:val="28"/>
          <w:szCs w:val="28"/>
          <w:shd w:val="clear" w:color="auto" w:fill="FFFFFF"/>
        </w:rPr>
        <w:t xml:space="preserve"> </w:t>
      </w:r>
      <w:r w:rsidR="00643D99">
        <w:rPr>
          <w:rFonts w:eastAsia="Calibri"/>
          <w:spacing w:val="2"/>
          <w:sz w:val="28"/>
          <w:szCs w:val="28"/>
          <w:shd w:val="clear" w:color="auto" w:fill="FFFFFF"/>
        </w:rPr>
        <w:t xml:space="preserve">тыс. </w:t>
      </w:r>
      <w:proofErr w:type="spellStart"/>
      <w:r w:rsidRPr="002C0CC8">
        <w:rPr>
          <w:rFonts w:eastAsia="Calibri"/>
          <w:spacing w:val="2"/>
          <w:sz w:val="28"/>
          <w:szCs w:val="28"/>
          <w:shd w:val="clear" w:color="auto" w:fill="FFFFFF"/>
        </w:rPr>
        <w:t>кв.м</w:t>
      </w:r>
      <w:proofErr w:type="spellEnd"/>
      <w:r w:rsidRPr="002C0CC8">
        <w:rPr>
          <w:rFonts w:eastAsia="Calibri"/>
          <w:spacing w:val="2"/>
          <w:sz w:val="28"/>
          <w:szCs w:val="28"/>
          <w:shd w:val="clear" w:color="auto" w:fill="FFFFFF"/>
        </w:rPr>
        <w:t>.</w:t>
      </w:r>
      <w:r w:rsidR="004F26EA">
        <w:rPr>
          <w:rFonts w:eastAsia="Calibri"/>
          <w:spacing w:val="2"/>
          <w:sz w:val="28"/>
          <w:szCs w:val="28"/>
          <w:shd w:val="clear" w:color="auto" w:fill="FFFFFF"/>
        </w:rPr>
        <w:t xml:space="preserve"> Таким образом</w:t>
      </w:r>
      <w:r w:rsidR="00D1398F">
        <w:rPr>
          <w:rFonts w:eastAsia="Calibri"/>
          <w:spacing w:val="2"/>
          <w:sz w:val="28"/>
          <w:szCs w:val="28"/>
          <w:shd w:val="clear" w:color="auto" w:fill="FFFFFF"/>
        </w:rPr>
        <w:t>,</w:t>
      </w:r>
      <w:r w:rsidR="004F26EA">
        <w:rPr>
          <w:rFonts w:eastAsia="Calibri"/>
          <w:spacing w:val="2"/>
          <w:sz w:val="28"/>
          <w:szCs w:val="28"/>
          <w:shd w:val="clear" w:color="auto" w:fill="FFFFFF"/>
        </w:rPr>
        <w:t xml:space="preserve"> доля благоустроенных дворовых территорий составляет </w:t>
      </w:r>
      <w:r w:rsidR="00D1398F">
        <w:rPr>
          <w:rFonts w:eastAsia="Calibri"/>
          <w:spacing w:val="2"/>
          <w:sz w:val="28"/>
          <w:szCs w:val="28"/>
          <w:shd w:val="clear" w:color="auto" w:fill="FFFFFF"/>
        </w:rPr>
        <w:t>25,6</w:t>
      </w:r>
      <w:r w:rsidR="004F26EA" w:rsidRPr="00FD5D60">
        <w:rPr>
          <w:rFonts w:eastAsia="Calibri"/>
          <w:spacing w:val="2"/>
          <w:sz w:val="28"/>
          <w:szCs w:val="28"/>
          <w:shd w:val="clear" w:color="auto" w:fill="FFFFFF"/>
        </w:rPr>
        <w:t>%.</w:t>
      </w:r>
    </w:p>
    <w:p w:rsidR="004F26EA" w:rsidRDefault="004F26EA" w:rsidP="00B14FA1">
      <w:pPr>
        <w:ind w:firstLine="709"/>
        <w:jc w:val="both"/>
        <w:rPr>
          <w:rFonts w:eastAsia="Calibri"/>
          <w:spacing w:val="2"/>
          <w:sz w:val="28"/>
          <w:szCs w:val="28"/>
          <w:shd w:val="clear" w:color="auto" w:fill="FFFFFF"/>
        </w:rPr>
      </w:pPr>
      <w:r>
        <w:rPr>
          <w:rFonts w:eastAsia="Calibri"/>
          <w:spacing w:val="2"/>
          <w:sz w:val="28"/>
          <w:szCs w:val="28"/>
          <w:shd w:val="clear" w:color="auto" w:fill="FFFFFF"/>
        </w:rPr>
        <w:t xml:space="preserve">Численность </w:t>
      </w:r>
      <w:proofErr w:type="gramStart"/>
      <w:r>
        <w:rPr>
          <w:rFonts w:eastAsia="Calibri"/>
          <w:spacing w:val="2"/>
          <w:sz w:val="28"/>
          <w:szCs w:val="28"/>
          <w:shd w:val="clear" w:color="auto" w:fill="FFFFFF"/>
        </w:rPr>
        <w:t>населения, проживающего в жилом фонде с благоустроенными дворовыми территориями составляет</w:t>
      </w:r>
      <w:proofErr w:type="gramEnd"/>
      <w:r>
        <w:rPr>
          <w:rFonts w:eastAsia="Calibri"/>
          <w:spacing w:val="2"/>
          <w:sz w:val="28"/>
          <w:szCs w:val="28"/>
          <w:shd w:val="clear" w:color="auto" w:fill="FFFFFF"/>
        </w:rPr>
        <w:t xml:space="preserve"> </w:t>
      </w:r>
      <w:r w:rsidR="00D1398F">
        <w:rPr>
          <w:rFonts w:eastAsia="Calibri"/>
          <w:spacing w:val="2"/>
          <w:sz w:val="28"/>
          <w:szCs w:val="28"/>
          <w:shd w:val="clear" w:color="auto" w:fill="FFFFFF"/>
        </w:rPr>
        <w:t>10 080</w:t>
      </w:r>
      <w:r>
        <w:rPr>
          <w:rFonts w:eastAsia="Calibri"/>
          <w:spacing w:val="2"/>
          <w:sz w:val="28"/>
          <w:szCs w:val="28"/>
          <w:shd w:val="clear" w:color="auto" w:fill="FFFFFF"/>
        </w:rPr>
        <w:t xml:space="preserve"> человек – </w:t>
      </w:r>
      <w:r w:rsidR="00D1398F">
        <w:rPr>
          <w:rFonts w:eastAsia="Calibri"/>
          <w:spacing w:val="2"/>
          <w:sz w:val="28"/>
          <w:szCs w:val="28"/>
          <w:shd w:val="clear" w:color="auto" w:fill="FFFFFF"/>
        </w:rPr>
        <w:t>25</w:t>
      </w:r>
      <w:r w:rsidRPr="00FD5D60">
        <w:rPr>
          <w:rFonts w:eastAsia="Calibri"/>
          <w:spacing w:val="2"/>
          <w:sz w:val="28"/>
          <w:szCs w:val="28"/>
          <w:shd w:val="clear" w:color="auto" w:fill="FFFFFF"/>
        </w:rPr>
        <w:t>%.</w:t>
      </w:r>
    </w:p>
    <w:p w:rsidR="002D3E15" w:rsidRPr="002D3E15" w:rsidRDefault="002D3E15" w:rsidP="002D3E15">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В наибольшей степени востребованными являются мероприятия п</w:t>
      </w:r>
      <w:r>
        <w:rPr>
          <w:rFonts w:eastAsia="Calibri"/>
          <w:spacing w:val="2"/>
          <w:sz w:val="28"/>
          <w:szCs w:val="28"/>
          <w:shd w:val="clear" w:color="auto" w:fill="FFFFFF"/>
        </w:rPr>
        <w:t xml:space="preserve">о оснащению дворовых территорий </w:t>
      </w:r>
      <w:r w:rsidRPr="002D3E15">
        <w:rPr>
          <w:rFonts w:eastAsia="Calibri"/>
          <w:spacing w:val="2"/>
          <w:sz w:val="28"/>
          <w:szCs w:val="28"/>
          <w:shd w:val="clear" w:color="auto" w:fill="FFFFFF"/>
        </w:rPr>
        <w:t>тротуарами (дорожно-</w:t>
      </w:r>
      <w:proofErr w:type="spellStart"/>
      <w:r w:rsidRPr="002D3E15">
        <w:rPr>
          <w:rFonts w:eastAsia="Calibri"/>
          <w:spacing w:val="2"/>
          <w:sz w:val="28"/>
          <w:szCs w:val="28"/>
          <w:shd w:val="clear" w:color="auto" w:fill="FFFFFF"/>
        </w:rPr>
        <w:t>тропиночной</w:t>
      </w:r>
      <w:proofErr w:type="spellEnd"/>
      <w:r w:rsidRPr="002D3E15">
        <w:rPr>
          <w:rFonts w:eastAsia="Calibri"/>
          <w:spacing w:val="2"/>
          <w:sz w:val="28"/>
          <w:szCs w:val="28"/>
          <w:shd w:val="clear" w:color="auto" w:fill="FFFFFF"/>
        </w:rPr>
        <w:t xml:space="preserve"> сетью), временными парковками для автомобилей, качественными проездами.</w:t>
      </w:r>
      <w:r>
        <w:rPr>
          <w:rFonts w:eastAsia="Calibri"/>
          <w:spacing w:val="2"/>
          <w:sz w:val="28"/>
          <w:szCs w:val="28"/>
          <w:shd w:val="clear" w:color="auto" w:fill="FFFFFF"/>
        </w:rPr>
        <w:t xml:space="preserve"> </w:t>
      </w:r>
    </w:p>
    <w:p w:rsidR="002D3E15" w:rsidRPr="002D3E15" w:rsidRDefault="002D3E15" w:rsidP="002D3E15">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 xml:space="preserve">Ранее осуществляемые на территории города </w:t>
      </w:r>
      <w:r>
        <w:rPr>
          <w:rFonts w:eastAsia="Calibri"/>
          <w:spacing w:val="2"/>
          <w:sz w:val="28"/>
          <w:szCs w:val="28"/>
          <w:shd w:val="clear" w:color="auto" w:fill="FFFFFF"/>
        </w:rPr>
        <w:t>Саянска</w:t>
      </w:r>
      <w:r w:rsidRPr="002D3E15">
        <w:rPr>
          <w:rFonts w:eastAsia="Calibri"/>
          <w:spacing w:val="2"/>
          <w:sz w:val="28"/>
          <w:szCs w:val="28"/>
          <w:shd w:val="clear" w:color="auto" w:fill="FFFFFF"/>
        </w:rPr>
        <w:t xml:space="preserve"> мероприятия по благо</w:t>
      </w:r>
      <w:r>
        <w:rPr>
          <w:rFonts w:eastAsia="Calibri"/>
          <w:spacing w:val="2"/>
          <w:sz w:val="28"/>
          <w:szCs w:val="28"/>
          <w:shd w:val="clear" w:color="auto" w:fill="FFFFFF"/>
        </w:rPr>
        <w:t xml:space="preserve">устройству дворовых территорий, </w:t>
      </w:r>
      <w:r w:rsidRPr="002D3E15">
        <w:rPr>
          <w:rFonts w:eastAsia="Calibri"/>
          <w:spacing w:val="2"/>
          <w:sz w:val="28"/>
          <w:szCs w:val="28"/>
          <w:shd w:val="clear" w:color="auto" w:fill="FFFFFF"/>
        </w:rPr>
        <w:t>позволили обеспечить дворы многокв</w:t>
      </w:r>
      <w:r>
        <w:rPr>
          <w:rFonts w:eastAsia="Calibri"/>
          <w:spacing w:val="2"/>
          <w:sz w:val="28"/>
          <w:szCs w:val="28"/>
          <w:shd w:val="clear" w:color="auto" w:fill="FFFFFF"/>
        </w:rPr>
        <w:t>артирных жилых домов детскими площадками</w:t>
      </w:r>
      <w:r w:rsidRPr="002D3E15">
        <w:rPr>
          <w:rFonts w:eastAsia="Calibri"/>
          <w:spacing w:val="2"/>
          <w:sz w:val="28"/>
          <w:szCs w:val="28"/>
          <w:shd w:val="clear" w:color="auto" w:fill="FFFFFF"/>
        </w:rPr>
        <w:t>, что в</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 xml:space="preserve">значительной степени снизило потребность в их обустройстве в рамках реализации </w:t>
      </w:r>
      <w:r w:rsidR="008E384C">
        <w:rPr>
          <w:rFonts w:eastAsia="Calibri"/>
          <w:spacing w:val="2"/>
          <w:sz w:val="28"/>
          <w:szCs w:val="28"/>
          <w:shd w:val="clear" w:color="auto" w:fill="FFFFFF"/>
        </w:rPr>
        <w:t>муниципальной программы</w:t>
      </w:r>
      <w:r w:rsidRPr="002D3E15">
        <w:rPr>
          <w:rFonts w:eastAsia="Calibri"/>
          <w:spacing w:val="2"/>
          <w:sz w:val="28"/>
          <w:szCs w:val="28"/>
          <w:shd w:val="clear" w:color="auto" w:fill="FFFFFF"/>
        </w:rPr>
        <w:t>. Тем не</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 xml:space="preserve">менее, </w:t>
      </w:r>
      <w:proofErr w:type="gramStart"/>
      <w:r w:rsidRPr="002D3E15">
        <w:rPr>
          <w:rFonts w:eastAsia="Calibri"/>
          <w:spacing w:val="2"/>
          <w:sz w:val="28"/>
          <w:szCs w:val="28"/>
          <w:shd w:val="clear" w:color="auto" w:fill="FFFFFF"/>
        </w:rPr>
        <w:t>исходя из количества таких площадок остается</w:t>
      </w:r>
      <w:proofErr w:type="gramEnd"/>
      <w:r w:rsidRPr="002D3E15">
        <w:rPr>
          <w:rFonts w:eastAsia="Calibri"/>
          <w:spacing w:val="2"/>
          <w:sz w:val="28"/>
          <w:szCs w:val="28"/>
          <w:shd w:val="clear" w:color="auto" w:fill="FFFFFF"/>
        </w:rPr>
        <w:t xml:space="preserve"> актуальной необходимость обустройства детских, спортивных</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 xml:space="preserve">площадок на территории </w:t>
      </w:r>
      <w:r>
        <w:rPr>
          <w:rFonts w:eastAsia="Calibri"/>
          <w:spacing w:val="2"/>
          <w:sz w:val="28"/>
          <w:szCs w:val="28"/>
          <w:shd w:val="clear" w:color="auto" w:fill="FFFFFF"/>
        </w:rPr>
        <w:t>города</w:t>
      </w:r>
      <w:r w:rsidRPr="002D3E15">
        <w:rPr>
          <w:rFonts w:eastAsia="Calibri"/>
          <w:spacing w:val="2"/>
          <w:sz w:val="28"/>
          <w:szCs w:val="28"/>
          <w:shd w:val="clear" w:color="auto" w:fill="FFFFFF"/>
        </w:rPr>
        <w:t>, которая должна учитываться при разработке дизайн</w:t>
      </w:r>
      <w:r w:rsidR="007E3E5D">
        <w:rPr>
          <w:rFonts w:eastAsia="Calibri"/>
          <w:spacing w:val="2"/>
          <w:sz w:val="28"/>
          <w:szCs w:val="28"/>
          <w:shd w:val="clear" w:color="auto" w:fill="FFFFFF"/>
        </w:rPr>
        <w:t xml:space="preserve"> </w:t>
      </w:r>
      <w:r w:rsidRPr="002D3E15">
        <w:rPr>
          <w:rFonts w:eastAsia="Calibri"/>
          <w:spacing w:val="2"/>
          <w:sz w:val="28"/>
          <w:szCs w:val="28"/>
          <w:shd w:val="clear" w:color="auto" w:fill="FFFFFF"/>
        </w:rPr>
        <w:t>-</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проектов благоустройства дворовых и общественных территорий.</w:t>
      </w:r>
    </w:p>
    <w:p w:rsidR="007E3E5D" w:rsidRDefault="002D3E15" w:rsidP="007E3E5D">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Кроме того, существует потребность в обеспечении не только функционального</w:t>
      </w:r>
      <w:r w:rsidR="007E3E5D">
        <w:rPr>
          <w:rFonts w:eastAsia="Calibri"/>
          <w:spacing w:val="2"/>
          <w:sz w:val="28"/>
          <w:szCs w:val="28"/>
          <w:shd w:val="clear" w:color="auto" w:fill="FFFFFF"/>
        </w:rPr>
        <w:t xml:space="preserve"> наполнения дворовых территорий </w:t>
      </w:r>
      <w:r w:rsidRPr="002D3E15">
        <w:rPr>
          <w:rFonts w:eastAsia="Calibri"/>
          <w:spacing w:val="2"/>
          <w:sz w:val="28"/>
          <w:szCs w:val="28"/>
          <w:shd w:val="clear" w:color="auto" w:fill="FFFFFF"/>
        </w:rPr>
        <w:t>многоквартирных домов (обустройство детских и спортивных площадок), но и организации площадок, специально</w:t>
      </w:r>
      <w:r w:rsidR="007E3E5D">
        <w:rPr>
          <w:rFonts w:eastAsia="Calibri"/>
          <w:spacing w:val="2"/>
          <w:sz w:val="28"/>
          <w:szCs w:val="28"/>
          <w:shd w:val="clear" w:color="auto" w:fill="FFFFFF"/>
        </w:rPr>
        <w:t xml:space="preserve"> </w:t>
      </w:r>
      <w:r w:rsidRPr="002D3E15">
        <w:rPr>
          <w:rFonts w:eastAsia="Calibri"/>
          <w:spacing w:val="2"/>
          <w:sz w:val="28"/>
          <w:szCs w:val="28"/>
          <w:shd w:val="clear" w:color="auto" w:fill="FFFFFF"/>
        </w:rPr>
        <w:t>оборудованных для отдыха, общения и проведения досуга разными группами населения и обеспечивающих комфортное</w:t>
      </w:r>
      <w:r w:rsidR="007E3E5D">
        <w:rPr>
          <w:rFonts w:eastAsia="Calibri"/>
          <w:spacing w:val="2"/>
          <w:sz w:val="28"/>
          <w:szCs w:val="28"/>
          <w:shd w:val="clear" w:color="auto" w:fill="FFFFFF"/>
        </w:rPr>
        <w:t xml:space="preserve"> </w:t>
      </w:r>
      <w:r w:rsidRPr="002D3E15">
        <w:rPr>
          <w:rFonts w:eastAsia="Calibri"/>
          <w:spacing w:val="2"/>
          <w:sz w:val="28"/>
          <w:szCs w:val="28"/>
          <w:shd w:val="clear" w:color="auto" w:fill="FFFFFF"/>
        </w:rPr>
        <w:t>времяпрепровождение (наличие зон с сидячими местами, удобные скамейки для отдыха, привлекательный вид).</w:t>
      </w:r>
    </w:p>
    <w:p w:rsidR="00B14FA1" w:rsidRDefault="00084EA1" w:rsidP="00084EA1">
      <w:pPr>
        <w:ind w:firstLine="709"/>
        <w:jc w:val="both"/>
        <w:rPr>
          <w:rFonts w:eastAsia="Calibri"/>
          <w:spacing w:val="2"/>
          <w:sz w:val="28"/>
          <w:szCs w:val="28"/>
          <w:shd w:val="clear" w:color="auto" w:fill="FFFFFF"/>
        </w:rPr>
      </w:pPr>
      <w:r w:rsidRPr="00084EA1">
        <w:rPr>
          <w:rFonts w:eastAsia="Calibri"/>
          <w:spacing w:val="2"/>
          <w:sz w:val="28"/>
          <w:szCs w:val="28"/>
          <w:shd w:val="clear" w:color="auto" w:fill="FFFFFF"/>
        </w:rPr>
        <w:t xml:space="preserve">В рамках реализации </w:t>
      </w:r>
      <w:r w:rsidR="008E384C">
        <w:rPr>
          <w:rFonts w:eastAsia="Calibri"/>
          <w:spacing w:val="2"/>
          <w:sz w:val="28"/>
          <w:szCs w:val="28"/>
          <w:shd w:val="clear" w:color="auto" w:fill="FFFFFF"/>
        </w:rPr>
        <w:t>муниципальной программы</w:t>
      </w:r>
      <w:r w:rsidRPr="00084EA1">
        <w:rPr>
          <w:rFonts w:eastAsia="Calibri"/>
          <w:spacing w:val="2"/>
          <w:sz w:val="28"/>
          <w:szCs w:val="28"/>
          <w:shd w:val="clear" w:color="auto" w:fill="FFFFFF"/>
        </w:rPr>
        <w:t xml:space="preserve"> в 2017 году </w:t>
      </w:r>
      <w:r w:rsidR="00FD5D60">
        <w:rPr>
          <w:rFonts w:eastAsia="Calibri"/>
          <w:spacing w:val="2"/>
          <w:sz w:val="28"/>
          <w:szCs w:val="28"/>
          <w:shd w:val="clear" w:color="auto" w:fill="FFFFFF"/>
        </w:rPr>
        <w:t>благоустр</w:t>
      </w:r>
      <w:r w:rsidR="00551352">
        <w:rPr>
          <w:rFonts w:eastAsia="Calibri"/>
          <w:spacing w:val="2"/>
          <w:sz w:val="28"/>
          <w:szCs w:val="28"/>
          <w:shd w:val="clear" w:color="auto" w:fill="FFFFFF"/>
        </w:rPr>
        <w:t>оено</w:t>
      </w:r>
      <w:r>
        <w:rPr>
          <w:rFonts w:eastAsia="Calibri"/>
          <w:spacing w:val="2"/>
          <w:sz w:val="28"/>
          <w:szCs w:val="28"/>
          <w:shd w:val="clear" w:color="auto" w:fill="FFFFFF"/>
        </w:rPr>
        <w:t xml:space="preserve"> 1</w:t>
      </w:r>
      <w:r w:rsidR="00551352">
        <w:rPr>
          <w:rFonts w:eastAsia="Calibri"/>
          <w:spacing w:val="2"/>
          <w:sz w:val="28"/>
          <w:szCs w:val="28"/>
          <w:shd w:val="clear" w:color="auto" w:fill="FFFFFF"/>
        </w:rPr>
        <w:t>2</w:t>
      </w:r>
      <w:r>
        <w:rPr>
          <w:rFonts w:eastAsia="Calibri"/>
          <w:spacing w:val="2"/>
          <w:sz w:val="28"/>
          <w:szCs w:val="28"/>
          <w:shd w:val="clear" w:color="auto" w:fill="FFFFFF"/>
        </w:rPr>
        <w:t xml:space="preserve"> дворовых территорий, </w:t>
      </w:r>
      <w:r w:rsidRPr="00464098">
        <w:rPr>
          <w:rFonts w:eastAsia="Calibri"/>
          <w:spacing w:val="2"/>
          <w:sz w:val="28"/>
          <w:szCs w:val="28"/>
          <w:shd w:val="clear" w:color="auto" w:fill="FFFFFF"/>
        </w:rPr>
        <w:t xml:space="preserve">площадью </w:t>
      </w:r>
      <w:r w:rsidR="00643D99">
        <w:rPr>
          <w:rFonts w:eastAsia="Calibri"/>
          <w:spacing w:val="2"/>
          <w:sz w:val="28"/>
          <w:szCs w:val="28"/>
          <w:shd w:val="clear" w:color="auto" w:fill="FFFFFF"/>
        </w:rPr>
        <w:t>91,</w:t>
      </w:r>
      <w:r w:rsidR="00784273">
        <w:rPr>
          <w:rFonts w:eastAsia="Calibri"/>
          <w:spacing w:val="2"/>
          <w:sz w:val="28"/>
          <w:szCs w:val="28"/>
          <w:shd w:val="clear" w:color="auto" w:fill="FFFFFF"/>
        </w:rPr>
        <w:t>9</w:t>
      </w:r>
      <w:r w:rsidR="00643D99">
        <w:rPr>
          <w:rFonts w:eastAsia="Calibri"/>
          <w:spacing w:val="2"/>
          <w:sz w:val="28"/>
          <w:szCs w:val="28"/>
          <w:shd w:val="clear" w:color="auto" w:fill="FFFFFF"/>
        </w:rPr>
        <w:t xml:space="preserve"> тыс.</w:t>
      </w:r>
      <w:r w:rsidRPr="00464098">
        <w:rPr>
          <w:rFonts w:eastAsia="Calibri"/>
          <w:spacing w:val="2"/>
          <w:sz w:val="28"/>
          <w:szCs w:val="28"/>
          <w:shd w:val="clear" w:color="auto" w:fill="FFFFFF"/>
        </w:rPr>
        <w:t xml:space="preserve"> </w:t>
      </w:r>
      <w:proofErr w:type="spellStart"/>
      <w:r w:rsidRPr="00464098">
        <w:rPr>
          <w:rFonts w:eastAsia="Calibri"/>
          <w:spacing w:val="2"/>
          <w:sz w:val="28"/>
          <w:szCs w:val="28"/>
          <w:shd w:val="clear" w:color="auto" w:fill="FFFFFF"/>
        </w:rPr>
        <w:t>кв.м</w:t>
      </w:r>
      <w:proofErr w:type="spellEnd"/>
      <w:r w:rsidRPr="00464098">
        <w:rPr>
          <w:rFonts w:eastAsia="Calibri"/>
          <w:spacing w:val="2"/>
          <w:sz w:val="28"/>
          <w:szCs w:val="28"/>
          <w:shd w:val="clear" w:color="auto" w:fill="FFFFFF"/>
        </w:rPr>
        <w:t>.</w:t>
      </w:r>
    </w:p>
    <w:p w:rsidR="002D3E15" w:rsidRDefault="0009630A" w:rsidP="002D3E15">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09630A">
        <w:rPr>
          <w:rFonts w:eastAsia="Calibri"/>
          <w:spacing w:val="2"/>
          <w:sz w:val="28"/>
          <w:szCs w:val="28"/>
          <w:shd w:val="clear" w:color="auto" w:fill="FFFFFF"/>
        </w:rPr>
        <w:t>эстетический вид</w:t>
      </w:r>
      <w:proofErr w:type="gramEnd"/>
      <w:r w:rsidRPr="0009630A">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w:t>
      </w:r>
      <w:r>
        <w:rPr>
          <w:rFonts w:eastAsia="Calibri"/>
          <w:spacing w:val="2"/>
          <w:sz w:val="28"/>
          <w:szCs w:val="28"/>
          <w:shd w:val="clear" w:color="auto" w:fill="FFFFFF"/>
        </w:rPr>
        <w:t xml:space="preserve"> набор малых архитектурных форм, отсутствуют</w:t>
      </w:r>
      <w:r w:rsidR="00E44990" w:rsidRPr="00E44990">
        <w:rPr>
          <w:rFonts w:eastAsia="Calibri"/>
          <w:spacing w:val="2"/>
          <w:sz w:val="28"/>
          <w:szCs w:val="28"/>
          <w:shd w:val="clear" w:color="auto" w:fill="FFFFFF"/>
        </w:rPr>
        <w:t xml:space="preserve"> инженерны</w:t>
      </w:r>
      <w:r>
        <w:rPr>
          <w:rFonts w:eastAsia="Calibri"/>
          <w:spacing w:val="2"/>
          <w:sz w:val="28"/>
          <w:szCs w:val="28"/>
          <w:shd w:val="clear" w:color="auto" w:fill="FFFFFF"/>
        </w:rPr>
        <w:t xml:space="preserve">е </w:t>
      </w:r>
      <w:r>
        <w:rPr>
          <w:rFonts w:eastAsia="Calibri"/>
          <w:spacing w:val="2"/>
          <w:sz w:val="28"/>
          <w:szCs w:val="28"/>
          <w:shd w:val="clear" w:color="auto" w:fill="FFFFFF"/>
        </w:rPr>
        <w:lastRenderedPageBreak/>
        <w:t>коммуникации</w:t>
      </w:r>
      <w:r w:rsidR="00E44990" w:rsidRPr="00E44990">
        <w:rPr>
          <w:rFonts w:eastAsia="Calibri"/>
          <w:spacing w:val="2"/>
          <w:sz w:val="28"/>
          <w:szCs w:val="28"/>
          <w:shd w:val="clear" w:color="auto" w:fill="FFFFFF"/>
        </w:rPr>
        <w:t>, недостаточн</w:t>
      </w:r>
      <w:r>
        <w:rPr>
          <w:rFonts w:eastAsia="Calibri"/>
          <w:spacing w:val="2"/>
          <w:sz w:val="28"/>
          <w:szCs w:val="28"/>
          <w:shd w:val="clear" w:color="auto" w:fill="FFFFFF"/>
        </w:rPr>
        <w:t>ое освещение</w:t>
      </w:r>
      <w:r w:rsidR="00E44990" w:rsidRPr="00E44990">
        <w:rPr>
          <w:rFonts w:eastAsia="Calibri"/>
          <w:spacing w:val="2"/>
          <w:sz w:val="28"/>
          <w:szCs w:val="28"/>
          <w:shd w:val="clear" w:color="auto" w:fill="FFFFFF"/>
        </w:rPr>
        <w:t>, слабо развит</w:t>
      </w:r>
      <w:r>
        <w:rPr>
          <w:rFonts w:eastAsia="Calibri"/>
          <w:spacing w:val="2"/>
          <w:sz w:val="28"/>
          <w:szCs w:val="28"/>
          <w:shd w:val="clear" w:color="auto" w:fill="FFFFFF"/>
        </w:rPr>
        <w:t>а</w:t>
      </w:r>
      <w:r w:rsidR="00E44990" w:rsidRPr="00E44990">
        <w:rPr>
          <w:rFonts w:eastAsia="Calibri"/>
          <w:spacing w:val="2"/>
          <w:sz w:val="28"/>
          <w:szCs w:val="28"/>
          <w:shd w:val="clear" w:color="auto" w:fill="FFFFFF"/>
        </w:rPr>
        <w:t xml:space="preserve"> инфраструктур</w:t>
      </w:r>
      <w:r>
        <w:rPr>
          <w:rFonts w:eastAsia="Calibri"/>
          <w:spacing w:val="2"/>
          <w:sz w:val="28"/>
          <w:szCs w:val="28"/>
          <w:shd w:val="clear" w:color="auto" w:fill="FFFFFF"/>
        </w:rPr>
        <w:t>а</w:t>
      </w:r>
      <w:r w:rsidR="00E44990" w:rsidRPr="00E44990">
        <w:rPr>
          <w:rFonts w:eastAsia="Calibri"/>
          <w:spacing w:val="2"/>
          <w:sz w:val="28"/>
          <w:szCs w:val="28"/>
          <w:shd w:val="clear" w:color="auto" w:fill="FFFFFF"/>
        </w:rPr>
        <w:t xml:space="preserve"> для обеспечения </w:t>
      </w:r>
      <w:r w:rsidR="00FE650F">
        <w:rPr>
          <w:rFonts w:eastAsia="Calibri"/>
          <w:spacing w:val="2"/>
          <w:sz w:val="28"/>
          <w:szCs w:val="28"/>
          <w:shd w:val="clear" w:color="auto" w:fill="FFFFFF"/>
        </w:rPr>
        <w:t>комфортного</w:t>
      </w:r>
      <w:r w:rsidR="00E44990" w:rsidRPr="00E44990">
        <w:rPr>
          <w:rFonts w:eastAsia="Calibri"/>
          <w:spacing w:val="2"/>
          <w:sz w:val="28"/>
          <w:szCs w:val="28"/>
          <w:shd w:val="clear" w:color="auto" w:fill="FFFFFF"/>
        </w:rPr>
        <w:t xml:space="preserve"> отдыха жителей (отсутствуют прогулочные дорожки, трассы для велосипедов и роликов и т.д.). Так, на сегодняшний день на территории </w:t>
      </w:r>
      <w:r w:rsidR="00E44990">
        <w:rPr>
          <w:rFonts w:eastAsia="Calibri"/>
          <w:spacing w:val="2"/>
          <w:sz w:val="28"/>
          <w:szCs w:val="28"/>
          <w:shd w:val="clear" w:color="auto" w:fill="FFFFFF"/>
        </w:rPr>
        <w:t>муниципального образования</w:t>
      </w:r>
      <w:r w:rsidR="00E44990" w:rsidRPr="00E44990">
        <w:rPr>
          <w:rFonts w:eastAsia="Calibri"/>
          <w:spacing w:val="2"/>
          <w:sz w:val="28"/>
          <w:szCs w:val="28"/>
          <w:shd w:val="clear" w:color="auto" w:fill="FFFFFF"/>
        </w:rPr>
        <w:t xml:space="preserve"> </w:t>
      </w:r>
      <w:r w:rsidR="00E44990" w:rsidRPr="00464098">
        <w:rPr>
          <w:rFonts w:eastAsia="Calibri"/>
          <w:spacing w:val="2"/>
          <w:sz w:val="28"/>
          <w:szCs w:val="28"/>
          <w:shd w:val="clear" w:color="auto" w:fill="FFFFFF"/>
        </w:rPr>
        <w:t xml:space="preserve">насчитывается  </w:t>
      </w:r>
      <w:r w:rsidR="00464098">
        <w:rPr>
          <w:rFonts w:eastAsia="Calibri"/>
          <w:spacing w:val="2"/>
          <w:sz w:val="28"/>
          <w:szCs w:val="28"/>
          <w:shd w:val="clear" w:color="auto" w:fill="FFFFFF"/>
        </w:rPr>
        <w:t>113</w:t>
      </w:r>
      <w:r w:rsidR="00E44990" w:rsidRPr="00464098">
        <w:rPr>
          <w:rFonts w:eastAsia="Calibri"/>
          <w:spacing w:val="2"/>
          <w:sz w:val="28"/>
          <w:szCs w:val="28"/>
          <w:shd w:val="clear" w:color="auto" w:fill="FFFFFF"/>
        </w:rPr>
        <w:t xml:space="preserve"> общественных </w:t>
      </w:r>
      <w:r w:rsidR="00E44990" w:rsidRPr="00551352">
        <w:rPr>
          <w:rFonts w:eastAsia="Calibri"/>
          <w:spacing w:val="2"/>
          <w:sz w:val="28"/>
          <w:szCs w:val="28"/>
          <w:shd w:val="clear" w:color="auto" w:fill="FFFFFF"/>
        </w:rPr>
        <w:t xml:space="preserve">территорий площадью  </w:t>
      </w:r>
      <w:r w:rsidR="00551352">
        <w:rPr>
          <w:rFonts w:eastAsia="Calibri"/>
          <w:spacing w:val="2"/>
          <w:sz w:val="28"/>
          <w:szCs w:val="28"/>
          <w:shd w:val="clear" w:color="auto" w:fill="FFFFFF"/>
        </w:rPr>
        <w:t>65</w:t>
      </w:r>
      <w:r w:rsidR="00E44990" w:rsidRPr="00551352">
        <w:rPr>
          <w:rFonts w:eastAsia="Calibri"/>
          <w:spacing w:val="2"/>
          <w:sz w:val="28"/>
          <w:szCs w:val="28"/>
          <w:shd w:val="clear" w:color="auto" w:fill="FFFFFF"/>
        </w:rPr>
        <w:t xml:space="preserve"> га,</w:t>
      </w:r>
      <w:r w:rsidR="00E44990" w:rsidRPr="00E44990">
        <w:rPr>
          <w:rFonts w:eastAsia="Calibri"/>
          <w:spacing w:val="2"/>
          <w:sz w:val="28"/>
          <w:szCs w:val="28"/>
          <w:shd w:val="clear" w:color="auto" w:fill="FFFFFF"/>
        </w:rPr>
        <w:t xml:space="preserve"> из них количество благоустроенных общественных территорий по состоянию </w:t>
      </w:r>
      <w:r w:rsidR="00FE650F">
        <w:rPr>
          <w:rFonts w:eastAsia="Calibri"/>
          <w:spacing w:val="2"/>
          <w:sz w:val="28"/>
          <w:szCs w:val="28"/>
          <w:shd w:val="clear" w:color="auto" w:fill="FFFFFF"/>
        </w:rPr>
        <w:t>на 01.12</w:t>
      </w:r>
      <w:r w:rsidR="00E44990" w:rsidRPr="00551352">
        <w:rPr>
          <w:rFonts w:eastAsia="Calibri"/>
          <w:spacing w:val="2"/>
          <w:sz w:val="28"/>
          <w:szCs w:val="28"/>
          <w:shd w:val="clear" w:color="auto" w:fill="FFFFFF"/>
        </w:rPr>
        <w:t xml:space="preserve">.2017 года составляет – </w:t>
      </w:r>
      <w:r w:rsidR="00FE650F">
        <w:rPr>
          <w:rFonts w:eastAsia="Calibri"/>
          <w:spacing w:val="2"/>
          <w:sz w:val="28"/>
          <w:szCs w:val="28"/>
          <w:shd w:val="clear" w:color="auto" w:fill="FFFFFF"/>
        </w:rPr>
        <w:t>8</w:t>
      </w:r>
      <w:r w:rsidR="00551352" w:rsidRPr="00551352">
        <w:rPr>
          <w:rFonts w:eastAsia="Calibri"/>
          <w:spacing w:val="2"/>
          <w:sz w:val="28"/>
          <w:szCs w:val="28"/>
          <w:shd w:val="clear" w:color="auto" w:fill="FFFFFF"/>
        </w:rPr>
        <w:t xml:space="preserve"> единиц</w:t>
      </w:r>
      <w:r w:rsidR="00784273">
        <w:rPr>
          <w:rFonts w:eastAsia="Calibri"/>
          <w:spacing w:val="2"/>
          <w:sz w:val="28"/>
          <w:szCs w:val="28"/>
          <w:shd w:val="clear" w:color="auto" w:fill="FFFFFF"/>
        </w:rPr>
        <w:t>ы</w:t>
      </w:r>
      <w:r w:rsidR="00551352" w:rsidRPr="00551352">
        <w:rPr>
          <w:rFonts w:eastAsia="Calibri"/>
          <w:spacing w:val="2"/>
          <w:sz w:val="28"/>
          <w:szCs w:val="28"/>
          <w:shd w:val="clear" w:color="auto" w:fill="FFFFFF"/>
        </w:rPr>
        <w:t xml:space="preserve"> площадью </w:t>
      </w:r>
      <w:r w:rsidR="00FE650F">
        <w:rPr>
          <w:rFonts w:eastAsia="Calibri"/>
          <w:spacing w:val="2"/>
          <w:sz w:val="28"/>
          <w:szCs w:val="28"/>
          <w:shd w:val="clear" w:color="auto" w:fill="FFFFFF"/>
        </w:rPr>
        <w:t>15,7</w:t>
      </w:r>
      <w:r w:rsidR="00E44990" w:rsidRPr="00551352">
        <w:rPr>
          <w:rFonts w:eastAsia="Calibri"/>
          <w:spacing w:val="2"/>
          <w:sz w:val="28"/>
          <w:szCs w:val="28"/>
          <w:shd w:val="clear" w:color="auto" w:fill="FFFFFF"/>
        </w:rPr>
        <w:t xml:space="preserve"> га.</w:t>
      </w:r>
      <w:r w:rsidR="00FE650F">
        <w:rPr>
          <w:rFonts w:eastAsia="Calibri"/>
          <w:spacing w:val="2"/>
          <w:sz w:val="28"/>
          <w:szCs w:val="28"/>
          <w:shd w:val="clear" w:color="auto" w:fill="FFFFFF"/>
        </w:rPr>
        <w:t xml:space="preserve"> – 24,2</w:t>
      </w:r>
      <w:r w:rsidR="006A57B6" w:rsidRPr="00551352">
        <w:rPr>
          <w:rFonts w:eastAsia="Calibri"/>
          <w:spacing w:val="2"/>
          <w:sz w:val="28"/>
          <w:szCs w:val="28"/>
          <w:shd w:val="clear" w:color="auto" w:fill="FFFFFF"/>
        </w:rPr>
        <w:t>%.</w:t>
      </w:r>
    </w:p>
    <w:p w:rsidR="00893721" w:rsidRDefault="00893721" w:rsidP="009F2705">
      <w:pPr>
        <w:ind w:firstLine="709"/>
        <w:jc w:val="both"/>
        <w:rPr>
          <w:rFonts w:eastAsia="Calibri"/>
          <w:spacing w:val="2"/>
          <w:sz w:val="28"/>
          <w:szCs w:val="28"/>
          <w:shd w:val="clear" w:color="auto" w:fill="FFFFFF"/>
        </w:rPr>
      </w:pPr>
      <w:r w:rsidRPr="00893721">
        <w:rPr>
          <w:rFonts w:eastAsia="Calibri"/>
          <w:spacing w:val="2"/>
          <w:sz w:val="28"/>
          <w:szCs w:val="28"/>
          <w:shd w:val="clear" w:color="auto" w:fill="FFFFFF"/>
        </w:rPr>
        <w:t xml:space="preserve">В рамках реализации </w:t>
      </w:r>
      <w:r w:rsidR="008E384C">
        <w:rPr>
          <w:rFonts w:eastAsia="Calibri"/>
          <w:spacing w:val="2"/>
          <w:sz w:val="28"/>
          <w:szCs w:val="28"/>
          <w:shd w:val="clear" w:color="auto" w:fill="FFFFFF"/>
        </w:rPr>
        <w:t>муниципальной программы</w:t>
      </w:r>
      <w:r w:rsidRPr="00893721">
        <w:rPr>
          <w:rFonts w:eastAsia="Calibri"/>
          <w:spacing w:val="2"/>
          <w:sz w:val="28"/>
          <w:szCs w:val="28"/>
          <w:shd w:val="clear" w:color="auto" w:fill="FFFFFF"/>
        </w:rPr>
        <w:t xml:space="preserve">  в 2017 году </w:t>
      </w:r>
      <w:r w:rsidR="00FD5D60">
        <w:rPr>
          <w:rFonts w:eastAsia="Calibri"/>
          <w:spacing w:val="2"/>
          <w:sz w:val="28"/>
          <w:szCs w:val="28"/>
          <w:shd w:val="clear" w:color="auto" w:fill="FFFFFF"/>
        </w:rPr>
        <w:t>благоустр</w:t>
      </w:r>
      <w:r w:rsidR="00551352">
        <w:rPr>
          <w:rFonts w:eastAsia="Calibri"/>
          <w:spacing w:val="2"/>
          <w:sz w:val="28"/>
          <w:szCs w:val="28"/>
          <w:shd w:val="clear" w:color="auto" w:fill="FFFFFF"/>
        </w:rPr>
        <w:t>оено</w:t>
      </w:r>
      <w:r w:rsidRPr="00893721">
        <w:rPr>
          <w:rFonts w:eastAsia="Calibri"/>
          <w:spacing w:val="2"/>
          <w:sz w:val="28"/>
          <w:szCs w:val="28"/>
          <w:shd w:val="clear" w:color="auto" w:fill="FFFFFF"/>
        </w:rPr>
        <w:t xml:space="preserve"> </w:t>
      </w:r>
      <w:r w:rsidR="00FE650F">
        <w:rPr>
          <w:rFonts w:eastAsia="Calibri"/>
          <w:spacing w:val="2"/>
          <w:sz w:val="28"/>
          <w:szCs w:val="28"/>
          <w:shd w:val="clear" w:color="auto" w:fill="FFFFFF"/>
        </w:rPr>
        <w:t>4</w:t>
      </w:r>
      <w:r w:rsidRPr="00464098">
        <w:rPr>
          <w:rFonts w:eastAsia="Calibri"/>
          <w:spacing w:val="2"/>
          <w:sz w:val="28"/>
          <w:szCs w:val="28"/>
          <w:shd w:val="clear" w:color="auto" w:fill="FFFFFF"/>
        </w:rPr>
        <w:t xml:space="preserve"> общественны</w:t>
      </w:r>
      <w:r w:rsidR="00464098" w:rsidRPr="00464098">
        <w:rPr>
          <w:rFonts w:eastAsia="Calibri"/>
          <w:spacing w:val="2"/>
          <w:sz w:val="28"/>
          <w:szCs w:val="28"/>
          <w:shd w:val="clear" w:color="auto" w:fill="FFFFFF"/>
        </w:rPr>
        <w:t>е</w:t>
      </w:r>
      <w:r w:rsidR="0025601D">
        <w:rPr>
          <w:rFonts w:eastAsia="Calibri"/>
          <w:spacing w:val="2"/>
          <w:sz w:val="28"/>
          <w:szCs w:val="28"/>
          <w:shd w:val="clear" w:color="auto" w:fill="FFFFFF"/>
        </w:rPr>
        <w:t xml:space="preserve"> территории, </w:t>
      </w:r>
      <w:r w:rsidR="00FE650F">
        <w:rPr>
          <w:rFonts w:eastAsia="Calibri"/>
          <w:spacing w:val="2"/>
          <w:sz w:val="28"/>
          <w:szCs w:val="28"/>
          <w:shd w:val="clear" w:color="auto" w:fill="FFFFFF"/>
        </w:rPr>
        <w:t xml:space="preserve">завершен первый этап обустройства </w:t>
      </w:r>
      <w:r w:rsidR="0025601D">
        <w:rPr>
          <w:rFonts w:eastAsia="Calibri"/>
          <w:spacing w:val="2"/>
          <w:sz w:val="28"/>
          <w:szCs w:val="28"/>
          <w:shd w:val="clear" w:color="auto" w:fill="FFFFFF"/>
        </w:rPr>
        <w:t>парк</w:t>
      </w:r>
      <w:r w:rsidR="00FE650F">
        <w:rPr>
          <w:rFonts w:eastAsia="Calibri"/>
          <w:spacing w:val="2"/>
          <w:sz w:val="28"/>
          <w:szCs w:val="28"/>
          <w:shd w:val="clear" w:color="auto" w:fill="FFFFFF"/>
        </w:rPr>
        <w:t>а</w:t>
      </w:r>
      <w:r w:rsidR="0025601D">
        <w:rPr>
          <w:rFonts w:eastAsia="Calibri"/>
          <w:spacing w:val="2"/>
          <w:sz w:val="28"/>
          <w:szCs w:val="28"/>
          <w:shd w:val="clear" w:color="auto" w:fill="FFFFFF"/>
        </w:rPr>
        <w:t xml:space="preserve"> Зеленый, благоустройство которого продолжится в 2018 году</w:t>
      </w:r>
      <w:r w:rsidRPr="00464098">
        <w:rPr>
          <w:rFonts w:eastAsia="Calibri"/>
          <w:spacing w:val="2"/>
          <w:sz w:val="28"/>
          <w:szCs w:val="28"/>
          <w:shd w:val="clear" w:color="auto" w:fill="FFFFFF"/>
        </w:rPr>
        <w:t>.</w:t>
      </w:r>
    </w:p>
    <w:p w:rsidR="00B907BD" w:rsidRDefault="00B907BD" w:rsidP="00B907BD">
      <w:pPr>
        <w:ind w:firstLine="709"/>
        <w:jc w:val="both"/>
        <w:rPr>
          <w:rFonts w:eastAsia="Calibri"/>
          <w:spacing w:val="2"/>
          <w:sz w:val="28"/>
          <w:szCs w:val="28"/>
          <w:shd w:val="clear" w:color="auto" w:fill="FFFFFF"/>
        </w:rPr>
      </w:pPr>
      <w:proofErr w:type="gramStart"/>
      <w:r w:rsidRPr="00B907BD">
        <w:rPr>
          <w:rFonts w:eastAsia="Calibri"/>
          <w:spacing w:val="2"/>
          <w:sz w:val="28"/>
          <w:szCs w:val="28"/>
          <w:shd w:val="clear" w:color="auto" w:fill="FFFFFF"/>
        </w:rPr>
        <w:t>В целях создания условий для повышения гражданской активности насе</w:t>
      </w:r>
      <w:r>
        <w:rPr>
          <w:rFonts w:eastAsia="Calibri"/>
          <w:spacing w:val="2"/>
          <w:sz w:val="28"/>
          <w:szCs w:val="28"/>
          <w:shd w:val="clear" w:color="auto" w:fill="FFFFFF"/>
        </w:rPr>
        <w:t xml:space="preserve">ления, организаций и вовлечения </w:t>
      </w:r>
      <w:r w:rsidRPr="00B907BD">
        <w:rPr>
          <w:rFonts w:eastAsia="Calibri"/>
          <w:spacing w:val="2"/>
          <w:sz w:val="28"/>
          <w:szCs w:val="28"/>
          <w:shd w:val="clear" w:color="auto" w:fill="FFFFFF"/>
        </w:rPr>
        <w:t xml:space="preserve">общественности в реализацию мероприятий по формированию </w:t>
      </w:r>
      <w:r>
        <w:rPr>
          <w:rFonts w:eastAsia="Calibri"/>
          <w:spacing w:val="2"/>
          <w:sz w:val="28"/>
          <w:szCs w:val="28"/>
          <w:shd w:val="clear" w:color="auto" w:fill="FFFFFF"/>
        </w:rPr>
        <w:t>современной</w:t>
      </w:r>
      <w:r w:rsidRPr="00B907BD">
        <w:rPr>
          <w:rFonts w:eastAsia="Calibri"/>
          <w:spacing w:val="2"/>
          <w:sz w:val="28"/>
          <w:szCs w:val="28"/>
          <w:shd w:val="clear" w:color="auto" w:fill="FFFFFF"/>
        </w:rPr>
        <w:t xml:space="preserve"> городской среды города </w:t>
      </w:r>
      <w:r>
        <w:rPr>
          <w:rFonts w:eastAsia="Calibri"/>
          <w:spacing w:val="2"/>
          <w:sz w:val="28"/>
          <w:szCs w:val="28"/>
          <w:shd w:val="clear" w:color="auto" w:fill="FFFFFF"/>
        </w:rPr>
        <w:t>Саянска</w:t>
      </w:r>
      <w:r w:rsidRPr="00B907BD">
        <w:rPr>
          <w:rFonts w:eastAsia="Calibri"/>
          <w:spacing w:val="2"/>
          <w:sz w:val="28"/>
          <w:szCs w:val="28"/>
          <w:shd w:val="clear" w:color="auto" w:fill="FFFFFF"/>
        </w:rPr>
        <w:t xml:space="preserve">, </w:t>
      </w:r>
      <w:r w:rsidR="0025601D">
        <w:rPr>
          <w:rFonts w:eastAsia="Calibri"/>
          <w:spacing w:val="2"/>
          <w:sz w:val="28"/>
          <w:szCs w:val="28"/>
          <w:shd w:val="clear" w:color="auto" w:fill="FFFFFF"/>
        </w:rPr>
        <w:t>проводится</w:t>
      </w:r>
      <w:r w:rsidRPr="00B907BD">
        <w:rPr>
          <w:rFonts w:eastAsia="Calibri"/>
          <w:spacing w:val="2"/>
          <w:sz w:val="28"/>
          <w:szCs w:val="28"/>
          <w:shd w:val="clear" w:color="auto" w:fill="FFFFFF"/>
        </w:rPr>
        <w:t xml:space="preserve"> активн</w:t>
      </w:r>
      <w:r w:rsidR="0025601D">
        <w:rPr>
          <w:rFonts w:eastAsia="Calibri"/>
          <w:spacing w:val="2"/>
          <w:sz w:val="28"/>
          <w:szCs w:val="28"/>
          <w:shd w:val="clear" w:color="auto" w:fill="FFFFFF"/>
        </w:rPr>
        <w:t>ая</w:t>
      </w:r>
      <w:r w:rsidRPr="00B907BD">
        <w:rPr>
          <w:rFonts w:eastAsia="Calibri"/>
          <w:spacing w:val="2"/>
          <w:sz w:val="28"/>
          <w:szCs w:val="28"/>
          <w:shd w:val="clear" w:color="auto" w:fill="FFFFFF"/>
        </w:rPr>
        <w:t xml:space="preserve"> работ</w:t>
      </w:r>
      <w:r w:rsidR="0025601D">
        <w:rPr>
          <w:rFonts w:eastAsia="Calibri"/>
          <w:spacing w:val="2"/>
          <w:sz w:val="28"/>
          <w:szCs w:val="28"/>
          <w:shd w:val="clear" w:color="auto" w:fill="FFFFFF"/>
        </w:rPr>
        <w:t>а</w:t>
      </w:r>
      <w:r w:rsidRPr="00B907BD">
        <w:rPr>
          <w:rFonts w:eastAsia="Calibri"/>
          <w:spacing w:val="2"/>
          <w:sz w:val="28"/>
          <w:szCs w:val="28"/>
          <w:shd w:val="clear" w:color="auto" w:fill="FFFFFF"/>
        </w:rPr>
        <w:t xml:space="preserve"> по информированию населения, в том числе</w:t>
      </w:r>
      <w:r>
        <w:rPr>
          <w:rFonts w:eastAsia="Calibri"/>
          <w:spacing w:val="2"/>
          <w:sz w:val="28"/>
          <w:szCs w:val="28"/>
          <w:shd w:val="clear" w:color="auto" w:fill="FFFFFF"/>
        </w:rPr>
        <w:t xml:space="preserve"> </w:t>
      </w:r>
      <w:r w:rsidRPr="00B907BD">
        <w:rPr>
          <w:rFonts w:eastAsia="Calibri"/>
          <w:spacing w:val="2"/>
          <w:sz w:val="28"/>
          <w:szCs w:val="28"/>
          <w:shd w:val="clear" w:color="auto" w:fill="FFFFFF"/>
        </w:rPr>
        <w:t>с вовлечением в этот процесс управляющих организаций города, с целью привлечения как можно большего</w:t>
      </w:r>
      <w:r>
        <w:rPr>
          <w:rFonts w:eastAsia="Calibri"/>
          <w:spacing w:val="2"/>
          <w:sz w:val="28"/>
          <w:szCs w:val="28"/>
          <w:shd w:val="clear" w:color="auto" w:fill="FFFFFF"/>
        </w:rPr>
        <w:t xml:space="preserve"> </w:t>
      </w:r>
      <w:r w:rsidRPr="00B907BD">
        <w:rPr>
          <w:rFonts w:eastAsia="Calibri"/>
          <w:spacing w:val="2"/>
          <w:sz w:val="28"/>
          <w:szCs w:val="28"/>
          <w:shd w:val="clear" w:color="auto" w:fill="FFFFFF"/>
        </w:rPr>
        <w:t>количества жителей многоквартирных домов к участию в разработке и реализации проектов благоустройства.</w:t>
      </w:r>
      <w:r>
        <w:rPr>
          <w:rFonts w:eastAsia="Calibri"/>
          <w:spacing w:val="2"/>
          <w:sz w:val="28"/>
          <w:szCs w:val="28"/>
          <w:shd w:val="clear" w:color="auto" w:fill="FFFFFF"/>
        </w:rPr>
        <w:t xml:space="preserve"> </w:t>
      </w:r>
      <w:proofErr w:type="gramEnd"/>
    </w:p>
    <w:p w:rsidR="00551352" w:rsidRDefault="00585903" w:rsidP="00585903">
      <w:pPr>
        <w:ind w:firstLine="709"/>
        <w:jc w:val="both"/>
        <w:rPr>
          <w:rFonts w:eastAsia="Calibri"/>
          <w:spacing w:val="2"/>
          <w:sz w:val="28"/>
          <w:szCs w:val="28"/>
          <w:shd w:val="clear" w:color="auto" w:fill="FFFFFF"/>
        </w:rPr>
      </w:pPr>
      <w:r w:rsidRPr="00585903">
        <w:rPr>
          <w:rFonts w:eastAsia="Calibri"/>
          <w:spacing w:val="2"/>
          <w:sz w:val="28"/>
          <w:szCs w:val="28"/>
          <w:shd w:val="clear" w:color="auto" w:fill="FFFFFF"/>
        </w:rPr>
        <w:t>Ключевую роль в создании и управлении городской средой играет участие жител</w:t>
      </w:r>
      <w:r>
        <w:rPr>
          <w:rFonts w:eastAsia="Calibri"/>
          <w:spacing w:val="2"/>
          <w:sz w:val="28"/>
          <w:szCs w:val="28"/>
          <w:shd w:val="clear" w:color="auto" w:fill="FFFFFF"/>
        </w:rPr>
        <w:t xml:space="preserve">ей города в обсуждении проектов </w:t>
      </w:r>
      <w:r w:rsidRPr="00585903">
        <w:rPr>
          <w:rFonts w:eastAsia="Calibri"/>
          <w:spacing w:val="2"/>
          <w:sz w:val="28"/>
          <w:szCs w:val="28"/>
          <w:shd w:val="clear" w:color="auto" w:fill="FFFFFF"/>
        </w:rPr>
        <w:t>благоустройства дворовых территорий и общественных пространств (площадей, улиц, пешеходных зон,</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 xml:space="preserve">скверов, парков, иных территорий). </w:t>
      </w:r>
    </w:p>
    <w:p w:rsidR="00585903" w:rsidRDefault="00585903" w:rsidP="00585903">
      <w:pPr>
        <w:ind w:firstLine="709"/>
        <w:jc w:val="both"/>
        <w:rPr>
          <w:rFonts w:eastAsia="Calibri"/>
          <w:spacing w:val="2"/>
          <w:sz w:val="28"/>
          <w:szCs w:val="28"/>
          <w:shd w:val="clear" w:color="auto" w:fill="FFFFFF"/>
        </w:rPr>
      </w:pPr>
      <w:proofErr w:type="gramStart"/>
      <w:r w:rsidRPr="00585903">
        <w:rPr>
          <w:rFonts w:eastAsia="Calibri"/>
          <w:spacing w:val="2"/>
          <w:sz w:val="28"/>
          <w:szCs w:val="28"/>
          <w:shd w:val="clear" w:color="auto" w:fill="FFFFFF"/>
        </w:rPr>
        <w:t>Подход к формированию качественной городской среды, обеспечивающей</w:t>
      </w:r>
      <w:r>
        <w:rPr>
          <w:rFonts w:eastAsia="Calibri"/>
          <w:spacing w:val="2"/>
          <w:sz w:val="28"/>
          <w:szCs w:val="28"/>
          <w:shd w:val="clear" w:color="auto" w:fill="FFFFFF"/>
        </w:rPr>
        <w:t xml:space="preserve"> комфорт повседневной городской </w:t>
      </w:r>
      <w:r w:rsidRPr="00585903">
        <w:rPr>
          <w:rFonts w:eastAsia="Calibri"/>
          <w:spacing w:val="2"/>
          <w:sz w:val="28"/>
          <w:szCs w:val="28"/>
          <w:shd w:val="clear" w:color="auto" w:fill="FFFFFF"/>
        </w:rPr>
        <w:t>жизни для различных слоев населения, включает в себя взаимодействие с организациями и физическими лицами также</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 xml:space="preserve">по вопросу реализации мероприятий </w:t>
      </w:r>
      <w:r w:rsidR="008E384C">
        <w:rPr>
          <w:rFonts w:eastAsia="Calibri"/>
          <w:spacing w:val="2"/>
          <w:sz w:val="28"/>
          <w:szCs w:val="28"/>
          <w:shd w:val="clear" w:color="auto" w:fill="FFFFFF"/>
        </w:rPr>
        <w:t>муниципальной программы</w:t>
      </w:r>
      <w:r w:rsidRPr="00585903">
        <w:rPr>
          <w:rFonts w:eastAsia="Calibri"/>
          <w:spacing w:val="2"/>
          <w:sz w:val="28"/>
          <w:szCs w:val="28"/>
          <w:shd w:val="clear" w:color="auto" w:fill="FFFFFF"/>
        </w:rPr>
        <w:t xml:space="preserve">, не требующих специального финансирования из </w:t>
      </w:r>
      <w:r w:rsidR="001457FB">
        <w:rPr>
          <w:rFonts w:eastAsia="Calibri"/>
          <w:spacing w:val="2"/>
          <w:sz w:val="28"/>
          <w:szCs w:val="28"/>
          <w:shd w:val="clear" w:color="auto" w:fill="FFFFFF"/>
        </w:rPr>
        <w:t>местного</w:t>
      </w:r>
      <w:r w:rsidRPr="00585903">
        <w:rPr>
          <w:rFonts w:eastAsia="Calibri"/>
          <w:spacing w:val="2"/>
          <w:sz w:val="28"/>
          <w:szCs w:val="28"/>
          <w:shd w:val="clear" w:color="auto" w:fill="FFFFFF"/>
        </w:rPr>
        <w:t xml:space="preserve"> бюджета</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(ликвидация вывесок, баннеров, объявлений, нарушающих архитектурный облик зданий, введение удобной нумерации</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 xml:space="preserve">зданий, разработка правил уборки территорий, прилегающих к </w:t>
      </w:r>
      <w:r w:rsidR="00F67992">
        <w:rPr>
          <w:rFonts w:eastAsia="Calibri"/>
          <w:spacing w:val="2"/>
          <w:sz w:val="28"/>
          <w:szCs w:val="28"/>
          <w:shd w:val="clear" w:color="auto" w:fill="FFFFFF"/>
        </w:rPr>
        <w:t>коммерческим объектам и т</w:t>
      </w:r>
      <w:proofErr w:type="gramEnd"/>
      <w:r w:rsidR="00F67992">
        <w:rPr>
          <w:rFonts w:eastAsia="Calibri"/>
          <w:spacing w:val="2"/>
          <w:sz w:val="28"/>
          <w:szCs w:val="28"/>
          <w:shd w:val="clear" w:color="auto" w:fill="FFFFFF"/>
        </w:rPr>
        <w:t>. д.), а также по вопросу благоустройства территорий индивидуальной жилой застройки</w:t>
      </w:r>
      <w:r w:rsidR="00E26CA5">
        <w:rPr>
          <w:rFonts w:eastAsia="Calibri"/>
          <w:spacing w:val="2"/>
          <w:sz w:val="28"/>
          <w:szCs w:val="28"/>
          <w:shd w:val="clear" w:color="auto" w:fill="FFFFFF"/>
        </w:rPr>
        <w:t xml:space="preserve"> и территорий в ведении юридических лиц и индивидуальных предпринимателей в соответствии с требованиями Правил благоустройства.</w:t>
      </w:r>
    </w:p>
    <w:p w:rsidR="0009630A" w:rsidRDefault="00E548E1" w:rsidP="00585903">
      <w:pPr>
        <w:ind w:firstLine="709"/>
        <w:jc w:val="both"/>
        <w:rPr>
          <w:rFonts w:eastAsia="Calibri"/>
          <w:spacing w:val="2"/>
          <w:sz w:val="28"/>
          <w:szCs w:val="28"/>
          <w:shd w:val="clear" w:color="auto" w:fill="FFFFFF"/>
        </w:rPr>
      </w:pPr>
      <w:r w:rsidRPr="00E548E1">
        <w:rPr>
          <w:rFonts w:eastAsia="Calibri"/>
          <w:spacing w:val="2"/>
          <w:sz w:val="28"/>
          <w:szCs w:val="28"/>
          <w:shd w:val="clear" w:color="auto" w:fill="FFFFFF"/>
        </w:rPr>
        <w:t xml:space="preserve">Реализация мероприятий </w:t>
      </w:r>
      <w:r w:rsidR="008E384C">
        <w:rPr>
          <w:rFonts w:eastAsia="Calibri"/>
          <w:spacing w:val="2"/>
          <w:sz w:val="28"/>
          <w:szCs w:val="28"/>
          <w:shd w:val="clear" w:color="auto" w:fill="FFFFFF"/>
        </w:rPr>
        <w:t>муниципальной программы</w:t>
      </w:r>
      <w:r>
        <w:rPr>
          <w:rFonts w:eastAsia="Calibri"/>
          <w:spacing w:val="2"/>
          <w:sz w:val="28"/>
          <w:szCs w:val="28"/>
          <w:shd w:val="clear" w:color="auto" w:fill="FFFFFF"/>
        </w:rPr>
        <w:t xml:space="preserve"> в 2018-</w:t>
      </w:r>
      <w:r w:rsidRPr="00E548E1">
        <w:rPr>
          <w:rFonts w:eastAsia="Calibri"/>
          <w:spacing w:val="2"/>
          <w:sz w:val="28"/>
          <w:szCs w:val="28"/>
          <w:shd w:val="clear" w:color="auto" w:fill="FFFFFF"/>
        </w:rPr>
        <w:t xml:space="preserve">2022 годах позволит создать благоприятные условия проживания жителей </w:t>
      </w:r>
      <w:r w:rsidR="004F26EA">
        <w:rPr>
          <w:rFonts w:eastAsia="Calibri"/>
          <w:spacing w:val="2"/>
          <w:sz w:val="28"/>
          <w:szCs w:val="28"/>
          <w:shd w:val="clear" w:color="auto" w:fill="FFFFFF"/>
        </w:rPr>
        <w:t>города</w:t>
      </w:r>
      <w:r w:rsidR="002048D2">
        <w:rPr>
          <w:rFonts w:eastAsia="Calibri"/>
          <w:spacing w:val="2"/>
          <w:sz w:val="28"/>
          <w:szCs w:val="28"/>
          <w:shd w:val="clear" w:color="auto" w:fill="FFFFFF"/>
        </w:rPr>
        <w:t xml:space="preserve">, </w:t>
      </w:r>
      <w:r w:rsidRPr="00E548E1">
        <w:rPr>
          <w:rFonts w:eastAsia="Calibri"/>
          <w:spacing w:val="2"/>
          <w:sz w:val="28"/>
          <w:szCs w:val="28"/>
          <w:shd w:val="clear" w:color="auto" w:fill="FFFFFF"/>
        </w:rPr>
        <w:t>сформир</w:t>
      </w:r>
      <w:r w:rsidR="002048D2">
        <w:rPr>
          <w:rFonts w:eastAsia="Calibri"/>
          <w:spacing w:val="2"/>
          <w:sz w:val="28"/>
          <w:szCs w:val="28"/>
          <w:shd w:val="clear" w:color="auto" w:fill="FFFFFF"/>
        </w:rPr>
        <w:t>ует</w:t>
      </w:r>
      <w:r w:rsidRPr="00E548E1">
        <w:rPr>
          <w:rFonts w:eastAsia="Calibri"/>
          <w:spacing w:val="2"/>
          <w:sz w:val="28"/>
          <w:szCs w:val="28"/>
          <w:shd w:val="clear" w:color="auto" w:fill="FFFFFF"/>
        </w:rPr>
        <w:t xml:space="preserve">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F91697" w:rsidRDefault="00F91697" w:rsidP="00F91697">
      <w:pPr>
        <w:ind w:firstLine="709"/>
        <w:jc w:val="both"/>
        <w:rPr>
          <w:rFonts w:eastAsia="Calibri"/>
          <w:spacing w:val="2"/>
          <w:sz w:val="28"/>
          <w:szCs w:val="28"/>
          <w:shd w:val="clear" w:color="auto" w:fill="FFFFFF"/>
        </w:rPr>
      </w:pPr>
    </w:p>
    <w:p w:rsidR="003A4B82" w:rsidRDefault="00564F3F" w:rsidP="00E26CA5">
      <w:pPr>
        <w:ind w:firstLine="709"/>
        <w:jc w:val="center"/>
        <w:rPr>
          <w:rFonts w:eastAsia="Calibri"/>
          <w:spacing w:val="2"/>
          <w:sz w:val="28"/>
          <w:szCs w:val="28"/>
          <w:shd w:val="clear" w:color="auto" w:fill="FFFFFF"/>
        </w:rPr>
      </w:pPr>
      <w:r>
        <w:rPr>
          <w:rFonts w:eastAsia="Calibri"/>
          <w:spacing w:val="2"/>
          <w:sz w:val="28"/>
          <w:szCs w:val="28"/>
          <w:shd w:val="clear" w:color="auto" w:fill="FFFFFF"/>
        </w:rPr>
        <w:t>Глава 2</w:t>
      </w:r>
      <w:r w:rsidR="00CC5B35" w:rsidRPr="00CC5B35">
        <w:rPr>
          <w:rFonts w:eastAsia="Calibri"/>
          <w:spacing w:val="2"/>
          <w:sz w:val="28"/>
          <w:szCs w:val="28"/>
          <w:shd w:val="clear" w:color="auto" w:fill="FFFFFF"/>
        </w:rPr>
        <w:t xml:space="preserve">. </w:t>
      </w:r>
      <w:r w:rsidR="00585903">
        <w:rPr>
          <w:rFonts w:eastAsia="Calibri"/>
          <w:spacing w:val="2"/>
          <w:sz w:val="28"/>
          <w:szCs w:val="28"/>
          <w:shd w:val="clear" w:color="auto" w:fill="FFFFFF"/>
        </w:rPr>
        <w:t xml:space="preserve">ЦЕЛИ И ЗАДАЧИ </w:t>
      </w:r>
      <w:r w:rsidR="00862839">
        <w:rPr>
          <w:rFonts w:eastAsia="Calibri"/>
          <w:spacing w:val="2"/>
          <w:sz w:val="28"/>
          <w:szCs w:val="28"/>
          <w:shd w:val="clear" w:color="auto" w:fill="FFFFFF"/>
        </w:rPr>
        <w:t xml:space="preserve">МУНИЦИПАЛЬНОЙ </w:t>
      </w:r>
      <w:r w:rsidR="00585903">
        <w:rPr>
          <w:rFonts w:eastAsia="Calibri"/>
          <w:spacing w:val="2"/>
          <w:sz w:val="28"/>
          <w:szCs w:val="28"/>
          <w:shd w:val="clear" w:color="auto" w:fill="FFFFFF"/>
        </w:rPr>
        <w:t>ПРОГРАММЫ</w:t>
      </w:r>
    </w:p>
    <w:p w:rsidR="00E26CA5" w:rsidRDefault="00E26CA5" w:rsidP="00E26CA5">
      <w:pPr>
        <w:ind w:firstLine="709"/>
        <w:jc w:val="center"/>
        <w:rPr>
          <w:rFonts w:eastAsia="Calibri"/>
          <w:spacing w:val="2"/>
          <w:sz w:val="28"/>
          <w:szCs w:val="28"/>
          <w:shd w:val="clear" w:color="auto" w:fill="FFFFFF"/>
        </w:rPr>
      </w:pPr>
    </w:p>
    <w:p w:rsidR="00585903" w:rsidRPr="00585903" w:rsidRDefault="00585903" w:rsidP="00F801E4">
      <w:pPr>
        <w:ind w:firstLine="709"/>
        <w:jc w:val="both"/>
        <w:rPr>
          <w:rFonts w:eastAsia="Calibri"/>
          <w:spacing w:val="2"/>
          <w:sz w:val="28"/>
          <w:szCs w:val="28"/>
          <w:shd w:val="clear" w:color="auto" w:fill="FFFFFF"/>
        </w:rPr>
      </w:pPr>
      <w:r w:rsidRPr="00585903">
        <w:rPr>
          <w:rFonts w:eastAsia="Calibri"/>
          <w:spacing w:val="2"/>
          <w:sz w:val="28"/>
          <w:szCs w:val="28"/>
          <w:shd w:val="clear" w:color="auto" w:fill="FFFFFF"/>
        </w:rPr>
        <w:lastRenderedPageBreak/>
        <w:t xml:space="preserve">Цель </w:t>
      </w:r>
      <w:r w:rsidR="008E384C">
        <w:rPr>
          <w:rFonts w:eastAsia="Calibri"/>
          <w:spacing w:val="2"/>
          <w:sz w:val="28"/>
          <w:szCs w:val="28"/>
          <w:shd w:val="clear" w:color="auto" w:fill="FFFFFF"/>
        </w:rPr>
        <w:t>муниципальной программы</w:t>
      </w:r>
      <w:r w:rsidRPr="00585903">
        <w:rPr>
          <w:rFonts w:eastAsia="Calibri"/>
          <w:spacing w:val="2"/>
          <w:sz w:val="28"/>
          <w:szCs w:val="28"/>
          <w:shd w:val="clear" w:color="auto" w:fill="FFFFFF"/>
        </w:rPr>
        <w:t xml:space="preserve"> – </w:t>
      </w:r>
      <w:r w:rsidR="002D5646">
        <w:rPr>
          <w:rFonts w:eastAsia="Calibri"/>
          <w:sz w:val="28"/>
          <w:szCs w:val="28"/>
        </w:rPr>
        <w:t>обеспечение комплексного развития городского среды и</w:t>
      </w:r>
      <w:r w:rsidR="002D5646" w:rsidRPr="00C90977">
        <w:rPr>
          <w:rFonts w:eastAsia="Calibri"/>
          <w:sz w:val="28"/>
          <w:szCs w:val="28"/>
        </w:rPr>
        <w:t xml:space="preserve"> </w:t>
      </w:r>
      <w:r w:rsidR="002D5646">
        <w:rPr>
          <w:rFonts w:eastAsia="Calibri"/>
          <w:sz w:val="28"/>
          <w:szCs w:val="28"/>
        </w:rPr>
        <w:t>п</w:t>
      </w:r>
      <w:r w:rsidR="002D5646" w:rsidRPr="00C90977">
        <w:rPr>
          <w:rFonts w:eastAsia="Calibri"/>
          <w:sz w:val="28"/>
          <w:szCs w:val="28"/>
        </w:rPr>
        <w:t xml:space="preserve">овышение </w:t>
      </w:r>
      <w:r w:rsidR="002D5646">
        <w:rPr>
          <w:rFonts w:eastAsia="Calibri"/>
          <w:sz w:val="28"/>
          <w:szCs w:val="28"/>
        </w:rPr>
        <w:t xml:space="preserve">уровня благоустройства на </w:t>
      </w:r>
      <w:r w:rsidR="002D5646" w:rsidRPr="00C90977">
        <w:rPr>
          <w:rStyle w:val="1"/>
          <w:sz w:val="28"/>
          <w:szCs w:val="28"/>
        </w:rPr>
        <w:t>территори</w:t>
      </w:r>
      <w:r w:rsidR="002D5646">
        <w:rPr>
          <w:rStyle w:val="1"/>
          <w:sz w:val="28"/>
          <w:szCs w:val="28"/>
        </w:rPr>
        <w:t>и</w:t>
      </w:r>
      <w:r w:rsidR="002D5646" w:rsidRPr="00C90977">
        <w:rPr>
          <w:rFonts w:eastAsia="Calibri"/>
          <w:sz w:val="28"/>
          <w:szCs w:val="28"/>
        </w:rPr>
        <w:t xml:space="preserve"> муниципального образования «город Саянск»</w:t>
      </w:r>
      <w:r w:rsidRPr="00585903">
        <w:rPr>
          <w:rFonts w:eastAsia="Calibri"/>
          <w:spacing w:val="2"/>
          <w:sz w:val="28"/>
          <w:szCs w:val="28"/>
          <w:shd w:val="clear" w:color="auto" w:fill="FFFFFF"/>
        </w:rPr>
        <w:t>.</w:t>
      </w:r>
    </w:p>
    <w:p w:rsidR="00585903" w:rsidRPr="00585903" w:rsidRDefault="002D5646" w:rsidP="00585903">
      <w:pPr>
        <w:ind w:firstLine="709"/>
        <w:jc w:val="both"/>
        <w:rPr>
          <w:rFonts w:eastAsia="Calibri"/>
          <w:spacing w:val="2"/>
          <w:sz w:val="28"/>
          <w:szCs w:val="28"/>
          <w:shd w:val="clear" w:color="auto" w:fill="FFFFFF"/>
        </w:rPr>
      </w:pPr>
      <w:r>
        <w:rPr>
          <w:rFonts w:eastAsia="Calibri"/>
          <w:spacing w:val="2"/>
          <w:sz w:val="28"/>
          <w:szCs w:val="28"/>
          <w:shd w:val="clear" w:color="auto" w:fill="FFFFFF"/>
        </w:rPr>
        <w:t>Для достижения поставленной цели необходимо решить следующие з</w:t>
      </w:r>
      <w:r w:rsidR="00585903" w:rsidRPr="00585903">
        <w:rPr>
          <w:rFonts w:eastAsia="Calibri"/>
          <w:spacing w:val="2"/>
          <w:sz w:val="28"/>
          <w:szCs w:val="28"/>
          <w:shd w:val="clear" w:color="auto" w:fill="FFFFFF"/>
        </w:rPr>
        <w:t>адачи:</w:t>
      </w:r>
    </w:p>
    <w:p w:rsidR="002D5646" w:rsidRDefault="002D5646" w:rsidP="002D5646">
      <w:pPr>
        <w:pStyle w:val="a3"/>
        <w:tabs>
          <w:tab w:val="left" w:pos="0"/>
          <w:tab w:val="left" w:pos="284"/>
        </w:tabs>
        <w:ind w:left="0" w:firstLine="709"/>
        <w:jc w:val="both"/>
        <w:rPr>
          <w:sz w:val="28"/>
          <w:szCs w:val="28"/>
        </w:rPr>
      </w:pPr>
      <w:r>
        <w:rPr>
          <w:rFonts w:eastAsia="Calibri"/>
          <w:spacing w:val="2"/>
          <w:sz w:val="28"/>
          <w:szCs w:val="28"/>
          <w:shd w:val="clear" w:color="auto" w:fill="FFFFFF"/>
        </w:rPr>
        <w:t xml:space="preserve">1) </w:t>
      </w:r>
      <w:r>
        <w:rPr>
          <w:sz w:val="28"/>
          <w:szCs w:val="28"/>
        </w:rPr>
        <w:t>Повышение уровня благоустройства дворовых территорий многоквартирных домов.</w:t>
      </w:r>
    </w:p>
    <w:p w:rsidR="002D5646" w:rsidRDefault="002D5646" w:rsidP="002D5646">
      <w:pPr>
        <w:pStyle w:val="a3"/>
        <w:tabs>
          <w:tab w:val="left" w:pos="0"/>
          <w:tab w:val="left" w:pos="284"/>
        </w:tabs>
        <w:ind w:left="0" w:firstLine="709"/>
        <w:jc w:val="both"/>
        <w:rPr>
          <w:sz w:val="28"/>
          <w:szCs w:val="28"/>
        </w:rPr>
      </w:pPr>
      <w:r>
        <w:rPr>
          <w:sz w:val="28"/>
          <w:szCs w:val="28"/>
        </w:rPr>
        <w:t>2) П</w:t>
      </w:r>
      <w:r w:rsidRPr="00841C7E">
        <w:rPr>
          <w:sz w:val="28"/>
          <w:szCs w:val="28"/>
        </w:rPr>
        <w:t>овышение уровня благоустр</w:t>
      </w:r>
      <w:r>
        <w:rPr>
          <w:sz w:val="28"/>
          <w:szCs w:val="28"/>
        </w:rPr>
        <w:t>ойства общественных территорий</w:t>
      </w:r>
      <w:r w:rsidR="00E26CA5">
        <w:rPr>
          <w:sz w:val="28"/>
          <w:szCs w:val="28"/>
        </w:rPr>
        <w:t xml:space="preserve">, </w:t>
      </w:r>
      <w:r w:rsidR="00E26CA5" w:rsidRPr="009D50A7">
        <w:rPr>
          <w:sz w:val="28"/>
          <w:szCs w:val="28"/>
        </w:rPr>
        <w:t>мест массового отдыха населения (городских парков)</w:t>
      </w:r>
      <w:r>
        <w:rPr>
          <w:sz w:val="28"/>
          <w:szCs w:val="28"/>
        </w:rPr>
        <w:t>.</w:t>
      </w:r>
    </w:p>
    <w:p w:rsidR="002D5646" w:rsidRDefault="002D5646" w:rsidP="002D5646">
      <w:pPr>
        <w:pStyle w:val="a3"/>
        <w:tabs>
          <w:tab w:val="left" w:pos="0"/>
          <w:tab w:val="left" w:pos="284"/>
        </w:tabs>
        <w:ind w:left="0" w:firstLine="709"/>
        <w:jc w:val="both"/>
        <w:rPr>
          <w:sz w:val="28"/>
          <w:szCs w:val="28"/>
        </w:rPr>
      </w:pPr>
      <w:r>
        <w:rPr>
          <w:sz w:val="28"/>
          <w:szCs w:val="28"/>
        </w:rPr>
        <w:t xml:space="preserve">3) Повышение уровня благоустройства </w:t>
      </w:r>
      <w:r w:rsidR="00E26CA5">
        <w:rPr>
          <w:sz w:val="28"/>
          <w:szCs w:val="28"/>
        </w:rPr>
        <w:t>объектов недвижимого</w:t>
      </w:r>
      <w:r w:rsidR="00102EEA" w:rsidRPr="00102EEA">
        <w:rPr>
          <w:sz w:val="28"/>
          <w:szCs w:val="28"/>
        </w:rPr>
        <w:t xml:space="preserve"> </w:t>
      </w:r>
      <w:r w:rsidR="00102EEA">
        <w:rPr>
          <w:sz w:val="28"/>
          <w:szCs w:val="28"/>
        </w:rPr>
        <w:t>имущества</w:t>
      </w:r>
      <w:r w:rsidR="00E26CA5">
        <w:rPr>
          <w:sz w:val="28"/>
          <w:szCs w:val="28"/>
        </w:rPr>
        <w:t xml:space="preserve">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Pr>
          <w:sz w:val="28"/>
          <w:szCs w:val="28"/>
        </w:rPr>
        <w:t>.</w:t>
      </w:r>
    </w:p>
    <w:p w:rsidR="00E26CA5" w:rsidRDefault="00E26CA5" w:rsidP="002D5646">
      <w:pPr>
        <w:pStyle w:val="a3"/>
        <w:tabs>
          <w:tab w:val="left" w:pos="0"/>
          <w:tab w:val="left" w:pos="284"/>
        </w:tabs>
        <w:ind w:left="0" w:firstLine="709"/>
        <w:jc w:val="both"/>
        <w:rPr>
          <w:sz w:val="28"/>
          <w:szCs w:val="28"/>
        </w:rPr>
      </w:pPr>
      <w:r>
        <w:rPr>
          <w:sz w:val="28"/>
          <w:szCs w:val="28"/>
        </w:rPr>
        <w:t>4) Повышение уровня благоустройства индивидуальных жилых домов и земельных участков, предоставленных для их размещения.</w:t>
      </w:r>
    </w:p>
    <w:p w:rsidR="002D5646" w:rsidRDefault="00E26CA5" w:rsidP="002D5646">
      <w:pPr>
        <w:ind w:firstLine="709"/>
        <w:jc w:val="both"/>
        <w:rPr>
          <w:sz w:val="28"/>
          <w:szCs w:val="28"/>
        </w:rPr>
      </w:pPr>
      <w:r>
        <w:rPr>
          <w:sz w:val="28"/>
          <w:szCs w:val="28"/>
        </w:rPr>
        <w:t>5</w:t>
      </w:r>
      <w:r w:rsidR="002D5646">
        <w:rPr>
          <w:sz w:val="28"/>
          <w:szCs w:val="28"/>
        </w:rPr>
        <w:t>) Повышение уровня</w:t>
      </w:r>
      <w:r w:rsidR="002D5646" w:rsidRPr="00C90977">
        <w:rPr>
          <w:sz w:val="28"/>
          <w:szCs w:val="28"/>
        </w:rPr>
        <w:t xml:space="preserve"> вовлеченности заинтересованных граждан, организаций в реализацию мероприятий по благоустройству территории</w:t>
      </w:r>
      <w:r w:rsidR="002D5646">
        <w:rPr>
          <w:sz w:val="28"/>
          <w:szCs w:val="28"/>
        </w:rPr>
        <w:t xml:space="preserve"> города Саянска.</w:t>
      </w:r>
    </w:p>
    <w:p w:rsidR="00F6021C" w:rsidRPr="00555C1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приложении № </w:t>
      </w:r>
      <w:r w:rsidR="002A380D">
        <w:rPr>
          <w:rFonts w:ascii="TimesNewRomanPSMT" w:eastAsiaTheme="minorHAnsi" w:hAnsi="TimesNewRomanPSMT" w:cs="TimesNewRomanPSMT"/>
          <w:sz w:val="28"/>
          <w:szCs w:val="28"/>
          <w:lang w:eastAsia="en-US"/>
        </w:rPr>
        <w:t>5</w:t>
      </w:r>
      <w:r>
        <w:rPr>
          <w:rFonts w:ascii="TimesNewRomanPSMT" w:eastAsiaTheme="minorHAnsi" w:hAnsi="TimesNewRomanPSMT" w:cs="TimesNewRomanPSMT"/>
          <w:sz w:val="28"/>
          <w:szCs w:val="28"/>
          <w:lang w:eastAsia="en-US"/>
        </w:rPr>
        <w:t xml:space="preserve"> муниципальной программы.</w:t>
      </w:r>
    </w:p>
    <w:p w:rsidR="002C35A4" w:rsidRDefault="00DE2124" w:rsidP="00DE2124">
      <w:pPr>
        <w:ind w:firstLine="709"/>
        <w:jc w:val="both"/>
        <w:rPr>
          <w:rFonts w:eastAsia="Calibri"/>
          <w:spacing w:val="2"/>
          <w:sz w:val="28"/>
          <w:szCs w:val="28"/>
          <w:shd w:val="clear" w:color="auto" w:fill="FFFFFF"/>
        </w:rPr>
      </w:pPr>
      <w:r>
        <w:rPr>
          <w:rFonts w:eastAsia="Calibri"/>
          <w:spacing w:val="2"/>
          <w:sz w:val="28"/>
          <w:szCs w:val="28"/>
          <w:shd w:val="clear" w:color="auto" w:fill="FFFFFF"/>
        </w:rPr>
        <w:t>Срок реализации муниципальной программы: 2018-2022 годы.</w:t>
      </w:r>
    </w:p>
    <w:p w:rsidR="00DE2124" w:rsidRDefault="00DE2124" w:rsidP="00862839">
      <w:pPr>
        <w:jc w:val="center"/>
        <w:rPr>
          <w:rFonts w:eastAsia="Calibri"/>
          <w:spacing w:val="2"/>
          <w:sz w:val="28"/>
          <w:szCs w:val="28"/>
          <w:shd w:val="clear" w:color="auto" w:fill="FFFFFF"/>
        </w:rPr>
      </w:pPr>
    </w:p>
    <w:p w:rsidR="00862839" w:rsidRDefault="00862839" w:rsidP="00862839">
      <w:pPr>
        <w:jc w:val="center"/>
        <w:rPr>
          <w:rFonts w:eastAsia="Calibri"/>
          <w:spacing w:val="2"/>
          <w:sz w:val="28"/>
          <w:szCs w:val="28"/>
          <w:shd w:val="clear" w:color="auto" w:fill="FFFFFF"/>
        </w:rPr>
      </w:pPr>
      <w:r>
        <w:rPr>
          <w:rFonts w:eastAsia="Calibri"/>
          <w:spacing w:val="2"/>
          <w:sz w:val="28"/>
          <w:szCs w:val="28"/>
          <w:shd w:val="clear" w:color="auto" w:fill="FFFFFF"/>
        </w:rPr>
        <w:t>Глава 3</w:t>
      </w:r>
      <w:r w:rsidRPr="00125048">
        <w:rPr>
          <w:rFonts w:eastAsia="Calibri"/>
          <w:spacing w:val="2"/>
          <w:sz w:val="28"/>
          <w:szCs w:val="28"/>
          <w:shd w:val="clear" w:color="auto" w:fill="FFFFFF"/>
        </w:rPr>
        <w:t xml:space="preserve">. </w:t>
      </w:r>
      <w:r>
        <w:rPr>
          <w:rFonts w:eastAsia="Calibri"/>
          <w:spacing w:val="2"/>
          <w:sz w:val="28"/>
          <w:szCs w:val="28"/>
          <w:shd w:val="clear" w:color="auto" w:fill="FFFFFF"/>
        </w:rPr>
        <w:t>ОБЪЕМЫ И ИСТОЧНИКИ ФИНАНСИРОВАНИЯ</w:t>
      </w:r>
    </w:p>
    <w:p w:rsidR="00862839" w:rsidRDefault="00862839" w:rsidP="00862839">
      <w:pPr>
        <w:jc w:val="center"/>
        <w:rPr>
          <w:rFonts w:eastAsia="Calibri"/>
          <w:spacing w:val="2"/>
          <w:sz w:val="28"/>
          <w:szCs w:val="28"/>
          <w:shd w:val="clear" w:color="auto" w:fill="FFFFFF"/>
        </w:rPr>
      </w:pPr>
    </w:p>
    <w:p w:rsidR="008547CA" w:rsidRDefault="00DE2124" w:rsidP="00862839">
      <w:pPr>
        <w:ind w:firstLine="709"/>
        <w:jc w:val="both"/>
        <w:rPr>
          <w:rStyle w:val="fontstyle01"/>
          <w:sz w:val="28"/>
          <w:szCs w:val="28"/>
        </w:rPr>
      </w:pPr>
      <w:r>
        <w:rPr>
          <w:rStyle w:val="fontstyle01"/>
          <w:sz w:val="28"/>
          <w:szCs w:val="28"/>
        </w:rPr>
        <w:t xml:space="preserve">Основанием для привлечения средств </w:t>
      </w:r>
      <w:r w:rsidR="008547CA">
        <w:rPr>
          <w:rStyle w:val="fontstyle01"/>
          <w:sz w:val="28"/>
          <w:szCs w:val="28"/>
        </w:rPr>
        <w:t xml:space="preserve">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2018-2022 годы», утвержденная постановлением Правительства </w:t>
      </w:r>
      <w:r w:rsidR="008547CA">
        <w:rPr>
          <w:rStyle w:val="fontstyle01"/>
          <w:rFonts w:hint="eastAsia"/>
          <w:sz w:val="28"/>
          <w:szCs w:val="28"/>
        </w:rPr>
        <w:t>Иркутской</w:t>
      </w:r>
      <w:r w:rsidR="008547CA">
        <w:rPr>
          <w:rStyle w:val="fontstyle01"/>
          <w:sz w:val="28"/>
          <w:szCs w:val="28"/>
        </w:rPr>
        <w:t xml:space="preserve"> области от 31.08.2017 № 568-пп. </w:t>
      </w:r>
    </w:p>
    <w:p w:rsidR="00862839" w:rsidRPr="00862839" w:rsidRDefault="00862839" w:rsidP="00862839">
      <w:pPr>
        <w:ind w:firstLine="709"/>
        <w:jc w:val="both"/>
        <w:rPr>
          <w:b/>
          <w:bCs/>
          <w:sz w:val="28"/>
          <w:szCs w:val="28"/>
        </w:rPr>
      </w:pPr>
      <w:r w:rsidRPr="00862839">
        <w:rPr>
          <w:rStyle w:val="fontstyle01"/>
          <w:sz w:val="28"/>
          <w:szCs w:val="28"/>
        </w:rPr>
        <w:t xml:space="preserve">Общий объем </w:t>
      </w:r>
      <w:r w:rsidR="008547CA">
        <w:rPr>
          <w:rStyle w:val="fontstyle01"/>
          <w:sz w:val="28"/>
          <w:szCs w:val="28"/>
        </w:rPr>
        <w:t xml:space="preserve">финансирования </w:t>
      </w:r>
      <w:r w:rsidRPr="00862839">
        <w:rPr>
          <w:rStyle w:val="fontstyle01"/>
          <w:sz w:val="28"/>
          <w:szCs w:val="28"/>
        </w:rPr>
        <w:t xml:space="preserve">муниципальной программы составляет: </w:t>
      </w:r>
      <w:r w:rsidR="004C1AF1">
        <w:rPr>
          <w:rFonts w:ascii="TimesNewRomanPSMT" w:hAnsi="TimesNewRomanPSMT"/>
          <w:color w:val="000000"/>
          <w:sz w:val="28"/>
          <w:szCs w:val="28"/>
        </w:rPr>
        <w:t>7</w:t>
      </w:r>
      <w:r w:rsidR="00DC0C59">
        <w:rPr>
          <w:rFonts w:ascii="TimesNewRomanPSMT" w:hAnsi="TimesNewRomanPSMT"/>
          <w:color w:val="000000"/>
          <w:sz w:val="28"/>
          <w:szCs w:val="28"/>
        </w:rPr>
        <w:t>1</w:t>
      </w:r>
      <w:r w:rsidR="003414E4">
        <w:rPr>
          <w:rFonts w:ascii="TimesNewRomanPSMT" w:hAnsi="TimesNewRomanPSMT"/>
          <w:color w:val="000000"/>
          <w:sz w:val="28"/>
          <w:szCs w:val="28"/>
        </w:rPr>
        <w:t xml:space="preserve"> 673,0 </w:t>
      </w:r>
      <w:r w:rsidRPr="00862839">
        <w:rPr>
          <w:rStyle w:val="fontstyle01"/>
          <w:sz w:val="28"/>
          <w:szCs w:val="28"/>
        </w:rPr>
        <w:t>тыс. рублей.</w:t>
      </w:r>
      <w:r w:rsidRPr="00862839">
        <w:rPr>
          <w:b/>
          <w:bCs/>
          <w:sz w:val="28"/>
          <w:szCs w:val="28"/>
        </w:rPr>
        <w:t xml:space="preserve"> </w:t>
      </w:r>
    </w:p>
    <w:p w:rsidR="00862839" w:rsidRPr="00862839" w:rsidRDefault="00862839" w:rsidP="00862839">
      <w:pPr>
        <w:ind w:firstLine="709"/>
        <w:jc w:val="both"/>
        <w:rPr>
          <w:sz w:val="28"/>
          <w:szCs w:val="28"/>
        </w:rPr>
      </w:pPr>
      <w:r w:rsidRPr="00862839">
        <w:rPr>
          <w:rFonts w:ascii="TimesNewRomanPSMT" w:hAnsi="TimesNewRomanPSMT"/>
          <w:bCs/>
          <w:color w:val="000000"/>
          <w:sz w:val="28"/>
          <w:szCs w:val="28"/>
        </w:rPr>
        <w:t>Ресурсное обеспечение реализации муниципальной программы</w:t>
      </w:r>
      <w:r w:rsidRPr="00862839">
        <w:rPr>
          <w:rFonts w:ascii="TimesNewRomanPSMT" w:hAnsi="TimesNewRomanPSMT"/>
          <w:b/>
          <w:bCs/>
          <w:color w:val="000000"/>
          <w:sz w:val="28"/>
          <w:szCs w:val="28"/>
        </w:rPr>
        <w:t xml:space="preserve"> </w:t>
      </w:r>
      <w:r w:rsidRPr="00862839">
        <w:rPr>
          <w:sz w:val="28"/>
          <w:szCs w:val="28"/>
        </w:rPr>
        <w:t xml:space="preserve">приведено в </w:t>
      </w:r>
      <w:r w:rsidRPr="008547CA">
        <w:rPr>
          <w:sz w:val="28"/>
          <w:szCs w:val="28"/>
        </w:rPr>
        <w:t xml:space="preserve">таблице № </w:t>
      </w:r>
      <w:r w:rsidR="009E0FF2">
        <w:rPr>
          <w:sz w:val="28"/>
          <w:szCs w:val="28"/>
        </w:rPr>
        <w:t>2</w:t>
      </w:r>
      <w:r w:rsidR="008547CA" w:rsidRPr="008547CA">
        <w:rPr>
          <w:sz w:val="28"/>
          <w:szCs w:val="28"/>
        </w:rPr>
        <w:t>.</w:t>
      </w:r>
    </w:p>
    <w:p w:rsidR="00862839" w:rsidRPr="00862839" w:rsidRDefault="00862839" w:rsidP="00862839">
      <w:pPr>
        <w:ind w:firstLine="709"/>
        <w:jc w:val="right"/>
        <w:rPr>
          <w:sz w:val="28"/>
          <w:szCs w:val="28"/>
        </w:rPr>
      </w:pPr>
      <w:r w:rsidRPr="00862839">
        <w:rPr>
          <w:sz w:val="28"/>
          <w:szCs w:val="28"/>
        </w:rPr>
        <w:t xml:space="preserve"> Таблица № </w:t>
      </w:r>
      <w:r w:rsidR="009E0FF2">
        <w:rPr>
          <w:sz w:val="28"/>
          <w:szCs w:val="28"/>
        </w:rPr>
        <w:t>2</w:t>
      </w:r>
    </w:p>
    <w:p w:rsidR="00862839" w:rsidRPr="009E0FF2" w:rsidRDefault="00862839" w:rsidP="00862839">
      <w:pPr>
        <w:overflowPunct w:val="0"/>
        <w:autoSpaceDE w:val="0"/>
        <w:autoSpaceDN w:val="0"/>
        <w:adjustRightInd w:val="0"/>
        <w:ind w:right="-54"/>
        <w:jc w:val="center"/>
        <w:textAlignment w:val="baseline"/>
        <w:rPr>
          <w:bCs/>
          <w:sz w:val="28"/>
          <w:szCs w:val="28"/>
        </w:rPr>
      </w:pPr>
      <w:r w:rsidRPr="009E0FF2">
        <w:rPr>
          <w:bCs/>
          <w:sz w:val="28"/>
          <w:szCs w:val="28"/>
        </w:rPr>
        <w:t xml:space="preserve">Ресурсное обеспечение реализации муниципальной программы </w:t>
      </w:r>
    </w:p>
    <w:p w:rsidR="00862839" w:rsidRPr="00862839" w:rsidRDefault="00862839" w:rsidP="00862839">
      <w:pPr>
        <w:overflowPunct w:val="0"/>
        <w:autoSpaceDE w:val="0"/>
        <w:autoSpaceDN w:val="0"/>
        <w:adjustRightInd w:val="0"/>
        <w:ind w:right="-54"/>
        <w:jc w:val="center"/>
        <w:textAlignment w:val="baseline"/>
        <w:rPr>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709"/>
        <w:gridCol w:w="567"/>
        <w:gridCol w:w="142"/>
        <w:gridCol w:w="567"/>
        <w:gridCol w:w="708"/>
        <w:gridCol w:w="567"/>
        <w:gridCol w:w="709"/>
        <w:gridCol w:w="28"/>
        <w:gridCol w:w="681"/>
        <w:gridCol w:w="56"/>
        <w:gridCol w:w="653"/>
        <w:gridCol w:w="84"/>
        <w:gridCol w:w="624"/>
        <w:gridCol w:w="709"/>
        <w:gridCol w:w="29"/>
      </w:tblGrid>
      <w:tr w:rsidR="004C1AF1" w:rsidRPr="00862839" w:rsidTr="00233789">
        <w:trPr>
          <w:gridAfter w:val="1"/>
          <w:wAfter w:w="29" w:type="dxa"/>
          <w:trHeight w:val="463"/>
        </w:trPr>
        <w:tc>
          <w:tcPr>
            <w:tcW w:w="1134" w:type="dxa"/>
            <w:vMerge w:val="restart"/>
          </w:tcPr>
          <w:p w:rsidR="004C1AF1" w:rsidRPr="004C1AF1" w:rsidRDefault="004C1AF1" w:rsidP="00584DF5">
            <w:pPr>
              <w:overflowPunct w:val="0"/>
              <w:autoSpaceDE w:val="0"/>
              <w:autoSpaceDN w:val="0"/>
              <w:adjustRightInd w:val="0"/>
              <w:ind w:right="-54"/>
              <w:jc w:val="center"/>
              <w:textAlignment w:val="baseline"/>
            </w:pPr>
            <w:r w:rsidRPr="004C1AF1">
              <w:t>Наименование и виды расходов</w:t>
            </w:r>
          </w:p>
          <w:p w:rsidR="004C1AF1" w:rsidRPr="004C1AF1" w:rsidRDefault="004C1AF1" w:rsidP="00584DF5">
            <w:pPr>
              <w:overflowPunct w:val="0"/>
              <w:autoSpaceDE w:val="0"/>
              <w:autoSpaceDN w:val="0"/>
              <w:adjustRightInd w:val="0"/>
              <w:ind w:right="-54"/>
              <w:jc w:val="center"/>
              <w:textAlignment w:val="baseline"/>
            </w:pPr>
          </w:p>
        </w:tc>
        <w:tc>
          <w:tcPr>
            <w:tcW w:w="1276" w:type="dxa"/>
            <w:vMerge w:val="restart"/>
          </w:tcPr>
          <w:p w:rsidR="004C1AF1" w:rsidRPr="004C1AF1" w:rsidRDefault="004C1AF1" w:rsidP="00584DF5">
            <w:pPr>
              <w:overflowPunct w:val="0"/>
              <w:autoSpaceDE w:val="0"/>
              <w:autoSpaceDN w:val="0"/>
              <w:adjustRightInd w:val="0"/>
              <w:ind w:right="-54"/>
              <w:jc w:val="center"/>
              <w:textAlignment w:val="baseline"/>
            </w:pPr>
            <w:r w:rsidRPr="004C1AF1">
              <w:t>Ответственный исполнитель, соисполнитель Программы, заказчик-</w:t>
            </w:r>
            <w:r w:rsidRPr="004C1AF1">
              <w:lastRenderedPageBreak/>
              <w:t>координатор, участник</w:t>
            </w:r>
          </w:p>
        </w:tc>
        <w:tc>
          <w:tcPr>
            <w:tcW w:w="709" w:type="dxa"/>
            <w:vMerge w:val="restart"/>
          </w:tcPr>
          <w:p w:rsidR="004C1AF1" w:rsidRPr="004C1AF1" w:rsidRDefault="004C1AF1" w:rsidP="00584DF5">
            <w:pPr>
              <w:overflowPunct w:val="0"/>
              <w:autoSpaceDE w:val="0"/>
              <w:autoSpaceDN w:val="0"/>
              <w:adjustRightInd w:val="0"/>
              <w:ind w:right="-54"/>
              <w:jc w:val="center"/>
              <w:textAlignment w:val="baseline"/>
            </w:pPr>
            <w:r w:rsidRPr="004C1AF1">
              <w:lastRenderedPageBreak/>
              <w:t>Источник финансирования</w:t>
            </w:r>
          </w:p>
        </w:tc>
        <w:tc>
          <w:tcPr>
            <w:tcW w:w="2551" w:type="dxa"/>
            <w:gridSpan w:val="5"/>
          </w:tcPr>
          <w:p w:rsidR="004C1AF1" w:rsidRPr="004C1AF1" w:rsidRDefault="004C1AF1" w:rsidP="00584DF5">
            <w:pPr>
              <w:overflowPunct w:val="0"/>
              <w:autoSpaceDE w:val="0"/>
              <w:autoSpaceDN w:val="0"/>
              <w:adjustRightInd w:val="0"/>
              <w:ind w:right="-54"/>
              <w:jc w:val="center"/>
              <w:textAlignment w:val="baseline"/>
            </w:pPr>
            <w:r w:rsidRPr="004C1AF1">
              <w:t>Код бюджетной классификации</w:t>
            </w:r>
          </w:p>
        </w:tc>
        <w:tc>
          <w:tcPr>
            <w:tcW w:w="3544" w:type="dxa"/>
            <w:gridSpan w:val="8"/>
          </w:tcPr>
          <w:p w:rsidR="004C1AF1" w:rsidRPr="004C1AF1" w:rsidRDefault="004C1AF1" w:rsidP="004C1AF1">
            <w:pPr>
              <w:overflowPunct w:val="0"/>
              <w:autoSpaceDE w:val="0"/>
              <w:autoSpaceDN w:val="0"/>
              <w:adjustRightInd w:val="0"/>
              <w:ind w:right="-54"/>
              <w:jc w:val="center"/>
              <w:textAlignment w:val="baseline"/>
            </w:pPr>
            <w:r w:rsidRPr="004C1AF1">
              <w:t>Объём финансирова</w:t>
            </w:r>
            <w:r>
              <w:t xml:space="preserve">ния </w:t>
            </w:r>
          </w:p>
        </w:tc>
      </w:tr>
      <w:tr w:rsidR="004C1AF1" w:rsidRPr="00862839" w:rsidTr="00233789">
        <w:trPr>
          <w:trHeight w:val="628"/>
        </w:trPr>
        <w:tc>
          <w:tcPr>
            <w:tcW w:w="1134" w:type="dxa"/>
            <w:vMerge/>
          </w:tcPr>
          <w:p w:rsidR="004C1AF1" w:rsidRPr="004C1AF1" w:rsidRDefault="004C1AF1" w:rsidP="00584DF5">
            <w:pPr>
              <w:overflowPunct w:val="0"/>
              <w:autoSpaceDE w:val="0"/>
              <w:autoSpaceDN w:val="0"/>
              <w:adjustRightInd w:val="0"/>
              <w:ind w:right="-54"/>
              <w:jc w:val="both"/>
              <w:textAlignment w:val="baseline"/>
              <w:rPr>
                <w:sz w:val="22"/>
                <w:szCs w:val="22"/>
              </w:rPr>
            </w:pPr>
          </w:p>
        </w:tc>
        <w:tc>
          <w:tcPr>
            <w:tcW w:w="1276" w:type="dxa"/>
            <w:vMerge/>
          </w:tcPr>
          <w:p w:rsidR="004C1AF1" w:rsidRPr="004C1AF1" w:rsidRDefault="004C1AF1" w:rsidP="00584DF5">
            <w:pPr>
              <w:overflowPunct w:val="0"/>
              <w:autoSpaceDE w:val="0"/>
              <w:autoSpaceDN w:val="0"/>
              <w:adjustRightInd w:val="0"/>
              <w:ind w:right="-54"/>
              <w:jc w:val="center"/>
              <w:textAlignment w:val="baseline"/>
              <w:rPr>
                <w:sz w:val="22"/>
                <w:szCs w:val="22"/>
              </w:rPr>
            </w:pPr>
          </w:p>
        </w:tc>
        <w:tc>
          <w:tcPr>
            <w:tcW w:w="709" w:type="dxa"/>
            <w:vMerge/>
          </w:tcPr>
          <w:p w:rsidR="004C1AF1" w:rsidRPr="004C1AF1" w:rsidRDefault="004C1AF1" w:rsidP="00584DF5">
            <w:pPr>
              <w:overflowPunct w:val="0"/>
              <w:autoSpaceDE w:val="0"/>
              <w:autoSpaceDN w:val="0"/>
              <w:adjustRightInd w:val="0"/>
              <w:ind w:right="-54"/>
              <w:jc w:val="center"/>
              <w:textAlignment w:val="baseline"/>
              <w:rPr>
                <w:sz w:val="22"/>
                <w:szCs w:val="22"/>
              </w:rPr>
            </w:pPr>
          </w:p>
        </w:tc>
        <w:tc>
          <w:tcPr>
            <w:tcW w:w="567" w:type="dxa"/>
          </w:tcPr>
          <w:p w:rsidR="004C1AF1" w:rsidRPr="004C1AF1" w:rsidRDefault="004C1AF1" w:rsidP="00584DF5">
            <w:pPr>
              <w:overflowPunct w:val="0"/>
              <w:autoSpaceDE w:val="0"/>
              <w:autoSpaceDN w:val="0"/>
              <w:adjustRightInd w:val="0"/>
              <w:ind w:right="-54"/>
              <w:jc w:val="center"/>
              <w:textAlignment w:val="baseline"/>
              <w:rPr>
                <w:sz w:val="22"/>
                <w:szCs w:val="22"/>
              </w:rPr>
            </w:pPr>
            <w:r w:rsidRPr="004C1AF1">
              <w:rPr>
                <w:sz w:val="22"/>
                <w:szCs w:val="22"/>
              </w:rPr>
              <w:t>ГРБС</w:t>
            </w:r>
          </w:p>
        </w:tc>
        <w:tc>
          <w:tcPr>
            <w:tcW w:w="709" w:type="dxa"/>
            <w:gridSpan w:val="2"/>
          </w:tcPr>
          <w:p w:rsidR="004C1AF1" w:rsidRPr="004C1AF1" w:rsidRDefault="004C1AF1" w:rsidP="00584DF5">
            <w:pPr>
              <w:overflowPunct w:val="0"/>
              <w:autoSpaceDE w:val="0"/>
              <w:autoSpaceDN w:val="0"/>
              <w:adjustRightInd w:val="0"/>
              <w:ind w:right="-54"/>
              <w:textAlignment w:val="baseline"/>
              <w:rPr>
                <w:sz w:val="22"/>
                <w:szCs w:val="22"/>
              </w:rPr>
            </w:pPr>
            <w:proofErr w:type="spellStart"/>
            <w:r w:rsidRPr="004C1AF1">
              <w:rPr>
                <w:sz w:val="22"/>
                <w:szCs w:val="22"/>
              </w:rPr>
              <w:t>Р</w:t>
            </w:r>
            <w:r w:rsidRPr="004C1AF1">
              <w:rPr>
                <w:sz w:val="22"/>
                <w:szCs w:val="22"/>
                <w:vertAlign w:val="subscript"/>
              </w:rPr>
              <w:t>З</w:t>
            </w:r>
            <w:r w:rsidRPr="004C1AF1">
              <w:rPr>
                <w:sz w:val="22"/>
                <w:szCs w:val="22"/>
              </w:rPr>
              <w:t>Пр</w:t>
            </w:r>
            <w:proofErr w:type="spellEnd"/>
            <w:r w:rsidRPr="004C1AF1">
              <w:rPr>
                <w:sz w:val="22"/>
                <w:szCs w:val="22"/>
              </w:rPr>
              <w:t>.</w:t>
            </w:r>
          </w:p>
        </w:tc>
        <w:tc>
          <w:tcPr>
            <w:tcW w:w="708" w:type="dxa"/>
          </w:tcPr>
          <w:p w:rsidR="004C1AF1" w:rsidRPr="004C1AF1" w:rsidRDefault="004C1AF1" w:rsidP="00584DF5">
            <w:pPr>
              <w:overflowPunct w:val="0"/>
              <w:autoSpaceDE w:val="0"/>
              <w:autoSpaceDN w:val="0"/>
              <w:adjustRightInd w:val="0"/>
              <w:ind w:right="-54"/>
              <w:jc w:val="center"/>
              <w:textAlignment w:val="baseline"/>
              <w:rPr>
                <w:sz w:val="22"/>
                <w:szCs w:val="22"/>
              </w:rPr>
            </w:pPr>
            <w:r w:rsidRPr="004C1AF1">
              <w:rPr>
                <w:sz w:val="22"/>
                <w:szCs w:val="22"/>
              </w:rPr>
              <w:t>ЦСР</w:t>
            </w:r>
          </w:p>
        </w:tc>
        <w:tc>
          <w:tcPr>
            <w:tcW w:w="567" w:type="dxa"/>
          </w:tcPr>
          <w:p w:rsidR="004C1AF1" w:rsidRPr="004C1AF1" w:rsidRDefault="004C1AF1" w:rsidP="00584DF5">
            <w:pPr>
              <w:overflowPunct w:val="0"/>
              <w:autoSpaceDE w:val="0"/>
              <w:autoSpaceDN w:val="0"/>
              <w:adjustRightInd w:val="0"/>
              <w:ind w:right="-54"/>
              <w:jc w:val="center"/>
              <w:textAlignment w:val="baseline"/>
              <w:rPr>
                <w:sz w:val="22"/>
                <w:szCs w:val="22"/>
              </w:rPr>
            </w:pPr>
            <w:r w:rsidRPr="004C1AF1">
              <w:rPr>
                <w:sz w:val="22"/>
                <w:szCs w:val="22"/>
              </w:rPr>
              <w:t>ВР</w:t>
            </w:r>
          </w:p>
        </w:tc>
        <w:tc>
          <w:tcPr>
            <w:tcW w:w="737" w:type="dxa"/>
            <w:gridSpan w:val="2"/>
          </w:tcPr>
          <w:p w:rsidR="004C1AF1" w:rsidRPr="004C1AF1" w:rsidRDefault="004C1AF1" w:rsidP="00584DF5">
            <w:pPr>
              <w:overflowPunct w:val="0"/>
              <w:autoSpaceDE w:val="0"/>
              <w:autoSpaceDN w:val="0"/>
              <w:adjustRightInd w:val="0"/>
              <w:ind w:right="-54"/>
              <w:jc w:val="center"/>
              <w:textAlignment w:val="baseline"/>
              <w:rPr>
                <w:sz w:val="22"/>
                <w:szCs w:val="22"/>
              </w:rPr>
            </w:pPr>
            <w:r>
              <w:rPr>
                <w:sz w:val="22"/>
                <w:szCs w:val="22"/>
              </w:rPr>
              <w:t>2018 год</w:t>
            </w:r>
          </w:p>
        </w:tc>
        <w:tc>
          <w:tcPr>
            <w:tcW w:w="737" w:type="dxa"/>
            <w:gridSpan w:val="2"/>
          </w:tcPr>
          <w:p w:rsidR="004C1AF1" w:rsidRPr="004C1AF1" w:rsidRDefault="004C1AF1" w:rsidP="00584DF5">
            <w:pPr>
              <w:overflowPunct w:val="0"/>
              <w:autoSpaceDE w:val="0"/>
              <w:autoSpaceDN w:val="0"/>
              <w:adjustRightInd w:val="0"/>
              <w:ind w:right="-54"/>
              <w:jc w:val="center"/>
              <w:textAlignment w:val="baseline"/>
              <w:rPr>
                <w:sz w:val="22"/>
                <w:szCs w:val="22"/>
              </w:rPr>
            </w:pPr>
            <w:r>
              <w:rPr>
                <w:sz w:val="22"/>
                <w:szCs w:val="22"/>
              </w:rPr>
              <w:t>2019 год</w:t>
            </w:r>
          </w:p>
        </w:tc>
        <w:tc>
          <w:tcPr>
            <w:tcW w:w="737" w:type="dxa"/>
            <w:gridSpan w:val="2"/>
          </w:tcPr>
          <w:p w:rsidR="004C1AF1" w:rsidRPr="004C1AF1" w:rsidRDefault="000E4FB0" w:rsidP="00584DF5">
            <w:pPr>
              <w:overflowPunct w:val="0"/>
              <w:autoSpaceDE w:val="0"/>
              <w:autoSpaceDN w:val="0"/>
              <w:adjustRightInd w:val="0"/>
              <w:ind w:right="-54"/>
              <w:jc w:val="center"/>
              <w:textAlignment w:val="baseline"/>
              <w:rPr>
                <w:sz w:val="22"/>
                <w:szCs w:val="22"/>
              </w:rPr>
            </w:pPr>
            <w:r>
              <w:rPr>
                <w:sz w:val="22"/>
                <w:szCs w:val="22"/>
              </w:rPr>
              <w:t>2020 год</w:t>
            </w:r>
          </w:p>
        </w:tc>
        <w:tc>
          <w:tcPr>
            <w:tcW w:w="624" w:type="dxa"/>
          </w:tcPr>
          <w:p w:rsidR="004C1AF1" w:rsidRPr="004C1AF1" w:rsidRDefault="000E4FB0" w:rsidP="00584DF5">
            <w:pPr>
              <w:overflowPunct w:val="0"/>
              <w:autoSpaceDE w:val="0"/>
              <w:autoSpaceDN w:val="0"/>
              <w:adjustRightInd w:val="0"/>
              <w:ind w:right="-54"/>
              <w:jc w:val="center"/>
              <w:textAlignment w:val="baseline"/>
              <w:rPr>
                <w:sz w:val="22"/>
                <w:szCs w:val="22"/>
              </w:rPr>
            </w:pPr>
            <w:r>
              <w:rPr>
                <w:sz w:val="22"/>
                <w:szCs w:val="22"/>
              </w:rPr>
              <w:t>2021 год</w:t>
            </w:r>
          </w:p>
        </w:tc>
        <w:tc>
          <w:tcPr>
            <w:tcW w:w="738" w:type="dxa"/>
            <w:gridSpan w:val="2"/>
          </w:tcPr>
          <w:p w:rsidR="004C1AF1" w:rsidRPr="004C1AF1" w:rsidRDefault="000E4FB0" w:rsidP="00584DF5">
            <w:pPr>
              <w:overflowPunct w:val="0"/>
              <w:autoSpaceDE w:val="0"/>
              <w:autoSpaceDN w:val="0"/>
              <w:adjustRightInd w:val="0"/>
              <w:ind w:right="-54"/>
              <w:jc w:val="center"/>
              <w:textAlignment w:val="baseline"/>
              <w:rPr>
                <w:sz w:val="22"/>
                <w:szCs w:val="22"/>
              </w:rPr>
            </w:pPr>
            <w:r>
              <w:rPr>
                <w:sz w:val="22"/>
                <w:szCs w:val="22"/>
              </w:rPr>
              <w:t>2022 год</w:t>
            </w:r>
          </w:p>
        </w:tc>
      </w:tr>
      <w:tr w:rsidR="00233789" w:rsidRPr="00862839" w:rsidTr="00233789">
        <w:trPr>
          <w:gridAfter w:val="1"/>
          <w:wAfter w:w="29" w:type="dxa"/>
          <w:trHeight w:val="356"/>
        </w:trPr>
        <w:tc>
          <w:tcPr>
            <w:tcW w:w="1134" w:type="dxa"/>
            <w:vMerge w:val="restart"/>
          </w:tcPr>
          <w:p w:rsidR="00233789" w:rsidRPr="004C1AF1" w:rsidRDefault="00233789" w:rsidP="00584DF5">
            <w:pPr>
              <w:overflowPunct w:val="0"/>
              <w:autoSpaceDE w:val="0"/>
              <w:autoSpaceDN w:val="0"/>
              <w:adjustRightInd w:val="0"/>
              <w:ind w:right="-54"/>
              <w:jc w:val="both"/>
              <w:textAlignment w:val="baseline"/>
            </w:pPr>
            <w:r w:rsidRPr="004C1AF1">
              <w:lastRenderedPageBreak/>
              <w:t xml:space="preserve">1. Благоустройство дворовых территорий </w:t>
            </w:r>
          </w:p>
        </w:tc>
        <w:tc>
          <w:tcPr>
            <w:tcW w:w="1276" w:type="dxa"/>
            <w:vMerge w:val="restart"/>
          </w:tcPr>
          <w:p w:rsidR="00233789" w:rsidRPr="004C1AF1" w:rsidRDefault="00233789" w:rsidP="00584DF5">
            <w:pPr>
              <w:overflowPunct w:val="0"/>
              <w:autoSpaceDE w:val="0"/>
              <w:autoSpaceDN w:val="0"/>
              <w:adjustRightInd w:val="0"/>
              <w:ind w:right="-54"/>
              <w:jc w:val="center"/>
              <w:textAlignment w:val="baseline"/>
            </w:pPr>
            <w:r w:rsidRPr="004C1AF1">
              <w:t>Комитет по ЖКХ, транспорту и связи</w:t>
            </w:r>
          </w:p>
        </w:tc>
        <w:tc>
          <w:tcPr>
            <w:tcW w:w="709" w:type="dxa"/>
          </w:tcPr>
          <w:p w:rsidR="00233789" w:rsidRPr="004C1AF1" w:rsidRDefault="00233789" w:rsidP="00584DF5">
            <w:pPr>
              <w:rPr>
                <w:b/>
              </w:rPr>
            </w:pPr>
            <w:r w:rsidRPr="004C1AF1">
              <w:rPr>
                <w:b/>
              </w:rPr>
              <w:t>ФБ</w:t>
            </w:r>
          </w:p>
        </w:tc>
        <w:tc>
          <w:tcPr>
            <w:tcW w:w="567" w:type="dxa"/>
          </w:tcPr>
          <w:p w:rsidR="00233789" w:rsidRPr="004C1AF1" w:rsidRDefault="00233789" w:rsidP="00584DF5">
            <w:r w:rsidRPr="004C1AF1">
              <w:t>909</w:t>
            </w:r>
          </w:p>
        </w:tc>
        <w:tc>
          <w:tcPr>
            <w:tcW w:w="709" w:type="dxa"/>
            <w:gridSpan w:val="2"/>
          </w:tcPr>
          <w:p w:rsidR="00233789" w:rsidRPr="004C1AF1" w:rsidRDefault="00233789" w:rsidP="00584DF5">
            <w:r w:rsidRPr="004C1AF1">
              <w:t>0503</w:t>
            </w:r>
          </w:p>
        </w:tc>
        <w:tc>
          <w:tcPr>
            <w:tcW w:w="708" w:type="dxa"/>
          </w:tcPr>
          <w:p w:rsidR="00233789" w:rsidRPr="004C1AF1" w:rsidRDefault="00233789" w:rsidP="00584DF5">
            <w:r w:rsidRPr="004C1AF1">
              <w:t>15001L5551</w:t>
            </w:r>
          </w:p>
        </w:tc>
        <w:tc>
          <w:tcPr>
            <w:tcW w:w="567" w:type="dxa"/>
          </w:tcPr>
          <w:p w:rsidR="00233789" w:rsidRPr="004C1AF1" w:rsidRDefault="00233789" w:rsidP="00584DF5">
            <w:r w:rsidRPr="004C1AF1">
              <w:t>244</w:t>
            </w:r>
          </w:p>
        </w:tc>
        <w:tc>
          <w:tcPr>
            <w:tcW w:w="709" w:type="dxa"/>
          </w:tcPr>
          <w:p w:rsidR="00233789" w:rsidRPr="004C1AF1" w:rsidRDefault="003414E4" w:rsidP="00584DF5">
            <w:r>
              <w:t>5117,0</w:t>
            </w:r>
          </w:p>
        </w:tc>
        <w:tc>
          <w:tcPr>
            <w:tcW w:w="709" w:type="dxa"/>
            <w:gridSpan w:val="2"/>
          </w:tcPr>
          <w:p w:rsidR="00233789" w:rsidRPr="004C1AF1" w:rsidRDefault="003414E4" w:rsidP="00584DF5">
            <w:r>
              <w:t>5117,0</w:t>
            </w:r>
          </w:p>
        </w:tc>
        <w:tc>
          <w:tcPr>
            <w:tcW w:w="709" w:type="dxa"/>
            <w:gridSpan w:val="2"/>
          </w:tcPr>
          <w:p w:rsidR="00233789" w:rsidRPr="004C1AF1" w:rsidRDefault="003414E4" w:rsidP="00584DF5">
            <w:r>
              <w:t>5117,0</w:t>
            </w:r>
          </w:p>
        </w:tc>
        <w:tc>
          <w:tcPr>
            <w:tcW w:w="708" w:type="dxa"/>
            <w:gridSpan w:val="2"/>
          </w:tcPr>
          <w:p w:rsidR="00233789" w:rsidRPr="004C1AF1" w:rsidRDefault="003414E4" w:rsidP="00584DF5">
            <w:r>
              <w:t>5117,0</w:t>
            </w:r>
          </w:p>
        </w:tc>
        <w:tc>
          <w:tcPr>
            <w:tcW w:w="709" w:type="dxa"/>
          </w:tcPr>
          <w:p w:rsidR="00233789" w:rsidRPr="004C1AF1" w:rsidRDefault="003414E4" w:rsidP="00584DF5">
            <w:r>
              <w:t>5117,0</w:t>
            </w:r>
          </w:p>
        </w:tc>
      </w:tr>
      <w:tr w:rsidR="00233789" w:rsidRPr="00862839" w:rsidTr="00233789">
        <w:trPr>
          <w:gridAfter w:val="1"/>
          <w:wAfter w:w="29" w:type="dxa"/>
          <w:trHeight w:val="318"/>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ОБ</w:t>
            </w:r>
          </w:p>
        </w:tc>
        <w:tc>
          <w:tcPr>
            <w:tcW w:w="2551" w:type="dxa"/>
            <w:gridSpan w:val="5"/>
          </w:tcPr>
          <w:p w:rsidR="00233789" w:rsidRPr="004C1AF1" w:rsidRDefault="00233789" w:rsidP="00584DF5"/>
        </w:tc>
        <w:tc>
          <w:tcPr>
            <w:tcW w:w="709" w:type="dxa"/>
          </w:tcPr>
          <w:p w:rsidR="00233789" w:rsidRPr="004C1AF1" w:rsidRDefault="003414E4" w:rsidP="00584DF5">
            <w:r>
              <w:t>2520,4</w:t>
            </w:r>
          </w:p>
        </w:tc>
        <w:tc>
          <w:tcPr>
            <w:tcW w:w="709" w:type="dxa"/>
            <w:gridSpan w:val="2"/>
          </w:tcPr>
          <w:p w:rsidR="00233789" w:rsidRPr="004C1AF1" w:rsidRDefault="003414E4" w:rsidP="00584DF5">
            <w:r>
              <w:t>2520,4</w:t>
            </w:r>
          </w:p>
        </w:tc>
        <w:tc>
          <w:tcPr>
            <w:tcW w:w="709" w:type="dxa"/>
            <w:gridSpan w:val="2"/>
          </w:tcPr>
          <w:p w:rsidR="00233789" w:rsidRPr="004C1AF1" w:rsidRDefault="003414E4" w:rsidP="00584DF5">
            <w:r>
              <w:t>2520,4</w:t>
            </w:r>
          </w:p>
        </w:tc>
        <w:tc>
          <w:tcPr>
            <w:tcW w:w="708" w:type="dxa"/>
            <w:gridSpan w:val="2"/>
          </w:tcPr>
          <w:p w:rsidR="00233789" w:rsidRPr="004C1AF1" w:rsidRDefault="003414E4" w:rsidP="00584DF5">
            <w:r>
              <w:t>2520,4</w:t>
            </w:r>
          </w:p>
        </w:tc>
        <w:tc>
          <w:tcPr>
            <w:tcW w:w="709" w:type="dxa"/>
          </w:tcPr>
          <w:p w:rsidR="00233789" w:rsidRPr="004C1AF1" w:rsidRDefault="003414E4" w:rsidP="00584DF5">
            <w:r>
              <w:t>2520,4</w:t>
            </w:r>
          </w:p>
        </w:tc>
      </w:tr>
      <w:tr w:rsidR="00233789" w:rsidRPr="00862839" w:rsidTr="00233789">
        <w:trPr>
          <w:gridAfter w:val="1"/>
          <w:wAfter w:w="29" w:type="dxa"/>
          <w:trHeight w:val="406"/>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МБ</w:t>
            </w:r>
          </w:p>
        </w:tc>
        <w:tc>
          <w:tcPr>
            <w:tcW w:w="2551" w:type="dxa"/>
            <w:gridSpan w:val="5"/>
          </w:tcPr>
          <w:p w:rsidR="00233789" w:rsidRPr="004C1AF1" w:rsidRDefault="00233789" w:rsidP="00584DF5"/>
        </w:tc>
        <w:tc>
          <w:tcPr>
            <w:tcW w:w="709" w:type="dxa"/>
          </w:tcPr>
          <w:p w:rsidR="00233789" w:rsidRPr="004C1AF1" w:rsidRDefault="00DC0C59" w:rsidP="00584DF5">
            <w:r>
              <w:t>466,67</w:t>
            </w:r>
          </w:p>
        </w:tc>
        <w:tc>
          <w:tcPr>
            <w:tcW w:w="709" w:type="dxa"/>
            <w:gridSpan w:val="2"/>
          </w:tcPr>
          <w:p w:rsidR="00233789" w:rsidRPr="004C1AF1" w:rsidRDefault="00DC0C59" w:rsidP="00584DF5">
            <w:r>
              <w:t>466,67</w:t>
            </w:r>
          </w:p>
        </w:tc>
        <w:tc>
          <w:tcPr>
            <w:tcW w:w="709" w:type="dxa"/>
            <w:gridSpan w:val="2"/>
          </w:tcPr>
          <w:p w:rsidR="00233789" w:rsidRPr="004C1AF1" w:rsidRDefault="00DC0C59" w:rsidP="00584DF5">
            <w:r>
              <w:t>466,67</w:t>
            </w:r>
          </w:p>
        </w:tc>
        <w:tc>
          <w:tcPr>
            <w:tcW w:w="708" w:type="dxa"/>
            <w:gridSpan w:val="2"/>
          </w:tcPr>
          <w:p w:rsidR="00233789" w:rsidRPr="004C1AF1" w:rsidRDefault="00DC0C59" w:rsidP="00584DF5">
            <w:r>
              <w:t>466,67</w:t>
            </w:r>
          </w:p>
        </w:tc>
        <w:tc>
          <w:tcPr>
            <w:tcW w:w="709" w:type="dxa"/>
          </w:tcPr>
          <w:p w:rsidR="00233789" w:rsidRPr="004C1AF1" w:rsidRDefault="00DC0C59" w:rsidP="00584DF5">
            <w:r>
              <w:t>466,67</w:t>
            </w:r>
          </w:p>
        </w:tc>
      </w:tr>
      <w:tr w:rsidR="00233789" w:rsidRPr="00862839" w:rsidTr="00233789">
        <w:trPr>
          <w:gridAfter w:val="1"/>
          <w:wAfter w:w="29" w:type="dxa"/>
          <w:trHeight w:val="274"/>
        </w:trPr>
        <w:tc>
          <w:tcPr>
            <w:tcW w:w="1134" w:type="dxa"/>
            <w:vMerge w:val="restart"/>
          </w:tcPr>
          <w:p w:rsidR="00233789" w:rsidRPr="004C1AF1" w:rsidRDefault="00233789" w:rsidP="00584DF5">
            <w:pPr>
              <w:overflowPunct w:val="0"/>
              <w:autoSpaceDE w:val="0"/>
              <w:autoSpaceDN w:val="0"/>
              <w:adjustRightInd w:val="0"/>
              <w:ind w:right="-54"/>
              <w:jc w:val="both"/>
              <w:textAlignment w:val="baseline"/>
            </w:pPr>
            <w:r w:rsidRPr="004C1AF1">
              <w:t xml:space="preserve">2. </w:t>
            </w:r>
            <w:r w:rsidRPr="004C1AF1">
              <w:rPr>
                <w:rFonts w:eastAsia="Calibri"/>
              </w:rPr>
              <w:t>Благоустройство общественных территорий</w:t>
            </w:r>
          </w:p>
        </w:tc>
        <w:tc>
          <w:tcPr>
            <w:tcW w:w="1276" w:type="dxa"/>
            <w:vMerge w:val="restart"/>
          </w:tcPr>
          <w:p w:rsidR="00233789" w:rsidRPr="004C1AF1" w:rsidRDefault="00233789" w:rsidP="00584DF5">
            <w:pPr>
              <w:overflowPunct w:val="0"/>
              <w:autoSpaceDE w:val="0"/>
              <w:autoSpaceDN w:val="0"/>
              <w:adjustRightInd w:val="0"/>
              <w:ind w:right="-54"/>
              <w:jc w:val="center"/>
              <w:textAlignment w:val="baseline"/>
            </w:pPr>
            <w:r w:rsidRPr="004C1AF1">
              <w:t>Комитет по ЖКХ, транспорту и связи</w:t>
            </w:r>
          </w:p>
        </w:tc>
        <w:tc>
          <w:tcPr>
            <w:tcW w:w="709" w:type="dxa"/>
          </w:tcPr>
          <w:p w:rsidR="00233789" w:rsidRPr="004C1AF1" w:rsidRDefault="00233789" w:rsidP="00584DF5">
            <w:pPr>
              <w:rPr>
                <w:b/>
              </w:rPr>
            </w:pPr>
            <w:r w:rsidRPr="004C1AF1">
              <w:rPr>
                <w:b/>
              </w:rPr>
              <w:t>ФБ</w:t>
            </w:r>
          </w:p>
        </w:tc>
        <w:tc>
          <w:tcPr>
            <w:tcW w:w="709" w:type="dxa"/>
            <w:gridSpan w:val="2"/>
          </w:tcPr>
          <w:p w:rsidR="00233789" w:rsidRPr="004C1AF1" w:rsidRDefault="00233789" w:rsidP="00584DF5">
            <w:r w:rsidRPr="004C1AF1">
              <w:t>909</w:t>
            </w:r>
          </w:p>
        </w:tc>
        <w:tc>
          <w:tcPr>
            <w:tcW w:w="567" w:type="dxa"/>
          </w:tcPr>
          <w:p w:rsidR="00233789" w:rsidRPr="004C1AF1" w:rsidRDefault="00233789" w:rsidP="00584DF5">
            <w:r w:rsidRPr="004C1AF1">
              <w:t>0503</w:t>
            </w:r>
          </w:p>
        </w:tc>
        <w:tc>
          <w:tcPr>
            <w:tcW w:w="708" w:type="dxa"/>
          </w:tcPr>
          <w:p w:rsidR="00233789" w:rsidRPr="004C1AF1" w:rsidRDefault="00233789" w:rsidP="00584DF5">
            <w:r w:rsidRPr="004C1AF1">
              <w:t>15002L5551</w:t>
            </w:r>
          </w:p>
        </w:tc>
        <w:tc>
          <w:tcPr>
            <w:tcW w:w="567" w:type="dxa"/>
          </w:tcPr>
          <w:p w:rsidR="00233789" w:rsidRPr="004C1AF1" w:rsidRDefault="00233789" w:rsidP="00584DF5">
            <w:r w:rsidRPr="004C1AF1">
              <w:t>244</w:t>
            </w:r>
          </w:p>
        </w:tc>
        <w:tc>
          <w:tcPr>
            <w:tcW w:w="709" w:type="dxa"/>
          </w:tcPr>
          <w:p w:rsidR="00233789" w:rsidRPr="004C1AF1" w:rsidRDefault="003414E4" w:rsidP="00584DF5">
            <w:r>
              <w:t>2558,5</w:t>
            </w:r>
          </w:p>
        </w:tc>
        <w:tc>
          <w:tcPr>
            <w:tcW w:w="709" w:type="dxa"/>
            <w:gridSpan w:val="2"/>
          </w:tcPr>
          <w:p w:rsidR="00233789" w:rsidRPr="004C1AF1" w:rsidRDefault="003414E4" w:rsidP="00584DF5">
            <w:r>
              <w:t>2558,5</w:t>
            </w:r>
          </w:p>
        </w:tc>
        <w:tc>
          <w:tcPr>
            <w:tcW w:w="709" w:type="dxa"/>
            <w:gridSpan w:val="2"/>
          </w:tcPr>
          <w:p w:rsidR="00233789" w:rsidRPr="004C1AF1" w:rsidRDefault="003414E4" w:rsidP="00584DF5">
            <w:r>
              <w:t>2558,5</w:t>
            </w:r>
          </w:p>
        </w:tc>
        <w:tc>
          <w:tcPr>
            <w:tcW w:w="708" w:type="dxa"/>
            <w:gridSpan w:val="2"/>
          </w:tcPr>
          <w:p w:rsidR="00233789" w:rsidRPr="004C1AF1" w:rsidRDefault="003414E4" w:rsidP="00584DF5">
            <w:r>
              <w:t>2558,5</w:t>
            </w:r>
          </w:p>
        </w:tc>
        <w:tc>
          <w:tcPr>
            <w:tcW w:w="709" w:type="dxa"/>
          </w:tcPr>
          <w:p w:rsidR="00233789" w:rsidRPr="004C1AF1" w:rsidRDefault="003414E4" w:rsidP="00584DF5">
            <w:r>
              <w:t>2558,5</w:t>
            </w:r>
          </w:p>
        </w:tc>
      </w:tr>
      <w:tr w:rsidR="00233789" w:rsidRPr="00862839" w:rsidTr="00233789">
        <w:trPr>
          <w:gridAfter w:val="1"/>
          <w:wAfter w:w="29" w:type="dxa"/>
          <w:trHeight w:val="278"/>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ОБ</w:t>
            </w:r>
          </w:p>
        </w:tc>
        <w:tc>
          <w:tcPr>
            <w:tcW w:w="2551" w:type="dxa"/>
            <w:gridSpan w:val="5"/>
          </w:tcPr>
          <w:p w:rsidR="00233789" w:rsidRPr="004C1AF1" w:rsidRDefault="00233789" w:rsidP="00584DF5"/>
        </w:tc>
        <w:tc>
          <w:tcPr>
            <w:tcW w:w="709" w:type="dxa"/>
          </w:tcPr>
          <w:p w:rsidR="00233789" w:rsidRPr="004C1AF1" w:rsidRDefault="003414E4" w:rsidP="00584DF5">
            <w:r>
              <w:t>1260,1</w:t>
            </w:r>
          </w:p>
        </w:tc>
        <w:tc>
          <w:tcPr>
            <w:tcW w:w="709" w:type="dxa"/>
            <w:gridSpan w:val="2"/>
          </w:tcPr>
          <w:p w:rsidR="00233789" w:rsidRPr="004C1AF1" w:rsidRDefault="003414E4" w:rsidP="00584DF5">
            <w:r>
              <w:t>1260,1</w:t>
            </w:r>
          </w:p>
        </w:tc>
        <w:tc>
          <w:tcPr>
            <w:tcW w:w="709" w:type="dxa"/>
            <w:gridSpan w:val="2"/>
          </w:tcPr>
          <w:p w:rsidR="00233789" w:rsidRPr="004C1AF1" w:rsidRDefault="003414E4" w:rsidP="00584DF5">
            <w:r>
              <w:t>1260,1</w:t>
            </w:r>
          </w:p>
        </w:tc>
        <w:tc>
          <w:tcPr>
            <w:tcW w:w="708" w:type="dxa"/>
            <w:gridSpan w:val="2"/>
          </w:tcPr>
          <w:p w:rsidR="00233789" w:rsidRPr="004C1AF1" w:rsidRDefault="003414E4" w:rsidP="00584DF5">
            <w:r>
              <w:t>1260,1</w:t>
            </w:r>
          </w:p>
        </w:tc>
        <w:tc>
          <w:tcPr>
            <w:tcW w:w="709" w:type="dxa"/>
          </w:tcPr>
          <w:p w:rsidR="00233789" w:rsidRPr="004C1AF1" w:rsidRDefault="003414E4" w:rsidP="00584DF5">
            <w:r>
              <w:t>1260,1</w:t>
            </w:r>
          </w:p>
        </w:tc>
      </w:tr>
      <w:tr w:rsidR="00233789" w:rsidRPr="00862839" w:rsidTr="00233789">
        <w:trPr>
          <w:gridAfter w:val="1"/>
          <w:wAfter w:w="29" w:type="dxa"/>
          <w:trHeight w:val="267"/>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МБ</w:t>
            </w:r>
          </w:p>
        </w:tc>
        <w:tc>
          <w:tcPr>
            <w:tcW w:w="2551" w:type="dxa"/>
            <w:gridSpan w:val="5"/>
          </w:tcPr>
          <w:p w:rsidR="00233789" w:rsidRPr="004C1AF1" w:rsidRDefault="00233789" w:rsidP="00584DF5"/>
        </w:tc>
        <w:tc>
          <w:tcPr>
            <w:tcW w:w="709" w:type="dxa"/>
          </w:tcPr>
          <w:p w:rsidR="00233789" w:rsidRPr="004C1AF1" w:rsidRDefault="00DC0C59" w:rsidP="00584DF5">
            <w:r>
              <w:t>233,33</w:t>
            </w:r>
          </w:p>
        </w:tc>
        <w:tc>
          <w:tcPr>
            <w:tcW w:w="709" w:type="dxa"/>
            <w:gridSpan w:val="2"/>
          </w:tcPr>
          <w:p w:rsidR="00233789" w:rsidRPr="004C1AF1" w:rsidRDefault="00DC0C59" w:rsidP="00584DF5">
            <w:r>
              <w:t>233,33</w:t>
            </w:r>
          </w:p>
        </w:tc>
        <w:tc>
          <w:tcPr>
            <w:tcW w:w="709" w:type="dxa"/>
            <w:gridSpan w:val="2"/>
          </w:tcPr>
          <w:p w:rsidR="00233789" w:rsidRPr="004C1AF1" w:rsidRDefault="00DC0C59" w:rsidP="00584DF5">
            <w:r>
              <w:t>233,33</w:t>
            </w:r>
          </w:p>
        </w:tc>
        <w:tc>
          <w:tcPr>
            <w:tcW w:w="708" w:type="dxa"/>
            <w:gridSpan w:val="2"/>
          </w:tcPr>
          <w:p w:rsidR="00233789" w:rsidRPr="004C1AF1" w:rsidRDefault="00DC0C59" w:rsidP="00584DF5">
            <w:r>
              <w:t>233,33</w:t>
            </w:r>
          </w:p>
        </w:tc>
        <w:tc>
          <w:tcPr>
            <w:tcW w:w="709" w:type="dxa"/>
          </w:tcPr>
          <w:p w:rsidR="00233789" w:rsidRPr="004C1AF1" w:rsidRDefault="00DC0C59" w:rsidP="00584DF5">
            <w:r>
              <w:t>233,33</w:t>
            </w:r>
          </w:p>
        </w:tc>
      </w:tr>
      <w:tr w:rsidR="00233789" w:rsidRPr="00862839" w:rsidTr="00233789">
        <w:trPr>
          <w:gridAfter w:val="1"/>
          <w:wAfter w:w="29" w:type="dxa"/>
          <w:trHeight w:val="285"/>
        </w:trPr>
        <w:tc>
          <w:tcPr>
            <w:tcW w:w="1134" w:type="dxa"/>
            <w:vMerge w:val="restart"/>
          </w:tcPr>
          <w:p w:rsidR="00233789" w:rsidRPr="004C1AF1" w:rsidRDefault="00233789" w:rsidP="00584DF5">
            <w:pPr>
              <w:overflowPunct w:val="0"/>
              <w:autoSpaceDE w:val="0"/>
              <w:autoSpaceDN w:val="0"/>
              <w:adjustRightInd w:val="0"/>
              <w:ind w:right="-54"/>
              <w:jc w:val="both"/>
              <w:textAlignment w:val="baseline"/>
            </w:pPr>
            <w:r w:rsidRPr="004C1AF1">
              <w:t xml:space="preserve">3. </w:t>
            </w:r>
            <w:r w:rsidRPr="004C1AF1">
              <w:rPr>
                <w:rFonts w:eastAsia="Calibri"/>
              </w:rPr>
              <w:t>Обустройство мест массового отдыха населения (городских парков)</w:t>
            </w:r>
          </w:p>
        </w:tc>
        <w:tc>
          <w:tcPr>
            <w:tcW w:w="1276" w:type="dxa"/>
            <w:vMerge w:val="restart"/>
          </w:tcPr>
          <w:p w:rsidR="00233789" w:rsidRPr="004C1AF1" w:rsidRDefault="00233789" w:rsidP="00584DF5">
            <w:pPr>
              <w:overflowPunct w:val="0"/>
              <w:autoSpaceDE w:val="0"/>
              <w:autoSpaceDN w:val="0"/>
              <w:adjustRightInd w:val="0"/>
              <w:ind w:right="-54"/>
              <w:jc w:val="center"/>
              <w:textAlignment w:val="baseline"/>
            </w:pPr>
            <w:r w:rsidRPr="004C1AF1">
              <w:t>Комитет по архитектуре и градостроительству</w:t>
            </w:r>
          </w:p>
        </w:tc>
        <w:tc>
          <w:tcPr>
            <w:tcW w:w="709" w:type="dxa"/>
          </w:tcPr>
          <w:p w:rsidR="00233789" w:rsidRPr="004C1AF1" w:rsidRDefault="00233789" w:rsidP="00584DF5">
            <w:pPr>
              <w:rPr>
                <w:b/>
              </w:rPr>
            </w:pPr>
            <w:r w:rsidRPr="004C1AF1">
              <w:rPr>
                <w:b/>
              </w:rPr>
              <w:t>ФБ</w:t>
            </w:r>
          </w:p>
        </w:tc>
        <w:tc>
          <w:tcPr>
            <w:tcW w:w="709" w:type="dxa"/>
            <w:gridSpan w:val="2"/>
          </w:tcPr>
          <w:p w:rsidR="00233789" w:rsidRPr="004C1AF1" w:rsidRDefault="00233789" w:rsidP="00584DF5">
            <w:r w:rsidRPr="004C1AF1">
              <w:t>909</w:t>
            </w:r>
          </w:p>
        </w:tc>
        <w:tc>
          <w:tcPr>
            <w:tcW w:w="567" w:type="dxa"/>
          </w:tcPr>
          <w:p w:rsidR="00233789" w:rsidRPr="004C1AF1" w:rsidRDefault="00233789" w:rsidP="00584DF5">
            <w:r w:rsidRPr="004C1AF1">
              <w:t>0503</w:t>
            </w:r>
          </w:p>
        </w:tc>
        <w:tc>
          <w:tcPr>
            <w:tcW w:w="708" w:type="dxa"/>
          </w:tcPr>
          <w:p w:rsidR="00233789" w:rsidRPr="004C1AF1" w:rsidRDefault="00233789" w:rsidP="00584DF5">
            <w:r w:rsidRPr="004C1AF1">
              <w:t>15003L5601</w:t>
            </w:r>
          </w:p>
        </w:tc>
        <w:tc>
          <w:tcPr>
            <w:tcW w:w="567" w:type="dxa"/>
          </w:tcPr>
          <w:p w:rsidR="00233789" w:rsidRPr="004C1AF1" w:rsidRDefault="00233789" w:rsidP="00584DF5">
            <w:r w:rsidRPr="004C1AF1">
              <w:t>244</w:t>
            </w:r>
          </w:p>
        </w:tc>
        <w:tc>
          <w:tcPr>
            <w:tcW w:w="709" w:type="dxa"/>
          </w:tcPr>
          <w:p w:rsidR="00233789" w:rsidRPr="004C1AF1" w:rsidRDefault="00233789" w:rsidP="00584DF5">
            <w:r w:rsidRPr="004C1AF1">
              <w:t>1337,7</w:t>
            </w:r>
          </w:p>
        </w:tc>
        <w:tc>
          <w:tcPr>
            <w:tcW w:w="709" w:type="dxa"/>
            <w:gridSpan w:val="2"/>
          </w:tcPr>
          <w:p w:rsidR="00233789" w:rsidRPr="004C1AF1" w:rsidRDefault="00233789" w:rsidP="00584DF5">
            <w:r w:rsidRPr="004C1AF1">
              <w:t>1337,7</w:t>
            </w:r>
          </w:p>
        </w:tc>
        <w:tc>
          <w:tcPr>
            <w:tcW w:w="709" w:type="dxa"/>
            <w:gridSpan w:val="2"/>
          </w:tcPr>
          <w:p w:rsidR="00233789" w:rsidRPr="004C1AF1" w:rsidRDefault="00233789" w:rsidP="00584DF5">
            <w:r w:rsidRPr="004C1AF1">
              <w:t>1337,7</w:t>
            </w:r>
          </w:p>
        </w:tc>
        <w:tc>
          <w:tcPr>
            <w:tcW w:w="708" w:type="dxa"/>
            <w:gridSpan w:val="2"/>
          </w:tcPr>
          <w:p w:rsidR="00233789" w:rsidRPr="004C1AF1" w:rsidRDefault="00233789" w:rsidP="00584DF5">
            <w:r w:rsidRPr="004C1AF1">
              <w:t>1337,7</w:t>
            </w:r>
          </w:p>
        </w:tc>
        <w:tc>
          <w:tcPr>
            <w:tcW w:w="709" w:type="dxa"/>
          </w:tcPr>
          <w:p w:rsidR="00233789" w:rsidRPr="004C1AF1" w:rsidRDefault="00233789" w:rsidP="00584DF5">
            <w:r w:rsidRPr="004C1AF1">
              <w:t>1337,7</w:t>
            </w:r>
          </w:p>
        </w:tc>
      </w:tr>
      <w:tr w:rsidR="00233789" w:rsidRPr="00862839" w:rsidTr="00233789">
        <w:trPr>
          <w:gridAfter w:val="1"/>
          <w:wAfter w:w="29" w:type="dxa"/>
          <w:trHeight w:val="299"/>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ОБ</w:t>
            </w:r>
          </w:p>
        </w:tc>
        <w:tc>
          <w:tcPr>
            <w:tcW w:w="2551" w:type="dxa"/>
            <w:gridSpan w:val="5"/>
          </w:tcPr>
          <w:p w:rsidR="00233789" w:rsidRPr="004C1AF1" w:rsidRDefault="00233789" w:rsidP="00584DF5"/>
        </w:tc>
        <w:tc>
          <w:tcPr>
            <w:tcW w:w="709" w:type="dxa"/>
          </w:tcPr>
          <w:p w:rsidR="00233789" w:rsidRPr="004C1AF1" w:rsidRDefault="00233789" w:rsidP="00584DF5">
            <w:r w:rsidRPr="004C1AF1">
              <w:t>658,9</w:t>
            </w:r>
          </w:p>
        </w:tc>
        <w:tc>
          <w:tcPr>
            <w:tcW w:w="709" w:type="dxa"/>
            <w:gridSpan w:val="2"/>
          </w:tcPr>
          <w:p w:rsidR="00233789" w:rsidRPr="004C1AF1" w:rsidRDefault="00233789" w:rsidP="00584DF5">
            <w:r w:rsidRPr="004C1AF1">
              <w:t>658,9</w:t>
            </w:r>
          </w:p>
        </w:tc>
        <w:tc>
          <w:tcPr>
            <w:tcW w:w="709" w:type="dxa"/>
            <w:gridSpan w:val="2"/>
          </w:tcPr>
          <w:p w:rsidR="00233789" w:rsidRPr="004C1AF1" w:rsidRDefault="00233789" w:rsidP="00584DF5">
            <w:r w:rsidRPr="004C1AF1">
              <w:t>658,9</w:t>
            </w:r>
          </w:p>
        </w:tc>
        <w:tc>
          <w:tcPr>
            <w:tcW w:w="708" w:type="dxa"/>
            <w:gridSpan w:val="2"/>
          </w:tcPr>
          <w:p w:rsidR="00233789" w:rsidRPr="004C1AF1" w:rsidRDefault="00233789" w:rsidP="00584DF5">
            <w:r w:rsidRPr="004C1AF1">
              <w:t>658,9</w:t>
            </w:r>
          </w:p>
        </w:tc>
        <w:tc>
          <w:tcPr>
            <w:tcW w:w="709" w:type="dxa"/>
          </w:tcPr>
          <w:p w:rsidR="00233789" w:rsidRPr="004C1AF1" w:rsidRDefault="00233789" w:rsidP="00584DF5">
            <w:r w:rsidRPr="004C1AF1">
              <w:t>658,9</w:t>
            </w:r>
          </w:p>
        </w:tc>
      </w:tr>
      <w:tr w:rsidR="00233789" w:rsidRPr="00862839" w:rsidTr="00233789">
        <w:trPr>
          <w:gridAfter w:val="1"/>
          <w:wAfter w:w="29" w:type="dxa"/>
          <w:trHeight w:val="144"/>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МБ</w:t>
            </w:r>
          </w:p>
        </w:tc>
        <w:tc>
          <w:tcPr>
            <w:tcW w:w="2551" w:type="dxa"/>
            <w:gridSpan w:val="5"/>
          </w:tcPr>
          <w:p w:rsidR="00233789" w:rsidRPr="004C1AF1" w:rsidRDefault="00233789" w:rsidP="00584DF5"/>
        </w:tc>
        <w:tc>
          <w:tcPr>
            <w:tcW w:w="709" w:type="dxa"/>
          </w:tcPr>
          <w:p w:rsidR="00233789" w:rsidRPr="004C1AF1" w:rsidRDefault="003414E4" w:rsidP="00584DF5">
            <w:r>
              <w:t>182,0</w:t>
            </w:r>
          </w:p>
        </w:tc>
        <w:tc>
          <w:tcPr>
            <w:tcW w:w="709" w:type="dxa"/>
            <w:gridSpan w:val="2"/>
          </w:tcPr>
          <w:p w:rsidR="00233789" w:rsidRPr="004C1AF1" w:rsidRDefault="003414E4" w:rsidP="00584DF5">
            <w:r>
              <w:t>182,0</w:t>
            </w:r>
          </w:p>
        </w:tc>
        <w:tc>
          <w:tcPr>
            <w:tcW w:w="709" w:type="dxa"/>
            <w:gridSpan w:val="2"/>
          </w:tcPr>
          <w:p w:rsidR="00233789" w:rsidRPr="004C1AF1" w:rsidRDefault="003414E4" w:rsidP="00584DF5">
            <w:r>
              <w:t>182,0</w:t>
            </w:r>
          </w:p>
        </w:tc>
        <w:tc>
          <w:tcPr>
            <w:tcW w:w="708" w:type="dxa"/>
            <w:gridSpan w:val="2"/>
          </w:tcPr>
          <w:p w:rsidR="00233789" w:rsidRPr="004C1AF1" w:rsidRDefault="003414E4" w:rsidP="00584DF5">
            <w:r>
              <w:t>182,0</w:t>
            </w:r>
          </w:p>
        </w:tc>
        <w:tc>
          <w:tcPr>
            <w:tcW w:w="709" w:type="dxa"/>
          </w:tcPr>
          <w:p w:rsidR="00233789" w:rsidRPr="004C1AF1" w:rsidRDefault="003414E4" w:rsidP="00584DF5">
            <w:r>
              <w:t>182,0</w:t>
            </w:r>
          </w:p>
        </w:tc>
      </w:tr>
      <w:tr w:rsidR="00DC0C59" w:rsidRPr="00862839" w:rsidTr="00233789">
        <w:trPr>
          <w:gridAfter w:val="1"/>
          <w:wAfter w:w="29" w:type="dxa"/>
          <w:trHeight w:val="257"/>
        </w:trPr>
        <w:tc>
          <w:tcPr>
            <w:tcW w:w="5670" w:type="dxa"/>
            <w:gridSpan w:val="8"/>
            <w:tcBorders>
              <w:bottom w:val="single" w:sz="4" w:space="0" w:color="auto"/>
            </w:tcBorders>
          </w:tcPr>
          <w:p w:rsidR="00DC0C59" w:rsidRPr="004C1AF1" w:rsidRDefault="00DC0C59" w:rsidP="00584DF5">
            <w:pPr>
              <w:jc w:val="right"/>
            </w:pPr>
            <w:r w:rsidRPr="004C1AF1">
              <w:t>Всего в том числе:</w:t>
            </w:r>
          </w:p>
        </w:tc>
        <w:tc>
          <w:tcPr>
            <w:tcW w:w="709" w:type="dxa"/>
          </w:tcPr>
          <w:p w:rsidR="00DC0C59" w:rsidRPr="008547CA" w:rsidRDefault="003414E4" w:rsidP="00584DF5">
            <w:pPr>
              <w:overflowPunct w:val="0"/>
              <w:autoSpaceDE w:val="0"/>
              <w:autoSpaceDN w:val="0"/>
              <w:adjustRightInd w:val="0"/>
              <w:ind w:right="-54"/>
              <w:textAlignment w:val="baseline"/>
              <w:rPr>
                <w:b/>
              </w:rPr>
            </w:pPr>
            <w:r w:rsidRPr="008547CA">
              <w:rPr>
                <w:b/>
              </w:rPr>
              <w:t>71673,0</w:t>
            </w:r>
          </w:p>
        </w:tc>
        <w:tc>
          <w:tcPr>
            <w:tcW w:w="709" w:type="dxa"/>
            <w:gridSpan w:val="2"/>
          </w:tcPr>
          <w:p w:rsidR="00DC0C59" w:rsidRPr="008547CA" w:rsidRDefault="003414E4">
            <w:r w:rsidRPr="008547CA">
              <w:rPr>
                <w:b/>
              </w:rPr>
              <w:t>71673,0</w:t>
            </w:r>
          </w:p>
        </w:tc>
        <w:tc>
          <w:tcPr>
            <w:tcW w:w="709" w:type="dxa"/>
            <w:gridSpan w:val="2"/>
          </w:tcPr>
          <w:p w:rsidR="00DC0C59" w:rsidRPr="008547CA" w:rsidRDefault="003414E4">
            <w:r w:rsidRPr="008547CA">
              <w:rPr>
                <w:b/>
              </w:rPr>
              <w:t>71673,0</w:t>
            </w:r>
          </w:p>
        </w:tc>
        <w:tc>
          <w:tcPr>
            <w:tcW w:w="708" w:type="dxa"/>
            <w:gridSpan w:val="2"/>
          </w:tcPr>
          <w:p w:rsidR="00DC0C59" w:rsidRPr="008547CA" w:rsidRDefault="003414E4" w:rsidP="00841C7E">
            <w:r w:rsidRPr="008547CA">
              <w:rPr>
                <w:b/>
              </w:rPr>
              <w:t>71673,0</w:t>
            </w:r>
          </w:p>
        </w:tc>
        <w:tc>
          <w:tcPr>
            <w:tcW w:w="709" w:type="dxa"/>
          </w:tcPr>
          <w:p w:rsidR="00DC0C59" w:rsidRPr="008547CA" w:rsidRDefault="003414E4" w:rsidP="00841C7E">
            <w:r w:rsidRPr="008547CA">
              <w:rPr>
                <w:b/>
              </w:rPr>
              <w:t>71673,0</w:t>
            </w:r>
          </w:p>
        </w:tc>
      </w:tr>
      <w:tr w:rsidR="00DC0C59" w:rsidRPr="00862839" w:rsidTr="00233789">
        <w:trPr>
          <w:gridAfter w:val="1"/>
          <w:wAfter w:w="29" w:type="dxa"/>
          <w:trHeight w:val="304"/>
        </w:trPr>
        <w:tc>
          <w:tcPr>
            <w:tcW w:w="5670" w:type="dxa"/>
            <w:gridSpan w:val="8"/>
            <w:tcBorders>
              <w:top w:val="single" w:sz="4" w:space="0" w:color="auto"/>
            </w:tcBorders>
          </w:tcPr>
          <w:p w:rsidR="00DC0C59" w:rsidRPr="004C1AF1" w:rsidRDefault="00DC0C59" w:rsidP="00584DF5">
            <w:pPr>
              <w:jc w:val="right"/>
            </w:pPr>
            <w:r w:rsidRPr="004C1AF1">
              <w:rPr>
                <w:b/>
              </w:rPr>
              <w:t>ФБ</w:t>
            </w:r>
          </w:p>
        </w:tc>
        <w:tc>
          <w:tcPr>
            <w:tcW w:w="709" w:type="dxa"/>
          </w:tcPr>
          <w:p w:rsidR="00DC0C59" w:rsidRPr="008547CA" w:rsidRDefault="003414E4" w:rsidP="00584DF5">
            <w:r w:rsidRPr="008547CA">
              <w:t>45066,0</w:t>
            </w:r>
          </w:p>
        </w:tc>
        <w:tc>
          <w:tcPr>
            <w:tcW w:w="709" w:type="dxa"/>
            <w:gridSpan w:val="2"/>
          </w:tcPr>
          <w:p w:rsidR="00DC0C59" w:rsidRPr="008547CA" w:rsidRDefault="003414E4" w:rsidP="00584DF5">
            <w:r w:rsidRPr="008547CA">
              <w:t>45066,0</w:t>
            </w:r>
          </w:p>
        </w:tc>
        <w:tc>
          <w:tcPr>
            <w:tcW w:w="709" w:type="dxa"/>
            <w:gridSpan w:val="2"/>
          </w:tcPr>
          <w:p w:rsidR="00DC0C59" w:rsidRPr="008547CA" w:rsidRDefault="003414E4" w:rsidP="00584DF5">
            <w:r w:rsidRPr="008547CA">
              <w:t>45066,0</w:t>
            </w:r>
          </w:p>
        </w:tc>
        <w:tc>
          <w:tcPr>
            <w:tcW w:w="708" w:type="dxa"/>
            <w:gridSpan w:val="2"/>
          </w:tcPr>
          <w:p w:rsidR="00DC0C59" w:rsidRPr="008547CA" w:rsidRDefault="003414E4" w:rsidP="00584DF5">
            <w:r w:rsidRPr="008547CA">
              <w:t>45066,0</w:t>
            </w:r>
          </w:p>
        </w:tc>
        <w:tc>
          <w:tcPr>
            <w:tcW w:w="709" w:type="dxa"/>
          </w:tcPr>
          <w:p w:rsidR="00DC0C59" w:rsidRPr="008547CA" w:rsidRDefault="003414E4" w:rsidP="00584DF5">
            <w:r w:rsidRPr="008547CA">
              <w:t>45066,0</w:t>
            </w:r>
          </w:p>
        </w:tc>
      </w:tr>
      <w:tr w:rsidR="00DC0C59" w:rsidRPr="00862839" w:rsidTr="00233789">
        <w:trPr>
          <w:gridAfter w:val="1"/>
          <w:wAfter w:w="29" w:type="dxa"/>
          <w:trHeight w:val="304"/>
        </w:trPr>
        <w:tc>
          <w:tcPr>
            <w:tcW w:w="5670" w:type="dxa"/>
            <w:gridSpan w:val="8"/>
            <w:tcBorders>
              <w:top w:val="single" w:sz="4" w:space="0" w:color="auto"/>
            </w:tcBorders>
          </w:tcPr>
          <w:p w:rsidR="00DC0C59" w:rsidRPr="004C1AF1" w:rsidRDefault="00DC0C59" w:rsidP="00584DF5">
            <w:pPr>
              <w:jc w:val="right"/>
            </w:pPr>
            <w:r w:rsidRPr="004C1AF1">
              <w:rPr>
                <w:b/>
              </w:rPr>
              <w:t>ОБ</w:t>
            </w:r>
          </w:p>
        </w:tc>
        <w:tc>
          <w:tcPr>
            <w:tcW w:w="709" w:type="dxa"/>
          </w:tcPr>
          <w:p w:rsidR="00DC0C59" w:rsidRPr="008547CA" w:rsidRDefault="003414E4" w:rsidP="00584DF5">
            <w:r w:rsidRPr="008547CA">
              <w:t>22197,0</w:t>
            </w:r>
          </w:p>
        </w:tc>
        <w:tc>
          <w:tcPr>
            <w:tcW w:w="709" w:type="dxa"/>
            <w:gridSpan w:val="2"/>
          </w:tcPr>
          <w:p w:rsidR="00DC0C59" w:rsidRPr="008547CA" w:rsidRDefault="003414E4" w:rsidP="00584DF5">
            <w:r w:rsidRPr="008547CA">
              <w:t>22197,0</w:t>
            </w:r>
          </w:p>
        </w:tc>
        <w:tc>
          <w:tcPr>
            <w:tcW w:w="709" w:type="dxa"/>
            <w:gridSpan w:val="2"/>
          </w:tcPr>
          <w:p w:rsidR="00DC0C59" w:rsidRPr="008547CA" w:rsidRDefault="003414E4" w:rsidP="00584DF5">
            <w:r w:rsidRPr="008547CA">
              <w:t>22197,0</w:t>
            </w:r>
          </w:p>
        </w:tc>
        <w:tc>
          <w:tcPr>
            <w:tcW w:w="708" w:type="dxa"/>
            <w:gridSpan w:val="2"/>
          </w:tcPr>
          <w:p w:rsidR="00DC0C59" w:rsidRPr="008547CA" w:rsidRDefault="003414E4" w:rsidP="00584DF5">
            <w:r w:rsidRPr="008547CA">
              <w:t>22197,0</w:t>
            </w:r>
          </w:p>
        </w:tc>
        <w:tc>
          <w:tcPr>
            <w:tcW w:w="709" w:type="dxa"/>
          </w:tcPr>
          <w:p w:rsidR="00DC0C59" w:rsidRPr="008547CA" w:rsidRDefault="003414E4" w:rsidP="00584DF5">
            <w:r w:rsidRPr="008547CA">
              <w:t>22197,0</w:t>
            </w:r>
          </w:p>
        </w:tc>
      </w:tr>
      <w:tr w:rsidR="00DC0C59" w:rsidRPr="00862839" w:rsidTr="00233789">
        <w:trPr>
          <w:gridAfter w:val="1"/>
          <w:wAfter w:w="29" w:type="dxa"/>
          <w:trHeight w:val="304"/>
        </w:trPr>
        <w:tc>
          <w:tcPr>
            <w:tcW w:w="5670" w:type="dxa"/>
            <w:gridSpan w:val="8"/>
            <w:tcBorders>
              <w:top w:val="single" w:sz="4" w:space="0" w:color="auto"/>
            </w:tcBorders>
          </w:tcPr>
          <w:p w:rsidR="00DC0C59" w:rsidRPr="004C1AF1" w:rsidRDefault="00DC0C59" w:rsidP="00584DF5">
            <w:pPr>
              <w:jc w:val="right"/>
            </w:pPr>
            <w:r w:rsidRPr="004C1AF1">
              <w:rPr>
                <w:b/>
              </w:rPr>
              <w:t>МБ</w:t>
            </w:r>
          </w:p>
        </w:tc>
        <w:tc>
          <w:tcPr>
            <w:tcW w:w="709" w:type="dxa"/>
          </w:tcPr>
          <w:p w:rsidR="00DC0C59" w:rsidRPr="008547CA" w:rsidRDefault="003414E4" w:rsidP="00584DF5">
            <w:r w:rsidRPr="008547CA">
              <w:t>4410,0</w:t>
            </w:r>
          </w:p>
        </w:tc>
        <w:tc>
          <w:tcPr>
            <w:tcW w:w="709" w:type="dxa"/>
            <w:gridSpan w:val="2"/>
          </w:tcPr>
          <w:p w:rsidR="00DC0C59" w:rsidRPr="008547CA" w:rsidRDefault="003414E4" w:rsidP="00841C7E">
            <w:r w:rsidRPr="008547CA">
              <w:t>4410,0</w:t>
            </w:r>
          </w:p>
        </w:tc>
        <w:tc>
          <w:tcPr>
            <w:tcW w:w="709" w:type="dxa"/>
            <w:gridSpan w:val="2"/>
          </w:tcPr>
          <w:p w:rsidR="00DC0C59" w:rsidRPr="008547CA" w:rsidRDefault="003414E4" w:rsidP="00841C7E">
            <w:r w:rsidRPr="008547CA">
              <w:t>4410,0</w:t>
            </w:r>
          </w:p>
        </w:tc>
        <w:tc>
          <w:tcPr>
            <w:tcW w:w="708" w:type="dxa"/>
            <w:gridSpan w:val="2"/>
          </w:tcPr>
          <w:p w:rsidR="00DC0C59" w:rsidRPr="008547CA" w:rsidRDefault="003414E4" w:rsidP="00841C7E">
            <w:r w:rsidRPr="008547CA">
              <w:t>4410,0</w:t>
            </w:r>
          </w:p>
        </w:tc>
        <w:tc>
          <w:tcPr>
            <w:tcW w:w="709" w:type="dxa"/>
          </w:tcPr>
          <w:p w:rsidR="00DC0C59" w:rsidRPr="008547CA" w:rsidRDefault="003414E4" w:rsidP="00841C7E">
            <w:r w:rsidRPr="008547CA">
              <w:t>4410,0</w:t>
            </w:r>
          </w:p>
        </w:tc>
      </w:tr>
    </w:tbl>
    <w:p w:rsidR="00862839" w:rsidRDefault="00862839" w:rsidP="00862839">
      <w:pPr>
        <w:ind w:firstLine="709"/>
        <w:jc w:val="both"/>
        <w:rPr>
          <w:rFonts w:eastAsia="Calibri"/>
          <w:spacing w:val="2"/>
          <w:sz w:val="28"/>
          <w:szCs w:val="28"/>
          <w:shd w:val="clear" w:color="auto" w:fill="FFFFFF"/>
        </w:rPr>
      </w:pPr>
    </w:p>
    <w:p w:rsidR="00862839" w:rsidRDefault="00862839" w:rsidP="00125048">
      <w:pPr>
        <w:jc w:val="center"/>
        <w:rPr>
          <w:rFonts w:eastAsia="Calibri"/>
          <w:spacing w:val="2"/>
          <w:sz w:val="28"/>
          <w:szCs w:val="28"/>
          <w:shd w:val="clear" w:color="auto" w:fill="FFFFFF"/>
        </w:rPr>
      </w:pPr>
    </w:p>
    <w:p w:rsidR="00125048" w:rsidRDefault="00125048" w:rsidP="00125048">
      <w:pPr>
        <w:jc w:val="center"/>
        <w:rPr>
          <w:rFonts w:eastAsia="Calibri"/>
          <w:spacing w:val="2"/>
          <w:sz w:val="28"/>
          <w:szCs w:val="28"/>
          <w:shd w:val="clear" w:color="auto" w:fill="FFFFFF"/>
        </w:rPr>
      </w:pPr>
      <w:r>
        <w:rPr>
          <w:rFonts w:eastAsia="Calibri"/>
          <w:spacing w:val="2"/>
          <w:sz w:val="28"/>
          <w:szCs w:val="28"/>
          <w:shd w:val="clear" w:color="auto" w:fill="FFFFFF"/>
        </w:rPr>
        <w:t xml:space="preserve">Глава </w:t>
      </w:r>
      <w:r w:rsidR="00990BB8">
        <w:rPr>
          <w:rFonts w:eastAsia="Calibri"/>
          <w:spacing w:val="2"/>
          <w:sz w:val="28"/>
          <w:szCs w:val="28"/>
          <w:shd w:val="clear" w:color="auto" w:fill="FFFFFF"/>
        </w:rPr>
        <w:t>4</w:t>
      </w:r>
      <w:r w:rsidRPr="00125048">
        <w:rPr>
          <w:rFonts w:eastAsia="Calibri"/>
          <w:spacing w:val="2"/>
          <w:sz w:val="28"/>
          <w:szCs w:val="28"/>
          <w:shd w:val="clear" w:color="auto" w:fill="FFFFFF"/>
        </w:rPr>
        <w:t xml:space="preserve">. </w:t>
      </w:r>
      <w:r>
        <w:rPr>
          <w:rFonts w:eastAsia="Calibri"/>
          <w:spacing w:val="2"/>
          <w:sz w:val="28"/>
          <w:szCs w:val="28"/>
          <w:shd w:val="clear" w:color="auto" w:fill="FFFFFF"/>
        </w:rPr>
        <w:t xml:space="preserve">ОСНОВНЫЕ МЕРОПРИЯТИЯ </w:t>
      </w:r>
      <w:r w:rsidR="00990BB8">
        <w:rPr>
          <w:rFonts w:eastAsia="Calibri"/>
          <w:spacing w:val="2"/>
          <w:sz w:val="28"/>
          <w:szCs w:val="28"/>
          <w:shd w:val="clear" w:color="auto" w:fill="FFFFFF"/>
        </w:rPr>
        <w:t xml:space="preserve">МУНИЦИПАЛЬНОЙ </w:t>
      </w:r>
      <w:r>
        <w:rPr>
          <w:rFonts w:eastAsia="Calibri"/>
          <w:spacing w:val="2"/>
          <w:sz w:val="28"/>
          <w:szCs w:val="28"/>
          <w:shd w:val="clear" w:color="auto" w:fill="FFFFFF"/>
        </w:rPr>
        <w:t>ПРОГРАММЫ</w:t>
      </w:r>
    </w:p>
    <w:p w:rsidR="00125048" w:rsidRDefault="00125048" w:rsidP="00125048">
      <w:pPr>
        <w:jc w:val="both"/>
        <w:rPr>
          <w:rFonts w:eastAsia="Calibri"/>
          <w:spacing w:val="2"/>
          <w:sz w:val="28"/>
          <w:szCs w:val="28"/>
          <w:shd w:val="clear" w:color="auto" w:fill="FFFFFF"/>
        </w:rPr>
      </w:pPr>
    </w:p>
    <w:p w:rsidR="00125048" w:rsidRDefault="00551352"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Решение обозначенных в </w:t>
      </w:r>
      <w:r w:rsidR="008E384C">
        <w:rPr>
          <w:rFonts w:ascii="TimesNewRomanPSMT" w:eastAsiaTheme="minorHAnsi" w:hAnsi="TimesNewRomanPSMT" w:cs="TimesNewRomanPSMT"/>
          <w:sz w:val="28"/>
          <w:szCs w:val="28"/>
          <w:lang w:eastAsia="en-US"/>
        </w:rPr>
        <w:t>муниципальной программе</w:t>
      </w:r>
      <w:r w:rsidR="00125048">
        <w:rPr>
          <w:rFonts w:ascii="TimesNewRomanPSMT" w:eastAsiaTheme="minorHAnsi" w:hAnsi="TimesNewRomanPSMT" w:cs="TimesNewRomanPSMT"/>
          <w:sz w:val="28"/>
          <w:szCs w:val="28"/>
          <w:lang w:eastAsia="en-US"/>
        </w:rPr>
        <w:t xml:space="preserve"> задач реализуется через план мероприятий по следующим направлениям:</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1. </w:t>
      </w:r>
      <w:r>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271048" w:rsidRPr="00271048" w:rsidRDefault="00271048" w:rsidP="00271048">
      <w:pPr>
        <w:widowControl w:val="0"/>
        <w:autoSpaceDE w:val="0"/>
        <w:autoSpaceDN w:val="0"/>
        <w:adjustRightInd w:val="0"/>
        <w:ind w:firstLine="708"/>
        <w:jc w:val="both"/>
        <w:rPr>
          <w:sz w:val="28"/>
          <w:szCs w:val="28"/>
        </w:rPr>
      </w:pPr>
      <w:r>
        <w:rPr>
          <w:sz w:val="28"/>
          <w:szCs w:val="28"/>
        </w:rPr>
        <w:t>Д</w:t>
      </w:r>
      <w:r w:rsidRPr="00271048">
        <w:rPr>
          <w:sz w:val="28"/>
          <w:szCs w:val="28"/>
        </w:rPr>
        <w:t>воров</w:t>
      </w:r>
      <w:r>
        <w:rPr>
          <w:sz w:val="28"/>
          <w:szCs w:val="28"/>
        </w:rPr>
        <w:t>ая</w:t>
      </w:r>
      <w:r w:rsidRPr="00271048">
        <w:rPr>
          <w:sz w:val="28"/>
          <w:szCs w:val="28"/>
        </w:rPr>
        <w:t xml:space="preserve"> территори</w:t>
      </w:r>
      <w:r>
        <w:rPr>
          <w:sz w:val="28"/>
          <w:szCs w:val="28"/>
        </w:rPr>
        <w:t>я</w:t>
      </w:r>
      <w:r w:rsidRPr="00271048">
        <w:rPr>
          <w:sz w:val="28"/>
          <w:szCs w:val="28"/>
        </w:rPr>
        <w:t xml:space="preserve"> – это совокупность территорий, прилегающих к многоквартирным домам, с расположенными на них объектами, предназначенными для обслуживания и эксплуатации </w:t>
      </w:r>
      <w:r>
        <w:rPr>
          <w:sz w:val="28"/>
          <w:szCs w:val="28"/>
        </w:rPr>
        <w:t xml:space="preserve">таких </w:t>
      </w:r>
      <w:r w:rsidRPr="00271048">
        <w:rPr>
          <w:sz w:val="28"/>
          <w:szCs w:val="28"/>
        </w:rPr>
        <w:t>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765FC1" w:rsidRPr="00765FC1" w:rsidRDefault="00765FC1" w:rsidP="00765FC1">
      <w:pPr>
        <w:widowControl w:val="0"/>
        <w:autoSpaceDE w:val="0"/>
        <w:autoSpaceDN w:val="0"/>
        <w:adjustRightInd w:val="0"/>
        <w:ind w:firstLine="709"/>
        <w:jc w:val="both"/>
        <w:rPr>
          <w:sz w:val="28"/>
          <w:szCs w:val="28"/>
        </w:rPr>
      </w:pPr>
      <w:r>
        <w:rPr>
          <w:sz w:val="28"/>
          <w:szCs w:val="28"/>
        </w:rPr>
        <w:t>М</w:t>
      </w:r>
      <w:r w:rsidRPr="00765FC1">
        <w:rPr>
          <w:sz w:val="28"/>
          <w:szCs w:val="28"/>
        </w:rPr>
        <w:t>инимальный перечень работ</w:t>
      </w:r>
      <w:r>
        <w:rPr>
          <w:sz w:val="28"/>
          <w:szCs w:val="28"/>
        </w:rPr>
        <w:t xml:space="preserve"> по благоустройству </w:t>
      </w:r>
      <w:r w:rsidR="00271048">
        <w:rPr>
          <w:sz w:val="28"/>
          <w:szCs w:val="28"/>
        </w:rPr>
        <w:t xml:space="preserve">дворовых территорий </w:t>
      </w:r>
      <w:r>
        <w:rPr>
          <w:sz w:val="28"/>
          <w:szCs w:val="28"/>
        </w:rPr>
        <w:t>включает следующие виды работ</w:t>
      </w:r>
      <w:r w:rsidRPr="00765FC1">
        <w:rPr>
          <w:sz w:val="28"/>
          <w:szCs w:val="28"/>
        </w:rPr>
        <w:t>:</w:t>
      </w:r>
    </w:p>
    <w:p w:rsidR="00765FC1" w:rsidRPr="00765FC1" w:rsidRDefault="0093598B" w:rsidP="00271048">
      <w:pPr>
        <w:autoSpaceDE w:val="0"/>
        <w:autoSpaceDN w:val="0"/>
        <w:adjustRightInd w:val="0"/>
        <w:ind w:firstLine="709"/>
        <w:jc w:val="both"/>
        <w:rPr>
          <w:sz w:val="28"/>
          <w:szCs w:val="28"/>
        </w:rPr>
      </w:pPr>
      <w:r>
        <w:rPr>
          <w:sz w:val="28"/>
          <w:szCs w:val="28"/>
        </w:rPr>
        <w:t>1</w:t>
      </w:r>
      <w:r w:rsidR="00765FC1" w:rsidRPr="00765FC1">
        <w:rPr>
          <w:sz w:val="28"/>
          <w:szCs w:val="28"/>
        </w:rPr>
        <w:t>) ремонт дворовых проездов;</w:t>
      </w:r>
    </w:p>
    <w:p w:rsidR="00765FC1" w:rsidRPr="00765FC1" w:rsidRDefault="0093598B" w:rsidP="00271048">
      <w:pPr>
        <w:autoSpaceDE w:val="0"/>
        <w:autoSpaceDN w:val="0"/>
        <w:adjustRightInd w:val="0"/>
        <w:ind w:firstLine="709"/>
        <w:jc w:val="both"/>
        <w:rPr>
          <w:sz w:val="28"/>
          <w:szCs w:val="28"/>
        </w:rPr>
      </w:pPr>
      <w:r>
        <w:rPr>
          <w:sz w:val="28"/>
          <w:szCs w:val="28"/>
        </w:rPr>
        <w:lastRenderedPageBreak/>
        <w:t>2</w:t>
      </w:r>
      <w:r w:rsidR="00765FC1" w:rsidRPr="00765FC1">
        <w:rPr>
          <w:sz w:val="28"/>
          <w:szCs w:val="28"/>
        </w:rPr>
        <w:t>) обеспечение освещения дворовых территорий многоквартирных домов;</w:t>
      </w:r>
    </w:p>
    <w:p w:rsidR="00765FC1" w:rsidRPr="00765FC1" w:rsidRDefault="0093598B" w:rsidP="00271048">
      <w:pPr>
        <w:autoSpaceDE w:val="0"/>
        <w:autoSpaceDN w:val="0"/>
        <w:adjustRightInd w:val="0"/>
        <w:ind w:firstLine="709"/>
        <w:jc w:val="both"/>
        <w:rPr>
          <w:sz w:val="28"/>
          <w:szCs w:val="28"/>
        </w:rPr>
      </w:pPr>
      <w:r>
        <w:rPr>
          <w:sz w:val="28"/>
          <w:szCs w:val="28"/>
        </w:rPr>
        <w:t>3</w:t>
      </w:r>
      <w:r w:rsidR="00765FC1" w:rsidRPr="00765FC1">
        <w:rPr>
          <w:sz w:val="28"/>
          <w:szCs w:val="28"/>
        </w:rPr>
        <w:t>) установку скамеек;</w:t>
      </w:r>
    </w:p>
    <w:p w:rsidR="00765FC1" w:rsidRDefault="0093598B" w:rsidP="00271048">
      <w:pPr>
        <w:autoSpaceDE w:val="0"/>
        <w:autoSpaceDN w:val="0"/>
        <w:adjustRightInd w:val="0"/>
        <w:ind w:firstLine="709"/>
        <w:jc w:val="both"/>
        <w:rPr>
          <w:sz w:val="28"/>
          <w:szCs w:val="28"/>
        </w:rPr>
      </w:pPr>
      <w:r>
        <w:rPr>
          <w:sz w:val="28"/>
          <w:szCs w:val="28"/>
        </w:rPr>
        <w:t>4</w:t>
      </w:r>
      <w:r w:rsidR="00765FC1" w:rsidRPr="00765FC1">
        <w:rPr>
          <w:sz w:val="28"/>
          <w:szCs w:val="28"/>
        </w:rPr>
        <w:t>) установку урн для мусора.</w:t>
      </w:r>
    </w:p>
    <w:p w:rsidR="00765FC1" w:rsidRPr="00765FC1" w:rsidRDefault="0093598B" w:rsidP="0093598B">
      <w:pPr>
        <w:autoSpaceDE w:val="0"/>
        <w:autoSpaceDN w:val="0"/>
        <w:adjustRightInd w:val="0"/>
        <w:ind w:firstLine="709"/>
        <w:jc w:val="both"/>
        <w:rPr>
          <w:sz w:val="28"/>
          <w:szCs w:val="28"/>
        </w:rPr>
      </w:pPr>
      <w:r>
        <w:rPr>
          <w:sz w:val="28"/>
          <w:szCs w:val="28"/>
        </w:rPr>
        <w:t>Д</w:t>
      </w:r>
      <w:r w:rsidR="00765FC1" w:rsidRPr="00765FC1">
        <w:rPr>
          <w:sz w:val="28"/>
          <w:szCs w:val="28"/>
        </w:rPr>
        <w:t>ополнительный пе</w:t>
      </w:r>
      <w:r>
        <w:rPr>
          <w:sz w:val="28"/>
          <w:szCs w:val="28"/>
        </w:rPr>
        <w:t xml:space="preserve">речень </w:t>
      </w:r>
      <w:r w:rsidR="00271048" w:rsidRPr="00765FC1">
        <w:rPr>
          <w:sz w:val="28"/>
          <w:szCs w:val="28"/>
        </w:rPr>
        <w:t>работ</w:t>
      </w:r>
      <w:r w:rsidR="00271048">
        <w:rPr>
          <w:sz w:val="28"/>
          <w:szCs w:val="28"/>
        </w:rPr>
        <w:t xml:space="preserve"> по благоустройству дворовых территорий </w:t>
      </w:r>
      <w:r>
        <w:rPr>
          <w:sz w:val="28"/>
          <w:szCs w:val="28"/>
        </w:rPr>
        <w:t>включает следующие виды работ</w:t>
      </w:r>
      <w:r w:rsidR="00765FC1" w:rsidRPr="00765FC1">
        <w:rPr>
          <w:sz w:val="28"/>
          <w:szCs w:val="28"/>
        </w:rPr>
        <w:t>:</w:t>
      </w:r>
    </w:p>
    <w:p w:rsidR="00765FC1" w:rsidRPr="00765FC1" w:rsidRDefault="0093598B" w:rsidP="00271048">
      <w:pPr>
        <w:ind w:firstLine="709"/>
        <w:jc w:val="both"/>
        <w:rPr>
          <w:sz w:val="28"/>
          <w:szCs w:val="28"/>
        </w:rPr>
      </w:pPr>
      <w:r>
        <w:rPr>
          <w:sz w:val="28"/>
          <w:szCs w:val="28"/>
        </w:rPr>
        <w:t>1</w:t>
      </w:r>
      <w:r w:rsidR="00765FC1" w:rsidRPr="00765FC1">
        <w:rPr>
          <w:sz w:val="28"/>
          <w:szCs w:val="28"/>
        </w:rPr>
        <w:t>) оборудование детских площадок;</w:t>
      </w:r>
    </w:p>
    <w:p w:rsidR="00765FC1" w:rsidRPr="00765FC1" w:rsidRDefault="0093598B" w:rsidP="00271048">
      <w:pPr>
        <w:ind w:firstLine="709"/>
        <w:jc w:val="both"/>
        <w:rPr>
          <w:sz w:val="28"/>
          <w:szCs w:val="28"/>
        </w:rPr>
      </w:pPr>
      <w:r>
        <w:rPr>
          <w:sz w:val="28"/>
          <w:szCs w:val="28"/>
        </w:rPr>
        <w:t>2</w:t>
      </w:r>
      <w:r w:rsidR="00765FC1" w:rsidRPr="00765FC1">
        <w:rPr>
          <w:sz w:val="28"/>
          <w:szCs w:val="28"/>
        </w:rPr>
        <w:t>) оборудование спортивных площадок;</w:t>
      </w:r>
    </w:p>
    <w:p w:rsidR="00765FC1" w:rsidRPr="00765FC1" w:rsidRDefault="0093598B" w:rsidP="00271048">
      <w:pPr>
        <w:ind w:firstLine="709"/>
        <w:jc w:val="both"/>
        <w:rPr>
          <w:sz w:val="28"/>
          <w:szCs w:val="28"/>
        </w:rPr>
      </w:pPr>
      <w:r>
        <w:rPr>
          <w:sz w:val="28"/>
          <w:szCs w:val="28"/>
        </w:rPr>
        <w:t>3</w:t>
      </w:r>
      <w:r w:rsidR="00765FC1" w:rsidRPr="00765FC1">
        <w:rPr>
          <w:sz w:val="28"/>
          <w:szCs w:val="28"/>
        </w:rPr>
        <w:t>) оборудование автомобильных парковок;</w:t>
      </w:r>
    </w:p>
    <w:p w:rsidR="00765FC1" w:rsidRPr="00765FC1" w:rsidRDefault="0093598B" w:rsidP="00271048">
      <w:pPr>
        <w:ind w:firstLine="709"/>
        <w:jc w:val="both"/>
        <w:rPr>
          <w:sz w:val="28"/>
          <w:szCs w:val="28"/>
        </w:rPr>
      </w:pPr>
      <w:r>
        <w:rPr>
          <w:sz w:val="28"/>
          <w:szCs w:val="28"/>
        </w:rPr>
        <w:t>4</w:t>
      </w:r>
      <w:r w:rsidR="00765FC1" w:rsidRPr="00765FC1">
        <w:rPr>
          <w:sz w:val="28"/>
          <w:szCs w:val="28"/>
        </w:rPr>
        <w:t>) озеленение территорий;</w:t>
      </w:r>
    </w:p>
    <w:p w:rsidR="00765FC1" w:rsidRPr="00765FC1" w:rsidRDefault="0093598B" w:rsidP="00271048">
      <w:pPr>
        <w:ind w:firstLine="709"/>
        <w:jc w:val="both"/>
        <w:rPr>
          <w:sz w:val="28"/>
          <w:szCs w:val="28"/>
        </w:rPr>
      </w:pPr>
      <w:r>
        <w:rPr>
          <w:sz w:val="28"/>
          <w:szCs w:val="28"/>
        </w:rPr>
        <w:t>5</w:t>
      </w:r>
      <w:r w:rsidR="00765FC1" w:rsidRPr="00765FC1">
        <w:rPr>
          <w:sz w:val="28"/>
          <w:szCs w:val="28"/>
        </w:rPr>
        <w:t>) оборудование площадок для выгула домашних животных;</w:t>
      </w:r>
    </w:p>
    <w:p w:rsidR="00765FC1" w:rsidRPr="00765FC1" w:rsidRDefault="0093598B" w:rsidP="00271048">
      <w:pPr>
        <w:ind w:firstLine="709"/>
        <w:jc w:val="both"/>
        <w:rPr>
          <w:sz w:val="28"/>
          <w:szCs w:val="28"/>
        </w:rPr>
      </w:pPr>
      <w:r>
        <w:rPr>
          <w:sz w:val="28"/>
          <w:szCs w:val="28"/>
        </w:rPr>
        <w:t>6)</w:t>
      </w:r>
      <w:r w:rsidR="00765FC1" w:rsidRPr="00765FC1">
        <w:rPr>
          <w:sz w:val="28"/>
          <w:szCs w:val="28"/>
        </w:rPr>
        <w:t xml:space="preserve"> обустройство площадок для отдыха;</w:t>
      </w:r>
    </w:p>
    <w:p w:rsidR="00765FC1" w:rsidRPr="00765FC1" w:rsidRDefault="0093598B" w:rsidP="00271048">
      <w:pPr>
        <w:ind w:firstLine="709"/>
        <w:jc w:val="both"/>
        <w:rPr>
          <w:sz w:val="28"/>
          <w:szCs w:val="28"/>
        </w:rPr>
      </w:pPr>
      <w:r>
        <w:rPr>
          <w:sz w:val="28"/>
          <w:szCs w:val="28"/>
        </w:rPr>
        <w:t>7</w:t>
      </w:r>
      <w:r w:rsidR="00765FC1" w:rsidRPr="00765FC1">
        <w:rPr>
          <w:sz w:val="28"/>
          <w:szCs w:val="28"/>
        </w:rPr>
        <w:t>) обустройство контейнерных площадок;</w:t>
      </w:r>
    </w:p>
    <w:p w:rsidR="00765FC1" w:rsidRPr="00765FC1" w:rsidRDefault="0093598B" w:rsidP="00271048">
      <w:pPr>
        <w:ind w:firstLine="709"/>
        <w:jc w:val="both"/>
        <w:rPr>
          <w:sz w:val="28"/>
          <w:szCs w:val="28"/>
        </w:rPr>
      </w:pPr>
      <w:r>
        <w:rPr>
          <w:sz w:val="28"/>
          <w:szCs w:val="28"/>
        </w:rPr>
        <w:t>8</w:t>
      </w:r>
      <w:r w:rsidR="00765FC1" w:rsidRPr="00765FC1">
        <w:rPr>
          <w:sz w:val="28"/>
          <w:szCs w:val="28"/>
        </w:rPr>
        <w:t>) обустройство ограждений;</w:t>
      </w:r>
    </w:p>
    <w:p w:rsidR="00765FC1" w:rsidRPr="00765FC1" w:rsidRDefault="0093598B" w:rsidP="00271048">
      <w:pPr>
        <w:ind w:firstLine="709"/>
        <w:jc w:val="both"/>
        <w:rPr>
          <w:sz w:val="28"/>
          <w:szCs w:val="28"/>
        </w:rPr>
      </w:pPr>
      <w:r>
        <w:rPr>
          <w:sz w:val="28"/>
          <w:szCs w:val="28"/>
        </w:rPr>
        <w:t>9</w:t>
      </w:r>
      <w:r w:rsidR="00765FC1" w:rsidRPr="00765FC1">
        <w:rPr>
          <w:sz w:val="28"/>
          <w:szCs w:val="28"/>
        </w:rPr>
        <w:t>) устройство открытого лотка для отвода дождевых и талых вод;</w:t>
      </w:r>
    </w:p>
    <w:p w:rsidR="00765FC1" w:rsidRPr="00765FC1" w:rsidRDefault="0093598B" w:rsidP="00271048">
      <w:pPr>
        <w:ind w:firstLine="709"/>
        <w:jc w:val="both"/>
        <w:rPr>
          <w:sz w:val="28"/>
          <w:szCs w:val="28"/>
        </w:rPr>
      </w:pPr>
      <w:r>
        <w:rPr>
          <w:sz w:val="28"/>
          <w:szCs w:val="28"/>
        </w:rPr>
        <w:t>10</w:t>
      </w:r>
      <w:r w:rsidR="00765FC1" w:rsidRPr="00765FC1">
        <w:rPr>
          <w:sz w:val="28"/>
          <w:szCs w:val="28"/>
        </w:rPr>
        <w:t>) устройство искусственных дорожных неровностей с установкой соответствующих дорожных знаков;</w:t>
      </w:r>
    </w:p>
    <w:p w:rsidR="00C1743F" w:rsidRDefault="0093598B" w:rsidP="00C1743F">
      <w:pPr>
        <w:ind w:firstLine="709"/>
        <w:jc w:val="both"/>
        <w:rPr>
          <w:sz w:val="28"/>
          <w:szCs w:val="28"/>
        </w:rPr>
      </w:pPr>
      <w:r>
        <w:rPr>
          <w:sz w:val="28"/>
          <w:szCs w:val="28"/>
        </w:rPr>
        <w:t>11</w:t>
      </w:r>
      <w:r w:rsidR="00765FC1" w:rsidRPr="00765FC1">
        <w:rPr>
          <w:sz w:val="28"/>
          <w:szCs w:val="28"/>
        </w:rPr>
        <w:t>) иные виды работ.</w:t>
      </w:r>
    </w:p>
    <w:p w:rsidR="0093598B" w:rsidRDefault="0077361A" w:rsidP="0093598B">
      <w:pPr>
        <w:ind w:firstLine="709"/>
        <w:jc w:val="both"/>
        <w:rPr>
          <w:sz w:val="28"/>
          <w:szCs w:val="28"/>
        </w:rPr>
      </w:pPr>
      <w:r>
        <w:rPr>
          <w:sz w:val="28"/>
          <w:szCs w:val="28"/>
        </w:rPr>
        <w:t>Выполнение работ из д</w:t>
      </w:r>
      <w:r w:rsidR="0093598B">
        <w:rPr>
          <w:sz w:val="28"/>
          <w:szCs w:val="28"/>
        </w:rPr>
        <w:t>ополнительн</w:t>
      </w:r>
      <w:r>
        <w:rPr>
          <w:sz w:val="28"/>
          <w:szCs w:val="28"/>
        </w:rPr>
        <w:t>ого</w:t>
      </w:r>
      <w:r w:rsidR="005B3900">
        <w:rPr>
          <w:sz w:val="28"/>
          <w:szCs w:val="28"/>
        </w:rPr>
        <w:t xml:space="preserve"> переч</w:t>
      </w:r>
      <w:r w:rsidR="0093598B">
        <w:rPr>
          <w:sz w:val="28"/>
          <w:szCs w:val="28"/>
        </w:rPr>
        <w:t>н</w:t>
      </w:r>
      <w:r>
        <w:rPr>
          <w:sz w:val="28"/>
          <w:szCs w:val="28"/>
        </w:rPr>
        <w:t xml:space="preserve">я без выполнения работ </w:t>
      </w:r>
      <w:r w:rsidR="0093598B">
        <w:rPr>
          <w:sz w:val="28"/>
          <w:szCs w:val="28"/>
        </w:rPr>
        <w:t xml:space="preserve"> </w:t>
      </w:r>
      <w:r w:rsidR="005B3900">
        <w:rPr>
          <w:sz w:val="28"/>
          <w:szCs w:val="28"/>
        </w:rPr>
        <w:t>из</w:t>
      </w:r>
      <w:r w:rsidR="0093598B">
        <w:rPr>
          <w:sz w:val="28"/>
          <w:szCs w:val="28"/>
        </w:rPr>
        <w:t xml:space="preserve"> минимальн</w:t>
      </w:r>
      <w:r w:rsidR="005B3900">
        <w:rPr>
          <w:sz w:val="28"/>
          <w:szCs w:val="28"/>
        </w:rPr>
        <w:t>ого</w:t>
      </w:r>
      <w:r w:rsidR="0093598B">
        <w:rPr>
          <w:sz w:val="28"/>
          <w:szCs w:val="28"/>
        </w:rPr>
        <w:t xml:space="preserve"> перечн</w:t>
      </w:r>
      <w:r w:rsidR="005B3900">
        <w:rPr>
          <w:sz w:val="28"/>
          <w:szCs w:val="28"/>
        </w:rPr>
        <w:t>я</w:t>
      </w:r>
      <w:r w:rsidR="0093598B">
        <w:rPr>
          <w:sz w:val="28"/>
          <w:szCs w:val="28"/>
        </w:rPr>
        <w:t xml:space="preserve"> </w:t>
      </w:r>
      <w:r w:rsidR="005B3900">
        <w:rPr>
          <w:sz w:val="28"/>
          <w:szCs w:val="28"/>
        </w:rPr>
        <w:t>не допускается, если указанные виды работ из минимального перечня выполнены, данный факт фиксируется фото и соответствующими актами.</w:t>
      </w:r>
    </w:p>
    <w:p w:rsidR="00C1743F" w:rsidRDefault="00C1743F" w:rsidP="00C1743F">
      <w:pPr>
        <w:widowControl w:val="0"/>
        <w:autoSpaceDE w:val="0"/>
        <w:autoSpaceDN w:val="0"/>
        <w:adjustRightInd w:val="0"/>
        <w:ind w:firstLine="720"/>
        <w:jc w:val="both"/>
        <w:rPr>
          <w:sz w:val="28"/>
          <w:szCs w:val="28"/>
        </w:rPr>
      </w:pPr>
      <w:r w:rsidRPr="00271048">
        <w:rPr>
          <w:sz w:val="28"/>
          <w:szCs w:val="28"/>
        </w:rPr>
        <w:t xml:space="preserve">Визуализированный перечень образцов элементов благоустройства, предлагаемый к размещению на дворовой территории, </w:t>
      </w:r>
      <w:r>
        <w:rPr>
          <w:sz w:val="28"/>
          <w:szCs w:val="28"/>
        </w:rPr>
        <w:t>приведен</w:t>
      </w:r>
      <w:r w:rsidRPr="00271048">
        <w:rPr>
          <w:sz w:val="28"/>
          <w:szCs w:val="28"/>
        </w:rPr>
        <w:t xml:space="preserve"> в приложении </w:t>
      </w:r>
      <w:r>
        <w:rPr>
          <w:sz w:val="28"/>
          <w:szCs w:val="28"/>
        </w:rPr>
        <w:t xml:space="preserve">№ 2 </w:t>
      </w:r>
      <w:r w:rsidR="008E384C">
        <w:rPr>
          <w:sz w:val="28"/>
          <w:szCs w:val="28"/>
        </w:rPr>
        <w:t>муниципальной программы</w:t>
      </w:r>
      <w:r w:rsidRPr="00271048">
        <w:rPr>
          <w:sz w:val="28"/>
          <w:szCs w:val="28"/>
        </w:rPr>
        <w:t>.</w:t>
      </w:r>
    </w:p>
    <w:p w:rsidR="0093598B" w:rsidRDefault="0093598B" w:rsidP="0093598B">
      <w:pPr>
        <w:widowControl w:val="0"/>
        <w:autoSpaceDE w:val="0"/>
        <w:autoSpaceDN w:val="0"/>
        <w:adjustRightInd w:val="0"/>
        <w:ind w:firstLine="709"/>
        <w:jc w:val="both"/>
        <w:rPr>
          <w:sz w:val="28"/>
          <w:szCs w:val="28"/>
        </w:rPr>
      </w:pPr>
      <w:r>
        <w:rPr>
          <w:sz w:val="28"/>
          <w:szCs w:val="28"/>
        </w:rPr>
        <w:t>При выполнении видов работ, включенных в минимальный и дополнительный перечни, обязательным является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77361A" w:rsidRPr="0093598B" w:rsidRDefault="0077361A" w:rsidP="0077361A">
      <w:pPr>
        <w:widowControl w:val="0"/>
        <w:autoSpaceDE w:val="0"/>
        <w:autoSpaceDN w:val="0"/>
        <w:adjustRightInd w:val="0"/>
        <w:ind w:firstLine="709"/>
        <w:jc w:val="both"/>
        <w:rPr>
          <w:sz w:val="28"/>
          <w:szCs w:val="28"/>
        </w:rPr>
      </w:pPr>
      <w:r w:rsidRPr="0093598B">
        <w:rPr>
          <w:sz w:val="28"/>
          <w:szCs w:val="28"/>
        </w:rPr>
        <w:t>Трудовое участие заинтересованных лиц реализуется в форме субботника.</w:t>
      </w:r>
    </w:p>
    <w:p w:rsidR="0077361A" w:rsidRPr="0093598B" w:rsidRDefault="0077361A" w:rsidP="0077361A">
      <w:pPr>
        <w:ind w:firstLine="709"/>
        <w:jc w:val="both"/>
        <w:rPr>
          <w:sz w:val="28"/>
          <w:szCs w:val="28"/>
        </w:rPr>
      </w:pPr>
      <w:r w:rsidRPr="0093598B">
        <w:rPr>
          <w:sz w:val="28"/>
          <w:szCs w:val="28"/>
        </w:rPr>
        <w:t>Под субботником понимается выполнение неоплачиваемых работ, не требующих специальной квалификации, в том числе подготовка дворовой территории многоквартирного дома к началу работ, уборка мусора, покраска оборудования, другие работы.</w:t>
      </w:r>
    </w:p>
    <w:p w:rsidR="0077361A" w:rsidRDefault="0077361A" w:rsidP="0077361A">
      <w:pPr>
        <w:ind w:firstLine="709"/>
        <w:jc w:val="both"/>
        <w:rPr>
          <w:sz w:val="28"/>
          <w:szCs w:val="28"/>
        </w:rPr>
      </w:pPr>
      <w:r w:rsidRPr="0093598B">
        <w:rPr>
          <w:sz w:val="28"/>
          <w:szCs w:val="28"/>
        </w:rPr>
        <w:t xml:space="preserve">Доля трудового участия заинтересованных лиц устанавливается в размере одного субботника </w:t>
      </w:r>
      <w:r>
        <w:rPr>
          <w:sz w:val="28"/>
          <w:szCs w:val="28"/>
        </w:rPr>
        <w:t xml:space="preserve">в год, </w:t>
      </w:r>
      <w:r w:rsidRPr="0093598B">
        <w:rPr>
          <w:sz w:val="28"/>
          <w:szCs w:val="28"/>
        </w:rPr>
        <w:t>для каждой дворовой территории многоквартирного дома.</w:t>
      </w:r>
    </w:p>
    <w:p w:rsidR="0093598B" w:rsidRDefault="0093598B" w:rsidP="0093598B">
      <w:pPr>
        <w:widowControl w:val="0"/>
        <w:autoSpaceDE w:val="0"/>
        <w:autoSpaceDN w:val="0"/>
        <w:adjustRightInd w:val="0"/>
        <w:ind w:firstLine="709"/>
        <w:jc w:val="both"/>
        <w:rPr>
          <w:sz w:val="28"/>
          <w:szCs w:val="28"/>
        </w:rPr>
      </w:pPr>
      <w:proofErr w:type="gramStart"/>
      <w:r w:rsidRPr="0093598B">
        <w:rPr>
          <w:sz w:val="28"/>
          <w:szCs w:val="28"/>
        </w:rPr>
        <w:t xml:space="preserve">Заинтересованными лицами на включение в адресный перечень </w:t>
      </w:r>
      <w:r w:rsidR="007D5F30">
        <w:rPr>
          <w:sz w:val="28"/>
          <w:szCs w:val="28"/>
        </w:rPr>
        <w:t xml:space="preserve">дворовых территорий </w:t>
      </w:r>
      <w:r w:rsidRPr="0093598B">
        <w:rPr>
          <w:sz w:val="28"/>
          <w:szCs w:val="28"/>
        </w:rPr>
        <w:t xml:space="preserve">выступают собственники помещений в многоквартирном доме, товарищества собственников жилья, жилищные, жилищно-строительные кооперативы, либо собственники помещений в </w:t>
      </w:r>
      <w:r w:rsidRPr="0093598B">
        <w:rPr>
          <w:sz w:val="28"/>
          <w:szCs w:val="28"/>
        </w:rPr>
        <w:lastRenderedPageBreak/>
        <w:t xml:space="preserve">многоквартирном доме, управление которым осуществляется выбранной собственниками помещений в многоквартирном доме управляющей (обслуживающей) организацией, а также собственники каждого здания и сооружения, расположенных в границах дворовой территории многоквартирного дома. </w:t>
      </w:r>
      <w:proofErr w:type="gramEnd"/>
    </w:p>
    <w:p w:rsidR="0077361A" w:rsidRPr="0077361A" w:rsidRDefault="0077361A" w:rsidP="0077361A">
      <w:pPr>
        <w:widowControl w:val="0"/>
        <w:autoSpaceDE w:val="0"/>
        <w:autoSpaceDN w:val="0"/>
        <w:adjustRightInd w:val="0"/>
        <w:ind w:firstLine="720"/>
        <w:jc w:val="both"/>
        <w:rPr>
          <w:sz w:val="28"/>
          <w:szCs w:val="28"/>
        </w:rPr>
      </w:pPr>
      <w:r w:rsidRPr="0077361A">
        <w:rPr>
          <w:sz w:val="28"/>
          <w:szCs w:val="28"/>
        </w:rPr>
        <w:t>Адресный перечень дворовых территорий многоквартирных домов, подлежащих благоустройству в 2018-2022 год</w:t>
      </w:r>
      <w:r w:rsidR="005B3900">
        <w:rPr>
          <w:sz w:val="28"/>
          <w:szCs w:val="28"/>
        </w:rPr>
        <w:t>ах</w:t>
      </w:r>
      <w:r>
        <w:rPr>
          <w:sz w:val="28"/>
          <w:szCs w:val="28"/>
        </w:rPr>
        <w:t xml:space="preserve"> (приложение № 1</w:t>
      </w:r>
      <w:r w:rsidR="00D60279">
        <w:rPr>
          <w:sz w:val="28"/>
          <w:szCs w:val="28"/>
        </w:rPr>
        <w:t xml:space="preserve"> </w:t>
      </w:r>
      <w:r w:rsidR="008E384C">
        <w:rPr>
          <w:sz w:val="28"/>
          <w:szCs w:val="28"/>
        </w:rPr>
        <w:t>муниципальной программы</w:t>
      </w:r>
      <w:r w:rsidRPr="0077361A">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77361A" w:rsidRDefault="0077361A" w:rsidP="0077361A">
      <w:pPr>
        <w:widowControl w:val="0"/>
        <w:autoSpaceDE w:val="0"/>
        <w:autoSpaceDN w:val="0"/>
        <w:adjustRightInd w:val="0"/>
        <w:ind w:firstLine="720"/>
        <w:jc w:val="both"/>
        <w:rPr>
          <w:sz w:val="28"/>
          <w:szCs w:val="28"/>
        </w:rPr>
      </w:pPr>
      <w:r w:rsidRPr="0077361A">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sidR="005B3900">
        <w:rPr>
          <w:sz w:val="28"/>
          <w:szCs w:val="28"/>
        </w:rPr>
        <w:t>о</w:t>
      </w:r>
      <w:r w:rsidRPr="0077361A">
        <w:rPr>
          <w:sz w:val="28"/>
          <w:szCs w:val="28"/>
        </w:rPr>
        <w:t xml:space="preserve">ставления, рассмотрения и оценки предложений </w:t>
      </w:r>
      <w:r w:rsidR="005B3900">
        <w:rPr>
          <w:sz w:val="28"/>
          <w:szCs w:val="28"/>
        </w:rPr>
        <w:t>граждан, организаций п</w:t>
      </w:r>
      <w:r w:rsidRPr="0077361A">
        <w:rPr>
          <w:sz w:val="28"/>
          <w:szCs w:val="28"/>
        </w:rPr>
        <w:t>о включени</w:t>
      </w:r>
      <w:r w:rsidR="005B3900">
        <w:rPr>
          <w:sz w:val="28"/>
          <w:szCs w:val="28"/>
        </w:rPr>
        <w:t>ю</w:t>
      </w:r>
      <w:r w:rsidRPr="0077361A">
        <w:rPr>
          <w:sz w:val="28"/>
          <w:szCs w:val="28"/>
        </w:rPr>
        <w:t xml:space="preserve"> территори</w:t>
      </w:r>
      <w:r w:rsidR="005B3900">
        <w:rPr>
          <w:sz w:val="28"/>
          <w:szCs w:val="28"/>
        </w:rPr>
        <w:t>й муниципального образования</w:t>
      </w:r>
      <w:r w:rsidRPr="0077361A">
        <w:rPr>
          <w:sz w:val="28"/>
          <w:szCs w:val="28"/>
        </w:rPr>
        <w:t xml:space="preserve"> в муниципальную программу, утвержденным постановлением администрации </w:t>
      </w:r>
      <w:r w:rsidR="005B3900">
        <w:rPr>
          <w:sz w:val="28"/>
          <w:szCs w:val="28"/>
        </w:rPr>
        <w:t>городского округа муниципального образования «город Саянск» от 18.08.2017 №110-37-855-17.</w:t>
      </w:r>
    </w:p>
    <w:p w:rsidR="005B3900" w:rsidRPr="005B3900" w:rsidRDefault="005B3900" w:rsidP="005B3900">
      <w:pPr>
        <w:autoSpaceDE w:val="0"/>
        <w:autoSpaceDN w:val="0"/>
        <w:adjustRightInd w:val="0"/>
        <w:ind w:firstLine="720"/>
        <w:jc w:val="both"/>
        <w:rPr>
          <w:sz w:val="28"/>
          <w:szCs w:val="28"/>
        </w:rPr>
      </w:pPr>
      <w:r w:rsidRPr="005B3900">
        <w:rPr>
          <w:sz w:val="28"/>
          <w:szCs w:val="28"/>
        </w:rPr>
        <w:t>Нормативная стоимость (единичные расценки) работ по благоустройству дворовых территорий</w:t>
      </w:r>
      <w:r>
        <w:rPr>
          <w:sz w:val="28"/>
          <w:szCs w:val="28"/>
        </w:rPr>
        <w:t xml:space="preserve"> многоквартирных домов</w:t>
      </w:r>
      <w:r w:rsidRPr="005B3900">
        <w:rPr>
          <w:sz w:val="28"/>
          <w:szCs w:val="28"/>
        </w:rPr>
        <w:t xml:space="preserve">, входящих в минимальный и дополнительный перечни таких работ, </w:t>
      </w:r>
      <w:r>
        <w:rPr>
          <w:sz w:val="28"/>
          <w:szCs w:val="28"/>
        </w:rPr>
        <w:t>приведены</w:t>
      </w:r>
      <w:r w:rsidRPr="005B3900">
        <w:rPr>
          <w:sz w:val="28"/>
          <w:szCs w:val="28"/>
        </w:rPr>
        <w:t xml:space="preserve"> в </w:t>
      </w:r>
      <w:r w:rsidR="009E0FF2">
        <w:rPr>
          <w:sz w:val="28"/>
          <w:szCs w:val="28"/>
        </w:rPr>
        <w:t>таблице № 3</w:t>
      </w:r>
      <w:r w:rsidRPr="005B3900">
        <w:rPr>
          <w:sz w:val="28"/>
          <w:szCs w:val="28"/>
        </w:rPr>
        <w:t>.</w:t>
      </w:r>
    </w:p>
    <w:p w:rsidR="005B3900" w:rsidRDefault="005B3900" w:rsidP="005B3900">
      <w:pPr>
        <w:widowControl w:val="0"/>
        <w:autoSpaceDE w:val="0"/>
        <w:autoSpaceDN w:val="0"/>
        <w:adjustRightInd w:val="0"/>
        <w:ind w:firstLine="720"/>
        <w:jc w:val="right"/>
        <w:rPr>
          <w:sz w:val="28"/>
          <w:szCs w:val="28"/>
        </w:rPr>
      </w:pPr>
      <w:r>
        <w:rPr>
          <w:sz w:val="28"/>
          <w:szCs w:val="28"/>
        </w:rPr>
        <w:t xml:space="preserve">Таблица № </w:t>
      </w:r>
      <w:r w:rsidR="009E0FF2">
        <w:rPr>
          <w:sz w:val="28"/>
          <w:szCs w:val="28"/>
        </w:rPr>
        <w:t>3</w:t>
      </w:r>
    </w:p>
    <w:tbl>
      <w:tblPr>
        <w:tblW w:w="9371" w:type="dxa"/>
        <w:tblInd w:w="93" w:type="dxa"/>
        <w:tblLayout w:type="fixed"/>
        <w:tblLook w:val="04A0" w:firstRow="1" w:lastRow="0" w:firstColumn="1" w:lastColumn="0" w:noHBand="0" w:noVBand="1"/>
      </w:tblPr>
      <w:tblGrid>
        <w:gridCol w:w="576"/>
        <w:gridCol w:w="4968"/>
        <w:gridCol w:w="1559"/>
        <w:gridCol w:w="2268"/>
      </w:tblGrid>
      <w:tr w:rsidR="005B3900" w:rsidRPr="00057338" w:rsidTr="00D06F8A">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right"/>
              <w:rPr>
                <w:b/>
                <w:sz w:val="24"/>
                <w:szCs w:val="24"/>
              </w:rPr>
            </w:pPr>
            <w:r w:rsidRPr="00057338">
              <w:rPr>
                <w:b/>
                <w:sz w:val="24"/>
                <w:szCs w:val="24"/>
              </w:rPr>
              <w:t xml:space="preserve">№       </w:t>
            </w:r>
            <w:proofErr w:type="gramStart"/>
            <w:r w:rsidRPr="00057338">
              <w:rPr>
                <w:b/>
                <w:sz w:val="24"/>
                <w:szCs w:val="24"/>
              </w:rPr>
              <w:t>п</w:t>
            </w:r>
            <w:proofErr w:type="gramEnd"/>
            <w:r w:rsidRPr="00057338">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b/>
                <w:sz w:val="24"/>
                <w:szCs w:val="24"/>
              </w:rPr>
            </w:pPr>
            <w:r w:rsidRPr="00057338">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b/>
                <w:sz w:val="24"/>
                <w:szCs w:val="24"/>
              </w:rPr>
            </w:pPr>
            <w:r w:rsidRPr="00057338">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b/>
                <w:sz w:val="24"/>
                <w:szCs w:val="24"/>
              </w:rPr>
            </w:pPr>
            <w:r w:rsidRPr="00057338">
              <w:rPr>
                <w:b/>
                <w:sz w:val="24"/>
                <w:szCs w:val="24"/>
              </w:rPr>
              <w:t>Единичная расценка (руб.)</w:t>
            </w:r>
          </w:p>
        </w:tc>
      </w:tr>
      <w:tr w:rsidR="005B3900" w:rsidRPr="00057338" w:rsidTr="00D06F8A">
        <w:trPr>
          <w:trHeight w:val="848"/>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754</w:t>
            </w:r>
          </w:p>
        </w:tc>
      </w:tr>
      <w:tr w:rsidR="005B3900" w:rsidRPr="00057338"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Установка </w:t>
            </w:r>
            <w:proofErr w:type="spellStart"/>
            <w:r w:rsidRPr="00057338">
              <w:rPr>
                <w:sz w:val="24"/>
                <w:szCs w:val="24"/>
              </w:rPr>
              <w:t>поребрика</w:t>
            </w:r>
            <w:proofErr w:type="spellEnd"/>
            <w:r w:rsidRPr="00057338">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869</w:t>
            </w:r>
          </w:p>
        </w:tc>
      </w:tr>
      <w:tr w:rsidR="005B3900" w:rsidRPr="00057338" w:rsidTr="00D06F8A">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1329</w:t>
            </w:r>
          </w:p>
        </w:tc>
      </w:tr>
      <w:tr w:rsidR="005B3900" w:rsidRPr="00057338" w:rsidTr="00D06F8A">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461</w:t>
            </w:r>
          </w:p>
        </w:tc>
      </w:tr>
      <w:tr w:rsidR="005B3900" w:rsidRPr="00057338" w:rsidTr="00D06F8A">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1666</w:t>
            </w:r>
          </w:p>
        </w:tc>
      </w:tr>
      <w:tr w:rsidR="005B3900" w:rsidRPr="00057338" w:rsidTr="00D06F8A">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1324</w:t>
            </w:r>
          </w:p>
        </w:tc>
      </w:tr>
      <w:tr w:rsidR="005B3900" w:rsidRPr="00057338" w:rsidTr="00D06F8A">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759</w:t>
            </w:r>
          </w:p>
        </w:tc>
      </w:tr>
      <w:tr w:rsidR="005B3900" w:rsidRPr="00057338" w:rsidTr="00D06F8A">
        <w:trPr>
          <w:trHeight w:val="39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361</w:t>
            </w:r>
          </w:p>
        </w:tc>
      </w:tr>
      <w:tr w:rsidR="005B3900" w:rsidRPr="00057338" w:rsidTr="00D06F8A">
        <w:trPr>
          <w:trHeight w:val="56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lastRenderedPageBreak/>
              <w:t>9</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8000</w:t>
            </w:r>
          </w:p>
        </w:tc>
      </w:tr>
      <w:tr w:rsidR="005B3900" w:rsidRPr="00057338"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2200</w:t>
            </w:r>
          </w:p>
        </w:tc>
      </w:tr>
      <w:tr w:rsidR="005B3900" w:rsidRPr="00057338" w:rsidTr="00D06F8A">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Замена уличного светильника на кронштейне, прикрепленного над подъездом дома, на </w:t>
            </w:r>
            <w:proofErr w:type="gramStart"/>
            <w:r w:rsidRPr="00057338">
              <w:rPr>
                <w:sz w:val="24"/>
                <w:szCs w:val="24"/>
              </w:rPr>
              <w:t>светодиодный</w:t>
            </w:r>
            <w:proofErr w:type="gramEnd"/>
            <w:r w:rsidRPr="00057338">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2237</w:t>
            </w:r>
          </w:p>
        </w:tc>
      </w:tr>
      <w:tr w:rsidR="005B3900" w:rsidRPr="00057338" w:rsidTr="00D06F8A">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5000</w:t>
            </w:r>
          </w:p>
        </w:tc>
      </w:tr>
      <w:tr w:rsidR="005B3900" w:rsidRPr="00057338" w:rsidTr="00D06F8A">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115</w:t>
            </w:r>
          </w:p>
        </w:tc>
      </w:tr>
      <w:tr w:rsidR="005B3900" w:rsidRPr="00057338" w:rsidTr="00D06F8A">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69</w:t>
            </w:r>
          </w:p>
        </w:tc>
      </w:tr>
      <w:tr w:rsidR="005B3900" w:rsidRPr="00057338" w:rsidTr="00D06F8A">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44784</w:t>
            </w:r>
          </w:p>
        </w:tc>
      </w:tr>
      <w:tr w:rsidR="005B3900" w:rsidRPr="00057338"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8500</w:t>
            </w:r>
          </w:p>
        </w:tc>
      </w:tr>
      <w:tr w:rsidR="005B3900" w:rsidRPr="00057338" w:rsidTr="00D06F8A">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Качалка на пружине 2-х местная «Кабриолет» 004136</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21670</w:t>
            </w:r>
          </w:p>
        </w:tc>
      </w:tr>
      <w:tr w:rsidR="005B3900" w:rsidRPr="00057338" w:rsidTr="00D06F8A">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15730</w:t>
            </w:r>
          </w:p>
        </w:tc>
      </w:tr>
      <w:tr w:rsidR="005B3900" w:rsidRPr="00057338" w:rsidTr="00D06F8A">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4550*2=9100</w:t>
            </w:r>
          </w:p>
        </w:tc>
      </w:tr>
      <w:tr w:rsidR="005B3900" w:rsidRPr="00057338" w:rsidTr="00D06F8A">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20660</w:t>
            </w:r>
          </w:p>
        </w:tc>
      </w:tr>
      <w:tr w:rsidR="005B3900" w:rsidRPr="00057338" w:rsidTr="00D06F8A">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75100</w:t>
            </w:r>
          </w:p>
        </w:tc>
      </w:tr>
      <w:tr w:rsidR="005B3900" w:rsidRPr="00057338" w:rsidTr="00D06F8A">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12950</w:t>
            </w:r>
          </w:p>
        </w:tc>
      </w:tr>
      <w:tr w:rsidR="005B3900" w:rsidRPr="00057338" w:rsidTr="00D06F8A">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Качели на металлических стойках 004154+Сидение для качелей 0040960</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4531D0" w:rsidP="00352C21">
            <w:pPr>
              <w:ind w:firstLine="36"/>
              <w:jc w:val="center"/>
              <w:rPr>
                <w:sz w:val="24"/>
                <w:szCs w:val="24"/>
              </w:rPr>
            </w:pPr>
            <w:r w:rsidRPr="004531D0">
              <w:rPr>
                <w:sz w:val="24"/>
                <w:szCs w:val="24"/>
              </w:rPr>
              <w:t>8500</w:t>
            </w:r>
            <w:r w:rsidR="005B3900" w:rsidRPr="004531D0">
              <w:rPr>
                <w:sz w:val="24"/>
                <w:szCs w:val="24"/>
              </w:rPr>
              <w:t>+4300=12800</w:t>
            </w:r>
          </w:p>
        </w:tc>
      </w:tr>
      <w:tr w:rsidR="005B3900" w:rsidRPr="00057338" w:rsidTr="00D06F8A">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Посадка зеленых насаждений на 1 м</w:t>
            </w:r>
            <w:proofErr w:type="gramStart"/>
            <w:r w:rsidRPr="00057338">
              <w:rPr>
                <w:sz w:val="24"/>
                <w:szCs w:val="24"/>
              </w:rPr>
              <w:t>2</w:t>
            </w:r>
            <w:proofErr w:type="gramEnd"/>
            <w:r w:rsidRPr="00057338">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943</w:t>
            </w:r>
          </w:p>
        </w:tc>
      </w:tr>
      <w:tr w:rsidR="005B3900" w:rsidRPr="00057338" w:rsidTr="00D06F8A">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Стоимость насаждения-Акация желтая, высота 1,0-1,5 м </w:t>
            </w:r>
            <w:proofErr w:type="gramStart"/>
            <w:r w:rsidRPr="00057338">
              <w:rPr>
                <w:sz w:val="24"/>
                <w:szCs w:val="24"/>
              </w:rPr>
              <w:t xml:space="preserve">( </w:t>
            </w:r>
            <w:proofErr w:type="gramEnd"/>
            <w:r w:rsidRPr="00057338">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1094</w:t>
            </w:r>
          </w:p>
        </w:tc>
      </w:tr>
      <w:tr w:rsidR="005B3900" w:rsidRPr="00057338" w:rsidTr="00D06F8A">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2290</w:t>
            </w:r>
          </w:p>
        </w:tc>
      </w:tr>
      <w:tr w:rsidR="005B3900" w:rsidRPr="00057338" w:rsidTr="00D06F8A">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Покрытие спортивных площадок (</w:t>
            </w:r>
            <w:proofErr w:type="spellStart"/>
            <w:r w:rsidRPr="00057338">
              <w:rPr>
                <w:sz w:val="24"/>
                <w:szCs w:val="24"/>
              </w:rPr>
              <w:t>Урепол</w:t>
            </w:r>
            <w:proofErr w:type="spellEnd"/>
            <w:r w:rsidRPr="00057338">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5912</w:t>
            </w:r>
          </w:p>
        </w:tc>
      </w:tr>
      <w:tr w:rsidR="005B3900" w:rsidRPr="00057338" w:rsidTr="00D06F8A">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искусственных неровностей с установкой знаков</w:t>
            </w:r>
            <w:r w:rsidR="004531D0">
              <w:rPr>
                <w:sz w:val="24"/>
                <w:szCs w:val="24"/>
              </w:rPr>
              <w:t xml:space="preserve">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p w:rsidR="005B3900" w:rsidRPr="00057338" w:rsidRDefault="005B3900" w:rsidP="00352C21">
            <w:pPr>
              <w:ind w:firstLine="36"/>
              <w:jc w:val="center"/>
              <w:rPr>
                <w:sz w:val="24"/>
                <w:szCs w:val="24"/>
              </w:rPr>
            </w:pPr>
            <w:r w:rsidRPr="00057338">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4531D0" w:rsidP="00352C21">
            <w:pPr>
              <w:ind w:firstLine="36"/>
              <w:jc w:val="center"/>
              <w:rPr>
                <w:sz w:val="24"/>
                <w:szCs w:val="24"/>
              </w:rPr>
            </w:pPr>
            <w:r w:rsidRPr="004531D0">
              <w:rPr>
                <w:sz w:val="24"/>
                <w:szCs w:val="24"/>
              </w:rPr>
              <w:t>60</w:t>
            </w:r>
            <w:r w:rsidR="00D0331F">
              <w:rPr>
                <w:sz w:val="24"/>
                <w:szCs w:val="24"/>
              </w:rPr>
              <w:t>0</w:t>
            </w:r>
            <w:r w:rsidR="005B3900" w:rsidRPr="004531D0">
              <w:rPr>
                <w:sz w:val="24"/>
                <w:szCs w:val="24"/>
              </w:rPr>
              <w:t>57</w:t>
            </w:r>
            <w:r w:rsidR="00D0331F">
              <w:rPr>
                <w:sz w:val="24"/>
                <w:szCs w:val="24"/>
              </w:rPr>
              <w:t>0</w:t>
            </w:r>
          </w:p>
        </w:tc>
      </w:tr>
      <w:tr w:rsidR="005B3900" w:rsidRPr="00057338" w:rsidTr="00D06F8A">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15940</w:t>
            </w:r>
          </w:p>
        </w:tc>
      </w:tr>
      <w:tr w:rsidR="005B3900" w:rsidRPr="00057338" w:rsidTr="00D06F8A">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Монтаж парковой </w:t>
            </w:r>
            <w:proofErr w:type="spellStart"/>
            <w:r w:rsidRPr="00057338">
              <w:rPr>
                <w:sz w:val="24"/>
                <w:szCs w:val="24"/>
              </w:rPr>
              <w:t>двухрожковой</w:t>
            </w:r>
            <w:proofErr w:type="spellEnd"/>
            <w:r w:rsidRPr="00057338">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52352</w:t>
            </w:r>
          </w:p>
        </w:tc>
      </w:tr>
      <w:tr w:rsidR="005B3900" w:rsidRPr="00057338" w:rsidTr="00D06F8A">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862</w:t>
            </w:r>
          </w:p>
        </w:tc>
      </w:tr>
      <w:tr w:rsidR="005B3900" w:rsidRPr="00057338" w:rsidTr="00D06F8A">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lastRenderedPageBreak/>
              <w:t>24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Прокладка 1 </w:t>
            </w:r>
            <w:proofErr w:type="spellStart"/>
            <w:r w:rsidRPr="00057338">
              <w:rPr>
                <w:sz w:val="24"/>
                <w:szCs w:val="24"/>
              </w:rPr>
              <w:t>м.п</w:t>
            </w:r>
            <w:proofErr w:type="spellEnd"/>
            <w:r w:rsidRPr="00057338">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231</w:t>
            </w:r>
          </w:p>
        </w:tc>
      </w:tr>
    </w:tbl>
    <w:p w:rsidR="005B3900" w:rsidRPr="0077361A" w:rsidRDefault="005B3900" w:rsidP="005B3900">
      <w:pPr>
        <w:widowControl w:val="0"/>
        <w:autoSpaceDE w:val="0"/>
        <w:autoSpaceDN w:val="0"/>
        <w:adjustRightInd w:val="0"/>
        <w:ind w:firstLine="720"/>
        <w:jc w:val="right"/>
        <w:rPr>
          <w:sz w:val="28"/>
          <w:szCs w:val="28"/>
        </w:rPr>
      </w:pPr>
    </w:p>
    <w:p w:rsidR="00125048" w:rsidRDefault="00892FEC"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2</w:t>
      </w:r>
      <w:r w:rsidR="00125048">
        <w:rPr>
          <w:rFonts w:eastAsiaTheme="minorHAnsi"/>
          <w:sz w:val="28"/>
          <w:szCs w:val="28"/>
          <w:lang w:eastAsia="en-US"/>
        </w:rPr>
        <w:t xml:space="preserve">. </w:t>
      </w:r>
      <w:r w:rsidR="00125048">
        <w:rPr>
          <w:rFonts w:ascii="TimesNewRomanPSMT" w:eastAsiaTheme="minorHAnsi" w:hAnsi="TimesNewRomanPSMT" w:cs="TimesNewRomanPSMT"/>
          <w:sz w:val="28"/>
          <w:szCs w:val="28"/>
          <w:lang w:eastAsia="en-US"/>
        </w:rPr>
        <w:t>Благоустройство общественных территорий.</w:t>
      </w:r>
    </w:p>
    <w:p w:rsidR="00C1743F" w:rsidRPr="00C1743F" w:rsidRDefault="00C1743F" w:rsidP="00C1743F">
      <w:pPr>
        <w:widowControl w:val="0"/>
        <w:autoSpaceDE w:val="0"/>
        <w:autoSpaceDN w:val="0"/>
        <w:adjustRightInd w:val="0"/>
        <w:ind w:firstLine="708"/>
        <w:jc w:val="both"/>
        <w:rPr>
          <w:bCs/>
          <w:sz w:val="28"/>
          <w:szCs w:val="28"/>
        </w:rPr>
      </w:pPr>
      <w:r w:rsidRPr="00C1743F">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C1743F">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920194" w:rsidRPr="00920194" w:rsidRDefault="00920194" w:rsidP="00920194">
      <w:pPr>
        <w:widowControl w:val="0"/>
        <w:autoSpaceDE w:val="0"/>
        <w:autoSpaceDN w:val="0"/>
        <w:adjustRightInd w:val="0"/>
        <w:ind w:firstLine="720"/>
        <w:jc w:val="both"/>
        <w:rPr>
          <w:sz w:val="28"/>
          <w:szCs w:val="28"/>
        </w:rPr>
      </w:pPr>
      <w:r w:rsidRPr="00920194">
        <w:rPr>
          <w:sz w:val="28"/>
          <w:szCs w:val="28"/>
        </w:rPr>
        <w:t>Адресный перечень общественных территорий, подлежащих благоустройству в 2018-2022 год</w:t>
      </w:r>
      <w:r>
        <w:rPr>
          <w:sz w:val="28"/>
          <w:szCs w:val="28"/>
        </w:rPr>
        <w:t>ах</w:t>
      </w:r>
      <w:r w:rsidRPr="00920194">
        <w:rPr>
          <w:sz w:val="28"/>
          <w:szCs w:val="28"/>
        </w:rPr>
        <w:t xml:space="preserve"> (приложение </w:t>
      </w:r>
      <w:r>
        <w:rPr>
          <w:sz w:val="28"/>
          <w:szCs w:val="28"/>
        </w:rPr>
        <w:t xml:space="preserve">№ </w:t>
      </w:r>
      <w:r w:rsidR="00D60279">
        <w:rPr>
          <w:sz w:val="28"/>
          <w:szCs w:val="28"/>
        </w:rPr>
        <w:t xml:space="preserve">3 </w:t>
      </w:r>
      <w:r w:rsidR="008E384C">
        <w:rPr>
          <w:sz w:val="28"/>
          <w:szCs w:val="28"/>
        </w:rPr>
        <w:t>муниципальной программы</w:t>
      </w:r>
      <w:r w:rsidRPr="00920194">
        <w:rPr>
          <w:sz w:val="28"/>
          <w:szCs w:val="28"/>
        </w:rPr>
        <w:t>), формируется исходя из физического состояния общественной территории, определенного по результатам инвентаризации  общественн</w:t>
      </w:r>
      <w:r>
        <w:rPr>
          <w:sz w:val="28"/>
          <w:szCs w:val="28"/>
        </w:rPr>
        <w:t>ых территорий</w:t>
      </w:r>
      <w:r w:rsidRPr="00920194">
        <w:rPr>
          <w:sz w:val="28"/>
          <w:szCs w:val="28"/>
        </w:rPr>
        <w:t>, проведенной в порядке, установленном министерством жилищной политики, энергетики и транспорта Иркутской области.</w:t>
      </w:r>
    </w:p>
    <w:p w:rsidR="00352C21" w:rsidRDefault="00352C21" w:rsidP="00920194">
      <w:pPr>
        <w:autoSpaceDE w:val="0"/>
        <w:autoSpaceDN w:val="0"/>
        <w:adjustRightInd w:val="0"/>
        <w:ind w:firstLine="720"/>
        <w:jc w:val="both"/>
        <w:rPr>
          <w:sz w:val="28"/>
          <w:szCs w:val="28"/>
        </w:rPr>
      </w:pPr>
      <w:r w:rsidRPr="0077361A">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Pr>
          <w:sz w:val="28"/>
          <w:szCs w:val="28"/>
        </w:rPr>
        <w:t>о</w:t>
      </w:r>
      <w:r w:rsidRPr="0077361A">
        <w:rPr>
          <w:sz w:val="28"/>
          <w:szCs w:val="28"/>
        </w:rPr>
        <w:t xml:space="preserve">ставления, рассмотрения и оценки предложений </w:t>
      </w:r>
      <w:r>
        <w:rPr>
          <w:sz w:val="28"/>
          <w:szCs w:val="28"/>
        </w:rPr>
        <w:t>граждан, организаций п</w:t>
      </w:r>
      <w:r w:rsidRPr="0077361A">
        <w:rPr>
          <w:sz w:val="28"/>
          <w:szCs w:val="28"/>
        </w:rPr>
        <w:t>о включени</w:t>
      </w:r>
      <w:r>
        <w:rPr>
          <w:sz w:val="28"/>
          <w:szCs w:val="28"/>
        </w:rPr>
        <w:t>ю</w:t>
      </w:r>
      <w:r w:rsidRPr="0077361A">
        <w:rPr>
          <w:sz w:val="28"/>
          <w:szCs w:val="28"/>
        </w:rPr>
        <w:t xml:space="preserve"> территори</w:t>
      </w:r>
      <w:r>
        <w:rPr>
          <w:sz w:val="28"/>
          <w:szCs w:val="28"/>
        </w:rPr>
        <w:t>й муниципального образования</w:t>
      </w:r>
      <w:r w:rsidRPr="0077361A">
        <w:rPr>
          <w:sz w:val="28"/>
          <w:szCs w:val="28"/>
        </w:rPr>
        <w:t xml:space="preserve"> в муниципальную программу, утвержденным постановлением администрации </w:t>
      </w:r>
      <w:r>
        <w:rPr>
          <w:sz w:val="28"/>
          <w:szCs w:val="28"/>
        </w:rPr>
        <w:t>городского округа муниципального образования «город Саянск» от 18.08.2017 №110-37-855-17.</w:t>
      </w:r>
    </w:p>
    <w:p w:rsidR="00125048" w:rsidRDefault="00125048" w:rsidP="00892FEC">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Мероприятия по данному направлению включают следующие виды работ:</w:t>
      </w:r>
    </w:p>
    <w:p w:rsidR="00125048" w:rsidRDefault="00125048" w:rsidP="00892FEC">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ремонт дорожных покрытий, проездов, тротуаров, беговых и велосипедных дорожек, бортового</w:t>
      </w:r>
      <w:r w:rsidR="00892FEC">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камня, лестниц, мест парковок, линий наружного освещения;</w:t>
      </w:r>
      <w:proofErr w:type="gramEnd"/>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установку и ремонт объектов внешнего благоустройства, ограждений;</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благоустройство зон для отдыха (площадь);</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приобретение и установку оборудования для детских, спортивных площадок;</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приобретение и установку урн, скамеек, групп для отдыха;</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ливневой канализации;</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озеленение общественных территорий и устройство современных газонов;</w:t>
      </w:r>
    </w:p>
    <w:p w:rsidR="00FE4DAB" w:rsidRDefault="00125048" w:rsidP="00FE4DAB">
      <w:pPr>
        <w:autoSpaceDE w:val="0"/>
        <w:autoSpaceDN w:val="0"/>
        <w:adjustRightInd w:val="0"/>
        <w:ind w:firstLine="709"/>
        <w:jc w:val="both"/>
        <w:rPr>
          <w:rFonts w:ascii="TimesNewRomanPSMT" w:eastAsiaTheme="minorHAnsi" w:hAnsi="TimesNewRomanPSMT" w:cs="TimesNewRomanPSMT"/>
          <w:sz w:val="28"/>
          <w:szCs w:val="28"/>
          <w:lang w:eastAsia="en-US"/>
        </w:rPr>
      </w:pPr>
      <w:r w:rsidRPr="00884DA3">
        <w:rPr>
          <w:rFonts w:eastAsiaTheme="minorHAnsi"/>
          <w:sz w:val="28"/>
          <w:szCs w:val="28"/>
          <w:lang w:eastAsia="en-US"/>
        </w:rPr>
        <w:t xml:space="preserve">- </w:t>
      </w:r>
      <w:r w:rsidRPr="00884DA3">
        <w:rPr>
          <w:rFonts w:ascii="TimesNewRomanPSMT" w:eastAsiaTheme="minorHAnsi" w:hAnsi="TimesNewRomanPSMT" w:cs="TimesNewRomanPSMT"/>
          <w:sz w:val="28"/>
          <w:szCs w:val="28"/>
          <w:lang w:eastAsia="en-US"/>
        </w:rPr>
        <w:t>прочее.</w:t>
      </w:r>
    </w:p>
    <w:p w:rsidR="00102EEA" w:rsidRPr="00102EEA" w:rsidRDefault="00102EEA" w:rsidP="00102EEA">
      <w:pPr>
        <w:tabs>
          <w:tab w:val="left" w:pos="34"/>
        </w:tabs>
        <w:ind w:firstLine="709"/>
        <w:jc w:val="both"/>
        <w:rPr>
          <w:sz w:val="28"/>
          <w:szCs w:val="28"/>
        </w:rPr>
      </w:pPr>
      <w:r>
        <w:rPr>
          <w:rFonts w:ascii="TimesNewRomanPSMT" w:eastAsiaTheme="minorHAnsi" w:hAnsi="TimesNewRomanPSMT" w:cs="TimesNewRomanPSMT"/>
          <w:sz w:val="28"/>
          <w:szCs w:val="28"/>
          <w:lang w:eastAsia="en-US"/>
        </w:rPr>
        <w:t xml:space="preserve">3. </w:t>
      </w:r>
      <w:r w:rsidRPr="00102EEA">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102EEA" w:rsidRPr="00102EEA" w:rsidRDefault="00102EEA" w:rsidP="00102EEA">
      <w:pPr>
        <w:widowControl w:val="0"/>
        <w:autoSpaceDE w:val="0"/>
        <w:autoSpaceDN w:val="0"/>
        <w:adjustRightInd w:val="0"/>
        <w:ind w:firstLine="720"/>
        <w:jc w:val="both"/>
        <w:rPr>
          <w:sz w:val="28"/>
          <w:szCs w:val="28"/>
        </w:rPr>
      </w:pPr>
      <w:r w:rsidRPr="00102EEA">
        <w:rPr>
          <w:sz w:val="28"/>
          <w:szCs w:val="28"/>
        </w:rPr>
        <w:t xml:space="preserve">Адресный перечень объектов недвижимого имущества (включая объекты незавершенного строительства)  и земельных участков, </w:t>
      </w:r>
      <w:r w:rsidRPr="00102EEA">
        <w:rPr>
          <w:sz w:val="28"/>
          <w:szCs w:val="28"/>
        </w:rPr>
        <w:lastRenderedPageBreak/>
        <w:t>находящихся в собственности (пользований) юридических лиц и индивидуальных предпринимателей, которые подлежат благоустройству (</w:t>
      </w:r>
      <w:r w:rsidRPr="00920194">
        <w:rPr>
          <w:sz w:val="28"/>
          <w:szCs w:val="28"/>
        </w:rPr>
        <w:t xml:space="preserve">приложение </w:t>
      </w:r>
      <w:r>
        <w:rPr>
          <w:sz w:val="28"/>
          <w:szCs w:val="28"/>
        </w:rPr>
        <w:t>№ 4 муниципальной программы</w:t>
      </w:r>
      <w:r w:rsidRPr="00102EEA">
        <w:rPr>
          <w:sz w:val="28"/>
          <w:szCs w:val="28"/>
        </w:rPr>
        <w:t>),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102EEA" w:rsidRDefault="00102EEA" w:rsidP="00102EEA">
      <w:pPr>
        <w:autoSpaceDE w:val="0"/>
        <w:autoSpaceDN w:val="0"/>
        <w:adjustRightInd w:val="0"/>
        <w:ind w:firstLine="709"/>
        <w:jc w:val="both"/>
        <w:rPr>
          <w:sz w:val="28"/>
          <w:szCs w:val="28"/>
        </w:rPr>
      </w:pPr>
      <w:proofErr w:type="gramStart"/>
      <w:r w:rsidRPr="00102EEA">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w:t>
      </w:r>
      <w:r w:rsidR="00A7349F">
        <w:rPr>
          <w:sz w:val="28"/>
          <w:szCs w:val="28"/>
        </w:rPr>
        <w:t>.</w:t>
      </w:r>
      <w:proofErr w:type="gramEnd"/>
    </w:p>
    <w:p w:rsidR="00A7349F" w:rsidRPr="00A7349F" w:rsidRDefault="00A7349F" w:rsidP="00A7349F">
      <w:pPr>
        <w:ind w:firstLine="709"/>
        <w:jc w:val="both"/>
        <w:rPr>
          <w:sz w:val="28"/>
          <w:szCs w:val="28"/>
        </w:rPr>
      </w:pPr>
      <w:r>
        <w:rPr>
          <w:sz w:val="28"/>
          <w:szCs w:val="28"/>
        </w:rPr>
        <w:t xml:space="preserve">4. </w:t>
      </w:r>
      <w:r w:rsidRPr="00A7349F">
        <w:rPr>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A7349F" w:rsidRDefault="00A7349F" w:rsidP="00A7349F">
      <w:pPr>
        <w:widowControl w:val="0"/>
        <w:tabs>
          <w:tab w:val="left" w:pos="34"/>
        </w:tabs>
        <w:autoSpaceDE w:val="0"/>
        <w:autoSpaceDN w:val="0"/>
        <w:adjustRightInd w:val="0"/>
        <w:ind w:firstLine="317"/>
        <w:jc w:val="both"/>
        <w:rPr>
          <w:sz w:val="28"/>
          <w:szCs w:val="28"/>
        </w:rPr>
      </w:pPr>
      <w:r w:rsidRPr="00A7349F">
        <w:rPr>
          <w:bCs/>
          <w:sz w:val="28"/>
          <w:szCs w:val="28"/>
        </w:rPr>
        <w:tab/>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A7349F">
        <w:rPr>
          <w:sz w:val="28"/>
          <w:szCs w:val="28"/>
        </w:rPr>
        <w:t xml:space="preserve">проводятся инвентаризационной комиссией, </w:t>
      </w:r>
      <w:r>
        <w:rPr>
          <w:sz w:val="28"/>
          <w:szCs w:val="28"/>
        </w:rPr>
        <w:t>утвержденной постановлением администрации городского округа муниципального образования «город Саянск» от 31.07.2017 №110-37-797-17</w:t>
      </w:r>
      <w:r w:rsidRPr="00A7349F">
        <w:rPr>
          <w:sz w:val="28"/>
          <w:szCs w:val="28"/>
        </w:rPr>
        <w:t>, в порядке, установленном министерством жилищной политики, энергетики и транспорта Иркутской области.</w:t>
      </w:r>
    </w:p>
    <w:p w:rsidR="00F6021C" w:rsidRPr="00F6021C" w:rsidRDefault="00F6021C" w:rsidP="00F6021C">
      <w:pPr>
        <w:tabs>
          <w:tab w:val="left" w:pos="34"/>
        </w:tabs>
        <w:ind w:firstLine="851"/>
        <w:jc w:val="both"/>
        <w:rPr>
          <w:sz w:val="28"/>
          <w:szCs w:val="28"/>
        </w:rPr>
      </w:pPr>
      <w:r>
        <w:rPr>
          <w:sz w:val="28"/>
          <w:szCs w:val="28"/>
        </w:rPr>
        <w:t xml:space="preserve">5. </w:t>
      </w:r>
      <w:r w:rsidRPr="00F6021C">
        <w:rPr>
          <w:sz w:val="28"/>
          <w:szCs w:val="28"/>
        </w:rPr>
        <w:t>Благоустройство индивидуальных жилых домов и земельных участков, предоставленных для их размещения.</w:t>
      </w:r>
    </w:p>
    <w:p w:rsidR="00F6021C" w:rsidRPr="00F6021C" w:rsidRDefault="00F6021C" w:rsidP="00F6021C">
      <w:pPr>
        <w:widowControl w:val="0"/>
        <w:autoSpaceDE w:val="0"/>
        <w:autoSpaceDN w:val="0"/>
        <w:adjustRightInd w:val="0"/>
        <w:ind w:firstLine="720"/>
        <w:jc w:val="both"/>
        <w:rPr>
          <w:sz w:val="28"/>
          <w:szCs w:val="28"/>
        </w:rPr>
      </w:pPr>
      <w:r w:rsidRPr="00F6021C">
        <w:rPr>
          <w:sz w:val="28"/>
          <w:szCs w:val="28"/>
        </w:rPr>
        <w:t>Адресный перечень ИЖС, подлежащих благоустройству не позднее 2020 года,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A7349F" w:rsidRPr="00F6021C" w:rsidRDefault="00F6021C" w:rsidP="00F6021C">
      <w:pPr>
        <w:widowControl w:val="0"/>
        <w:tabs>
          <w:tab w:val="left" w:pos="34"/>
        </w:tabs>
        <w:autoSpaceDE w:val="0"/>
        <w:autoSpaceDN w:val="0"/>
        <w:adjustRightInd w:val="0"/>
        <w:ind w:firstLine="709"/>
        <w:jc w:val="both"/>
        <w:rPr>
          <w:sz w:val="28"/>
          <w:szCs w:val="28"/>
        </w:rPr>
      </w:pPr>
      <w:r w:rsidRPr="00F6021C">
        <w:rPr>
          <w:sz w:val="28"/>
          <w:szCs w:val="28"/>
        </w:rPr>
        <w:t>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w:t>
      </w:r>
      <w:r>
        <w:rPr>
          <w:sz w:val="28"/>
          <w:szCs w:val="28"/>
        </w:rPr>
        <w:t>) земельных участков).</w:t>
      </w:r>
    </w:p>
    <w:p w:rsidR="00125048" w:rsidRPr="00884DA3" w:rsidRDefault="00F6021C" w:rsidP="00884DA3">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w:t>
      </w:r>
      <w:r w:rsidR="00884DA3">
        <w:rPr>
          <w:rFonts w:ascii="TimesNewRomanPSMT" w:eastAsiaTheme="minorHAnsi" w:hAnsi="TimesNewRomanPSMT" w:cs="TimesNewRomanPSMT"/>
          <w:sz w:val="28"/>
          <w:szCs w:val="28"/>
          <w:lang w:eastAsia="en-US"/>
        </w:rPr>
        <w:t>. Разработка</w:t>
      </w:r>
      <w:r w:rsidR="00884DA3" w:rsidRPr="00884DA3">
        <w:rPr>
          <w:rFonts w:ascii="TimesNewRomanPSMT" w:eastAsiaTheme="minorHAnsi" w:hAnsi="TimesNewRomanPSMT" w:cs="TimesNewRomanPSMT"/>
          <w:color w:val="000000" w:themeColor="text1"/>
          <w:sz w:val="28"/>
          <w:szCs w:val="28"/>
          <w:lang w:eastAsia="en-US"/>
        </w:rPr>
        <w:t xml:space="preserve"> и утверждение </w:t>
      </w:r>
      <w:proofErr w:type="gramStart"/>
      <w:r w:rsidR="00884DA3" w:rsidRPr="00884DA3">
        <w:rPr>
          <w:rFonts w:ascii="TimesNewRomanPSMT" w:eastAsiaTheme="minorHAnsi" w:hAnsi="TimesNewRomanPSMT" w:cs="TimesNewRomanPSMT"/>
          <w:sz w:val="28"/>
          <w:szCs w:val="28"/>
          <w:lang w:eastAsia="en-US"/>
        </w:rPr>
        <w:t>дизайн-проектов</w:t>
      </w:r>
      <w:proofErr w:type="gramEnd"/>
      <w:r w:rsidR="00884DA3" w:rsidRPr="00884DA3">
        <w:rPr>
          <w:rFonts w:ascii="TimesNewRomanPSMT" w:eastAsiaTheme="minorHAnsi" w:hAnsi="TimesNewRomanPSMT" w:cs="TimesNewRomanPSMT"/>
          <w:sz w:val="28"/>
          <w:szCs w:val="28"/>
          <w:lang w:eastAsia="en-US"/>
        </w:rPr>
        <w:t xml:space="preserve"> для благоустройства территорий.</w:t>
      </w:r>
    </w:p>
    <w:p w:rsidR="00C1743F" w:rsidRDefault="00C1743F" w:rsidP="00C1743F">
      <w:pPr>
        <w:autoSpaceDE w:val="0"/>
        <w:autoSpaceDN w:val="0"/>
        <w:adjustRightInd w:val="0"/>
        <w:ind w:firstLine="709"/>
        <w:jc w:val="both"/>
        <w:rPr>
          <w:sz w:val="28"/>
          <w:szCs w:val="28"/>
        </w:rPr>
      </w:pPr>
      <w:proofErr w:type="gramStart"/>
      <w:r w:rsidRPr="00D06F8A">
        <w:rPr>
          <w:sz w:val="28"/>
          <w:szCs w:val="28"/>
        </w:rPr>
        <w:t>Разработка</w:t>
      </w:r>
      <w:r w:rsidRPr="0059128A">
        <w:rPr>
          <w:sz w:val="28"/>
          <w:szCs w:val="28"/>
        </w:rPr>
        <w:t xml:space="preserve"> дизайн-проекта в отношении дворовых и общественных территорий, расположенных на территории муниципального образования «город Саянск» осуществляется в соответствии с </w:t>
      </w:r>
      <w:r w:rsidRPr="0059128A">
        <w:rPr>
          <w:bCs/>
          <w:sz w:val="28"/>
          <w:szCs w:val="28"/>
        </w:rPr>
        <w:t>Правилами благоустройства территории муниципального образования «город Саянск»</w:t>
      </w:r>
      <w:r w:rsidRPr="0059128A">
        <w:rPr>
          <w:sz w:val="28"/>
          <w:szCs w:val="28"/>
        </w:rPr>
        <w:t xml:space="preserve">, утвержденными решением Думы </w:t>
      </w:r>
      <w:r>
        <w:rPr>
          <w:sz w:val="28"/>
          <w:szCs w:val="28"/>
        </w:rPr>
        <w:t xml:space="preserve">городского округа </w:t>
      </w:r>
      <w:r w:rsidRPr="0059128A">
        <w:rPr>
          <w:bCs/>
          <w:sz w:val="28"/>
          <w:szCs w:val="28"/>
        </w:rPr>
        <w:t>муниципального образования «город Саянск»</w:t>
      </w:r>
      <w:r w:rsidRPr="0059128A">
        <w:rPr>
          <w:b/>
          <w:bCs/>
          <w:sz w:val="28"/>
          <w:szCs w:val="28"/>
        </w:rPr>
        <w:t xml:space="preserve"> </w:t>
      </w:r>
      <w:r w:rsidRPr="0059128A">
        <w:rPr>
          <w:sz w:val="28"/>
          <w:szCs w:val="28"/>
        </w:rPr>
        <w:t xml:space="preserve">от </w:t>
      </w:r>
      <w:r w:rsidRPr="00587FED">
        <w:rPr>
          <w:color w:val="000000"/>
          <w:sz w:val="28"/>
          <w:szCs w:val="28"/>
          <w:lang w:val="x-none"/>
        </w:rPr>
        <w:t>23.10.2017 № 71-67-17-11</w:t>
      </w:r>
      <w:r w:rsidRPr="0059128A">
        <w:rPr>
          <w:sz w:val="28"/>
          <w:szCs w:val="28"/>
        </w:rPr>
        <w:t>, и в соответствии с требованиями Градостроительного кодекса Российской Федерации, а также действующими строительными, санитарными и иными нормами и правилами.</w:t>
      </w:r>
      <w:proofErr w:type="gramEnd"/>
    </w:p>
    <w:p w:rsidR="00C1743F" w:rsidRPr="00D06F8A" w:rsidRDefault="00C1743F" w:rsidP="00C1743F">
      <w:pPr>
        <w:ind w:firstLine="709"/>
        <w:jc w:val="both"/>
        <w:rPr>
          <w:sz w:val="28"/>
          <w:szCs w:val="28"/>
          <w:lang w:eastAsia="en-US"/>
        </w:rPr>
      </w:pPr>
      <w:proofErr w:type="gramStart"/>
      <w:r w:rsidRPr="00D06F8A">
        <w:rPr>
          <w:sz w:val="28"/>
          <w:szCs w:val="28"/>
          <w:lang w:eastAsia="en-US"/>
        </w:rPr>
        <w:lastRenderedPageBreak/>
        <w:t xml:space="preserve">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общественная территория, представленный в нескольких ракурсах, с планировочной схемой, фото фиксацией существующего положения, с описанием работ,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(далее – дизайн проект). </w:t>
      </w:r>
      <w:proofErr w:type="gramEnd"/>
    </w:p>
    <w:p w:rsidR="00C1743F" w:rsidRPr="00D06F8A" w:rsidRDefault="00C1743F" w:rsidP="00C1743F">
      <w:pPr>
        <w:ind w:firstLine="709"/>
        <w:jc w:val="both"/>
        <w:rPr>
          <w:iCs/>
          <w:sz w:val="28"/>
          <w:szCs w:val="28"/>
          <w:lang w:eastAsia="en-US"/>
        </w:rPr>
      </w:pPr>
      <w:r w:rsidRPr="00D06F8A">
        <w:rPr>
          <w:iCs/>
          <w:sz w:val="28"/>
          <w:szCs w:val="28"/>
          <w:lang w:eastAsia="en-US"/>
        </w:rPr>
        <w:t xml:space="preserve">Содержание </w:t>
      </w:r>
      <w:proofErr w:type="gramStart"/>
      <w:r w:rsidRPr="00D06F8A">
        <w:rPr>
          <w:iCs/>
          <w:sz w:val="28"/>
          <w:szCs w:val="28"/>
          <w:lang w:eastAsia="en-US"/>
        </w:rPr>
        <w:t>дизайн-проекта</w:t>
      </w:r>
      <w:proofErr w:type="gramEnd"/>
      <w:r w:rsidRPr="00D06F8A">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общественная территория с описанием работ и мероприятий, предлагаемых к выполнению </w:t>
      </w:r>
      <w:r w:rsidRPr="00D06F8A">
        <w:rPr>
          <w:sz w:val="28"/>
          <w:szCs w:val="28"/>
          <w:lang w:eastAsia="en-US"/>
        </w:rPr>
        <w:t>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r w:rsidRPr="00D06F8A">
        <w:rPr>
          <w:iCs/>
          <w:sz w:val="28"/>
          <w:szCs w:val="28"/>
          <w:lang w:eastAsia="en-US"/>
        </w:rPr>
        <w:t>.</w:t>
      </w:r>
    </w:p>
    <w:p w:rsidR="00C1743F" w:rsidRPr="00900E75" w:rsidRDefault="00C1743F" w:rsidP="00C1743F">
      <w:pPr>
        <w:pStyle w:val="a7"/>
        <w:ind w:firstLine="708"/>
        <w:jc w:val="both"/>
        <w:rPr>
          <w:b/>
          <w:sz w:val="28"/>
          <w:szCs w:val="28"/>
        </w:rPr>
      </w:pPr>
      <w:proofErr w:type="gramStart"/>
      <w:r w:rsidRPr="0059128A">
        <w:rPr>
          <w:sz w:val="28"/>
          <w:szCs w:val="28"/>
        </w:rPr>
        <w:t xml:space="preserve">Разработку дизайн-проекта в отношении дворовых и общественных территорий, расположенных на территории </w:t>
      </w:r>
      <w:r w:rsidRPr="0059128A">
        <w:rPr>
          <w:bCs/>
          <w:sz w:val="28"/>
          <w:szCs w:val="28"/>
        </w:rPr>
        <w:t xml:space="preserve">муниципального образования «город Саянск» </w:t>
      </w:r>
      <w:r w:rsidRPr="0059128A">
        <w:rPr>
          <w:sz w:val="28"/>
          <w:szCs w:val="28"/>
        </w:rPr>
        <w:t>осуществляет муниципальное учреждение «</w:t>
      </w:r>
      <w:r w:rsidRPr="0059128A">
        <w:rPr>
          <w:bCs/>
          <w:sz w:val="28"/>
          <w:szCs w:val="28"/>
        </w:rPr>
        <w:t xml:space="preserve">Служба подготовки и </w:t>
      </w:r>
      <w:r w:rsidRPr="0059128A">
        <w:rPr>
          <w:sz w:val="28"/>
          <w:szCs w:val="28"/>
        </w:rPr>
        <w:t xml:space="preserve">обеспечения </w:t>
      </w:r>
      <w:r w:rsidRPr="0059128A">
        <w:rPr>
          <w:bCs/>
          <w:sz w:val="28"/>
          <w:szCs w:val="28"/>
        </w:rPr>
        <w:t xml:space="preserve">градостроительной </w:t>
      </w:r>
      <w:r w:rsidRPr="0059128A">
        <w:rPr>
          <w:sz w:val="28"/>
          <w:szCs w:val="28"/>
        </w:rPr>
        <w:t>деятельности муниципального образования «город </w:t>
      </w:r>
      <w:r w:rsidRPr="0059128A">
        <w:rPr>
          <w:bCs/>
          <w:sz w:val="28"/>
          <w:szCs w:val="28"/>
        </w:rPr>
        <w:t>Саянск</w:t>
      </w:r>
      <w:r w:rsidRPr="0059128A">
        <w:rPr>
          <w:sz w:val="28"/>
          <w:szCs w:val="28"/>
        </w:rPr>
        <w:t>» (далее МУ «</w:t>
      </w:r>
      <w:proofErr w:type="spellStart"/>
      <w:r w:rsidRPr="0059128A">
        <w:rPr>
          <w:sz w:val="28"/>
          <w:szCs w:val="28"/>
        </w:rPr>
        <w:t>СПиОГД</w:t>
      </w:r>
      <w:proofErr w:type="spellEnd"/>
      <w:r w:rsidRPr="0059128A">
        <w:rPr>
          <w:sz w:val="28"/>
          <w:szCs w:val="28"/>
        </w:rPr>
        <w:t xml:space="preserve">») в течение 30 календарных дней со дня утверждения общественной комиссией протокола оценки </w:t>
      </w:r>
      <w:r>
        <w:rPr>
          <w:sz w:val="28"/>
          <w:szCs w:val="28"/>
        </w:rPr>
        <w:t>предложений</w:t>
      </w:r>
      <w:r w:rsidRPr="0059128A">
        <w:rPr>
          <w:sz w:val="28"/>
          <w:szCs w:val="28"/>
        </w:rPr>
        <w:t xml:space="preserve"> заинтересованных лиц </w:t>
      </w:r>
      <w:r>
        <w:rPr>
          <w:sz w:val="28"/>
          <w:szCs w:val="28"/>
        </w:rPr>
        <w:t>о</w:t>
      </w:r>
      <w:r w:rsidRPr="0059128A">
        <w:rPr>
          <w:sz w:val="28"/>
          <w:szCs w:val="28"/>
        </w:rPr>
        <w:t xml:space="preserve"> включени</w:t>
      </w:r>
      <w:r>
        <w:rPr>
          <w:sz w:val="28"/>
          <w:szCs w:val="28"/>
        </w:rPr>
        <w:t>и</w:t>
      </w:r>
      <w:r w:rsidRPr="0059128A">
        <w:rPr>
          <w:sz w:val="28"/>
          <w:szCs w:val="28"/>
        </w:rPr>
        <w:t xml:space="preserve"> в адресный перечень дворовых территорий и общественных территорий в соответствии с </w:t>
      </w:r>
      <w:r w:rsidRPr="00990BB8">
        <w:rPr>
          <w:sz w:val="28"/>
          <w:szCs w:val="28"/>
        </w:rPr>
        <w:t>приложением</w:t>
      </w:r>
      <w:proofErr w:type="gramEnd"/>
      <w:r w:rsidRPr="00990BB8">
        <w:rPr>
          <w:sz w:val="28"/>
          <w:szCs w:val="28"/>
        </w:rPr>
        <w:t xml:space="preserve"> № 1 и № 3  </w:t>
      </w:r>
      <w:r w:rsidR="000F5FA7">
        <w:rPr>
          <w:sz w:val="28"/>
          <w:szCs w:val="28"/>
        </w:rPr>
        <w:t>муниципальной программы</w:t>
      </w:r>
      <w:r w:rsidRPr="00990BB8">
        <w:rPr>
          <w:sz w:val="28"/>
          <w:szCs w:val="28"/>
        </w:rPr>
        <w:t>.</w:t>
      </w:r>
      <w:r w:rsidRPr="0059128A">
        <w:rPr>
          <w:sz w:val="28"/>
          <w:szCs w:val="28"/>
        </w:rPr>
        <w:t xml:space="preserve"> </w:t>
      </w:r>
    </w:p>
    <w:p w:rsidR="00C1743F" w:rsidRPr="0059128A" w:rsidRDefault="00C1743F" w:rsidP="00C1743F">
      <w:pPr>
        <w:pStyle w:val="a7"/>
        <w:ind w:firstLine="708"/>
        <w:jc w:val="both"/>
        <w:rPr>
          <w:sz w:val="28"/>
          <w:szCs w:val="28"/>
        </w:rPr>
      </w:pPr>
      <w:r w:rsidRPr="0059128A">
        <w:rPr>
          <w:sz w:val="28"/>
          <w:szCs w:val="28"/>
        </w:rPr>
        <w:t xml:space="preserve">Разработка </w:t>
      </w:r>
      <w:proofErr w:type="gramStart"/>
      <w:r w:rsidRPr="0059128A">
        <w:rPr>
          <w:sz w:val="28"/>
          <w:szCs w:val="28"/>
        </w:rPr>
        <w:t>дизайн-проекта</w:t>
      </w:r>
      <w:proofErr w:type="gramEnd"/>
      <w:r w:rsidRPr="0059128A">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w:t>
      </w:r>
      <w:r>
        <w:rPr>
          <w:sz w:val="28"/>
          <w:szCs w:val="28"/>
        </w:rPr>
        <w:t xml:space="preserve">, </w:t>
      </w:r>
      <w:r w:rsidRPr="0059128A">
        <w:rPr>
          <w:sz w:val="28"/>
          <w:szCs w:val="28"/>
        </w:rPr>
        <w:t>утвержденных протоколом общего собрания собственников помещений в многоквартирном доме и собственников каждого здания и сооружения, расположенных в границах дворовой территории многоквартирного дома, в отношении которой разрабатывается дизайн-проект благоустройства.</w:t>
      </w:r>
      <w:r w:rsidRPr="00E13161">
        <w:rPr>
          <w:sz w:val="28"/>
          <w:szCs w:val="28"/>
        </w:rPr>
        <w:t xml:space="preserve"> </w:t>
      </w:r>
    </w:p>
    <w:p w:rsidR="00C1743F" w:rsidRPr="0059128A" w:rsidRDefault="00C1743F" w:rsidP="00C1743F">
      <w:pPr>
        <w:ind w:firstLine="709"/>
        <w:jc w:val="both"/>
        <w:rPr>
          <w:sz w:val="28"/>
          <w:szCs w:val="28"/>
        </w:rPr>
      </w:pPr>
      <w:proofErr w:type="gramStart"/>
      <w:r w:rsidRPr="0059128A">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59128A">
        <w:rPr>
          <w:bCs/>
          <w:sz w:val="28"/>
          <w:szCs w:val="28"/>
        </w:rPr>
        <w:t>МУ «</w:t>
      </w:r>
      <w:proofErr w:type="spellStart"/>
      <w:r w:rsidRPr="0059128A">
        <w:rPr>
          <w:bCs/>
          <w:sz w:val="28"/>
          <w:szCs w:val="28"/>
        </w:rPr>
        <w:t>СПиОГД</w:t>
      </w:r>
      <w:proofErr w:type="spellEnd"/>
      <w:r w:rsidRPr="0059128A">
        <w:rPr>
          <w:bCs/>
          <w:sz w:val="28"/>
          <w:szCs w:val="28"/>
        </w:rPr>
        <w:t>»</w:t>
      </w:r>
      <w:r w:rsidRPr="0059128A">
        <w:rPr>
          <w:sz w:val="28"/>
          <w:szCs w:val="28"/>
        </w:rPr>
        <w:t xml:space="preserve"> уведомляет уполномоченное лицо</w:t>
      </w:r>
      <w:r>
        <w:rPr>
          <w:sz w:val="28"/>
          <w:szCs w:val="28"/>
        </w:rPr>
        <w:t xml:space="preserve"> (председателя многоквартирного дома, старшего по дому)</w:t>
      </w:r>
      <w:r w:rsidRPr="0059128A">
        <w:rPr>
          <w:sz w:val="28"/>
          <w:szCs w:val="28"/>
        </w:rPr>
        <w:t xml:space="preserve">,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w:t>
      </w:r>
      <w:r>
        <w:rPr>
          <w:sz w:val="28"/>
          <w:szCs w:val="28"/>
        </w:rPr>
        <w:t>3</w:t>
      </w:r>
      <w:r w:rsidRPr="0059128A">
        <w:rPr>
          <w:sz w:val="28"/>
          <w:szCs w:val="28"/>
        </w:rPr>
        <w:t xml:space="preserve"> рабоч</w:t>
      </w:r>
      <w:r>
        <w:rPr>
          <w:sz w:val="28"/>
          <w:szCs w:val="28"/>
        </w:rPr>
        <w:t>их</w:t>
      </w:r>
      <w:r w:rsidRPr="0059128A">
        <w:rPr>
          <w:sz w:val="28"/>
          <w:szCs w:val="28"/>
        </w:rPr>
        <w:t xml:space="preserve"> дн</w:t>
      </w:r>
      <w:r>
        <w:rPr>
          <w:sz w:val="28"/>
          <w:szCs w:val="28"/>
        </w:rPr>
        <w:t>ей</w:t>
      </w:r>
      <w:r w:rsidRPr="0059128A">
        <w:rPr>
          <w:sz w:val="28"/>
          <w:szCs w:val="28"/>
        </w:rPr>
        <w:t xml:space="preserve"> со дня изготовления дизайн-проекта.</w:t>
      </w:r>
      <w:proofErr w:type="gramEnd"/>
    </w:p>
    <w:p w:rsidR="00C1743F" w:rsidRPr="0059128A" w:rsidRDefault="00C1743F" w:rsidP="00C1743F">
      <w:pPr>
        <w:ind w:firstLine="709"/>
        <w:jc w:val="both"/>
        <w:rPr>
          <w:sz w:val="28"/>
          <w:szCs w:val="28"/>
        </w:rPr>
      </w:pPr>
      <w:r w:rsidRPr="0059128A">
        <w:rPr>
          <w:sz w:val="28"/>
          <w:szCs w:val="28"/>
        </w:rPr>
        <w:t xml:space="preserve">Уполномоченное лицо обеспечивает обсуждение, согласование </w:t>
      </w:r>
      <w:proofErr w:type="gramStart"/>
      <w:r w:rsidRPr="0059128A">
        <w:rPr>
          <w:sz w:val="28"/>
          <w:szCs w:val="28"/>
        </w:rPr>
        <w:t>дизайн-проекта</w:t>
      </w:r>
      <w:proofErr w:type="gramEnd"/>
      <w:r w:rsidRPr="0059128A">
        <w:rPr>
          <w:sz w:val="28"/>
          <w:szCs w:val="28"/>
        </w:rPr>
        <w:t xml:space="preserve"> благоустройства дворовой территории, для дальнейшего его утверждения в срок, не превышающий </w:t>
      </w:r>
      <w:r>
        <w:rPr>
          <w:sz w:val="28"/>
          <w:szCs w:val="28"/>
        </w:rPr>
        <w:t>5</w:t>
      </w:r>
      <w:r w:rsidRPr="0059128A">
        <w:rPr>
          <w:sz w:val="28"/>
          <w:szCs w:val="28"/>
        </w:rPr>
        <w:t xml:space="preserve"> рабочих дней.</w:t>
      </w:r>
      <w:r w:rsidR="000F5FA7">
        <w:rPr>
          <w:sz w:val="28"/>
          <w:szCs w:val="28"/>
        </w:rPr>
        <w:t xml:space="preserve"> В случае</w:t>
      </w:r>
      <w:r>
        <w:rPr>
          <w:sz w:val="28"/>
          <w:szCs w:val="28"/>
        </w:rPr>
        <w:t xml:space="preserve"> если дизайн-</w:t>
      </w:r>
      <w:r>
        <w:rPr>
          <w:sz w:val="28"/>
          <w:szCs w:val="28"/>
        </w:rPr>
        <w:lastRenderedPageBreak/>
        <w:t xml:space="preserve">проект не согласован, ввиду возникновения замечаний, в течение 2 рабочих дней он направляется на доработку в </w:t>
      </w:r>
      <w:r w:rsidRPr="0059128A">
        <w:rPr>
          <w:sz w:val="28"/>
          <w:szCs w:val="28"/>
        </w:rPr>
        <w:t>МУ «</w:t>
      </w:r>
      <w:proofErr w:type="spellStart"/>
      <w:r w:rsidRPr="0059128A">
        <w:rPr>
          <w:sz w:val="28"/>
          <w:szCs w:val="28"/>
        </w:rPr>
        <w:t>СПиОГД</w:t>
      </w:r>
      <w:proofErr w:type="spellEnd"/>
      <w:r w:rsidRPr="0059128A">
        <w:rPr>
          <w:sz w:val="28"/>
          <w:szCs w:val="28"/>
        </w:rPr>
        <w:t>»</w:t>
      </w:r>
      <w:r>
        <w:rPr>
          <w:sz w:val="28"/>
          <w:szCs w:val="28"/>
        </w:rPr>
        <w:t>.</w:t>
      </w:r>
    </w:p>
    <w:p w:rsidR="0059128A" w:rsidRPr="0059128A" w:rsidRDefault="00C1743F" w:rsidP="00C1743F">
      <w:pPr>
        <w:ind w:firstLine="709"/>
        <w:jc w:val="both"/>
        <w:rPr>
          <w:sz w:val="28"/>
          <w:szCs w:val="28"/>
        </w:rPr>
      </w:pPr>
      <w:r w:rsidRPr="0059128A">
        <w:rPr>
          <w:sz w:val="28"/>
          <w:szCs w:val="28"/>
        </w:rPr>
        <w:t xml:space="preserve">Обсуждение, согласование и утверждение </w:t>
      </w:r>
      <w:proofErr w:type="gramStart"/>
      <w:r w:rsidRPr="0059128A">
        <w:rPr>
          <w:sz w:val="28"/>
          <w:szCs w:val="28"/>
        </w:rPr>
        <w:t>дизайн-проекта</w:t>
      </w:r>
      <w:proofErr w:type="gramEnd"/>
      <w:r w:rsidRPr="0059128A">
        <w:rPr>
          <w:sz w:val="28"/>
          <w:szCs w:val="28"/>
        </w:rPr>
        <w:t xml:space="preserve"> благоустройства общественной территории, включенной общественной комиссией в адресный перечень общественных территорий, осуществляется общественной комиссией.</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D06F8A">
        <w:rPr>
          <w:sz w:val="28"/>
          <w:szCs w:val="28"/>
        </w:rPr>
        <w:t>Мероприятия по благоустройству дворовых</w:t>
      </w:r>
      <w:r w:rsidR="00BD56EC">
        <w:rPr>
          <w:sz w:val="28"/>
          <w:szCs w:val="28"/>
        </w:rPr>
        <w:t xml:space="preserve"> и общественных</w:t>
      </w:r>
      <w:r w:rsidRPr="00D06F8A">
        <w:rPr>
          <w:sz w:val="28"/>
          <w:szCs w:val="28"/>
        </w:rPr>
        <w:t xml:space="preserve"> территорий проводятся с учетом необходимости обеспечения физической, пространственной и информационной </w:t>
      </w:r>
      <w:r w:rsidR="00BD56EC">
        <w:rPr>
          <w:sz w:val="28"/>
          <w:szCs w:val="28"/>
        </w:rPr>
        <w:t xml:space="preserve">доступности зданий, сооружений </w:t>
      </w:r>
      <w:r w:rsidRPr="00D06F8A">
        <w:rPr>
          <w:sz w:val="28"/>
          <w:szCs w:val="28"/>
        </w:rPr>
        <w:t>для инвалидов и других маломобильных групп населения.</w:t>
      </w:r>
      <w:r w:rsidRPr="00920194">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установка скамеек со спинками и подлокотниками;</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пандусов на придомовых и общественных территориях;</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парковочные места на придомовых территориях;</w:t>
      </w:r>
    </w:p>
    <w:p w:rsidR="00920194" w:rsidRP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0B312F" w:rsidRDefault="00125048" w:rsidP="000B312F">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Pr>
          <w:rFonts w:ascii="TimesNewRomanPSMT" w:eastAsiaTheme="minorHAnsi" w:hAnsi="TimesNewRomanPSMT" w:cs="TimesNewRomanPSMT"/>
          <w:sz w:val="28"/>
          <w:szCs w:val="28"/>
          <w:lang w:eastAsia="en-US"/>
        </w:rPr>
        <w:t xml:space="preserve">Предусмотренные направления реализации мероприятий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 xml:space="preserve"> пре</w:t>
      </w:r>
      <w:r w:rsidR="000B312F">
        <w:rPr>
          <w:rFonts w:ascii="TimesNewRomanPSMT" w:eastAsiaTheme="minorHAnsi" w:hAnsi="TimesNewRomanPSMT" w:cs="TimesNewRomanPSMT"/>
          <w:sz w:val="28"/>
          <w:szCs w:val="28"/>
          <w:lang w:eastAsia="en-US"/>
        </w:rPr>
        <w:t xml:space="preserve">дставляют собой единый механизм </w:t>
      </w:r>
      <w:r>
        <w:rPr>
          <w:rFonts w:ascii="TimesNewRomanPSMT" w:eastAsiaTheme="minorHAnsi" w:hAnsi="TimesNewRomanPSMT" w:cs="TimesNewRomanPSMT"/>
          <w:sz w:val="28"/>
          <w:szCs w:val="28"/>
          <w:lang w:eastAsia="en-US"/>
        </w:rPr>
        <w:t xml:space="preserve">реализации, </w:t>
      </w:r>
      <w:r w:rsidR="000B312F">
        <w:rPr>
          <w:rFonts w:ascii="TimesNewRomanPSMT" w:eastAsiaTheme="minorHAnsi" w:hAnsi="TimesNewRomanPSMT" w:cs="TimesNewRomanPSMT"/>
          <w:sz w:val="28"/>
          <w:szCs w:val="28"/>
          <w:lang w:eastAsia="en-US"/>
        </w:rPr>
        <w:t>который</w:t>
      </w:r>
      <w:r>
        <w:rPr>
          <w:rFonts w:ascii="TimesNewRomanPSMT" w:eastAsiaTheme="minorHAnsi" w:hAnsi="TimesNewRomanPSMT" w:cs="TimesNewRomanPSMT"/>
          <w:sz w:val="28"/>
          <w:szCs w:val="28"/>
          <w:lang w:eastAsia="en-US"/>
        </w:rPr>
        <w:t xml:space="preserve"> существенным образом повлияет на формирование </w:t>
      </w:r>
      <w:r w:rsidR="000B312F">
        <w:rPr>
          <w:rFonts w:ascii="TimesNewRomanPSMT" w:eastAsiaTheme="minorHAnsi" w:hAnsi="TimesNewRomanPSMT" w:cs="TimesNewRomanPSMT"/>
          <w:sz w:val="28"/>
          <w:szCs w:val="28"/>
          <w:lang w:eastAsia="en-US"/>
        </w:rPr>
        <w:t>современной</w:t>
      </w:r>
      <w:r>
        <w:rPr>
          <w:rFonts w:ascii="TimesNewRomanPSMT" w:eastAsiaTheme="minorHAnsi" w:hAnsi="TimesNewRomanPSMT" w:cs="TimesNewRomanPSMT"/>
          <w:sz w:val="28"/>
          <w:szCs w:val="28"/>
          <w:lang w:eastAsia="en-US"/>
        </w:rPr>
        <w:t xml:space="preserve"> городской среды в городе</w:t>
      </w:r>
      <w:r w:rsidR="000B312F">
        <w:rPr>
          <w:rFonts w:ascii="TimesNewRomanPSMT" w:eastAsiaTheme="minorHAnsi" w:hAnsi="TimesNewRomanPSMT" w:cs="TimesNewRomanPSMT"/>
          <w:sz w:val="28"/>
          <w:szCs w:val="28"/>
          <w:lang w:eastAsia="en-US"/>
        </w:rPr>
        <w:t xml:space="preserve"> Саянске</w:t>
      </w:r>
      <w:r>
        <w:rPr>
          <w:rFonts w:ascii="TimesNewRomanPSMT" w:eastAsiaTheme="minorHAnsi" w:hAnsi="TimesNewRomanPSMT" w:cs="TimesNewRomanPSMT"/>
          <w:sz w:val="28"/>
          <w:szCs w:val="28"/>
          <w:lang w:eastAsia="en-US"/>
        </w:rPr>
        <w:t>, будет стимулировать жителей города и бизнес</w:t>
      </w:r>
      <w:r>
        <w:rPr>
          <w:rFonts w:eastAsiaTheme="minorHAnsi"/>
          <w:sz w:val="28"/>
          <w:szCs w:val="28"/>
          <w:lang w:eastAsia="en-US"/>
        </w:rPr>
        <w:t>-</w:t>
      </w:r>
      <w:r>
        <w:rPr>
          <w:rFonts w:ascii="TimesNewRomanPSMT" w:eastAsiaTheme="minorHAnsi" w:hAnsi="TimesNewRomanPSMT" w:cs="TimesNewRomanPSMT"/>
          <w:sz w:val="28"/>
          <w:szCs w:val="28"/>
          <w:lang w:eastAsia="en-US"/>
        </w:rPr>
        <w:t>сообщество к участию в благоустройстве дворовых</w:t>
      </w:r>
      <w:r w:rsidR="000B31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территорий, общественных пространств</w:t>
      </w: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а также будет способствовать увеличению</w:t>
      </w:r>
      <w:r w:rsidR="000B31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количества благоустроенных мест отдыха жителей как во дворах, так и в общественных пространствах</w:t>
      </w: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повышению</w:t>
      </w:r>
      <w:r w:rsidR="000B31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имиджа города и улучшению</w:t>
      </w:r>
      <w:proofErr w:type="gramEnd"/>
      <w:r>
        <w:rPr>
          <w:rFonts w:ascii="TimesNewRomanPSMT" w:eastAsiaTheme="minorHAnsi" w:hAnsi="TimesNewRomanPSMT" w:cs="TimesNewRomanPSMT"/>
          <w:sz w:val="28"/>
          <w:szCs w:val="28"/>
          <w:lang w:eastAsia="en-US"/>
        </w:rPr>
        <w:t xml:space="preserve"> качества жизни населения</w:t>
      </w:r>
      <w:r w:rsidR="00E85C45">
        <w:rPr>
          <w:rFonts w:ascii="TimesNewRomanPSMT" w:eastAsiaTheme="minorHAnsi" w:hAnsi="TimesNewRomanPSMT" w:cs="TimesNewRomanPSMT"/>
          <w:sz w:val="28"/>
          <w:szCs w:val="28"/>
          <w:lang w:eastAsia="en-US"/>
        </w:rPr>
        <w:t>.</w:t>
      </w:r>
    </w:p>
    <w:p w:rsidR="00555C14" w:rsidRDefault="00555C14" w:rsidP="000B312F">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Default="00990BB8" w:rsidP="007F4B6F">
      <w:pPr>
        <w:jc w:val="center"/>
        <w:rPr>
          <w:rFonts w:eastAsia="Calibri"/>
          <w:spacing w:val="2"/>
          <w:sz w:val="28"/>
          <w:szCs w:val="28"/>
          <w:shd w:val="clear" w:color="auto" w:fill="FFFFFF"/>
        </w:rPr>
      </w:pPr>
      <w:r>
        <w:rPr>
          <w:rFonts w:eastAsia="Calibri"/>
          <w:spacing w:val="2"/>
          <w:sz w:val="28"/>
          <w:szCs w:val="28"/>
          <w:shd w:val="clear" w:color="auto" w:fill="FFFFFF"/>
        </w:rPr>
        <w:t>Глава 5</w:t>
      </w:r>
      <w:r w:rsidR="007F4B6F" w:rsidRPr="00125048">
        <w:rPr>
          <w:rFonts w:eastAsia="Calibri"/>
          <w:spacing w:val="2"/>
          <w:sz w:val="28"/>
          <w:szCs w:val="28"/>
          <w:shd w:val="clear" w:color="auto" w:fill="FFFFFF"/>
        </w:rPr>
        <w:t xml:space="preserve">. </w:t>
      </w:r>
      <w:r>
        <w:rPr>
          <w:rFonts w:eastAsia="Calibri"/>
          <w:spacing w:val="2"/>
          <w:sz w:val="28"/>
          <w:szCs w:val="28"/>
          <w:shd w:val="clear" w:color="auto" w:fill="FFFFFF"/>
        </w:rPr>
        <w:t>ОЖИДАЕМЫЕ РЕЗУЛЬТАТЫ МУНИЦИПАЛЬНОЙ ПРОГРАММЫ</w:t>
      </w:r>
    </w:p>
    <w:p w:rsidR="009D0A51" w:rsidRDefault="009D0A51" w:rsidP="007F4B6F">
      <w:pPr>
        <w:jc w:val="center"/>
        <w:rPr>
          <w:rFonts w:eastAsia="Calibri"/>
          <w:spacing w:val="2"/>
          <w:sz w:val="28"/>
          <w:szCs w:val="28"/>
          <w:shd w:val="clear" w:color="auto" w:fill="FFFFFF"/>
        </w:rPr>
      </w:pPr>
    </w:p>
    <w:p w:rsidR="00990BB8" w:rsidRDefault="00BD56EC" w:rsidP="00990BB8">
      <w:pPr>
        <w:autoSpaceDE w:val="0"/>
        <w:autoSpaceDN w:val="0"/>
        <w:adjustRightInd w:val="0"/>
        <w:ind w:firstLine="851"/>
        <w:jc w:val="both"/>
        <w:rPr>
          <w:sz w:val="28"/>
          <w:szCs w:val="28"/>
        </w:rPr>
      </w:pPr>
      <w:r>
        <w:rPr>
          <w:sz w:val="28"/>
          <w:szCs w:val="28"/>
        </w:rPr>
        <w:t xml:space="preserve">Проведение мероприятий, предусмотренных </w:t>
      </w:r>
      <w:r w:rsidR="000F5FA7">
        <w:rPr>
          <w:sz w:val="28"/>
          <w:szCs w:val="28"/>
        </w:rPr>
        <w:t>муниципальной программой</w:t>
      </w:r>
      <w:r w:rsidR="006F6C34">
        <w:rPr>
          <w:sz w:val="28"/>
          <w:szCs w:val="28"/>
        </w:rPr>
        <w:t>,</w:t>
      </w:r>
      <w:r>
        <w:rPr>
          <w:sz w:val="28"/>
          <w:szCs w:val="28"/>
        </w:rPr>
        <w:t xml:space="preserve">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w:t>
      </w:r>
      <w:r w:rsidR="006F6C34">
        <w:rPr>
          <w:sz w:val="28"/>
          <w:szCs w:val="28"/>
        </w:rPr>
        <w:t xml:space="preserve">города. </w:t>
      </w:r>
    </w:p>
    <w:p w:rsidR="006F6C34" w:rsidRDefault="006F6C34" w:rsidP="00990BB8">
      <w:pPr>
        <w:autoSpaceDE w:val="0"/>
        <w:autoSpaceDN w:val="0"/>
        <w:adjustRightInd w:val="0"/>
        <w:ind w:firstLine="851"/>
        <w:jc w:val="both"/>
        <w:rPr>
          <w:sz w:val="28"/>
          <w:szCs w:val="28"/>
        </w:rPr>
      </w:pPr>
    </w:p>
    <w:p w:rsidR="00D22532" w:rsidRDefault="00164E00" w:rsidP="00555C14">
      <w:pPr>
        <w:autoSpaceDE w:val="0"/>
        <w:autoSpaceDN w:val="0"/>
        <w:adjustRightInd w:val="0"/>
        <w:jc w:val="center"/>
        <w:rPr>
          <w:sz w:val="28"/>
          <w:szCs w:val="28"/>
        </w:rPr>
      </w:pPr>
      <w:r>
        <w:rPr>
          <w:sz w:val="28"/>
          <w:szCs w:val="28"/>
        </w:rPr>
        <w:t>Показатели результативности муниципальной программы</w:t>
      </w:r>
    </w:p>
    <w:tbl>
      <w:tblPr>
        <w:tblStyle w:val="a6"/>
        <w:tblW w:w="0" w:type="auto"/>
        <w:tblLayout w:type="fixed"/>
        <w:tblLook w:val="04A0" w:firstRow="1" w:lastRow="0" w:firstColumn="1" w:lastColumn="0" w:noHBand="0" w:noVBand="1"/>
      </w:tblPr>
      <w:tblGrid>
        <w:gridCol w:w="514"/>
        <w:gridCol w:w="2004"/>
        <w:gridCol w:w="1118"/>
        <w:gridCol w:w="712"/>
        <w:gridCol w:w="762"/>
        <w:gridCol w:w="852"/>
        <w:gridCol w:w="762"/>
        <w:gridCol w:w="851"/>
        <w:gridCol w:w="763"/>
        <w:gridCol w:w="1233"/>
      </w:tblGrid>
      <w:tr w:rsidR="00555C14" w:rsidRPr="00316086" w:rsidTr="005E72E8">
        <w:trPr>
          <w:trHeight w:val="331"/>
        </w:trPr>
        <w:tc>
          <w:tcPr>
            <w:tcW w:w="514" w:type="dxa"/>
            <w:vMerge w:val="restart"/>
          </w:tcPr>
          <w:p w:rsidR="00555C14" w:rsidRPr="00316086" w:rsidRDefault="00555C14" w:rsidP="00100847">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п</w:t>
            </w:r>
            <w:proofErr w:type="gramEnd"/>
            <w:r>
              <w:rPr>
                <w:rFonts w:eastAsiaTheme="minorHAnsi"/>
                <w:lang w:eastAsia="en-US"/>
              </w:rPr>
              <w:t>/п</w:t>
            </w:r>
          </w:p>
        </w:tc>
        <w:tc>
          <w:tcPr>
            <w:tcW w:w="2004" w:type="dxa"/>
            <w:vMerge w:val="restart"/>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Наименование целевого показателя</w:t>
            </w:r>
          </w:p>
        </w:tc>
        <w:tc>
          <w:tcPr>
            <w:tcW w:w="1118" w:type="dxa"/>
            <w:vMerge w:val="restart"/>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Единица измерения</w:t>
            </w:r>
          </w:p>
        </w:tc>
        <w:tc>
          <w:tcPr>
            <w:tcW w:w="712" w:type="dxa"/>
            <w:vMerge w:val="restart"/>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2017</w:t>
            </w:r>
          </w:p>
        </w:tc>
        <w:tc>
          <w:tcPr>
            <w:tcW w:w="5223" w:type="dxa"/>
            <w:gridSpan w:val="6"/>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Плановое значение целевого показателя</w:t>
            </w:r>
          </w:p>
        </w:tc>
      </w:tr>
      <w:tr w:rsidR="005E72E8" w:rsidRPr="00316086" w:rsidTr="005E72E8">
        <w:trPr>
          <w:trHeight w:val="345"/>
        </w:trPr>
        <w:tc>
          <w:tcPr>
            <w:tcW w:w="514" w:type="dxa"/>
            <w:vMerge/>
          </w:tcPr>
          <w:p w:rsidR="00555C14" w:rsidRDefault="00555C14" w:rsidP="00100847">
            <w:pPr>
              <w:autoSpaceDE w:val="0"/>
              <w:autoSpaceDN w:val="0"/>
              <w:adjustRightInd w:val="0"/>
              <w:jc w:val="both"/>
              <w:rPr>
                <w:rFonts w:eastAsiaTheme="minorHAnsi"/>
                <w:lang w:eastAsia="en-US"/>
              </w:rPr>
            </w:pPr>
          </w:p>
        </w:tc>
        <w:tc>
          <w:tcPr>
            <w:tcW w:w="2004" w:type="dxa"/>
            <w:vMerge/>
          </w:tcPr>
          <w:p w:rsidR="00555C14" w:rsidRDefault="00555C14" w:rsidP="00100847">
            <w:pPr>
              <w:autoSpaceDE w:val="0"/>
              <w:autoSpaceDN w:val="0"/>
              <w:adjustRightInd w:val="0"/>
              <w:jc w:val="center"/>
              <w:rPr>
                <w:rFonts w:eastAsiaTheme="minorHAnsi"/>
                <w:lang w:eastAsia="en-US"/>
              </w:rPr>
            </w:pPr>
          </w:p>
        </w:tc>
        <w:tc>
          <w:tcPr>
            <w:tcW w:w="1118" w:type="dxa"/>
            <w:vMerge/>
          </w:tcPr>
          <w:p w:rsidR="00555C14" w:rsidRDefault="00555C14" w:rsidP="00100847">
            <w:pPr>
              <w:autoSpaceDE w:val="0"/>
              <w:autoSpaceDN w:val="0"/>
              <w:adjustRightInd w:val="0"/>
              <w:jc w:val="center"/>
              <w:rPr>
                <w:rFonts w:eastAsiaTheme="minorHAnsi"/>
                <w:lang w:eastAsia="en-US"/>
              </w:rPr>
            </w:pPr>
          </w:p>
        </w:tc>
        <w:tc>
          <w:tcPr>
            <w:tcW w:w="712" w:type="dxa"/>
            <w:vMerge/>
          </w:tcPr>
          <w:p w:rsidR="00555C14" w:rsidRDefault="00555C14" w:rsidP="00100847">
            <w:pPr>
              <w:autoSpaceDE w:val="0"/>
              <w:autoSpaceDN w:val="0"/>
              <w:adjustRightInd w:val="0"/>
              <w:jc w:val="center"/>
              <w:rPr>
                <w:rFonts w:eastAsiaTheme="minorHAnsi"/>
                <w:lang w:eastAsia="en-US"/>
              </w:rPr>
            </w:pP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2018</w:t>
            </w:r>
          </w:p>
        </w:tc>
        <w:tc>
          <w:tcPr>
            <w:tcW w:w="85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2019</w:t>
            </w: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2020</w:t>
            </w:r>
          </w:p>
        </w:tc>
        <w:tc>
          <w:tcPr>
            <w:tcW w:w="851"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2021</w:t>
            </w:r>
          </w:p>
        </w:tc>
        <w:tc>
          <w:tcPr>
            <w:tcW w:w="76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2022</w:t>
            </w:r>
          </w:p>
        </w:tc>
        <w:tc>
          <w:tcPr>
            <w:tcW w:w="123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 xml:space="preserve">В результате реализации </w:t>
            </w:r>
            <w:r>
              <w:rPr>
                <w:rFonts w:eastAsiaTheme="minorHAnsi"/>
                <w:lang w:eastAsia="en-US"/>
              </w:rPr>
              <w:lastRenderedPageBreak/>
              <w:t>Программы</w:t>
            </w:r>
          </w:p>
        </w:tc>
      </w:tr>
      <w:tr w:rsidR="005E72E8" w:rsidRPr="00316086" w:rsidTr="005E72E8">
        <w:tc>
          <w:tcPr>
            <w:tcW w:w="514" w:type="dxa"/>
          </w:tcPr>
          <w:p w:rsidR="00555C14" w:rsidRPr="00316086" w:rsidRDefault="00555C14" w:rsidP="00100847">
            <w:pPr>
              <w:autoSpaceDE w:val="0"/>
              <w:autoSpaceDN w:val="0"/>
              <w:adjustRightInd w:val="0"/>
              <w:jc w:val="both"/>
              <w:rPr>
                <w:rFonts w:eastAsiaTheme="minorHAnsi"/>
                <w:lang w:eastAsia="en-US"/>
              </w:rPr>
            </w:pPr>
            <w:r>
              <w:rPr>
                <w:rFonts w:eastAsiaTheme="minorHAnsi"/>
                <w:lang w:eastAsia="en-US"/>
              </w:rPr>
              <w:lastRenderedPageBreak/>
              <w:t>1.</w:t>
            </w:r>
          </w:p>
        </w:tc>
        <w:tc>
          <w:tcPr>
            <w:tcW w:w="2004" w:type="dxa"/>
          </w:tcPr>
          <w:p w:rsidR="00555C14" w:rsidRPr="009D0A51" w:rsidRDefault="00555C14" w:rsidP="00100847">
            <w:pPr>
              <w:autoSpaceDE w:val="0"/>
              <w:autoSpaceDN w:val="0"/>
              <w:adjustRightInd w:val="0"/>
              <w:jc w:val="both"/>
              <w:rPr>
                <w:rFonts w:eastAsiaTheme="minorHAnsi"/>
                <w:lang w:eastAsia="en-US"/>
              </w:rPr>
            </w:pPr>
            <w:r>
              <w:t>К</w:t>
            </w:r>
            <w:r w:rsidRPr="009D0A51">
              <w:t>оличество дворовых территорий, благо</w:t>
            </w:r>
            <w:r w:rsidR="005E72E8">
              <w:t>устроенных в рамках реализации муниципальной п</w:t>
            </w:r>
            <w:r w:rsidRPr="009D0A51">
              <w:t>рограммы</w:t>
            </w:r>
          </w:p>
        </w:tc>
        <w:tc>
          <w:tcPr>
            <w:tcW w:w="1118"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12</w:t>
            </w: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20</w:t>
            </w:r>
          </w:p>
        </w:tc>
        <w:tc>
          <w:tcPr>
            <w:tcW w:w="85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17</w:t>
            </w: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17</w:t>
            </w:r>
          </w:p>
        </w:tc>
        <w:tc>
          <w:tcPr>
            <w:tcW w:w="851"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17</w:t>
            </w:r>
          </w:p>
        </w:tc>
        <w:tc>
          <w:tcPr>
            <w:tcW w:w="76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17</w:t>
            </w:r>
          </w:p>
        </w:tc>
        <w:tc>
          <w:tcPr>
            <w:tcW w:w="123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88</w:t>
            </w:r>
          </w:p>
        </w:tc>
      </w:tr>
      <w:tr w:rsidR="00555C14" w:rsidRPr="00316086" w:rsidTr="005E72E8">
        <w:tc>
          <w:tcPr>
            <w:tcW w:w="514" w:type="dxa"/>
          </w:tcPr>
          <w:p w:rsidR="00555C14" w:rsidRDefault="00555C14" w:rsidP="00100847">
            <w:pPr>
              <w:autoSpaceDE w:val="0"/>
              <w:autoSpaceDN w:val="0"/>
              <w:adjustRightInd w:val="0"/>
              <w:jc w:val="both"/>
              <w:rPr>
                <w:rFonts w:eastAsiaTheme="minorHAnsi"/>
                <w:lang w:eastAsia="en-US"/>
              </w:rPr>
            </w:pPr>
            <w:r>
              <w:rPr>
                <w:rFonts w:eastAsiaTheme="minorHAnsi"/>
                <w:lang w:eastAsia="en-US"/>
              </w:rPr>
              <w:t>2.</w:t>
            </w:r>
          </w:p>
        </w:tc>
        <w:tc>
          <w:tcPr>
            <w:tcW w:w="2004" w:type="dxa"/>
          </w:tcPr>
          <w:p w:rsidR="00555C14" w:rsidRDefault="005E72E8" w:rsidP="00100847">
            <w:pPr>
              <w:autoSpaceDE w:val="0"/>
              <w:autoSpaceDN w:val="0"/>
              <w:adjustRightInd w:val="0"/>
              <w:jc w:val="both"/>
            </w:pPr>
            <w:r>
              <w:t>Площадь дворовых территорий, благоустроенных в рамках реализации муниципальной программы</w:t>
            </w:r>
          </w:p>
        </w:tc>
        <w:tc>
          <w:tcPr>
            <w:tcW w:w="1118"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 xml:space="preserve">тыс. </w:t>
            </w:r>
            <w:proofErr w:type="spellStart"/>
            <w:r>
              <w:rPr>
                <w:rFonts w:eastAsiaTheme="minorHAnsi"/>
                <w:lang w:eastAsia="en-US"/>
              </w:rPr>
              <w:t>кв.м</w:t>
            </w:r>
            <w:proofErr w:type="spellEnd"/>
            <w:r>
              <w:rPr>
                <w:rFonts w:eastAsiaTheme="minorHAnsi"/>
                <w:lang w:eastAsia="en-US"/>
              </w:rPr>
              <w:t>.</w:t>
            </w:r>
          </w:p>
        </w:tc>
        <w:tc>
          <w:tcPr>
            <w:tcW w:w="712"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91,9</w:t>
            </w:r>
          </w:p>
        </w:tc>
        <w:tc>
          <w:tcPr>
            <w:tcW w:w="762"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248,9</w:t>
            </w:r>
          </w:p>
        </w:tc>
        <w:tc>
          <w:tcPr>
            <w:tcW w:w="852"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167,6</w:t>
            </w:r>
          </w:p>
        </w:tc>
        <w:tc>
          <w:tcPr>
            <w:tcW w:w="762"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156,3</w:t>
            </w:r>
          </w:p>
        </w:tc>
        <w:tc>
          <w:tcPr>
            <w:tcW w:w="851"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146,6</w:t>
            </w:r>
          </w:p>
        </w:tc>
        <w:tc>
          <w:tcPr>
            <w:tcW w:w="763"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105,9</w:t>
            </w:r>
          </w:p>
        </w:tc>
        <w:tc>
          <w:tcPr>
            <w:tcW w:w="1233" w:type="dxa"/>
          </w:tcPr>
          <w:p w:rsidR="00555C14" w:rsidRDefault="005E72E8" w:rsidP="00100847">
            <w:pPr>
              <w:autoSpaceDE w:val="0"/>
              <w:autoSpaceDN w:val="0"/>
              <w:adjustRightInd w:val="0"/>
              <w:jc w:val="center"/>
              <w:rPr>
                <w:rFonts w:eastAsiaTheme="minorHAnsi"/>
                <w:lang w:eastAsia="en-US"/>
              </w:rPr>
            </w:pPr>
            <w:r>
              <w:rPr>
                <w:rFonts w:eastAsiaTheme="minorHAnsi"/>
                <w:lang w:eastAsia="en-US"/>
              </w:rPr>
              <w:t>825,3</w:t>
            </w:r>
          </w:p>
        </w:tc>
      </w:tr>
      <w:tr w:rsidR="005E72E8" w:rsidRPr="00316086" w:rsidTr="005E72E8">
        <w:tc>
          <w:tcPr>
            <w:tcW w:w="514" w:type="dxa"/>
          </w:tcPr>
          <w:p w:rsidR="005E72E8" w:rsidRDefault="005E72E8" w:rsidP="00100847">
            <w:pPr>
              <w:autoSpaceDE w:val="0"/>
              <w:autoSpaceDN w:val="0"/>
              <w:adjustRightInd w:val="0"/>
              <w:jc w:val="both"/>
              <w:rPr>
                <w:rFonts w:eastAsiaTheme="minorHAnsi"/>
                <w:lang w:eastAsia="en-US"/>
              </w:rPr>
            </w:pPr>
            <w:r>
              <w:rPr>
                <w:rFonts w:eastAsiaTheme="minorHAnsi"/>
                <w:lang w:eastAsia="en-US"/>
              </w:rPr>
              <w:t xml:space="preserve">3. </w:t>
            </w:r>
          </w:p>
        </w:tc>
        <w:tc>
          <w:tcPr>
            <w:tcW w:w="2004" w:type="dxa"/>
          </w:tcPr>
          <w:p w:rsidR="005E72E8" w:rsidRDefault="005E72E8" w:rsidP="00100847">
            <w:pPr>
              <w:autoSpaceDE w:val="0"/>
              <w:autoSpaceDN w:val="0"/>
              <w:adjustRightInd w:val="0"/>
              <w:jc w:val="both"/>
            </w:pPr>
            <w:r>
              <w:t>Доля дворовых территорий, благоустроенных в рамках реализации муниципальной программы</w:t>
            </w:r>
            <w:r w:rsidR="00B97D79">
              <w:t xml:space="preserve"> от общего количества дворовых территорий многоквартирных домов</w:t>
            </w:r>
          </w:p>
        </w:tc>
        <w:tc>
          <w:tcPr>
            <w:tcW w:w="1118"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w:t>
            </w:r>
          </w:p>
        </w:tc>
        <w:tc>
          <w:tcPr>
            <w:tcW w:w="712"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9</w:t>
            </w:r>
          </w:p>
        </w:tc>
        <w:tc>
          <w:tcPr>
            <w:tcW w:w="762"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15</w:t>
            </w:r>
          </w:p>
        </w:tc>
        <w:tc>
          <w:tcPr>
            <w:tcW w:w="852"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12,8</w:t>
            </w:r>
          </w:p>
        </w:tc>
        <w:tc>
          <w:tcPr>
            <w:tcW w:w="762"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12,8</w:t>
            </w:r>
          </w:p>
        </w:tc>
        <w:tc>
          <w:tcPr>
            <w:tcW w:w="851"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12,8</w:t>
            </w:r>
          </w:p>
        </w:tc>
        <w:tc>
          <w:tcPr>
            <w:tcW w:w="763" w:type="dxa"/>
          </w:tcPr>
          <w:p w:rsidR="005E72E8" w:rsidRDefault="005E72E8" w:rsidP="00100847">
            <w:pPr>
              <w:autoSpaceDE w:val="0"/>
              <w:autoSpaceDN w:val="0"/>
              <w:adjustRightInd w:val="0"/>
              <w:jc w:val="center"/>
              <w:rPr>
                <w:rFonts w:eastAsiaTheme="minorHAnsi"/>
                <w:lang w:eastAsia="en-US"/>
              </w:rPr>
            </w:pPr>
            <w:r>
              <w:rPr>
                <w:rFonts w:eastAsiaTheme="minorHAnsi"/>
                <w:lang w:eastAsia="en-US"/>
              </w:rPr>
              <w:t>12,8</w:t>
            </w:r>
          </w:p>
        </w:tc>
        <w:tc>
          <w:tcPr>
            <w:tcW w:w="1233" w:type="dxa"/>
          </w:tcPr>
          <w:p w:rsidR="005E72E8" w:rsidRDefault="00B97D79" w:rsidP="00100847">
            <w:pPr>
              <w:autoSpaceDE w:val="0"/>
              <w:autoSpaceDN w:val="0"/>
              <w:adjustRightInd w:val="0"/>
              <w:jc w:val="center"/>
              <w:rPr>
                <w:rFonts w:eastAsiaTheme="minorHAnsi"/>
                <w:lang w:eastAsia="en-US"/>
              </w:rPr>
            </w:pPr>
            <w:r>
              <w:rPr>
                <w:rFonts w:eastAsiaTheme="minorHAnsi"/>
                <w:lang w:eastAsia="en-US"/>
              </w:rPr>
              <w:t>66,2</w:t>
            </w:r>
          </w:p>
        </w:tc>
      </w:tr>
      <w:tr w:rsidR="00B97D79" w:rsidRPr="00316086" w:rsidTr="005E72E8">
        <w:tc>
          <w:tcPr>
            <w:tcW w:w="514" w:type="dxa"/>
          </w:tcPr>
          <w:p w:rsidR="00B97D79" w:rsidRDefault="00B97D79" w:rsidP="00100847">
            <w:pPr>
              <w:autoSpaceDE w:val="0"/>
              <w:autoSpaceDN w:val="0"/>
              <w:adjustRightInd w:val="0"/>
              <w:jc w:val="both"/>
              <w:rPr>
                <w:rFonts w:eastAsiaTheme="minorHAnsi"/>
                <w:lang w:eastAsia="en-US"/>
              </w:rPr>
            </w:pPr>
            <w:r>
              <w:rPr>
                <w:rFonts w:eastAsiaTheme="minorHAnsi"/>
                <w:lang w:eastAsia="en-US"/>
              </w:rPr>
              <w:t>4.</w:t>
            </w:r>
          </w:p>
        </w:tc>
        <w:tc>
          <w:tcPr>
            <w:tcW w:w="2004" w:type="dxa"/>
          </w:tcPr>
          <w:p w:rsidR="00B97D79" w:rsidRDefault="00B97D79" w:rsidP="00100847">
            <w:pPr>
              <w:autoSpaceDE w:val="0"/>
              <w:autoSpaceDN w:val="0"/>
              <w:adjustRightInd w:val="0"/>
              <w:jc w:val="both"/>
            </w:pPr>
            <w: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1118" w:type="dxa"/>
          </w:tcPr>
          <w:p w:rsidR="00B97D79" w:rsidRDefault="00B97D79" w:rsidP="00100847">
            <w:pPr>
              <w:autoSpaceDE w:val="0"/>
              <w:autoSpaceDN w:val="0"/>
              <w:adjustRightInd w:val="0"/>
              <w:jc w:val="center"/>
              <w:rPr>
                <w:rFonts w:eastAsiaTheme="minorHAnsi"/>
                <w:lang w:eastAsia="en-US"/>
              </w:rPr>
            </w:pPr>
            <w:r>
              <w:rPr>
                <w:rFonts w:eastAsiaTheme="minorHAnsi"/>
                <w:lang w:eastAsia="en-US"/>
              </w:rPr>
              <w:t>%</w:t>
            </w:r>
          </w:p>
        </w:tc>
        <w:tc>
          <w:tcPr>
            <w:tcW w:w="712" w:type="dxa"/>
          </w:tcPr>
          <w:p w:rsidR="00B97D79" w:rsidRDefault="00B97D79" w:rsidP="00100847">
            <w:pPr>
              <w:autoSpaceDE w:val="0"/>
              <w:autoSpaceDN w:val="0"/>
              <w:adjustRightInd w:val="0"/>
              <w:jc w:val="center"/>
              <w:rPr>
                <w:rFonts w:eastAsiaTheme="minorHAnsi"/>
                <w:lang w:eastAsia="en-US"/>
              </w:rPr>
            </w:pPr>
            <w:r>
              <w:rPr>
                <w:rFonts w:eastAsiaTheme="minorHAnsi"/>
                <w:lang w:eastAsia="en-US"/>
              </w:rPr>
              <w:t>6,9</w:t>
            </w:r>
          </w:p>
        </w:tc>
        <w:tc>
          <w:tcPr>
            <w:tcW w:w="762" w:type="dxa"/>
          </w:tcPr>
          <w:p w:rsidR="00B97D79" w:rsidRDefault="00B97D79" w:rsidP="00100847">
            <w:pPr>
              <w:autoSpaceDE w:val="0"/>
              <w:autoSpaceDN w:val="0"/>
              <w:adjustRightInd w:val="0"/>
              <w:jc w:val="center"/>
              <w:rPr>
                <w:rFonts w:eastAsiaTheme="minorHAnsi"/>
                <w:lang w:eastAsia="en-US"/>
              </w:rPr>
            </w:pPr>
            <w:r>
              <w:rPr>
                <w:rFonts w:eastAsiaTheme="minorHAnsi"/>
                <w:lang w:eastAsia="en-US"/>
              </w:rPr>
              <w:t>24,6</w:t>
            </w:r>
          </w:p>
        </w:tc>
        <w:tc>
          <w:tcPr>
            <w:tcW w:w="852" w:type="dxa"/>
          </w:tcPr>
          <w:p w:rsidR="00B97D79" w:rsidRDefault="00B97D79" w:rsidP="00100847">
            <w:pPr>
              <w:autoSpaceDE w:val="0"/>
              <w:autoSpaceDN w:val="0"/>
              <w:adjustRightInd w:val="0"/>
              <w:jc w:val="center"/>
              <w:rPr>
                <w:rFonts w:eastAsiaTheme="minorHAnsi"/>
                <w:lang w:eastAsia="en-US"/>
              </w:rPr>
            </w:pPr>
            <w:r>
              <w:rPr>
                <w:rFonts w:eastAsiaTheme="minorHAnsi"/>
                <w:lang w:eastAsia="en-US"/>
              </w:rPr>
              <w:t>15,6</w:t>
            </w:r>
          </w:p>
        </w:tc>
        <w:tc>
          <w:tcPr>
            <w:tcW w:w="762" w:type="dxa"/>
          </w:tcPr>
          <w:p w:rsidR="00B97D79" w:rsidRDefault="00B97D79" w:rsidP="00100847">
            <w:pPr>
              <w:autoSpaceDE w:val="0"/>
              <w:autoSpaceDN w:val="0"/>
              <w:adjustRightInd w:val="0"/>
              <w:jc w:val="center"/>
              <w:rPr>
                <w:rFonts w:eastAsiaTheme="minorHAnsi"/>
                <w:lang w:eastAsia="en-US"/>
              </w:rPr>
            </w:pPr>
            <w:r>
              <w:rPr>
                <w:rFonts w:eastAsiaTheme="minorHAnsi"/>
                <w:lang w:eastAsia="en-US"/>
              </w:rPr>
              <w:t>12,8</w:t>
            </w:r>
          </w:p>
        </w:tc>
        <w:tc>
          <w:tcPr>
            <w:tcW w:w="851" w:type="dxa"/>
          </w:tcPr>
          <w:p w:rsidR="00B97D79" w:rsidRDefault="00B97D79" w:rsidP="00100847">
            <w:pPr>
              <w:autoSpaceDE w:val="0"/>
              <w:autoSpaceDN w:val="0"/>
              <w:adjustRightInd w:val="0"/>
              <w:jc w:val="center"/>
              <w:rPr>
                <w:rFonts w:eastAsiaTheme="minorHAnsi"/>
                <w:lang w:eastAsia="en-US"/>
              </w:rPr>
            </w:pPr>
            <w:r>
              <w:rPr>
                <w:rFonts w:eastAsiaTheme="minorHAnsi"/>
                <w:lang w:eastAsia="en-US"/>
              </w:rPr>
              <w:t>13,3</w:t>
            </w:r>
          </w:p>
        </w:tc>
        <w:tc>
          <w:tcPr>
            <w:tcW w:w="763" w:type="dxa"/>
          </w:tcPr>
          <w:p w:rsidR="00B97D79" w:rsidRDefault="00B97D79" w:rsidP="00B97D79">
            <w:pPr>
              <w:autoSpaceDE w:val="0"/>
              <w:autoSpaceDN w:val="0"/>
              <w:adjustRightInd w:val="0"/>
              <w:jc w:val="center"/>
              <w:rPr>
                <w:rFonts w:eastAsiaTheme="minorHAnsi"/>
                <w:lang w:eastAsia="en-US"/>
              </w:rPr>
            </w:pPr>
            <w:r>
              <w:rPr>
                <w:rFonts w:eastAsiaTheme="minorHAnsi"/>
                <w:lang w:eastAsia="en-US"/>
              </w:rPr>
              <w:t>11,8</w:t>
            </w:r>
          </w:p>
        </w:tc>
        <w:tc>
          <w:tcPr>
            <w:tcW w:w="1233" w:type="dxa"/>
          </w:tcPr>
          <w:p w:rsidR="00B97D79" w:rsidRDefault="00E53E63" w:rsidP="00100847">
            <w:pPr>
              <w:autoSpaceDE w:val="0"/>
              <w:autoSpaceDN w:val="0"/>
              <w:adjustRightInd w:val="0"/>
              <w:jc w:val="center"/>
              <w:rPr>
                <w:rFonts w:eastAsiaTheme="minorHAnsi"/>
                <w:lang w:eastAsia="en-US"/>
              </w:rPr>
            </w:pPr>
            <w:r>
              <w:rPr>
                <w:rFonts w:eastAsiaTheme="minorHAnsi"/>
                <w:lang w:eastAsia="en-US"/>
              </w:rPr>
              <w:t>78,1</w:t>
            </w:r>
          </w:p>
        </w:tc>
      </w:tr>
      <w:tr w:rsidR="005E72E8" w:rsidRPr="00316086" w:rsidTr="005E72E8">
        <w:tc>
          <w:tcPr>
            <w:tcW w:w="514" w:type="dxa"/>
          </w:tcPr>
          <w:p w:rsidR="00555C14" w:rsidRPr="00316086" w:rsidRDefault="00E53E63" w:rsidP="00100847">
            <w:pPr>
              <w:autoSpaceDE w:val="0"/>
              <w:autoSpaceDN w:val="0"/>
              <w:adjustRightInd w:val="0"/>
              <w:jc w:val="both"/>
              <w:rPr>
                <w:rFonts w:eastAsiaTheme="minorHAnsi"/>
                <w:lang w:eastAsia="en-US"/>
              </w:rPr>
            </w:pPr>
            <w:r>
              <w:rPr>
                <w:rFonts w:eastAsiaTheme="minorHAnsi"/>
                <w:lang w:eastAsia="en-US"/>
              </w:rPr>
              <w:t>5</w:t>
            </w:r>
            <w:r w:rsidR="00555C14">
              <w:rPr>
                <w:rFonts w:eastAsiaTheme="minorHAnsi"/>
                <w:lang w:eastAsia="en-US"/>
              </w:rPr>
              <w:t>.</w:t>
            </w:r>
          </w:p>
        </w:tc>
        <w:tc>
          <w:tcPr>
            <w:tcW w:w="2004" w:type="dxa"/>
          </w:tcPr>
          <w:p w:rsidR="00555C14" w:rsidRPr="009D0A51" w:rsidRDefault="00555C14" w:rsidP="00100847">
            <w:pPr>
              <w:autoSpaceDE w:val="0"/>
              <w:autoSpaceDN w:val="0"/>
              <w:adjustRightInd w:val="0"/>
              <w:jc w:val="both"/>
              <w:rPr>
                <w:rFonts w:eastAsiaTheme="minorHAnsi"/>
                <w:lang w:eastAsia="en-US"/>
              </w:rPr>
            </w:pPr>
            <w:r>
              <w:t>К</w:t>
            </w:r>
            <w:r w:rsidRPr="009D0A51">
              <w:t>оличество общественных территорий, благо</w:t>
            </w:r>
            <w:r w:rsidR="00E53E63">
              <w:t>устроенных в рамках реализации муниципальной п</w:t>
            </w:r>
            <w:r w:rsidRPr="009D0A51">
              <w:t>рограммы</w:t>
            </w:r>
          </w:p>
        </w:tc>
        <w:tc>
          <w:tcPr>
            <w:tcW w:w="1118"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4</w:t>
            </w:r>
          </w:p>
        </w:tc>
        <w:tc>
          <w:tcPr>
            <w:tcW w:w="762" w:type="dxa"/>
          </w:tcPr>
          <w:p w:rsidR="00555C14" w:rsidRPr="00316086" w:rsidRDefault="00E53E63" w:rsidP="00100847">
            <w:pPr>
              <w:autoSpaceDE w:val="0"/>
              <w:autoSpaceDN w:val="0"/>
              <w:adjustRightInd w:val="0"/>
              <w:jc w:val="center"/>
              <w:rPr>
                <w:rFonts w:eastAsiaTheme="minorHAnsi"/>
                <w:lang w:eastAsia="en-US"/>
              </w:rPr>
            </w:pPr>
            <w:r>
              <w:rPr>
                <w:rFonts w:eastAsiaTheme="minorHAnsi"/>
                <w:lang w:eastAsia="en-US"/>
              </w:rPr>
              <w:t>5</w:t>
            </w:r>
          </w:p>
        </w:tc>
        <w:tc>
          <w:tcPr>
            <w:tcW w:w="85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4</w:t>
            </w: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4</w:t>
            </w:r>
          </w:p>
        </w:tc>
        <w:tc>
          <w:tcPr>
            <w:tcW w:w="851"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4</w:t>
            </w:r>
          </w:p>
        </w:tc>
        <w:tc>
          <w:tcPr>
            <w:tcW w:w="76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4</w:t>
            </w:r>
          </w:p>
        </w:tc>
        <w:tc>
          <w:tcPr>
            <w:tcW w:w="1233" w:type="dxa"/>
          </w:tcPr>
          <w:p w:rsidR="00555C14" w:rsidRPr="00316086" w:rsidRDefault="00E53E63" w:rsidP="00100847">
            <w:pPr>
              <w:autoSpaceDE w:val="0"/>
              <w:autoSpaceDN w:val="0"/>
              <w:adjustRightInd w:val="0"/>
              <w:jc w:val="center"/>
              <w:rPr>
                <w:rFonts w:eastAsiaTheme="minorHAnsi"/>
                <w:lang w:eastAsia="en-US"/>
              </w:rPr>
            </w:pPr>
            <w:r>
              <w:rPr>
                <w:rFonts w:eastAsiaTheme="minorHAnsi"/>
                <w:lang w:eastAsia="en-US"/>
              </w:rPr>
              <w:t>21</w:t>
            </w:r>
          </w:p>
        </w:tc>
      </w:tr>
      <w:tr w:rsidR="00E53E63" w:rsidRPr="00316086" w:rsidTr="005E72E8">
        <w:tc>
          <w:tcPr>
            <w:tcW w:w="514" w:type="dxa"/>
          </w:tcPr>
          <w:p w:rsidR="00E53E63" w:rsidRDefault="00E53E63" w:rsidP="00100847">
            <w:pPr>
              <w:autoSpaceDE w:val="0"/>
              <w:autoSpaceDN w:val="0"/>
              <w:adjustRightInd w:val="0"/>
              <w:jc w:val="both"/>
              <w:rPr>
                <w:rFonts w:eastAsiaTheme="minorHAnsi"/>
                <w:lang w:eastAsia="en-US"/>
              </w:rPr>
            </w:pPr>
            <w:r>
              <w:rPr>
                <w:rFonts w:eastAsiaTheme="minorHAnsi"/>
                <w:lang w:eastAsia="en-US"/>
              </w:rPr>
              <w:t>6.</w:t>
            </w:r>
          </w:p>
        </w:tc>
        <w:tc>
          <w:tcPr>
            <w:tcW w:w="2004" w:type="dxa"/>
          </w:tcPr>
          <w:p w:rsidR="00E53E63" w:rsidRDefault="00E53E63" w:rsidP="00100847">
            <w:pPr>
              <w:autoSpaceDE w:val="0"/>
              <w:autoSpaceDN w:val="0"/>
              <w:adjustRightInd w:val="0"/>
              <w:jc w:val="both"/>
            </w:pPr>
            <w:r>
              <w:t>Площадь общественных территорий, благоустроенных в рамках реализации муниципальной программы</w:t>
            </w:r>
          </w:p>
        </w:tc>
        <w:tc>
          <w:tcPr>
            <w:tcW w:w="1118" w:type="dxa"/>
          </w:tcPr>
          <w:p w:rsidR="00E53E63" w:rsidRDefault="00E53E63" w:rsidP="00100847">
            <w:pPr>
              <w:autoSpaceDE w:val="0"/>
              <w:autoSpaceDN w:val="0"/>
              <w:adjustRightInd w:val="0"/>
              <w:jc w:val="center"/>
              <w:rPr>
                <w:rFonts w:eastAsiaTheme="minorHAnsi"/>
                <w:lang w:eastAsia="en-US"/>
              </w:rPr>
            </w:pPr>
            <w:r>
              <w:rPr>
                <w:rFonts w:eastAsiaTheme="minorHAnsi"/>
                <w:lang w:eastAsia="en-US"/>
              </w:rPr>
              <w:t>га</w:t>
            </w:r>
          </w:p>
        </w:tc>
        <w:tc>
          <w:tcPr>
            <w:tcW w:w="712" w:type="dxa"/>
          </w:tcPr>
          <w:p w:rsidR="00E53E63" w:rsidRPr="00E53E63" w:rsidRDefault="00E53E63" w:rsidP="00100847">
            <w:pPr>
              <w:autoSpaceDE w:val="0"/>
              <w:autoSpaceDN w:val="0"/>
              <w:adjustRightInd w:val="0"/>
              <w:jc w:val="center"/>
              <w:rPr>
                <w:rFonts w:eastAsiaTheme="minorHAnsi"/>
                <w:highlight w:val="yellow"/>
                <w:lang w:eastAsia="en-US"/>
              </w:rPr>
            </w:pPr>
            <w:r w:rsidRPr="0061468F">
              <w:rPr>
                <w:rFonts w:eastAsiaTheme="minorHAnsi"/>
                <w:lang w:eastAsia="en-US"/>
              </w:rPr>
              <w:t>4,4</w:t>
            </w:r>
          </w:p>
        </w:tc>
        <w:tc>
          <w:tcPr>
            <w:tcW w:w="762" w:type="dxa"/>
          </w:tcPr>
          <w:p w:rsidR="00E53E63" w:rsidRPr="0061468F" w:rsidRDefault="0061468F" w:rsidP="00100847">
            <w:pPr>
              <w:autoSpaceDE w:val="0"/>
              <w:autoSpaceDN w:val="0"/>
              <w:adjustRightInd w:val="0"/>
              <w:jc w:val="center"/>
              <w:rPr>
                <w:rFonts w:eastAsiaTheme="minorHAnsi"/>
                <w:lang w:eastAsia="en-US"/>
              </w:rPr>
            </w:pPr>
            <w:r w:rsidRPr="0061468F">
              <w:rPr>
                <w:rFonts w:eastAsiaTheme="minorHAnsi"/>
                <w:lang w:eastAsia="en-US"/>
              </w:rPr>
              <w:t>6,1</w:t>
            </w:r>
          </w:p>
        </w:tc>
        <w:tc>
          <w:tcPr>
            <w:tcW w:w="852"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762"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851"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763"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1233" w:type="dxa"/>
          </w:tcPr>
          <w:p w:rsidR="00E53E63" w:rsidRDefault="0061468F" w:rsidP="00100847">
            <w:pPr>
              <w:autoSpaceDE w:val="0"/>
              <w:autoSpaceDN w:val="0"/>
              <w:adjustRightInd w:val="0"/>
              <w:jc w:val="center"/>
              <w:rPr>
                <w:rFonts w:eastAsiaTheme="minorHAnsi"/>
                <w:lang w:eastAsia="en-US"/>
              </w:rPr>
            </w:pPr>
            <w:r>
              <w:rPr>
                <w:rFonts w:eastAsiaTheme="minorHAnsi"/>
                <w:lang w:eastAsia="en-US"/>
              </w:rPr>
              <w:t>25,7</w:t>
            </w:r>
          </w:p>
        </w:tc>
      </w:tr>
      <w:tr w:rsidR="00E53E63" w:rsidRPr="00316086" w:rsidTr="005E72E8">
        <w:tc>
          <w:tcPr>
            <w:tcW w:w="514" w:type="dxa"/>
          </w:tcPr>
          <w:p w:rsidR="00E53E63" w:rsidRDefault="00E53E63" w:rsidP="00100847">
            <w:pPr>
              <w:autoSpaceDE w:val="0"/>
              <w:autoSpaceDN w:val="0"/>
              <w:adjustRightInd w:val="0"/>
              <w:jc w:val="both"/>
              <w:rPr>
                <w:rFonts w:eastAsiaTheme="minorHAnsi"/>
                <w:lang w:eastAsia="en-US"/>
              </w:rPr>
            </w:pPr>
            <w:r>
              <w:rPr>
                <w:rFonts w:eastAsiaTheme="minorHAnsi"/>
                <w:lang w:eastAsia="en-US"/>
              </w:rPr>
              <w:t>7.</w:t>
            </w:r>
          </w:p>
        </w:tc>
        <w:tc>
          <w:tcPr>
            <w:tcW w:w="2004" w:type="dxa"/>
          </w:tcPr>
          <w:p w:rsidR="00E53E63" w:rsidRDefault="0061468F" w:rsidP="00100847">
            <w:pPr>
              <w:autoSpaceDE w:val="0"/>
              <w:autoSpaceDN w:val="0"/>
              <w:adjustRightInd w:val="0"/>
              <w:jc w:val="both"/>
            </w:pPr>
            <w:r>
              <w:t xml:space="preserve">Доля площади общественных территорий, благоустроенных в рамках реализации муниципальной программы от общей площади </w:t>
            </w:r>
            <w:r>
              <w:lastRenderedPageBreak/>
              <w:t>общественных территорий</w:t>
            </w:r>
          </w:p>
        </w:tc>
        <w:tc>
          <w:tcPr>
            <w:tcW w:w="1118" w:type="dxa"/>
          </w:tcPr>
          <w:p w:rsidR="00E53E63" w:rsidRDefault="0061468F" w:rsidP="00100847">
            <w:pPr>
              <w:autoSpaceDE w:val="0"/>
              <w:autoSpaceDN w:val="0"/>
              <w:adjustRightInd w:val="0"/>
              <w:jc w:val="center"/>
              <w:rPr>
                <w:rFonts w:eastAsiaTheme="minorHAnsi"/>
                <w:lang w:eastAsia="en-US"/>
              </w:rPr>
            </w:pPr>
            <w:r>
              <w:rPr>
                <w:rFonts w:eastAsiaTheme="minorHAnsi"/>
                <w:lang w:eastAsia="en-US"/>
              </w:rPr>
              <w:lastRenderedPageBreak/>
              <w:t>%</w:t>
            </w:r>
          </w:p>
        </w:tc>
        <w:tc>
          <w:tcPr>
            <w:tcW w:w="712" w:type="dxa"/>
          </w:tcPr>
          <w:p w:rsidR="00E53E63" w:rsidRPr="0061468F" w:rsidRDefault="0061468F" w:rsidP="00100847">
            <w:pPr>
              <w:autoSpaceDE w:val="0"/>
              <w:autoSpaceDN w:val="0"/>
              <w:adjustRightInd w:val="0"/>
              <w:jc w:val="center"/>
              <w:rPr>
                <w:rFonts w:eastAsiaTheme="minorHAnsi"/>
                <w:lang w:eastAsia="en-US"/>
              </w:rPr>
            </w:pPr>
            <w:r w:rsidRPr="0061468F">
              <w:rPr>
                <w:rFonts w:eastAsiaTheme="minorHAnsi"/>
                <w:lang w:eastAsia="en-US"/>
              </w:rPr>
              <w:t>6,8</w:t>
            </w:r>
          </w:p>
        </w:tc>
        <w:tc>
          <w:tcPr>
            <w:tcW w:w="762" w:type="dxa"/>
          </w:tcPr>
          <w:p w:rsidR="00E53E63" w:rsidRPr="0061468F" w:rsidRDefault="003450E2" w:rsidP="00100847">
            <w:pPr>
              <w:autoSpaceDE w:val="0"/>
              <w:autoSpaceDN w:val="0"/>
              <w:adjustRightInd w:val="0"/>
              <w:jc w:val="center"/>
              <w:rPr>
                <w:rFonts w:eastAsiaTheme="minorHAnsi"/>
                <w:lang w:eastAsia="en-US"/>
              </w:rPr>
            </w:pPr>
            <w:r>
              <w:rPr>
                <w:rFonts w:eastAsiaTheme="minorHAnsi"/>
                <w:lang w:eastAsia="en-US"/>
              </w:rPr>
              <w:t>9,4</w:t>
            </w:r>
          </w:p>
        </w:tc>
        <w:tc>
          <w:tcPr>
            <w:tcW w:w="852"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762"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851"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763"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1233" w:type="dxa"/>
          </w:tcPr>
          <w:p w:rsidR="00E53E63" w:rsidRPr="0061468F" w:rsidRDefault="003450E2" w:rsidP="00100847">
            <w:pPr>
              <w:autoSpaceDE w:val="0"/>
              <w:autoSpaceDN w:val="0"/>
              <w:adjustRightInd w:val="0"/>
              <w:jc w:val="center"/>
              <w:rPr>
                <w:rFonts w:eastAsiaTheme="minorHAnsi"/>
                <w:lang w:eastAsia="en-US"/>
              </w:rPr>
            </w:pPr>
            <w:r>
              <w:rPr>
                <w:rFonts w:eastAsiaTheme="minorHAnsi"/>
                <w:lang w:eastAsia="en-US"/>
              </w:rPr>
              <w:t>39,4</w:t>
            </w:r>
          </w:p>
        </w:tc>
      </w:tr>
      <w:tr w:rsidR="005E72E8" w:rsidRPr="00316086" w:rsidTr="005E72E8">
        <w:tc>
          <w:tcPr>
            <w:tcW w:w="514" w:type="dxa"/>
          </w:tcPr>
          <w:p w:rsidR="00555C14" w:rsidRPr="00316086" w:rsidRDefault="003450E2" w:rsidP="00100847">
            <w:pPr>
              <w:autoSpaceDE w:val="0"/>
              <w:autoSpaceDN w:val="0"/>
              <w:adjustRightInd w:val="0"/>
              <w:jc w:val="both"/>
              <w:rPr>
                <w:rFonts w:eastAsiaTheme="minorHAnsi"/>
                <w:lang w:eastAsia="en-US"/>
              </w:rPr>
            </w:pPr>
            <w:r>
              <w:rPr>
                <w:rFonts w:eastAsiaTheme="minorHAnsi"/>
                <w:lang w:eastAsia="en-US"/>
              </w:rPr>
              <w:lastRenderedPageBreak/>
              <w:t>8</w:t>
            </w:r>
            <w:r w:rsidR="00555C14">
              <w:rPr>
                <w:rFonts w:eastAsiaTheme="minorHAnsi"/>
                <w:lang w:eastAsia="en-US"/>
              </w:rPr>
              <w:t>.</w:t>
            </w:r>
          </w:p>
        </w:tc>
        <w:tc>
          <w:tcPr>
            <w:tcW w:w="2004" w:type="dxa"/>
          </w:tcPr>
          <w:p w:rsidR="00555C14" w:rsidRPr="00495869" w:rsidRDefault="00555C14" w:rsidP="00100847">
            <w:pPr>
              <w:autoSpaceDE w:val="0"/>
              <w:autoSpaceDN w:val="0"/>
              <w:adjustRightInd w:val="0"/>
              <w:jc w:val="both"/>
              <w:rPr>
                <w:rFonts w:eastAsiaTheme="minorHAnsi"/>
                <w:lang w:eastAsia="en-US"/>
              </w:rPr>
            </w:pPr>
            <w:r>
              <w:t>К</w:t>
            </w:r>
            <w:r w:rsidRPr="00495869">
              <w:t>оличество соглашений, заключенных с юридическими лицами и и</w:t>
            </w:r>
            <w:r w:rsidR="003450E2">
              <w:t>ндивидуальными предпринимателям</w:t>
            </w:r>
            <w:r w:rsidRPr="00495869">
              <w:t>, о благоустройстве объектов недвижимого имущества (включая объекты незавершенного строительства) и земельных участков, находящихся</w:t>
            </w:r>
            <w:r>
              <w:t xml:space="preserve"> в собственности (пользовании) </w:t>
            </w:r>
            <w:r w:rsidRPr="00495869">
              <w:t>не позднее 2020 года</w:t>
            </w:r>
          </w:p>
        </w:tc>
        <w:tc>
          <w:tcPr>
            <w:tcW w:w="1118"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w:t>
            </w:r>
          </w:p>
        </w:tc>
        <w:tc>
          <w:tcPr>
            <w:tcW w:w="762" w:type="dxa"/>
          </w:tcPr>
          <w:p w:rsidR="00555C14" w:rsidRPr="00316086" w:rsidRDefault="003450E2" w:rsidP="00100847">
            <w:pPr>
              <w:autoSpaceDE w:val="0"/>
              <w:autoSpaceDN w:val="0"/>
              <w:adjustRightInd w:val="0"/>
              <w:jc w:val="center"/>
              <w:rPr>
                <w:rFonts w:eastAsiaTheme="minorHAnsi"/>
                <w:lang w:eastAsia="en-US"/>
              </w:rPr>
            </w:pPr>
            <w:r>
              <w:rPr>
                <w:rFonts w:eastAsiaTheme="minorHAnsi"/>
                <w:lang w:eastAsia="en-US"/>
              </w:rPr>
              <w:t>8</w:t>
            </w:r>
          </w:p>
        </w:tc>
        <w:tc>
          <w:tcPr>
            <w:tcW w:w="852" w:type="dxa"/>
          </w:tcPr>
          <w:p w:rsidR="00555C14" w:rsidRPr="00316086" w:rsidRDefault="003450E2" w:rsidP="00100847">
            <w:pPr>
              <w:autoSpaceDE w:val="0"/>
              <w:autoSpaceDN w:val="0"/>
              <w:adjustRightInd w:val="0"/>
              <w:jc w:val="center"/>
              <w:rPr>
                <w:rFonts w:eastAsiaTheme="minorHAnsi"/>
                <w:lang w:eastAsia="en-US"/>
              </w:rPr>
            </w:pPr>
            <w:r>
              <w:rPr>
                <w:rFonts w:eastAsiaTheme="minorHAnsi"/>
                <w:lang w:eastAsia="en-US"/>
              </w:rPr>
              <w:t>8</w:t>
            </w:r>
          </w:p>
        </w:tc>
        <w:tc>
          <w:tcPr>
            <w:tcW w:w="762" w:type="dxa"/>
          </w:tcPr>
          <w:p w:rsidR="00555C14" w:rsidRPr="00316086" w:rsidRDefault="003450E2" w:rsidP="00100847">
            <w:pPr>
              <w:autoSpaceDE w:val="0"/>
              <w:autoSpaceDN w:val="0"/>
              <w:adjustRightInd w:val="0"/>
              <w:jc w:val="center"/>
              <w:rPr>
                <w:rFonts w:eastAsiaTheme="minorHAnsi"/>
                <w:lang w:eastAsia="en-US"/>
              </w:rPr>
            </w:pPr>
            <w:r>
              <w:rPr>
                <w:rFonts w:eastAsiaTheme="minorHAnsi"/>
                <w:lang w:eastAsia="en-US"/>
              </w:rPr>
              <w:t>8</w:t>
            </w:r>
          </w:p>
        </w:tc>
        <w:tc>
          <w:tcPr>
            <w:tcW w:w="851"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Х</w:t>
            </w:r>
          </w:p>
        </w:tc>
        <w:tc>
          <w:tcPr>
            <w:tcW w:w="76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Х</w:t>
            </w:r>
          </w:p>
        </w:tc>
        <w:tc>
          <w:tcPr>
            <w:tcW w:w="1233" w:type="dxa"/>
          </w:tcPr>
          <w:p w:rsidR="00555C14" w:rsidRPr="00316086" w:rsidRDefault="003450E2" w:rsidP="00100847">
            <w:pPr>
              <w:autoSpaceDE w:val="0"/>
              <w:autoSpaceDN w:val="0"/>
              <w:adjustRightInd w:val="0"/>
              <w:jc w:val="center"/>
              <w:rPr>
                <w:rFonts w:eastAsiaTheme="minorHAnsi"/>
                <w:lang w:eastAsia="en-US"/>
              </w:rPr>
            </w:pPr>
            <w:r>
              <w:rPr>
                <w:rFonts w:eastAsiaTheme="minorHAnsi"/>
                <w:lang w:eastAsia="en-US"/>
              </w:rPr>
              <w:t>24</w:t>
            </w:r>
          </w:p>
        </w:tc>
      </w:tr>
      <w:tr w:rsidR="003450E2" w:rsidRPr="00316086" w:rsidTr="005E72E8">
        <w:tc>
          <w:tcPr>
            <w:tcW w:w="514" w:type="dxa"/>
          </w:tcPr>
          <w:p w:rsidR="003450E2" w:rsidRDefault="00530C36" w:rsidP="00100847">
            <w:pPr>
              <w:autoSpaceDE w:val="0"/>
              <w:autoSpaceDN w:val="0"/>
              <w:adjustRightInd w:val="0"/>
              <w:jc w:val="both"/>
              <w:rPr>
                <w:rFonts w:eastAsiaTheme="minorHAnsi"/>
                <w:lang w:eastAsia="en-US"/>
              </w:rPr>
            </w:pPr>
            <w:r>
              <w:rPr>
                <w:rFonts w:eastAsiaTheme="minorHAnsi"/>
                <w:lang w:eastAsia="en-US"/>
              </w:rPr>
              <w:t xml:space="preserve">9. </w:t>
            </w:r>
          </w:p>
        </w:tc>
        <w:tc>
          <w:tcPr>
            <w:tcW w:w="2004" w:type="dxa"/>
          </w:tcPr>
          <w:p w:rsidR="003450E2" w:rsidRDefault="00530C36" w:rsidP="00100847">
            <w:pPr>
              <w:autoSpaceDE w:val="0"/>
              <w:autoSpaceDN w:val="0"/>
              <w:adjustRightInd w:val="0"/>
              <w:jc w:val="both"/>
            </w:pPr>
            <w:r>
              <w:t>Количество индивидуальных жилых домов и земельных участков, предоставленных для их размещения, по которым проведена инвентаризация</w:t>
            </w:r>
          </w:p>
        </w:tc>
        <w:tc>
          <w:tcPr>
            <w:tcW w:w="1118" w:type="dxa"/>
          </w:tcPr>
          <w:p w:rsidR="003450E2" w:rsidRDefault="00530C36" w:rsidP="00100847">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3450E2" w:rsidRDefault="00530C36" w:rsidP="00100847">
            <w:pPr>
              <w:autoSpaceDE w:val="0"/>
              <w:autoSpaceDN w:val="0"/>
              <w:adjustRightInd w:val="0"/>
              <w:jc w:val="center"/>
              <w:rPr>
                <w:rFonts w:eastAsiaTheme="minorHAnsi"/>
                <w:lang w:eastAsia="en-US"/>
              </w:rPr>
            </w:pPr>
            <w:r>
              <w:rPr>
                <w:rFonts w:eastAsiaTheme="minorHAnsi"/>
                <w:lang w:eastAsia="en-US"/>
              </w:rPr>
              <w:t>-</w:t>
            </w:r>
          </w:p>
        </w:tc>
        <w:tc>
          <w:tcPr>
            <w:tcW w:w="762" w:type="dxa"/>
          </w:tcPr>
          <w:p w:rsidR="003450E2" w:rsidRDefault="003450E2" w:rsidP="00100847">
            <w:pPr>
              <w:autoSpaceDE w:val="0"/>
              <w:autoSpaceDN w:val="0"/>
              <w:adjustRightInd w:val="0"/>
              <w:jc w:val="center"/>
              <w:rPr>
                <w:rFonts w:eastAsiaTheme="minorHAnsi"/>
                <w:lang w:eastAsia="en-US"/>
              </w:rPr>
            </w:pPr>
          </w:p>
        </w:tc>
        <w:tc>
          <w:tcPr>
            <w:tcW w:w="852" w:type="dxa"/>
          </w:tcPr>
          <w:p w:rsidR="003450E2" w:rsidRDefault="003450E2" w:rsidP="00100847">
            <w:pPr>
              <w:autoSpaceDE w:val="0"/>
              <w:autoSpaceDN w:val="0"/>
              <w:adjustRightInd w:val="0"/>
              <w:jc w:val="center"/>
              <w:rPr>
                <w:rFonts w:eastAsiaTheme="minorHAnsi"/>
                <w:lang w:eastAsia="en-US"/>
              </w:rPr>
            </w:pPr>
          </w:p>
        </w:tc>
        <w:tc>
          <w:tcPr>
            <w:tcW w:w="762" w:type="dxa"/>
          </w:tcPr>
          <w:p w:rsidR="003450E2" w:rsidRDefault="003450E2" w:rsidP="00100847">
            <w:pPr>
              <w:autoSpaceDE w:val="0"/>
              <w:autoSpaceDN w:val="0"/>
              <w:adjustRightInd w:val="0"/>
              <w:jc w:val="center"/>
              <w:rPr>
                <w:rFonts w:eastAsiaTheme="minorHAnsi"/>
                <w:lang w:eastAsia="en-US"/>
              </w:rPr>
            </w:pPr>
          </w:p>
        </w:tc>
        <w:tc>
          <w:tcPr>
            <w:tcW w:w="851" w:type="dxa"/>
          </w:tcPr>
          <w:p w:rsidR="003450E2" w:rsidRDefault="003450E2" w:rsidP="002A380D">
            <w:pPr>
              <w:tabs>
                <w:tab w:val="left" w:pos="210"/>
                <w:tab w:val="center" w:pos="317"/>
              </w:tabs>
              <w:autoSpaceDE w:val="0"/>
              <w:autoSpaceDN w:val="0"/>
              <w:adjustRightInd w:val="0"/>
              <w:rPr>
                <w:rFonts w:eastAsiaTheme="minorHAnsi"/>
                <w:lang w:eastAsia="en-US"/>
              </w:rPr>
            </w:pPr>
          </w:p>
        </w:tc>
        <w:tc>
          <w:tcPr>
            <w:tcW w:w="763" w:type="dxa"/>
          </w:tcPr>
          <w:p w:rsidR="003450E2" w:rsidRDefault="003450E2" w:rsidP="00100847">
            <w:pPr>
              <w:autoSpaceDE w:val="0"/>
              <w:autoSpaceDN w:val="0"/>
              <w:adjustRightInd w:val="0"/>
              <w:jc w:val="center"/>
              <w:rPr>
                <w:rFonts w:eastAsiaTheme="minorHAnsi"/>
                <w:lang w:eastAsia="en-US"/>
              </w:rPr>
            </w:pPr>
          </w:p>
        </w:tc>
        <w:tc>
          <w:tcPr>
            <w:tcW w:w="1233" w:type="dxa"/>
          </w:tcPr>
          <w:p w:rsidR="003450E2" w:rsidRDefault="003450E2" w:rsidP="00100847">
            <w:pPr>
              <w:autoSpaceDE w:val="0"/>
              <w:autoSpaceDN w:val="0"/>
              <w:adjustRightInd w:val="0"/>
              <w:jc w:val="center"/>
              <w:rPr>
                <w:rFonts w:eastAsiaTheme="minorHAnsi"/>
                <w:lang w:eastAsia="en-US"/>
              </w:rPr>
            </w:pPr>
          </w:p>
        </w:tc>
      </w:tr>
      <w:tr w:rsidR="005E72E8" w:rsidRPr="00316086" w:rsidTr="005E72E8">
        <w:tc>
          <w:tcPr>
            <w:tcW w:w="514" w:type="dxa"/>
          </w:tcPr>
          <w:p w:rsidR="00555C14" w:rsidRPr="00316086" w:rsidRDefault="002A380D" w:rsidP="00100847">
            <w:pPr>
              <w:autoSpaceDE w:val="0"/>
              <w:autoSpaceDN w:val="0"/>
              <w:adjustRightInd w:val="0"/>
              <w:jc w:val="both"/>
              <w:rPr>
                <w:rFonts w:eastAsiaTheme="minorHAnsi"/>
                <w:lang w:eastAsia="en-US"/>
              </w:rPr>
            </w:pPr>
            <w:r>
              <w:rPr>
                <w:rFonts w:eastAsiaTheme="minorHAnsi"/>
                <w:lang w:eastAsia="en-US"/>
              </w:rPr>
              <w:t>10</w:t>
            </w:r>
            <w:r w:rsidR="00555C14">
              <w:rPr>
                <w:rFonts w:eastAsiaTheme="minorHAnsi"/>
                <w:lang w:eastAsia="en-US"/>
              </w:rPr>
              <w:t>.</w:t>
            </w:r>
          </w:p>
        </w:tc>
        <w:tc>
          <w:tcPr>
            <w:tcW w:w="2004" w:type="dxa"/>
          </w:tcPr>
          <w:p w:rsidR="00555C14" w:rsidRPr="00495869" w:rsidRDefault="00555C14" w:rsidP="00100847">
            <w:pPr>
              <w:autoSpaceDE w:val="0"/>
              <w:autoSpaceDN w:val="0"/>
              <w:adjustRightInd w:val="0"/>
              <w:jc w:val="both"/>
              <w:rPr>
                <w:rFonts w:eastAsiaTheme="minorHAnsi"/>
                <w:lang w:eastAsia="en-US"/>
              </w:rPr>
            </w:pPr>
            <w:r>
              <w:t>К</w:t>
            </w:r>
            <w:r w:rsidRPr="00495869">
              <w:t>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w:t>
            </w:r>
          </w:p>
        </w:tc>
        <w:tc>
          <w:tcPr>
            <w:tcW w:w="1118"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w:t>
            </w:r>
          </w:p>
        </w:tc>
        <w:tc>
          <w:tcPr>
            <w:tcW w:w="762" w:type="dxa"/>
          </w:tcPr>
          <w:p w:rsidR="00555C14" w:rsidRPr="00316086" w:rsidRDefault="002A380D" w:rsidP="00100847">
            <w:pPr>
              <w:autoSpaceDE w:val="0"/>
              <w:autoSpaceDN w:val="0"/>
              <w:adjustRightInd w:val="0"/>
              <w:jc w:val="center"/>
              <w:rPr>
                <w:rFonts w:eastAsiaTheme="minorHAnsi"/>
                <w:lang w:eastAsia="en-US"/>
              </w:rPr>
            </w:pPr>
            <w:r>
              <w:rPr>
                <w:rFonts w:eastAsiaTheme="minorHAnsi"/>
                <w:lang w:eastAsia="en-US"/>
              </w:rPr>
              <w:t>15</w:t>
            </w:r>
          </w:p>
        </w:tc>
        <w:tc>
          <w:tcPr>
            <w:tcW w:w="852" w:type="dxa"/>
          </w:tcPr>
          <w:p w:rsidR="00555C14" w:rsidRPr="00316086" w:rsidRDefault="002A380D" w:rsidP="00100847">
            <w:pPr>
              <w:autoSpaceDE w:val="0"/>
              <w:autoSpaceDN w:val="0"/>
              <w:adjustRightInd w:val="0"/>
              <w:jc w:val="center"/>
              <w:rPr>
                <w:rFonts w:eastAsiaTheme="minorHAnsi"/>
                <w:lang w:eastAsia="en-US"/>
              </w:rPr>
            </w:pPr>
            <w:r>
              <w:rPr>
                <w:rFonts w:eastAsiaTheme="minorHAnsi"/>
                <w:lang w:eastAsia="en-US"/>
              </w:rPr>
              <w:t>15</w:t>
            </w:r>
          </w:p>
        </w:tc>
        <w:tc>
          <w:tcPr>
            <w:tcW w:w="762" w:type="dxa"/>
          </w:tcPr>
          <w:p w:rsidR="00555C14" w:rsidRPr="00316086" w:rsidRDefault="002A380D" w:rsidP="00100847">
            <w:pPr>
              <w:autoSpaceDE w:val="0"/>
              <w:autoSpaceDN w:val="0"/>
              <w:adjustRightInd w:val="0"/>
              <w:jc w:val="center"/>
              <w:rPr>
                <w:rFonts w:eastAsiaTheme="minorHAnsi"/>
                <w:lang w:eastAsia="en-US"/>
              </w:rPr>
            </w:pPr>
            <w:r>
              <w:rPr>
                <w:rFonts w:eastAsiaTheme="minorHAnsi"/>
                <w:lang w:eastAsia="en-US"/>
              </w:rPr>
              <w:t>15</w:t>
            </w:r>
          </w:p>
        </w:tc>
        <w:tc>
          <w:tcPr>
            <w:tcW w:w="851"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Х</w:t>
            </w:r>
          </w:p>
        </w:tc>
        <w:tc>
          <w:tcPr>
            <w:tcW w:w="76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Х</w:t>
            </w:r>
          </w:p>
        </w:tc>
        <w:tc>
          <w:tcPr>
            <w:tcW w:w="1233" w:type="dxa"/>
          </w:tcPr>
          <w:p w:rsidR="00555C14" w:rsidRPr="00316086" w:rsidRDefault="002A380D" w:rsidP="002A380D">
            <w:pPr>
              <w:autoSpaceDE w:val="0"/>
              <w:autoSpaceDN w:val="0"/>
              <w:adjustRightInd w:val="0"/>
              <w:jc w:val="center"/>
              <w:rPr>
                <w:rFonts w:eastAsiaTheme="minorHAnsi"/>
                <w:lang w:eastAsia="en-US"/>
              </w:rPr>
            </w:pPr>
            <w:r>
              <w:rPr>
                <w:rFonts w:eastAsiaTheme="minorHAnsi"/>
                <w:lang w:eastAsia="en-US"/>
              </w:rPr>
              <w:t>45</w:t>
            </w:r>
          </w:p>
        </w:tc>
      </w:tr>
      <w:tr w:rsidR="005E72E8" w:rsidRPr="00316086" w:rsidTr="005E72E8">
        <w:tc>
          <w:tcPr>
            <w:tcW w:w="514" w:type="dxa"/>
          </w:tcPr>
          <w:p w:rsidR="00555C14" w:rsidRPr="00316086" w:rsidRDefault="002A380D" w:rsidP="00100847">
            <w:pPr>
              <w:autoSpaceDE w:val="0"/>
              <w:autoSpaceDN w:val="0"/>
              <w:adjustRightInd w:val="0"/>
              <w:jc w:val="both"/>
              <w:rPr>
                <w:rFonts w:eastAsiaTheme="minorHAnsi"/>
                <w:lang w:eastAsia="en-US"/>
              </w:rPr>
            </w:pPr>
            <w:r>
              <w:rPr>
                <w:rFonts w:eastAsiaTheme="minorHAnsi"/>
                <w:lang w:eastAsia="en-US"/>
              </w:rPr>
              <w:t>11</w:t>
            </w:r>
            <w:r w:rsidR="00555C14">
              <w:rPr>
                <w:rFonts w:eastAsiaTheme="minorHAnsi"/>
                <w:lang w:eastAsia="en-US"/>
              </w:rPr>
              <w:t>.</w:t>
            </w:r>
          </w:p>
        </w:tc>
        <w:tc>
          <w:tcPr>
            <w:tcW w:w="2004" w:type="dxa"/>
          </w:tcPr>
          <w:p w:rsidR="00555C14" w:rsidRPr="00495869" w:rsidRDefault="00555C14" w:rsidP="00100847">
            <w:pPr>
              <w:autoSpaceDE w:val="0"/>
              <w:autoSpaceDN w:val="0"/>
              <w:adjustRightInd w:val="0"/>
              <w:jc w:val="both"/>
              <w:rPr>
                <w:rFonts w:eastAsiaTheme="minorHAnsi"/>
                <w:lang w:eastAsia="en-US"/>
              </w:rPr>
            </w:pPr>
            <w:r>
              <w:t>К</w:t>
            </w:r>
            <w:r w:rsidRPr="00495869">
              <w:t>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1118"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чел.</w:t>
            </w:r>
          </w:p>
        </w:tc>
        <w:tc>
          <w:tcPr>
            <w:tcW w:w="71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75</w:t>
            </w: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100</w:t>
            </w:r>
          </w:p>
        </w:tc>
        <w:tc>
          <w:tcPr>
            <w:tcW w:w="85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100</w:t>
            </w:r>
          </w:p>
        </w:tc>
        <w:tc>
          <w:tcPr>
            <w:tcW w:w="762"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100</w:t>
            </w:r>
          </w:p>
        </w:tc>
        <w:tc>
          <w:tcPr>
            <w:tcW w:w="851"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100</w:t>
            </w:r>
          </w:p>
        </w:tc>
        <w:tc>
          <w:tcPr>
            <w:tcW w:w="76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100</w:t>
            </w:r>
          </w:p>
        </w:tc>
        <w:tc>
          <w:tcPr>
            <w:tcW w:w="1233" w:type="dxa"/>
          </w:tcPr>
          <w:p w:rsidR="00555C14" w:rsidRPr="00316086" w:rsidRDefault="00555C14" w:rsidP="00100847">
            <w:pPr>
              <w:autoSpaceDE w:val="0"/>
              <w:autoSpaceDN w:val="0"/>
              <w:adjustRightInd w:val="0"/>
              <w:jc w:val="center"/>
              <w:rPr>
                <w:rFonts w:eastAsiaTheme="minorHAnsi"/>
                <w:lang w:eastAsia="en-US"/>
              </w:rPr>
            </w:pPr>
            <w:r>
              <w:rPr>
                <w:rFonts w:eastAsiaTheme="minorHAnsi"/>
                <w:lang w:eastAsia="en-US"/>
              </w:rPr>
              <w:t>500</w:t>
            </w:r>
          </w:p>
        </w:tc>
      </w:tr>
    </w:tbl>
    <w:p w:rsidR="00D22532" w:rsidRDefault="00D22532" w:rsidP="002A380D">
      <w:pPr>
        <w:rPr>
          <w:rFonts w:eastAsia="Calibri"/>
          <w:spacing w:val="2"/>
          <w:sz w:val="28"/>
          <w:szCs w:val="28"/>
          <w:shd w:val="clear" w:color="auto" w:fill="FFFFFF"/>
        </w:rPr>
      </w:pPr>
    </w:p>
    <w:p w:rsidR="00555C14" w:rsidRDefault="00D22532" w:rsidP="00555C14">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3B21DB" w:rsidRPr="00125048">
        <w:rPr>
          <w:rFonts w:eastAsia="Calibri"/>
          <w:spacing w:val="2"/>
          <w:sz w:val="28"/>
          <w:szCs w:val="28"/>
          <w:shd w:val="clear" w:color="auto" w:fill="FFFFFF"/>
        </w:rPr>
        <w:t xml:space="preserve">. </w:t>
      </w:r>
      <w:r w:rsidR="003B21DB">
        <w:rPr>
          <w:rFonts w:eastAsia="Calibri"/>
          <w:spacing w:val="2"/>
          <w:sz w:val="28"/>
          <w:szCs w:val="28"/>
          <w:shd w:val="clear" w:color="auto" w:fill="FFFFFF"/>
        </w:rPr>
        <w:t xml:space="preserve">ОЦЕНКА РИСКОВ И СИСТЕМА РЕАГИРОВАНИЯ НА РИСКИ РЕАЛИЗАЦИИ </w:t>
      </w:r>
      <w:r w:rsidR="000F5FA7">
        <w:rPr>
          <w:rFonts w:eastAsia="Calibri"/>
          <w:spacing w:val="2"/>
          <w:sz w:val="28"/>
          <w:szCs w:val="28"/>
          <w:shd w:val="clear" w:color="auto" w:fill="FFFFFF"/>
        </w:rPr>
        <w:t xml:space="preserve">МУНИЦИПАЛЬНОЙ </w:t>
      </w:r>
      <w:r w:rsidR="00555C14">
        <w:rPr>
          <w:rFonts w:eastAsia="Calibri"/>
          <w:spacing w:val="2"/>
          <w:sz w:val="28"/>
          <w:szCs w:val="28"/>
          <w:shd w:val="clear" w:color="auto" w:fill="FFFFFF"/>
        </w:rPr>
        <w:t>ПРОГРАММЫ</w:t>
      </w:r>
    </w:p>
    <w:p w:rsidR="000B312F"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Реализация мероприятий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 приведена в таблице № 5.</w:t>
      </w:r>
    </w:p>
    <w:p w:rsidR="000B312F"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Таблица </w:t>
      </w:r>
      <w:r w:rsidR="00D22532">
        <w:rPr>
          <w:rFonts w:ascii="TimesNewRomanPSMT" w:eastAsiaTheme="minorHAnsi" w:hAnsi="TimesNewRomanPSMT" w:cs="TimesNewRomanPSMT"/>
          <w:sz w:val="28"/>
          <w:szCs w:val="28"/>
          <w:lang w:eastAsia="en-US"/>
        </w:rPr>
        <w:t>№ 5</w:t>
      </w:r>
    </w:p>
    <w:p w:rsidR="00D22532"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Pr>
          <w:rFonts w:ascii="TimesNewRomanPSMT" w:eastAsiaTheme="minorHAnsi" w:hAnsi="TimesNewRomanPSMT" w:cs="TimesNewRomanPSMT"/>
          <w:sz w:val="28"/>
          <w:szCs w:val="28"/>
          <w:lang w:eastAsia="en-US"/>
        </w:rPr>
        <w:t>муниципальной программы</w:t>
      </w:r>
    </w:p>
    <w:tbl>
      <w:tblPr>
        <w:tblStyle w:val="a6"/>
        <w:tblW w:w="9464" w:type="dxa"/>
        <w:tblLook w:val="04A0" w:firstRow="1" w:lastRow="0" w:firstColumn="1" w:lastColumn="0" w:noHBand="0" w:noVBand="1"/>
      </w:tblPr>
      <w:tblGrid>
        <w:gridCol w:w="4219"/>
        <w:gridCol w:w="5245"/>
      </w:tblGrid>
      <w:tr w:rsidR="00D22532" w:rsidTr="00D22532">
        <w:tc>
          <w:tcPr>
            <w:tcW w:w="4219" w:type="dxa"/>
          </w:tcPr>
          <w:p w:rsidR="00D22532" w:rsidRPr="00D22532"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D22532">
              <w:rPr>
                <w:rFonts w:ascii="TimesNewRomanPSMT" w:eastAsiaTheme="minorHAnsi" w:hAnsi="TimesNewRomanPSMT" w:cs="TimesNewRomanPSMT"/>
                <w:b/>
                <w:sz w:val="28"/>
                <w:szCs w:val="28"/>
                <w:lang w:eastAsia="en-US"/>
              </w:rPr>
              <w:t>Описание рисков</w:t>
            </w:r>
          </w:p>
        </w:tc>
        <w:tc>
          <w:tcPr>
            <w:tcW w:w="5245" w:type="dxa"/>
          </w:tcPr>
          <w:p w:rsidR="00D22532" w:rsidRPr="00D22532"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Pr>
                <w:rFonts w:ascii="TimesNewRomanPSMT" w:eastAsiaTheme="minorHAnsi" w:hAnsi="TimesNewRomanPSMT" w:cs="TimesNewRomanPSMT"/>
                <w:b/>
                <w:sz w:val="28"/>
                <w:szCs w:val="28"/>
                <w:lang w:eastAsia="en-US"/>
              </w:rPr>
              <w:t>Меры по снижению рисков</w:t>
            </w:r>
          </w:p>
        </w:tc>
      </w:tr>
      <w:tr w:rsidR="009977EE" w:rsidTr="009977EE">
        <w:trPr>
          <w:trHeight w:val="509"/>
        </w:trPr>
        <w:tc>
          <w:tcPr>
            <w:tcW w:w="9464" w:type="dxa"/>
            <w:gridSpan w:val="2"/>
          </w:tcPr>
          <w:p w:rsidR="009977EE" w:rsidRPr="009977EE"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9977EE">
              <w:rPr>
                <w:rFonts w:ascii="TimesNewRomanPSMT" w:eastAsiaTheme="minorHAnsi" w:hAnsi="TimesNewRomanPSMT" w:cs="TimesNewRomanPSMT"/>
                <w:sz w:val="28"/>
                <w:szCs w:val="28"/>
                <w:lang w:eastAsia="en-US"/>
              </w:rPr>
              <w:t>Риски изменения законодательства</w:t>
            </w:r>
          </w:p>
        </w:tc>
      </w:tr>
      <w:tr w:rsidR="00D22532" w:rsidTr="009977EE">
        <w:trPr>
          <w:trHeight w:val="2352"/>
        </w:trPr>
        <w:tc>
          <w:tcPr>
            <w:tcW w:w="4219" w:type="dxa"/>
          </w:tcPr>
          <w:p w:rsidR="00D22532" w:rsidRPr="00D22532"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D22532"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w:t>
            </w:r>
          </w:p>
        </w:tc>
      </w:tr>
      <w:tr w:rsidR="009977EE" w:rsidTr="009977EE">
        <w:trPr>
          <w:trHeight w:val="465"/>
        </w:trPr>
        <w:tc>
          <w:tcPr>
            <w:tcW w:w="9464" w:type="dxa"/>
            <w:gridSpan w:val="2"/>
          </w:tcPr>
          <w:p w:rsidR="009977EE"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Социальные риски</w:t>
            </w:r>
          </w:p>
        </w:tc>
      </w:tr>
      <w:tr w:rsidR="00D22532" w:rsidTr="00D22532">
        <w:tc>
          <w:tcPr>
            <w:tcW w:w="4219" w:type="dxa"/>
          </w:tcPr>
          <w:p w:rsidR="00D22532" w:rsidRPr="00D22532"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Pr>
                <w:rFonts w:ascii="TimesNewRomanPSMT" w:eastAsiaTheme="minorHAnsi" w:hAnsi="TimesNewRomanPSMT" w:cs="TimesNewRomanPSMT"/>
                <w:sz w:val="28"/>
                <w:szCs w:val="28"/>
                <w:lang w:eastAsia="en-US"/>
              </w:rPr>
              <w:t>ганизаций в процесс реализации муниципальной п</w:t>
            </w:r>
            <w:r>
              <w:rPr>
                <w:rFonts w:ascii="TimesNewRomanPSMT" w:eastAsiaTheme="minorHAnsi" w:hAnsi="TimesNewRomanPSMT" w:cs="TimesNewRomanPSMT"/>
                <w:sz w:val="28"/>
                <w:szCs w:val="28"/>
                <w:lang w:eastAsia="en-US"/>
              </w:rPr>
              <w:t>рограммы.</w:t>
            </w:r>
          </w:p>
        </w:tc>
      </w:tr>
      <w:tr w:rsidR="009977EE" w:rsidTr="009977EE">
        <w:trPr>
          <w:trHeight w:val="414"/>
        </w:trPr>
        <w:tc>
          <w:tcPr>
            <w:tcW w:w="9464" w:type="dxa"/>
            <w:gridSpan w:val="2"/>
          </w:tcPr>
          <w:p w:rsidR="009977EE"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Финансовые, бюджетные риски</w:t>
            </w:r>
          </w:p>
        </w:tc>
      </w:tr>
      <w:tr w:rsidR="00D22532" w:rsidTr="00D22532">
        <w:tc>
          <w:tcPr>
            <w:tcW w:w="4219" w:type="dxa"/>
          </w:tcPr>
          <w:p w:rsidR="00D22532" w:rsidRPr="00D22532"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Pr>
                <w:rFonts w:ascii="TimesNewRomanPSMT" w:eastAsiaTheme="minorHAnsi" w:hAnsi="TimesNewRomanPSMT" w:cs="TimesNewRomanPSMT"/>
                <w:sz w:val="28"/>
                <w:szCs w:val="28"/>
                <w:lang w:eastAsia="en-US"/>
              </w:rPr>
              <w:t>муниципальной п</w:t>
            </w:r>
            <w:r>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Pr>
                <w:rFonts w:ascii="TimesNewRomanPSMT" w:eastAsiaTheme="minorHAnsi" w:hAnsi="TimesNewRomanPSMT" w:cs="TimesNewRomanPSMT"/>
                <w:sz w:val="28"/>
                <w:szCs w:val="28"/>
                <w:lang w:eastAsia="en-US"/>
              </w:rPr>
              <w:t>.</w:t>
            </w:r>
          </w:p>
        </w:tc>
      </w:tr>
      <w:tr w:rsidR="009977EE" w:rsidTr="009977EE">
        <w:trPr>
          <w:trHeight w:val="501"/>
        </w:trPr>
        <w:tc>
          <w:tcPr>
            <w:tcW w:w="9464" w:type="dxa"/>
            <w:gridSpan w:val="2"/>
          </w:tcPr>
          <w:p w:rsidR="009977EE"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Организационные риски</w:t>
            </w:r>
          </w:p>
        </w:tc>
      </w:tr>
      <w:tr w:rsidR="00D22532" w:rsidTr="00D22532">
        <w:tc>
          <w:tcPr>
            <w:tcW w:w="4219" w:type="dxa"/>
          </w:tcPr>
          <w:p w:rsidR="00D22532" w:rsidRPr="00D22532"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Pr>
                <w:rFonts w:ascii="TimesNewRomanPSMT" w:eastAsiaTheme="minorHAnsi" w:hAnsi="TimesNewRomanPSMT" w:cs="TimesNewRomanPSMT"/>
                <w:sz w:val="28"/>
                <w:szCs w:val="28"/>
                <w:lang w:eastAsia="en-US"/>
              </w:rPr>
              <w:t xml:space="preserve"> муниципальной п</w:t>
            </w:r>
            <w:r>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Pr>
                <w:rFonts w:ascii="TimesNewRomanPSMT" w:eastAsiaTheme="minorHAnsi" w:hAnsi="TimesNewRomanPSMT" w:cs="TimesNewRomanPSMT"/>
                <w:sz w:val="28"/>
                <w:szCs w:val="28"/>
                <w:lang w:eastAsia="en-US"/>
              </w:rPr>
              <w:t>реализации муниципальной п</w:t>
            </w:r>
            <w:r w:rsidR="00C31482">
              <w:rPr>
                <w:rFonts w:ascii="TimesNewRomanPSMT" w:eastAsiaTheme="minorHAnsi" w:hAnsi="TimesNewRomanPSMT" w:cs="TimesNewRomanPSMT"/>
                <w:sz w:val="28"/>
                <w:szCs w:val="28"/>
                <w:lang w:eastAsia="en-US"/>
              </w:rPr>
              <w:t>рограммы.</w:t>
            </w:r>
          </w:p>
        </w:tc>
      </w:tr>
    </w:tbl>
    <w:p w:rsidR="00BB1D21" w:rsidRPr="006F70D6" w:rsidRDefault="00BB1D21" w:rsidP="00900888">
      <w:pPr>
        <w:tabs>
          <w:tab w:val="left" w:pos="1134"/>
        </w:tabs>
        <w:jc w:val="both"/>
        <w:rPr>
          <w:color w:val="FF0000"/>
          <w:sz w:val="26"/>
          <w:szCs w:val="26"/>
        </w:rPr>
      </w:pPr>
    </w:p>
    <w:p w:rsidR="002C45EC" w:rsidRPr="00D23973" w:rsidRDefault="002C45EC" w:rsidP="00263E24">
      <w:pPr>
        <w:rPr>
          <w:bCs/>
          <w:sz w:val="28"/>
          <w:szCs w:val="28"/>
        </w:rPr>
      </w:pPr>
      <w:r w:rsidRPr="00D23973">
        <w:rPr>
          <w:bCs/>
          <w:sz w:val="28"/>
          <w:szCs w:val="28"/>
        </w:rPr>
        <w:t>Мэр 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057338" w:rsidRPr="00D23973">
        <w:rPr>
          <w:bCs/>
          <w:sz w:val="28"/>
          <w:szCs w:val="28"/>
        </w:rPr>
        <w:tab/>
      </w:r>
      <w:r w:rsidR="00057338" w:rsidRPr="00D23973">
        <w:rPr>
          <w:bCs/>
          <w:sz w:val="28"/>
          <w:szCs w:val="28"/>
        </w:rPr>
        <w:tab/>
      </w:r>
      <w:r w:rsidR="00057338" w:rsidRPr="00D23973">
        <w:rPr>
          <w:bCs/>
          <w:sz w:val="28"/>
          <w:szCs w:val="28"/>
        </w:rPr>
        <w:tab/>
      </w:r>
      <w:r w:rsidR="00057338" w:rsidRPr="00D23973">
        <w:rPr>
          <w:bCs/>
          <w:sz w:val="28"/>
          <w:szCs w:val="28"/>
        </w:rPr>
        <w:tab/>
      </w:r>
      <w:r w:rsidR="00057338" w:rsidRPr="00D23973">
        <w:rPr>
          <w:bCs/>
          <w:sz w:val="28"/>
          <w:szCs w:val="28"/>
        </w:rPr>
        <w:tab/>
      </w:r>
      <w:r w:rsidR="00C31482">
        <w:rPr>
          <w:bCs/>
          <w:sz w:val="28"/>
          <w:szCs w:val="28"/>
        </w:rPr>
        <w:t xml:space="preserve">       </w:t>
      </w:r>
      <w:r w:rsidR="00057338" w:rsidRPr="00D23973">
        <w:rPr>
          <w:bCs/>
          <w:sz w:val="28"/>
          <w:szCs w:val="28"/>
        </w:rPr>
        <w:tab/>
      </w:r>
      <w:r w:rsidR="00C31482">
        <w:rPr>
          <w:bCs/>
          <w:sz w:val="28"/>
          <w:szCs w:val="28"/>
        </w:rPr>
        <w:t xml:space="preserve">     </w:t>
      </w:r>
      <w:r w:rsidR="002A380D">
        <w:rPr>
          <w:bCs/>
          <w:sz w:val="28"/>
          <w:szCs w:val="28"/>
        </w:rPr>
        <w:t>О.В. Боровский</w:t>
      </w:r>
    </w:p>
    <w:p w:rsidR="002A380D" w:rsidRDefault="002A380D" w:rsidP="001317B4">
      <w:pPr>
        <w:rPr>
          <w:sz w:val="22"/>
          <w:szCs w:val="22"/>
        </w:rPr>
      </w:pPr>
    </w:p>
    <w:p w:rsidR="00C31482" w:rsidRPr="002A380D" w:rsidRDefault="00C31482" w:rsidP="001317B4">
      <w:pPr>
        <w:rPr>
          <w:bCs/>
          <w:sz w:val="28"/>
          <w:szCs w:val="28"/>
        </w:rPr>
        <w:sectPr w:rsidR="00C31482" w:rsidRPr="002A380D" w:rsidSect="00155F66">
          <w:pgSz w:w="11906" w:h="16838" w:code="9"/>
          <w:pgMar w:top="1418" w:right="850" w:bottom="1418" w:left="850" w:header="709" w:footer="709" w:gutter="851"/>
          <w:cols w:space="708"/>
          <w:docGrid w:linePitch="360"/>
        </w:sectPr>
      </w:pPr>
      <w:r w:rsidRPr="00C31482">
        <w:rPr>
          <w:sz w:val="22"/>
          <w:szCs w:val="22"/>
        </w:rPr>
        <w:t>Жукова С.Ю.</w:t>
      </w:r>
      <w:r w:rsidR="002A380D">
        <w:rPr>
          <w:bCs/>
          <w:sz w:val="28"/>
          <w:szCs w:val="28"/>
        </w:rPr>
        <w:t xml:space="preserve"> </w:t>
      </w:r>
      <w:r w:rsidRPr="00C31482">
        <w:rPr>
          <w:sz w:val="22"/>
          <w:szCs w:val="22"/>
        </w:rPr>
        <w:t>5-26-77</w:t>
      </w:r>
    </w:p>
    <w:p w:rsidR="008D06F3" w:rsidRPr="00656A79" w:rsidRDefault="008D06F3" w:rsidP="007B5AEF">
      <w:pPr>
        <w:autoSpaceDE w:val="0"/>
        <w:autoSpaceDN w:val="0"/>
        <w:adjustRightInd w:val="0"/>
      </w:pPr>
    </w:p>
    <w:p w:rsidR="00F35449" w:rsidRPr="00656A79" w:rsidRDefault="00974035" w:rsidP="00F35449">
      <w:pPr>
        <w:autoSpaceDE w:val="0"/>
        <w:autoSpaceDN w:val="0"/>
        <w:adjustRightInd w:val="0"/>
        <w:jc w:val="right"/>
      </w:pPr>
      <w:r>
        <w:t xml:space="preserve">                                                                                                                                                                     </w:t>
      </w:r>
      <w:r w:rsidR="00F35449" w:rsidRPr="00656A79">
        <w:t>Приложение № </w:t>
      </w:r>
      <w:r w:rsidR="00F35449">
        <w:t>1</w:t>
      </w:r>
    </w:p>
    <w:p w:rsidR="00F35449" w:rsidRDefault="00F35449" w:rsidP="00F35449">
      <w:pPr>
        <w:autoSpaceDE w:val="0"/>
        <w:autoSpaceDN w:val="0"/>
        <w:adjustRightInd w:val="0"/>
        <w:ind w:firstLine="709"/>
        <w:jc w:val="right"/>
      </w:pPr>
      <w:r w:rsidRPr="00656A79">
        <w:t>к муниципальной программе</w:t>
      </w:r>
    </w:p>
    <w:p w:rsidR="00230D13" w:rsidRDefault="00230D13" w:rsidP="00F35449">
      <w:pPr>
        <w:autoSpaceDE w:val="0"/>
        <w:autoSpaceDN w:val="0"/>
        <w:adjustRightInd w:val="0"/>
        <w:ind w:firstLine="709"/>
        <w:jc w:val="right"/>
      </w:pPr>
      <w:r>
        <w:t>«Формирование современной городской среды</w:t>
      </w:r>
    </w:p>
    <w:p w:rsidR="00230D13" w:rsidRDefault="00230D13" w:rsidP="00F35449">
      <w:pPr>
        <w:autoSpaceDE w:val="0"/>
        <w:autoSpaceDN w:val="0"/>
        <w:adjustRightInd w:val="0"/>
        <w:ind w:firstLine="709"/>
        <w:jc w:val="right"/>
      </w:pPr>
      <w:r>
        <w:t>на территории муниципального образования</w:t>
      </w:r>
    </w:p>
    <w:p w:rsidR="00230D13" w:rsidRPr="00656A79" w:rsidRDefault="00230D13" w:rsidP="00F35449">
      <w:pPr>
        <w:autoSpaceDE w:val="0"/>
        <w:autoSpaceDN w:val="0"/>
        <w:adjustRightInd w:val="0"/>
        <w:ind w:firstLine="709"/>
        <w:jc w:val="right"/>
      </w:pPr>
      <w:r>
        <w:t>«город Саянск» на 2018-2022 годы»</w:t>
      </w:r>
    </w:p>
    <w:p w:rsidR="007D78CC" w:rsidRPr="00F726EF" w:rsidRDefault="007D78CC" w:rsidP="00F726EF">
      <w:pPr>
        <w:jc w:val="right"/>
        <w:rPr>
          <w:b/>
        </w:rPr>
      </w:pPr>
    </w:p>
    <w:p w:rsidR="007D78CC" w:rsidRPr="007D78CC" w:rsidRDefault="00974035" w:rsidP="002A5850">
      <w:pPr>
        <w:pStyle w:val="ConsPlusTitle"/>
        <w:jc w:val="center"/>
        <w:outlineLvl w:val="0"/>
      </w:pPr>
      <w:r>
        <w:rPr>
          <w:b w:val="0"/>
          <w:sz w:val="20"/>
          <w:szCs w:val="20"/>
        </w:rPr>
        <w:t xml:space="preserve">                                                                                                                                                                                                  </w:t>
      </w:r>
    </w:p>
    <w:p w:rsidR="007D78CC" w:rsidRPr="00E90BB6" w:rsidRDefault="00E90BB6" w:rsidP="00B97A5F">
      <w:pPr>
        <w:autoSpaceDE w:val="0"/>
        <w:autoSpaceDN w:val="0"/>
        <w:adjustRightInd w:val="0"/>
        <w:jc w:val="center"/>
        <w:rPr>
          <w:sz w:val="24"/>
          <w:szCs w:val="24"/>
        </w:rPr>
      </w:pPr>
      <w:r w:rsidRPr="0021690F">
        <w:rPr>
          <w:rFonts w:eastAsiaTheme="minorHAnsi"/>
          <w:sz w:val="28"/>
          <w:szCs w:val="28"/>
          <w:lang w:eastAsia="en-US"/>
        </w:rPr>
        <w:t xml:space="preserve">Адресный перечень дворовых территорий многоквартирных домов, подлежащих благоустройству в 2018 - 2022 годах </w:t>
      </w:r>
      <w:r w:rsidR="004C251B" w:rsidRPr="0058038F">
        <w:rPr>
          <w:rFonts w:eastAsiaTheme="minorHAnsi"/>
          <w:sz w:val="24"/>
          <w:szCs w:val="24"/>
          <w:lang w:eastAsia="en-US"/>
        </w:rPr>
        <w:t>(</w:t>
      </w:r>
      <w:r w:rsidR="0072366E" w:rsidRPr="0072366E">
        <w:rPr>
          <w:rFonts w:eastAsiaTheme="minorHAnsi"/>
          <w:sz w:val="24"/>
          <w:szCs w:val="24"/>
          <w:lang w:eastAsia="en-US"/>
        </w:rPr>
        <w:t xml:space="preserve">адресный перечень </w:t>
      </w:r>
      <w:r w:rsidR="00263B79">
        <w:rPr>
          <w:rFonts w:eastAsiaTheme="minorHAnsi"/>
          <w:sz w:val="24"/>
          <w:szCs w:val="24"/>
          <w:lang w:eastAsia="en-US"/>
        </w:rPr>
        <w:t xml:space="preserve">на 2018 год </w:t>
      </w:r>
      <w:r w:rsidR="0072366E" w:rsidRPr="0072366E">
        <w:rPr>
          <w:rFonts w:eastAsiaTheme="minorHAnsi"/>
          <w:sz w:val="24"/>
          <w:szCs w:val="24"/>
          <w:lang w:eastAsia="en-US"/>
        </w:rPr>
        <w:t>сформирован</w:t>
      </w:r>
      <w:r w:rsidR="0072366E">
        <w:rPr>
          <w:rFonts w:eastAsiaTheme="minorHAnsi"/>
          <w:sz w:val="24"/>
          <w:szCs w:val="24"/>
          <w:lang w:eastAsia="en-US"/>
        </w:rPr>
        <w:t xml:space="preserve"> в соответствии с предложениями, поступившими в рамках </w:t>
      </w:r>
      <w:r w:rsidR="0058038F">
        <w:rPr>
          <w:rFonts w:eastAsiaTheme="minorHAnsi"/>
          <w:sz w:val="24"/>
          <w:szCs w:val="24"/>
          <w:lang w:eastAsia="en-US"/>
        </w:rPr>
        <w:t>общественного обсуждения проекта муниципальной программы в период с 23.08.2017г. по 23.09.2017г.</w:t>
      </w:r>
      <w:r w:rsidR="004C251B" w:rsidRPr="0058038F">
        <w:rPr>
          <w:rFonts w:eastAsia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D78CC" w:rsidRPr="00E90BB6" w:rsidTr="007E3059">
        <w:tc>
          <w:tcPr>
            <w:tcW w:w="1503"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3282"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Адрес дворовой территории</w:t>
            </w:r>
          </w:p>
        </w:tc>
      </w:tr>
      <w:tr w:rsidR="007D78CC" w:rsidRPr="00E90BB6" w:rsidTr="007E3059">
        <w:tc>
          <w:tcPr>
            <w:tcW w:w="1503"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1</w:t>
            </w:r>
          </w:p>
        </w:tc>
        <w:tc>
          <w:tcPr>
            <w:tcW w:w="13282"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2</w:t>
            </w:r>
          </w:p>
        </w:tc>
      </w:tr>
      <w:tr w:rsidR="0058038F" w:rsidRPr="00E90BB6" w:rsidTr="00A9595D">
        <w:tc>
          <w:tcPr>
            <w:tcW w:w="14785" w:type="dxa"/>
            <w:gridSpan w:val="2"/>
            <w:shd w:val="clear" w:color="auto" w:fill="auto"/>
          </w:tcPr>
          <w:p w:rsidR="0058038F" w:rsidRPr="0058038F" w:rsidRDefault="0058038F" w:rsidP="0058038F">
            <w:pPr>
              <w:autoSpaceDE w:val="0"/>
              <w:autoSpaceDN w:val="0"/>
              <w:adjustRightInd w:val="0"/>
              <w:jc w:val="center"/>
              <w:rPr>
                <w:b/>
                <w:sz w:val="24"/>
                <w:szCs w:val="24"/>
              </w:rPr>
            </w:pPr>
            <w:r>
              <w:rPr>
                <w:b/>
                <w:sz w:val="24"/>
                <w:szCs w:val="24"/>
              </w:rPr>
              <w:t>2018 год</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1</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№6</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2</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№9</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3</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№14</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4</w:t>
            </w:r>
          </w:p>
        </w:tc>
        <w:tc>
          <w:tcPr>
            <w:tcW w:w="13282" w:type="dxa"/>
            <w:shd w:val="clear" w:color="auto" w:fill="FFFFFF" w:themeFill="background1"/>
          </w:tcPr>
          <w:p w:rsidR="0021690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№10Б</w:t>
            </w:r>
          </w:p>
        </w:tc>
      </w:tr>
      <w:tr w:rsidR="0021690F" w:rsidRPr="00E90BB6" w:rsidTr="008C3125">
        <w:tc>
          <w:tcPr>
            <w:tcW w:w="1503" w:type="dxa"/>
            <w:shd w:val="clear" w:color="auto" w:fill="auto"/>
          </w:tcPr>
          <w:p w:rsidR="0021690F" w:rsidRPr="00E90BB6" w:rsidRDefault="008C3125" w:rsidP="007D78CC">
            <w:pPr>
              <w:autoSpaceDE w:val="0"/>
              <w:autoSpaceDN w:val="0"/>
              <w:adjustRightInd w:val="0"/>
              <w:jc w:val="center"/>
              <w:rPr>
                <w:sz w:val="24"/>
                <w:szCs w:val="24"/>
              </w:rPr>
            </w:pPr>
            <w:r>
              <w:rPr>
                <w:sz w:val="24"/>
                <w:szCs w:val="24"/>
              </w:rPr>
              <w:t>5</w:t>
            </w:r>
          </w:p>
        </w:tc>
        <w:tc>
          <w:tcPr>
            <w:tcW w:w="13282" w:type="dxa"/>
            <w:shd w:val="clear" w:color="auto" w:fill="FFFFFF" w:themeFill="background1"/>
          </w:tcPr>
          <w:p w:rsidR="0021690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№18</w:t>
            </w:r>
          </w:p>
        </w:tc>
      </w:tr>
      <w:tr w:rsidR="0058038F" w:rsidRPr="00E90BB6" w:rsidTr="008C3125">
        <w:tc>
          <w:tcPr>
            <w:tcW w:w="1503" w:type="dxa"/>
            <w:shd w:val="clear" w:color="auto" w:fill="auto"/>
          </w:tcPr>
          <w:p w:rsidR="0058038F" w:rsidRPr="00E90BB6" w:rsidRDefault="008C3125" w:rsidP="007D78CC">
            <w:pPr>
              <w:autoSpaceDE w:val="0"/>
              <w:autoSpaceDN w:val="0"/>
              <w:adjustRightInd w:val="0"/>
              <w:jc w:val="center"/>
              <w:rPr>
                <w:sz w:val="24"/>
                <w:szCs w:val="24"/>
              </w:rPr>
            </w:pPr>
            <w:r>
              <w:rPr>
                <w:sz w:val="24"/>
                <w:szCs w:val="24"/>
              </w:rPr>
              <w:t>6</w:t>
            </w:r>
          </w:p>
        </w:tc>
        <w:tc>
          <w:tcPr>
            <w:tcW w:w="13282" w:type="dxa"/>
            <w:shd w:val="clear" w:color="auto" w:fill="FFFFFF" w:themeFill="background1"/>
          </w:tcPr>
          <w:p w:rsidR="0058038F" w:rsidRPr="00B97A5F" w:rsidRDefault="00B11D3F" w:rsidP="00A9595D">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№19</w:t>
            </w:r>
          </w:p>
        </w:tc>
      </w:tr>
      <w:tr w:rsidR="00B11D3F" w:rsidRPr="00E90BB6" w:rsidTr="008C3125">
        <w:tc>
          <w:tcPr>
            <w:tcW w:w="1503" w:type="dxa"/>
            <w:shd w:val="clear" w:color="auto" w:fill="auto"/>
          </w:tcPr>
          <w:p w:rsidR="00B11D3F" w:rsidRDefault="00B11D3F" w:rsidP="007D78CC">
            <w:pPr>
              <w:autoSpaceDE w:val="0"/>
              <w:autoSpaceDN w:val="0"/>
              <w:adjustRightInd w:val="0"/>
              <w:jc w:val="center"/>
              <w:rPr>
                <w:sz w:val="24"/>
                <w:szCs w:val="24"/>
              </w:rPr>
            </w:pPr>
            <w:r>
              <w:rPr>
                <w:sz w:val="24"/>
                <w:szCs w:val="24"/>
              </w:rPr>
              <w:t>7</w:t>
            </w:r>
          </w:p>
        </w:tc>
        <w:tc>
          <w:tcPr>
            <w:tcW w:w="13282" w:type="dxa"/>
            <w:shd w:val="clear" w:color="auto" w:fill="FFFFFF" w:themeFill="background1"/>
          </w:tcPr>
          <w:p w:rsidR="00B11D3F" w:rsidRPr="00B97A5F" w:rsidRDefault="00B11D3F" w:rsidP="006066F9">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w:t>
            </w:r>
          </w:p>
        </w:tc>
      </w:tr>
      <w:tr w:rsidR="00B11D3F" w:rsidRPr="00E90BB6" w:rsidTr="008C3125">
        <w:tc>
          <w:tcPr>
            <w:tcW w:w="1503" w:type="dxa"/>
            <w:shd w:val="clear" w:color="auto" w:fill="auto"/>
          </w:tcPr>
          <w:p w:rsidR="00B11D3F" w:rsidRPr="00E90BB6" w:rsidRDefault="00B11D3F" w:rsidP="007D78CC">
            <w:pPr>
              <w:autoSpaceDE w:val="0"/>
              <w:autoSpaceDN w:val="0"/>
              <w:adjustRightInd w:val="0"/>
              <w:jc w:val="center"/>
              <w:rPr>
                <w:sz w:val="24"/>
                <w:szCs w:val="24"/>
              </w:rPr>
            </w:pPr>
            <w:r>
              <w:rPr>
                <w:sz w:val="24"/>
                <w:szCs w:val="24"/>
              </w:rPr>
              <w:t>8</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№65</w:t>
            </w:r>
          </w:p>
        </w:tc>
      </w:tr>
      <w:tr w:rsidR="00B11D3F" w:rsidRPr="00E90BB6" w:rsidTr="008C3125">
        <w:tc>
          <w:tcPr>
            <w:tcW w:w="1503" w:type="dxa"/>
            <w:shd w:val="clear" w:color="auto" w:fill="auto"/>
          </w:tcPr>
          <w:p w:rsidR="00B11D3F" w:rsidRPr="00E90BB6" w:rsidRDefault="00B11D3F" w:rsidP="007D78CC">
            <w:pPr>
              <w:autoSpaceDE w:val="0"/>
              <w:autoSpaceDN w:val="0"/>
              <w:adjustRightInd w:val="0"/>
              <w:jc w:val="center"/>
              <w:rPr>
                <w:sz w:val="24"/>
                <w:szCs w:val="24"/>
              </w:rPr>
            </w:pPr>
            <w:r>
              <w:rPr>
                <w:sz w:val="24"/>
                <w:szCs w:val="24"/>
              </w:rPr>
              <w:t>9</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w:t>
            </w:r>
          </w:p>
        </w:tc>
      </w:tr>
      <w:tr w:rsidR="00B11D3F" w:rsidRPr="00E90BB6" w:rsidTr="008C3125">
        <w:tc>
          <w:tcPr>
            <w:tcW w:w="1503" w:type="dxa"/>
            <w:shd w:val="clear" w:color="auto" w:fill="auto"/>
          </w:tcPr>
          <w:p w:rsidR="00B11D3F" w:rsidRPr="00E90BB6" w:rsidRDefault="00B11D3F" w:rsidP="007D78CC">
            <w:pPr>
              <w:autoSpaceDE w:val="0"/>
              <w:autoSpaceDN w:val="0"/>
              <w:adjustRightInd w:val="0"/>
              <w:jc w:val="center"/>
              <w:rPr>
                <w:sz w:val="24"/>
                <w:szCs w:val="24"/>
              </w:rPr>
            </w:pPr>
            <w:r>
              <w:rPr>
                <w:sz w:val="24"/>
                <w:szCs w:val="24"/>
              </w:rPr>
              <w:t>10</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№2</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11</w:t>
            </w:r>
          </w:p>
        </w:tc>
        <w:tc>
          <w:tcPr>
            <w:tcW w:w="13282" w:type="dxa"/>
            <w:shd w:val="clear" w:color="auto" w:fill="FFFFFF" w:themeFill="background1"/>
          </w:tcPr>
          <w:p w:rsidR="00B11D3F" w:rsidRPr="00B97A5F" w:rsidRDefault="00B11D3F" w:rsidP="00B11D3F">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№3</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12</w:t>
            </w:r>
          </w:p>
        </w:tc>
        <w:tc>
          <w:tcPr>
            <w:tcW w:w="13282" w:type="dxa"/>
            <w:shd w:val="clear" w:color="auto" w:fill="FFFFFF" w:themeFill="background1"/>
          </w:tcPr>
          <w:p w:rsidR="00B11D3F" w:rsidRPr="00B97A5F" w:rsidRDefault="00B11D3F" w:rsidP="0021690F">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w:t>
            </w:r>
          </w:p>
        </w:tc>
      </w:tr>
      <w:tr w:rsidR="00B11D3F" w:rsidRPr="00E90BB6" w:rsidTr="008C3125">
        <w:tc>
          <w:tcPr>
            <w:tcW w:w="1503" w:type="dxa"/>
            <w:shd w:val="clear" w:color="auto" w:fill="auto"/>
          </w:tcPr>
          <w:p w:rsidR="00B11D3F" w:rsidRDefault="00B11D3F" w:rsidP="008C3125">
            <w:pPr>
              <w:autoSpaceDE w:val="0"/>
              <w:autoSpaceDN w:val="0"/>
              <w:adjustRightInd w:val="0"/>
              <w:jc w:val="center"/>
              <w:rPr>
                <w:sz w:val="24"/>
                <w:szCs w:val="24"/>
              </w:rPr>
            </w:pPr>
            <w:r>
              <w:rPr>
                <w:sz w:val="24"/>
                <w:szCs w:val="24"/>
              </w:rPr>
              <w:t>13</w:t>
            </w:r>
          </w:p>
        </w:tc>
        <w:tc>
          <w:tcPr>
            <w:tcW w:w="13282" w:type="dxa"/>
            <w:shd w:val="clear" w:color="auto" w:fill="FFFFFF" w:themeFill="background1"/>
          </w:tcPr>
          <w:p w:rsidR="00B11D3F" w:rsidRPr="00B97A5F" w:rsidRDefault="00B11D3F" w:rsidP="0021690F">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№3</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14</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№17</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15</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№12</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16</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№10</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17</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№29</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18</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№9</w:t>
            </w:r>
          </w:p>
        </w:tc>
      </w:tr>
      <w:tr w:rsidR="00B11D3F" w:rsidRPr="00E90BB6" w:rsidTr="008C3125">
        <w:tc>
          <w:tcPr>
            <w:tcW w:w="1503" w:type="dxa"/>
            <w:shd w:val="clear" w:color="auto" w:fill="FFFFFF" w:themeFill="background1"/>
          </w:tcPr>
          <w:p w:rsidR="00B11D3F" w:rsidRDefault="00B11D3F" w:rsidP="008C3125">
            <w:pPr>
              <w:autoSpaceDE w:val="0"/>
              <w:autoSpaceDN w:val="0"/>
              <w:adjustRightInd w:val="0"/>
              <w:jc w:val="center"/>
              <w:rPr>
                <w:sz w:val="24"/>
                <w:szCs w:val="24"/>
              </w:rPr>
            </w:pPr>
            <w:r>
              <w:rPr>
                <w:sz w:val="24"/>
                <w:szCs w:val="24"/>
              </w:rPr>
              <w:t>19</w:t>
            </w:r>
          </w:p>
        </w:tc>
        <w:tc>
          <w:tcPr>
            <w:tcW w:w="13282" w:type="dxa"/>
            <w:shd w:val="clear" w:color="auto" w:fill="FFFFFF" w:themeFill="background1"/>
          </w:tcPr>
          <w:p w:rsidR="00B11D3F" w:rsidRPr="00B97A5F" w:rsidRDefault="00B11D3F" w:rsidP="00A9595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№15</w:t>
            </w:r>
          </w:p>
        </w:tc>
      </w:tr>
      <w:tr w:rsidR="00B11D3F" w:rsidRPr="00E90BB6" w:rsidTr="008C3125">
        <w:tc>
          <w:tcPr>
            <w:tcW w:w="1503" w:type="dxa"/>
            <w:shd w:val="clear" w:color="auto" w:fill="FFFFFF" w:themeFill="background1"/>
          </w:tcPr>
          <w:p w:rsidR="00B11D3F" w:rsidRDefault="00B11D3F" w:rsidP="008C3125">
            <w:pPr>
              <w:autoSpaceDE w:val="0"/>
              <w:autoSpaceDN w:val="0"/>
              <w:adjustRightInd w:val="0"/>
              <w:jc w:val="center"/>
              <w:rPr>
                <w:sz w:val="24"/>
                <w:szCs w:val="24"/>
              </w:rPr>
            </w:pPr>
            <w:r>
              <w:rPr>
                <w:sz w:val="24"/>
                <w:szCs w:val="24"/>
              </w:rPr>
              <w:t>20</w:t>
            </w:r>
          </w:p>
        </w:tc>
        <w:tc>
          <w:tcPr>
            <w:tcW w:w="13282" w:type="dxa"/>
            <w:shd w:val="clear" w:color="auto" w:fill="FFFFFF" w:themeFill="background1"/>
          </w:tcPr>
          <w:p w:rsidR="00B11D3F" w:rsidRPr="00B97A5F" w:rsidRDefault="00B11D3F"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№14</w:t>
            </w:r>
          </w:p>
        </w:tc>
      </w:tr>
      <w:tr w:rsidR="00B11D3F" w:rsidRPr="00E90BB6" w:rsidTr="0097336B">
        <w:tc>
          <w:tcPr>
            <w:tcW w:w="14785" w:type="dxa"/>
            <w:gridSpan w:val="2"/>
            <w:shd w:val="clear" w:color="auto" w:fill="auto"/>
          </w:tcPr>
          <w:p w:rsidR="00B11D3F" w:rsidRDefault="00B11D3F" w:rsidP="00B35EC2">
            <w:pPr>
              <w:jc w:val="center"/>
              <w:rPr>
                <w:b/>
                <w:sz w:val="24"/>
                <w:szCs w:val="24"/>
              </w:rPr>
            </w:pPr>
            <w:r>
              <w:rPr>
                <w:b/>
                <w:sz w:val="24"/>
                <w:szCs w:val="24"/>
              </w:rPr>
              <w:t>2019 год</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B11D3F" w:rsidRPr="00B97A5F" w:rsidRDefault="009018D5">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№7</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lastRenderedPageBreak/>
              <w:t>2</w:t>
            </w:r>
          </w:p>
        </w:tc>
        <w:tc>
          <w:tcPr>
            <w:tcW w:w="13282" w:type="dxa"/>
            <w:shd w:val="clear" w:color="auto" w:fill="auto"/>
          </w:tcPr>
          <w:p w:rsidR="00B11D3F" w:rsidRPr="00B97A5F" w:rsidRDefault="009018D5">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№39</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№9</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№69</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№7</w:t>
            </w:r>
          </w:p>
        </w:tc>
      </w:tr>
      <w:tr w:rsidR="00177DF6" w:rsidTr="0097336B">
        <w:tc>
          <w:tcPr>
            <w:tcW w:w="1503" w:type="dxa"/>
            <w:shd w:val="clear" w:color="auto" w:fill="auto"/>
          </w:tcPr>
          <w:p w:rsidR="00177DF6" w:rsidRPr="00B97A5F" w:rsidRDefault="00177DF6"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№5</w:t>
            </w:r>
          </w:p>
        </w:tc>
      </w:tr>
      <w:tr w:rsidR="00177DF6" w:rsidTr="0097336B">
        <w:tc>
          <w:tcPr>
            <w:tcW w:w="1503" w:type="dxa"/>
            <w:shd w:val="clear" w:color="auto" w:fill="auto"/>
          </w:tcPr>
          <w:p w:rsidR="00177DF6" w:rsidRPr="00B97A5F" w:rsidRDefault="00177DF6"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77DF6" w:rsidRPr="00B97A5F" w:rsidRDefault="00177DF6"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9</w:t>
            </w:r>
          </w:p>
        </w:tc>
        <w:tc>
          <w:tcPr>
            <w:tcW w:w="13282" w:type="dxa"/>
            <w:shd w:val="clear" w:color="auto" w:fill="auto"/>
          </w:tcPr>
          <w:p w:rsidR="00177DF6" w:rsidRPr="00B97A5F" w:rsidRDefault="00100847"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№42</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10</w:t>
            </w:r>
          </w:p>
        </w:tc>
        <w:tc>
          <w:tcPr>
            <w:tcW w:w="13282" w:type="dxa"/>
            <w:shd w:val="clear" w:color="auto" w:fill="auto"/>
          </w:tcPr>
          <w:p w:rsidR="00177DF6" w:rsidRPr="00B97A5F" w:rsidRDefault="00100847"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№43</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11</w:t>
            </w:r>
          </w:p>
        </w:tc>
        <w:tc>
          <w:tcPr>
            <w:tcW w:w="13282" w:type="dxa"/>
            <w:shd w:val="clear" w:color="auto" w:fill="auto"/>
          </w:tcPr>
          <w:p w:rsidR="00177DF6" w:rsidRPr="00B97A5F" w:rsidRDefault="00100847"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№44</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12</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№11</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13</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№12</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14</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№16</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15</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№17</w:t>
            </w:r>
          </w:p>
        </w:tc>
      </w:tr>
      <w:tr w:rsidR="00840A69" w:rsidTr="0097336B">
        <w:tc>
          <w:tcPr>
            <w:tcW w:w="1503" w:type="dxa"/>
            <w:shd w:val="clear" w:color="auto" w:fill="auto"/>
          </w:tcPr>
          <w:p w:rsidR="00840A69" w:rsidRPr="00B97A5F" w:rsidRDefault="00263B79" w:rsidP="0097336B">
            <w:pPr>
              <w:autoSpaceDE w:val="0"/>
              <w:autoSpaceDN w:val="0"/>
              <w:adjustRightInd w:val="0"/>
              <w:jc w:val="center"/>
              <w:rPr>
                <w:sz w:val="24"/>
                <w:szCs w:val="24"/>
              </w:rPr>
            </w:pPr>
            <w:r>
              <w:rPr>
                <w:sz w:val="24"/>
                <w:szCs w:val="24"/>
              </w:rPr>
              <w:t>16</w:t>
            </w:r>
          </w:p>
        </w:tc>
        <w:tc>
          <w:tcPr>
            <w:tcW w:w="13282" w:type="dxa"/>
            <w:shd w:val="clear" w:color="auto" w:fill="auto"/>
          </w:tcPr>
          <w:p w:rsidR="00840A69" w:rsidRPr="00B97A5F" w:rsidRDefault="00783E4E"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w:t>
            </w:r>
            <w:r>
              <w:rPr>
                <w:sz w:val="24"/>
                <w:szCs w:val="24"/>
              </w:rPr>
              <w:t>мпийский, многоквартирный дом №10</w:t>
            </w:r>
          </w:p>
        </w:tc>
      </w:tr>
      <w:tr w:rsidR="00840A69" w:rsidTr="0097336B">
        <w:tc>
          <w:tcPr>
            <w:tcW w:w="1503" w:type="dxa"/>
            <w:shd w:val="clear" w:color="auto" w:fill="auto"/>
          </w:tcPr>
          <w:p w:rsidR="00840A69" w:rsidRPr="00E64C66" w:rsidRDefault="00263B79" w:rsidP="0097336B">
            <w:pPr>
              <w:autoSpaceDE w:val="0"/>
              <w:autoSpaceDN w:val="0"/>
              <w:adjustRightInd w:val="0"/>
              <w:jc w:val="center"/>
              <w:rPr>
                <w:sz w:val="24"/>
                <w:szCs w:val="24"/>
              </w:rPr>
            </w:pPr>
            <w:r w:rsidRPr="00E64C66">
              <w:rPr>
                <w:sz w:val="24"/>
                <w:szCs w:val="24"/>
              </w:rPr>
              <w:t>17</w:t>
            </w:r>
          </w:p>
        </w:tc>
        <w:tc>
          <w:tcPr>
            <w:tcW w:w="13282" w:type="dxa"/>
            <w:shd w:val="clear" w:color="auto" w:fill="auto"/>
          </w:tcPr>
          <w:p w:rsidR="00840A69" w:rsidRPr="00E64C66" w:rsidRDefault="00840A69" w:rsidP="00352C21">
            <w:r w:rsidRPr="00E64C66">
              <w:rPr>
                <w:sz w:val="24"/>
                <w:szCs w:val="24"/>
              </w:rPr>
              <w:t xml:space="preserve">г.Саянск, </w:t>
            </w:r>
            <w:proofErr w:type="spellStart"/>
            <w:r w:rsidRPr="00E64C66">
              <w:rPr>
                <w:sz w:val="24"/>
                <w:szCs w:val="24"/>
              </w:rPr>
              <w:t>мкр</w:t>
            </w:r>
            <w:proofErr w:type="spellEnd"/>
            <w:r w:rsidRPr="00E64C66">
              <w:rPr>
                <w:sz w:val="24"/>
                <w:szCs w:val="24"/>
              </w:rPr>
              <w:t>. Молодежный, многоквартирный дом №3</w:t>
            </w:r>
          </w:p>
        </w:tc>
      </w:tr>
      <w:tr w:rsidR="0012004D" w:rsidTr="006066F9">
        <w:tc>
          <w:tcPr>
            <w:tcW w:w="14785" w:type="dxa"/>
            <w:gridSpan w:val="2"/>
            <w:shd w:val="clear" w:color="auto" w:fill="auto"/>
          </w:tcPr>
          <w:p w:rsidR="0012004D" w:rsidRPr="00B97A5F" w:rsidRDefault="0012004D" w:rsidP="00C54312">
            <w:pPr>
              <w:jc w:val="center"/>
              <w:rPr>
                <w:b/>
                <w:sz w:val="24"/>
                <w:szCs w:val="24"/>
              </w:rPr>
            </w:pPr>
            <w:r w:rsidRPr="00B97A5F">
              <w:rPr>
                <w:b/>
                <w:sz w:val="24"/>
                <w:szCs w:val="24"/>
              </w:rPr>
              <w:t>2020 год</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№6</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2</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№8</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№73</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№74</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№75</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№8</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9</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№10</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10</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№7</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12</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№38/4, 3, 3а</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13</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14</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№2</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15</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№3</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16</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№12</w:t>
            </w:r>
          </w:p>
        </w:tc>
      </w:tr>
      <w:tr w:rsidR="00263B79" w:rsidTr="0097336B">
        <w:tc>
          <w:tcPr>
            <w:tcW w:w="1503" w:type="dxa"/>
            <w:shd w:val="clear" w:color="auto" w:fill="auto"/>
          </w:tcPr>
          <w:p w:rsidR="00263B79" w:rsidRDefault="00263B79" w:rsidP="0097336B">
            <w:pPr>
              <w:autoSpaceDE w:val="0"/>
              <w:autoSpaceDN w:val="0"/>
              <w:adjustRightInd w:val="0"/>
              <w:jc w:val="center"/>
              <w:rPr>
                <w:sz w:val="22"/>
                <w:szCs w:val="24"/>
              </w:rPr>
            </w:pPr>
            <w:r>
              <w:rPr>
                <w:sz w:val="22"/>
                <w:szCs w:val="24"/>
              </w:rPr>
              <w:t>17</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№13</w:t>
            </w:r>
          </w:p>
        </w:tc>
      </w:tr>
      <w:tr w:rsidR="0012004D" w:rsidTr="006066F9">
        <w:tc>
          <w:tcPr>
            <w:tcW w:w="14785" w:type="dxa"/>
            <w:gridSpan w:val="2"/>
            <w:shd w:val="clear" w:color="auto" w:fill="auto"/>
          </w:tcPr>
          <w:p w:rsidR="0012004D" w:rsidRPr="00B97A5F" w:rsidRDefault="0012004D" w:rsidP="00C54312">
            <w:pPr>
              <w:jc w:val="center"/>
              <w:rPr>
                <w:b/>
                <w:sz w:val="24"/>
                <w:szCs w:val="24"/>
              </w:rPr>
            </w:pPr>
            <w:r w:rsidRPr="00B97A5F">
              <w:rPr>
                <w:b/>
                <w:sz w:val="24"/>
                <w:szCs w:val="24"/>
              </w:rPr>
              <w:t>2021 год</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lastRenderedPageBreak/>
              <w:t>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№5</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2</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№10</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№2</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№12</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№23</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№27</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9</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№28</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10</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№18</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11</w:t>
            </w:r>
          </w:p>
        </w:tc>
        <w:tc>
          <w:tcPr>
            <w:tcW w:w="13282" w:type="dxa"/>
            <w:shd w:val="clear" w:color="auto" w:fill="auto"/>
          </w:tcPr>
          <w:p w:rsidR="00263B79" w:rsidRPr="00B97A5F" w:rsidRDefault="00263B79"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№14</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12</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№2</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13</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№6</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14</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№14</w:t>
            </w:r>
          </w:p>
        </w:tc>
      </w:tr>
      <w:tr w:rsidR="00263B79" w:rsidTr="0097336B">
        <w:tc>
          <w:tcPr>
            <w:tcW w:w="1503" w:type="dxa"/>
            <w:shd w:val="clear" w:color="auto" w:fill="auto"/>
          </w:tcPr>
          <w:p w:rsidR="00263B79" w:rsidRDefault="00263B79" w:rsidP="0097336B">
            <w:pPr>
              <w:autoSpaceDE w:val="0"/>
              <w:autoSpaceDN w:val="0"/>
              <w:adjustRightInd w:val="0"/>
              <w:jc w:val="center"/>
              <w:rPr>
                <w:sz w:val="24"/>
                <w:szCs w:val="24"/>
              </w:rPr>
            </w:pPr>
            <w:r>
              <w:rPr>
                <w:sz w:val="24"/>
                <w:szCs w:val="24"/>
              </w:rPr>
              <w:t>15</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№15</w:t>
            </w:r>
          </w:p>
        </w:tc>
      </w:tr>
      <w:tr w:rsidR="00263B79" w:rsidTr="0097336B">
        <w:tc>
          <w:tcPr>
            <w:tcW w:w="1503" w:type="dxa"/>
            <w:shd w:val="clear" w:color="auto" w:fill="auto"/>
          </w:tcPr>
          <w:p w:rsidR="00263B79" w:rsidRDefault="00263B79" w:rsidP="0097336B">
            <w:pPr>
              <w:autoSpaceDE w:val="0"/>
              <w:autoSpaceDN w:val="0"/>
              <w:adjustRightInd w:val="0"/>
              <w:jc w:val="center"/>
              <w:rPr>
                <w:sz w:val="24"/>
                <w:szCs w:val="24"/>
              </w:rPr>
            </w:pPr>
            <w:r>
              <w:rPr>
                <w:sz w:val="24"/>
                <w:szCs w:val="24"/>
              </w:rPr>
              <w:t>16</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№17</w:t>
            </w:r>
          </w:p>
        </w:tc>
      </w:tr>
      <w:tr w:rsidR="00263B79" w:rsidTr="0097336B">
        <w:tc>
          <w:tcPr>
            <w:tcW w:w="1503" w:type="dxa"/>
            <w:shd w:val="clear" w:color="auto" w:fill="auto"/>
          </w:tcPr>
          <w:p w:rsidR="00263B79" w:rsidRDefault="00263B79" w:rsidP="0097336B">
            <w:pPr>
              <w:autoSpaceDE w:val="0"/>
              <w:autoSpaceDN w:val="0"/>
              <w:adjustRightInd w:val="0"/>
              <w:jc w:val="center"/>
              <w:rPr>
                <w:sz w:val="24"/>
                <w:szCs w:val="24"/>
              </w:rPr>
            </w:pPr>
            <w:r>
              <w:rPr>
                <w:sz w:val="24"/>
                <w:szCs w:val="24"/>
              </w:rPr>
              <w:t>17</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№20</w:t>
            </w:r>
          </w:p>
        </w:tc>
      </w:tr>
      <w:tr w:rsidR="0012004D" w:rsidTr="006066F9">
        <w:tc>
          <w:tcPr>
            <w:tcW w:w="14785" w:type="dxa"/>
            <w:gridSpan w:val="2"/>
            <w:shd w:val="clear" w:color="auto" w:fill="auto"/>
          </w:tcPr>
          <w:p w:rsidR="0012004D" w:rsidRPr="00B97A5F" w:rsidRDefault="0012004D" w:rsidP="006066F9">
            <w:pPr>
              <w:jc w:val="center"/>
              <w:rPr>
                <w:b/>
                <w:sz w:val="24"/>
                <w:szCs w:val="24"/>
              </w:rPr>
            </w:pPr>
            <w:r w:rsidRPr="00B97A5F">
              <w:rPr>
                <w:b/>
                <w:sz w:val="24"/>
                <w:szCs w:val="24"/>
              </w:rPr>
              <w:t>2022 год</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2</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№27</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№34</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№59</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№60</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№6</w:t>
            </w:r>
          </w:p>
        </w:tc>
      </w:tr>
      <w:tr w:rsidR="0012004D" w:rsidTr="0097336B">
        <w:tc>
          <w:tcPr>
            <w:tcW w:w="1503" w:type="dxa"/>
            <w:shd w:val="clear" w:color="auto" w:fill="auto"/>
          </w:tcPr>
          <w:p w:rsidR="0012004D" w:rsidRPr="00B97A5F" w:rsidRDefault="00263B79" w:rsidP="00263B79">
            <w:pPr>
              <w:tabs>
                <w:tab w:val="left" w:pos="255"/>
                <w:tab w:val="center" w:pos="643"/>
              </w:tabs>
              <w:autoSpaceDE w:val="0"/>
              <w:autoSpaceDN w:val="0"/>
              <w:adjustRightInd w:val="0"/>
              <w:rPr>
                <w:sz w:val="24"/>
                <w:szCs w:val="24"/>
              </w:rPr>
            </w:pPr>
            <w:r>
              <w:rPr>
                <w:sz w:val="24"/>
                <w:szCs w:val="24"/>
              </w:rPr>
              <w:tab/>
            </w:r>
            <w:r>
              <w:rPr>
                <w:sz w:val="24"/>
                <w:szCs w:val="24"/>
              </w:rPr>
              <w:tab/>
            </w:r>
            <w:r w:rsidR="00B97A5F" w:rsidRPr="00B97A5F">
              <w:rPr>
                <w:sz w:val="24"/>
                <w:szCs w:val="24"/>
              </w:rPr>
              <w:t>9</w:t>
            </w:r>
          </w:p>
        </w:tc>
        <w:tc>
          <w:tcPr>
            <w:tcW w:w="13282" w:type="dxa"/>
            <w:shd w:val="clear" w:color="auto" w:fill="auto"/>
          </w:tcPr>
          <w:p w:rsidR="0012004D" w:rsidRPr="00B97A5F" w:rsidRDefault="00B97A5F">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№24</w:t>
            </w:r>
          </w:p>
        </w:tc>
      </w:tr>
      <w:tr w:rsidR="00263B79" w:rsidTr="0097336B">
        <w:tc>
          <w:tcPr>
            <w:tcW w:w="1503" w:type="dxa"/>
            <w:shd w:val="clear" w:color="auto" w:fill="auto"/>
          </w:tcPr>
          <w:p w:rsidR="00263B79" w:rsidRDefault="00263B79" w:rsidP="00263B79">
            <w:pPr>
              <w:tabs>
                <w:tab w:val="left" w:pos="255"/>
                <w:tab w:val="center" w:pos="643"/>
              </w:tabs>
              <w:autoSpaceDE w:val="0"/>
              <w:autoSpaceDN w:val="0"/>
              <w:adjustRightInd w:val="0"/>
              <w:jc w:val="center"/>
              <w:rPr>
                <w:sz w:val="24"/>
                <w:szCs w:val="24"/>
              </w:rPr>
            </w:pPr>
            <w:r>
              <w:rPr>
                <w:sz w:val="24"/>
                <w:szCs w:val="24"/>
              </w:rPr>
              <w:t>10</w:t>
            </w:r>
          </w:p>
        </w:tc>
        <w:tc>
          <w:tcPr>
            <w:tcW w:w="13282" w:type="dxa"/>
            <w:shd w:val="clear" w:color="auto" w:fill="auto"/>
          </w:tcPr>
          <w:p w:rsidR="00263B79" w:rsidRPr="00B97A5F" w:rsidRDefault="00100847"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№7А</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11</w:t>
            </w:r>
          </w:p>
        </w:tc>
        <w:tc>
          <w:tcPr>
            <w:tcW w:w="13282" w:type="dxa"/>
            <w:shd w:val="clear" w:color="auto" w:fill="auto"/>
          </w:tcPr>
          <w:p w:rsidR="00263B79" w:rsidRPr="00B97A5F" w:rsidRDefault="00100847"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№9</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12</w:t>
            </w:r>
          </w:p>
        </w:tc>
        <w:tc>
          <w:tcPr>
            <w:tcW w:w="13282" w:type="dxa"/>
            <w:shd w:val="clear" w:color="auto" w:fill="auto"/>
          </w:tcPr>
          <w:p w:rsidR="00263B79" w:rsidRPr="00B97A5F" w:rsidRDefault="00100847"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№10</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13</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14</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№66а</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15</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№67</w:t>
            </w:r>
          </w:p>
        </w:tc>
      </w:tr>
      <w:tr w:rsidR="00783E4E" w:rsidTr="0097336B">
        <w:tc>
          <w:tcPr>
            <w:tcW w:w="1503" w:type="dxa"/>
            <w:shd w:val="clear" w:color="auto" w:fill="auto"/>
          </w:tcPr>
          <w:p w:rsidR="00783E4E" w:rsidRDefault="00783E4E" w:rsidP="00263B79">
            <w:pPr>
              <w:autoSpaceDE w:val="0"/>
              <w:autoSpaceDN w:val="0"/>
              <w:adjustRightInd w:val="0"/>
              <w:jc w:val="center"/>
              <w:rPr>
                <w:sz w:val="24"/>
                <w:szCs w:val="24"/>
              </w:rPr>
            </w:pPr>
            <w:r>
              <w:rPr>
                <w:sz w:val="24"/>
                <w:szCs w:val="24"/>
              </w:rPr>
              <w:t>16</w:t>
            </w:r>
          </w:p>
        </w:tc>
        <w:tc>
          <w:tcPr>
            <w:tcW w:w="13282" w:type="dxa"/>
            <w:shd w:val="clear" w:color="auto" w:fill="auto"/>
          </w:tcPr>
          <w:p w:rsidR="00783E4E" w:rsidRPr="00B97A5F" w:rsidRDefault="00783E4E"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Молодежный, многоквартирный дом №2</w:t>
            </w:r>
          </w:p>
        </w:tc>
      </w:tr>
      <w:tr w:rsidR="004D0F83" w:rsidTr="0097336B">
        <w:tc>
          <w:tcPr>
            <w:tcW w:w="1503" w:type="dxa"/>
            <w:shd w:val="clear" w:color="auto" w:fill="auto"/>
          </w:tcPr>
          <w:p w:rsidR="004D0F83" w:rsidRDefault="004D0F83" w:rsidP="00263B79">
            <w:pPr>
              <w:autoSpaceDE w:val="0"/>
              <w:autoSpaceDN w:val="0"/>
              <w:adjustRightInd w:val="0"/>
              <w:jc w:val="center"/>
              <w:rPr>
                <w:sz w:val="24"/>
                <w:szCs w:val="24"/>
              </w:rPr>
            </w:pPr>
            <w:r>
              <w:rPr>
                <w:sz w:val="24"/>
                <w:szCs w:val="24"/>
              </w:rPr>
              <w:t>17</w:t>
            </w:r>
          </w:p>
        </w:tc>
        <w:tc>
          <w:tcPr>
            <w:tcW w:w="13282" w:type="dxa"/>
            <w:shd w:val="clear" w:color="auto" w:fill="auto"/>
          </w:tcPr>
          <w:p w:rsidR="004D0F83" w:rsidRPr="00B97A5F" w:rsidRDefault="004D0F83"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№66д</w:t>
            </w:r>
          </w:p>
        </w:tc>
      </w:tr>
    </w:tbl>
    <w:p w:rsidR="000F5FA7" w:rsidRDefault="000F5FA7" w:rsidP="00230D13">
      <w:pPr>
        <w:autoSpaceDE w:val="0"/>
        <w:autoSpaceDN w:val="0"/>
        <w:adjustRightInd w:val="0"/>
      </w:pPr>
    </w:p>
    <w:p w:rsidR="002A5850" w:rsidRPr="00656A79" w:rsidRDefault="002A5850" w:rsidP="002A5850">
      <w:pPr>
        <w:autoSpaceDE w:val="0"/>
        <w:autoSpaceDN w:val="0"/>
        <w:adjustRightInd w:val="0"/>
        <w:jc w:val="right"/>
      </w:pPr>
      <w:r w:rsidRPr="00656A79">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 на 2018-2022 годы»</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2A5850" w:rsidRPr="007D78CC" w:rsidRDefault="002A5850" w:rsidP="00230D13">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2A5850" w:rsidRPr="007D78CC" w:rsidRDefault="002A5850" w:rsidP="005C1E34">
      <w:pPr>
        <w:jc w:val="center"/>
        <w:rPr>
          <w:sz w:val="28"/>
          <w:szCs w:val="28"/>
        </w:rPr>
      </w:pPr>
      <w:r w:rsidRPr="007D78CC">
        <w:rPr>
          <w:sz w:val="28"/>
          <w:szCs w:val="28"/>
        </w:rPr>
        <w:t>По минимальному перечню работ по благоустройству дворовых территорий:</w:t>
      </w:r>
    </w:p>
    <w:p w:rsidR="00F35449" w:rsidRDefault="00F35449" w:rsidP="002A5850">
      <w:pPr>
        <w:spacing w:line="276" w:lineRule="auto"/>
        <w:rPr>
          <w:rFonts w:eastAsia="Calibri"/>
          <w:b/>
          <w:noProof/>
          <w:sz w:val="28"/>
          <w:szCs w:val="28"/>
          <w:u w:val="single"/>
        </w:rPr>
        <w:sectPr w:rsidR="00F35449" w:rsidSect="002A5850">
          <w:pgSz w:w="16838" w:h="11906" w:orient="landscape"/>
          <w:pgMar w:top="851" w:right="1134" w:bottom="993" w:left="1134" w:header="709" w:footer="709" w:gutter="0"/>
          <w:cols w:space="708"/>
          <w:docGrid w:linePitch="360"/>
        </w:sectPr>
      </w:pPr>
    </w:p>
    <w:p w:rsidR="002A5850" w:rsidRPr="007D78CC" w:rsidRDefault="002A5850" w:rsidP="002A5850">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2A5850" w:rsidRDefault="002A5850" w:rsidP="002A5850">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12896702" wp14:editId="3C417E76">
            <wp:extent cx="2521791" cy="1508760"/>
            <wp:effectExtent l="0" t="0" r="0" b="0"/>
            <wp:docPr id="1"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1024" cy="1508301"/>
                    </a:xfrm>
                    <a:prstGeom prst="rect">
                      <a:avLst/>
                    </a:prstGeom>
                    <a:noFill/>
                    <a:ln>
                      <a:noFill/>
                    </a:ln>
                  </pic:spPr>
                </pic:pic>
              </a:graphicData>
            </a:graphic>
          </wp:inline>
        </w:drawing>
      </w:r>
    </w:p>
    <w:p w:rsidR="002A5850" w:rsidRPr="007D78CC" w:rsidRDefault="002A5850" w:rsidP="002A5850">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2A5850" w:rsidRPr="007D78CC" w:rsidRDefault="002A5850" w:rsidP="002A5850">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2A5850" w:rsidRPr="007D78CC" w:rsidRDefault="002A5850" w:rsidP="002A5850">
      <w:pPr>
        <w:pStyle w:val="a3"/>
        <w:numPr>
          <w:ilvl w:val="0"/>
          <w:numId w:val="21"/>
        </w:numPr>
        <w:spacing w:line="276" w:lineRule="auto"/>
        <w:rPr>
          <w:rFonts w:eastAsia="Calibri"/>
          <w:i/>
          <w:lang w:eastAsia="en-US"/>
        </w:rPr>
      </w:pPr>
      <w:r w:rsidRPr="007D78CC">
        <w:rPr>
          <w:rFonts w:eastAsia="Calibri"/>
          <w:i/>
          <w:lang w:eastAsia="en-US"/>
        </w:rPr>
        <w:t>Высота – 900 мм.</w:t>
      </w:r>
    </w:p>
    <w:p w:rsidR="002A5850" w:rsidRPr="007D78CC" w:rsidRDefault="002A5850" w:rsidP="002A5850">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2A5850" w:rsidRDefault="002A5850" w:rsidP="002A5850">
      <w:pPr>
        <w:spacing w:after="200" w:line="276" w:lineRule="auto"/>
        <w:rPr>
          <w:rFonts w:eastAsia="Calibri"/>
          <w:noProof/>
          <w:sz w:val="28"/>
          <w:szCs w:val="28"/>
        </w:rPr>
      </w:pPr>
      <w:r w:rsidRPr="007D78CC">
        <w:rPr>
          <w:rFonts w:eastAsia="Calibri"/>
          <w:noProof/>
          <w:sz w:val="28"/>
          <w:szCs w:val="28"/>
        </w:rPr>
        <w:drawing>
          <wp:inline distT="0" distB="0" distL="0" distR="0" wp14:anchorId="379D3A54" wp14:editId="25D36A9B">
            <wp:extent cx="2345690" cy="1619885"/>
            <wp:effectExtent l="0" t="0" r="0" b="0"/>
            <wp:docPr id="2"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1619885"/>
                    </a:xfrm>
                    <a:prstGeom prst="rect">
                      <a:avLst/>
                    </a:prstGeom>
                    <a:noFill/>
                    <a:ln>
                      <a:noFill/>
                    </a:ln>
                  </pic:spPr>
                </pic:pic>
              </a:graphicData>
            </a:graphic>
          </wp:inline>
        </w:drawing>
      </w:r>
      <w:r w:rsidRPr="007D78CC">
        <w:rPr>
          <w:rFonts w:eastAsia="Calibri"/>
          <w:noProof/>
          <w:sz w:val="28"/>
          <w:szCs w:val="28"/>
        </w:rPr>
        <w:t xml:space="preserve">                        </w:t>
      </w:r>
    </w:p>
    <w:p w:rsidR="002A5850" w:rsidRPr="00331013" w:rsidRDefault="002A5850" w:rsidP="002A5850">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2A5850" w:rsidRPr="007D78CC" w:rsidTr="005C1934">
        <w:tc>
          <w:tcPr>
            <w:tcW w:w="4759" w:type="pct"/>
            <w:hideMark/>
          </w:tcPr>
          <w:p w:rsidR="002A5850" w:rsidRPr="007D78CC" w:rsidRDefault="002A5850" w:rsidP="005C1934">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2A5850" w:rsidRPr="007D78CC" w:rsidRDefault="002A5850" w:rsidP="005C1934">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2A5850" w:rsidRPr="007D78CC" w:rsidRDefault="002A5850" w:rsidP="005C1934">
            <w:pPr>
              <w:rPr>
                <w:rFonts w:ascii="Arial" w:hAnsi="Arial" w:cs="Arial"/>
                <w:sz w:val="24"/>
                <w:szCs w:val="24"/>
              </w:rPr>
            </w:pPr>
          </w:p>
        </w:tc>
      </w:tr>
    </w:tbl>
    <w:p w:rsidR="00F35449" w:rsidRPr="005C1E34" w:rsidRDefault="002A5850" w:rsidP="005C1E34">
      <w:pPr>
        <w:widowControl w:val="0"/>
        <w:autoSpaceDE w:val="0"/>
        <w:autoSpaceDN w:val="0"/>
        <w:adjustRightInd w:val="0"/>
        <w:ind w:left="360" w:hanging="360"/>
        <w:jc w:val="both"/>
        <w:rPr>
          <w:sz w:val="28"/>
          <w:szCs w:val="28"/>
        </w:rPr>
        <w:sectPr w:rsidR="00F35449" w:rsidRPr="005C1E34" w:rsidSect="00F35449">
          <w:type w:val="continuous"/>
          <w:pgSz w:w="16838" w:h="11906" w:orient="landscape"/>
          <w:pgMar w:top="567" w:right="1134" w:bottom="851" w:left="1134" w:header="709" w:footer="709" w:gutter="0"/>
          <w:cols w:num="2" w:space="708"/>
          <w:docGrid w:linePitch="360"/>
        </w:sectPr>
      </w:pPr>
      <w:r w:rsidRPr="007D78CC">
        <w:rPr>
          <w:noProof/>
          <w:sz w:val="24"/>
          <w:szCs w:val="24"/>
        </w:rPr>
        <w:drawing>
          <wp:inline distT="0" distB="0" distL="0" distR="0" wp14:anchorId="3AAD77BA" wp14:editId="2BD6F5FC">
            <wp:extent cx="2339340" cy="1513302"/>
            <wp:effectExtent l="0" t="0" r="3810" b="0"/>
            <wp:docPr id="3"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6712" cy="1518071"/>
                    </a:xfrm>
                    <a:prstGeom prst="rect">
                      <a:avLst/>
                    </a:prstGeom>
                    <a:noFill/>
                    <a:ln>
                      <a:noFill/>
                    </a:ln>
                  </pic:spPr>
                </pic:pic>
              </a:graphicData>
            </a:graphic>
          </wp:inline>
        </w:drawing>
      </w:r>
      <w:r w:rsidRPr="007D78CC">
        <w:rPr>
          <w:sz w:val="28"/>
          <w:szCs w:val="28"/>
        </w:rPr>
        <w:t xml:space="preserve"> </w:t>
      </w:r>
      <w:r w:rsidRPr="007D78CC">
        <w:rPr>
          <w:noProof/>
        </w:rPr>
        <w:drawing>
          <wp:inline distT="0" distB="0" distL="0" distR="0" wp14:anchorId="70A78F19" wp14:editId="6729A804">
            <wp:extent cx="2057400" cy="1500042"/>
            <wp:effectExtent l="0" t="0" r="0" b="5080"/>
            <wp:docPr id="4"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2A5850" w:rsidRDefault="002A5850" w:rsidP="005C1E34">
      <w:pPr>
        <w:rPr>
          <w:rFonts w:eastAsia="Calibri"/>
          <w:sz w:val="28"/>
          <w:szCs w:val="28"/>
          <w:lang w:eastAsia="en-US"/>
        </w:rPr>
      </w:pPr>
    </w:p>
    <w:p w:rsidR="005C1E34" w:rsidRPr="005C1E34" w:rsidRDefault="005C1E34" w:rsidP="005C1E34">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2A5850" w:rsidRPr="007D78CC" w:rsidTr="005C1934">
        <w:trPr>
          <w:gridAfter w:val="1"/>
          <w:wAfter w:w="86" w:type="pct"/>
        </w:trPr>
        <w:tc>
          <w:tcPr>
            <w:tcW w:w="1978" w:type="pct"/>
            <w:gridSpan w:val="2"/>
          </w:tcPr>
          <w:p w:rsidR="002A5850" w:rsidRDefault="005C1E34" w:rsidP="005C1E34">
            <w:pPr>
              <w:jc w:val="center"/>
              <w:rPr>
                <w:sz w:val="24"/>
                <w:szCs w:val="24"/>
              </w:rPr>
            </w:pPr>
            <w:r>
              <w:rPr>
                <w:rFonts w:eastAsia="Calibri"/>
                <w:b/>
                <w:sz w:val="28"/>
                <w:szCs w:val="28"/>
                <w:u w:val="single"/>
                <w:lang w:eastAsia="en-US"/>
              </w:rPr>
              <w:t>Игровое оборудование</w:t>
            </w:r>
          </w:p>
          <w:p w:rsidR="005C1E34" w:rsidRDefault="005C1E34" w:rsidP="005C1934">
            <w:pPr>
              <w:ind w:left="1701"/>
              <w:rPr>
                <w:sz w:val="24"/>
                <w:szCs w:val="24"/>
              </w:rPr>
            </w:pPr>
          </w:p>
          <w:p w:rsidR="002A5850" w:rsidRPr="007D78CC" w:rsidRDefault="002A5850" w:rsidP="005C1934">
            <w:pPr>
              <w:ind w:left="1701"/>
              <w:rPr>
                <w:sz w:val="24"/>
                <w:szCs w:val="24"/>
              </w:rPr>
            </w:pPr>
            <w:r w:rsidRPr="005C1E34">
              <w:rPr>
                <w:sz w:val="24"/>
                <w:szCs w:val="24"/>
              </w:rPr>
              <w:t xml:space="preserve">Качалка-балансир малая </w:t>
            </w:r>
            <w:r w:rsidRPr="007D78CC">
              <w:rPr>
                <w:b/>
                <w:sz w:val="24"/>
                <w:szCs w:val="24"/>
              </w:rPr>
              <w:t>004102</w:t>
            </w:r>
          </w:p>
          <w:p w:rsidR="002A5850" w:rsidRPr="007D78CC" w:rsidRDefault="002A5850" w:rsidP="005C1934">
            <w:pPr>
              <w:ind w:left="1701"/>
              <w:rPr>
                <w:sz w:val="24"/>
                <w:szCs w:val="24"/>
              </w:rPr>
            </w:pPr>
            <w:r w:rsidRPr="007D78CC">
              <w:rPr>
                <w:noProof/>
              </w:rPr>
              <w:drawing>
                <wp:anchor distT="0" distB="0" distL="114300" distR="114300" simplePos="0" relativeHeight="251659264" behindDoc="0" locked="0" layoutInCell="1" allowOverlap="1" wp14:anchorId="441F9DE9" wp14:editId="0BF9C22C">
                  <wp:simplePos x="0" y="0"/>
                  <wp:positionH relativeFrom="column">
                    <wp:posOffset>1198245</wp:posOffset>
                  </wp:positionH>
                  <wp:positionV relativeFrom="paragraph">
                    <wp:posOffset>217805</wp:posOffset>
                  </wp:positionV>
                  <wp:extent cx="2026920" cy="144780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2A5850" w:rsidRDefault="002A5850" w:rsidP="005C1934">
            <w:pPr>
              <w:rPr>
                <w:sz w:val="24"/>
                <w:szCs w:val="24"/>
              </w:rPr>
            </w:pPr>
            <w:r w:rsidRPr="007D78CC">
              <w:rPr>
                <w:sz w:val="24"/>
                <w:szCs w:val="24"/>
              </w:rPr>
              <w:t xml:space="preserve"> </w:t>
            </w:r>
          </w:p>
          <w:p w:rsidR="005C1E34" w:rsidRDefault="002A5850" w:rsidP="005C1934">
            <w:pPr>
              <w:rPr>
                <w:sz w:val="24"/>
                <w:szCs w:val="24"/>
              </w:rPr>
            </w:pPr>
            <w:r w:rsidRPr="007D78CC">
              <w:rPr>
                <w:sz w:val="24"/>
                <w:szCs w:val="24"/>
              </w:rPr>
              <w:t xml:space="preserve"> </w:t>
            </w:r>
          </w:p>
          <w:p w:rsidR="002A5850" w:rsidRDefault="002A5850" w:rsidP="005C1934">
            <w:pPr>
              <w:rPr>
                <w:sz w:val="24"/>
                <w:szCs w:val="24"/>
              </w:rPr>
            </w:pPr>
            <w:r w:rsidRPr="007D78CC">
              <w:rPr>
                <w:sz w:val="24"/>
                <w:szCs w:val="24"/>
              </w:rPr>
              <w:t xml:space="preserve">Качалка на пружине 2-х местная </w:t>
            </w:r>
            <w:r w:rsidR="00CC70DC">
              <w:rPr>
                <w:sz w:val="24"/>
                <w:szCs w:val="24"/>
              </w:rPr>
              <w:t>«</w:t>
            </w:r>
            <w:r w:rsidRPr="007D78CC">
              <w:rPr>
                <w:sz w:val="24"/>
                <w:szCs w:val="24"/>
              </w:rPr>
              <w:t>Кабриолет</w:t>
            </w:r>
            <w:r w:rsidR="00CC70DC">
              <w:rPr>
                <w:sz w:val="24"/>
                <w:szCs w:val="24"/>
              </w:rPr>
              <w:t>»</w:t>
            </w:r>
            <w:r w:rsidRPr="007D78CC">
              <w:rPr>
                <w:sz w:val="24"/>
                <w:szCs w:val="24"/>
              </w:rPr>
              <w:t xml:space="preserve"> </w:t>
            </w:r>
            <w:r w:rsidR="005C1E34">
              <w:rPr>
                <w:sz w:val="24"/>
                <w:szCs w:val="24"/>
              </w:rPr>
              <w:t xml:space="preserve">         </w:t>
            </w:r>
          </w:p>
          <w:p w:rsidR="002A5850" w:rsidRPr="007D78CC" w:rsidRDefault="002A5850" w:rsidP="005C1934">
            <w:pPr>
              <w:rPr>
                <w:sz w:val="24"/>
                <w:szCs w:val="24"/>
              </w:rPr>
            </w:pPr>
            <w:r w:rsidRPr="007D78CC">
              <w:rPr>
                <w:noProof/>
              </w:rPr>
              <w:drawing>
                <wp:anchor distT="0" distB="0" distL="114300" distR="114300" simplePos="0" relativeHeight="251663360" behindDoc="0" locked="0" layoutInCell="1" allowOverlap="1" wp14:anchorId="079AD340" wp14:editId="59A6F9BE">
                  <wp:simplePos x="0" y="0"/>
                  <wp:positionH relativeFrom="column">
                    <wp:posOffset>370840</wp:posOffset>
                  </wp:positionH>
                  <wp:positionV relativeFrom="paragraph">
                    <wp:posOffset>219710</wp:posOffset>
                  </wp:positionV>
                  <wp:extent cx="1457325" cy="1276350"/>
                  <wp:effectExtent l="0" t="0" r="9525" b="0"/>
                  <wp:wrapTopAndBottom/>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7D78CC">
              <w:rPr>
                <w:b/>
                <w:sz w:val="24"/>
                <w:szCs w:val="24"/>
              </w:rPr>
              <w:t>004136</w:t>
            </w:r>
          </w:p>
        </w:tc>
      </w:tr>
      <w:tr w:rsidR="002A5850" w:rsidRPr="007D78CC" w:rsidTr="005C1934">
        <w:tc>
          <w:tcPr>
            <w:tcW w:w="2064" w:type="pct"/>
            <w:gridSpan w:val="3"/>
            <w:hideMark/>
          </w:tcPr>
          <w:p w:rsidR="002A5850" w:rsidRPr="007D78CC" w:rsidRDefault="002A5850" w:rsidP="005C1934">
            <w:pPr>
              <w:ind w:left="1701"/>
              <w:rPr>
                <w:sz w:val="24"/>
                <w:szCs w:val="24"/>
              </w:rPr>
            </w:pPr>
            <w:r w:rsidRPr="007D78CC">
              <w:rPr>
                <w:sz w:val="24"/>
                <w:szCs w:val="24"/>
              </w:rPr>
              <w:t xml:space="preserve">Качели на стойках двойные металл </w:t>
            </w:r>
            <w:r w:rsidRPr="007D78CC">
              <w:rPr>
                <w:b/>
                <w:sz w:val="24"/>
                <w:szCs w:val="24"/>
              </w:rPr>
              <w:t>004155</w:t>
            </w:r>
          </w:p>
          <w:p w:rsidR="002A5850" w:rsidRPr="007D78CC" w:rsidRDefault="002A5850" w:rsidP="005C1934">
            <w:pPr>
              <w:ind w:left="1701"/>
              <w:rPr>
                <w:sz w:val="24"/>
                <w:szCs w:val="24"/>
              </w:rPr>
            </w:pPr>
            <w:r w:rsidRPr="007D78CC">
              <w:rPr>
                <w:noProof/>
              </w:rPr>
              <w:drawing>
                <wp:anchor distT="0" distB="0" distL="114300" distR="114300" simplePos="0" relativeHeight="251662336" behindDoc="0" locked="0" layoutInCell="1" allowOverlap="1" wp14:anchorId="75C7D067" wp14:editId="0D92EC38">
                  <wp:simplePos x="0" y="0"/>
                  <wp:positionH relativeFrom="column">
                    <wp:posOffset>1078230</wp:posOffset>
                  </wp:positionH>
                  <wp:positionV relativeFrom="paragraph">
                    <wp:posOffset>134620</wp:posOffset>
                  </wp:positionV>
                  <wp:extent cx="2233930" cy="1781175"/>
                  <wp:effectExtent l="0" t="0" r="0" b="9525"/>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393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2A5850" w:rsidRPr="007D78CC" w:rsidRDefault="002A5850" w:rsidP="005C1934">
            <w:pPr>
              <w:rPr>
                <w:sz w:val="24"/>
                <w:szCs w:val="24"/>
              </w:rPr>
            </w:pPr>
            <w:r w:rsidRPr="007D78CC">
              <w:rPr>
                <w:noProof/>
              </w:rPr>
              <w:drawing>
                <wp:anchor distT="0" distB="0" distL="114300" distR="114300" simplePos="0" relativeHeight="251660288" behindDoc="0" locked="0" layoutInCell="1" allowOverlap="1" wp14:anchorId="587CC9EE" wp14:editId="465B8208">
                  <wp:simplePos x="0" y="0"/>
                  <wp:positionH relativeFrom="column">
                    <wp:posOffset>170815</wp:posOffset>
                  </wp:positionH>
                  <wp:positionV relativeFrom="paragraph">
                    <wp:posOffset>548640</wp:posOffset>
                  </wp:positionV>
                  <wp:extent cx="1475105" cy="1475105"/>
                  <wp:effectExtent l="0" t="0" r="0" b="0"/>
                  <wp:wrapTopAndBottom/>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8CC">
              <w:rPr>
                <w:sz w:val="24"/>
                <w:szCs w:val="24"/>
              </w:rPr>
              <w:t xml:space="preserve">Подвеска качели с сиденьем </w:t>
            </w:r>
            <w:r w:rsidRPr="007D78CC">
              <w:rPr>
                <w:b/>
                <w:sz w:val="24"/>
                <w:szCs w:val="24"/>
              </w:rPr>
              <w:t>004968</w:t>
            </w:r>
          </w:p>
        </w:tc>
      </w:tr>
      <w:tr w:rsidR="002A5850" w:rsidRPr="007D78CC" w:rsidTr="005C1934">
        <w:trPr>
          <w:gridAfter w:val="2"/>
          <w:wAfter w:w="286" w:type="pct"/>
        </w:trPr>
        <w:tc>
          <w:tcPr>
            <w:tcW w:w="1778" w:type="pct"/>
            <w:hideMark/>
          </w:tcPr>
          <w:p w:rsidR="005C1E34" w:rsidRDefault="002A5850" w:rsidP="005C1E34">
            <w:pPr>
              <w:tabs>
                <w:tab w:val="center" w:pos="2852"/>
              </w:tabs>
              <w:rPr>
                <w:sz w:val="24"/>
                <w:szCs w:val="24"/>
              </w:rPr>
            </w:pPr>
            <w:r w:rsidRPr="007D78CC">
              <w:rPr>
                <w:noProof/>
              </w:rPr>
              <w:lastRenderedPageBreak/>
              <w:drawing>
                <wp:anchor distT="0" distB="0" distL="114300" distR="114300" simplePos="0" relativeHeight="251664384" behindDoc="0" locked="0" layoutInCell="1" allowOverlap="1" wp14:anchorId="3F984D31" wp14:editId="50D613F0">
                  <wp:simplePos x="0" y="0"/>
                  <wp:positionH relativeFrom="column">
                    <wp:posOffset>1028700</wp:posOffset>
                  </wp:positionH>
                  <wp:positionV relativeFrom="paragraph">
                    <wp:posOffset>250190</wp:posOffset>
                  </wp:positionV>
                  <wp:extent cx="1685925" cy="1733550"/>
                  <wp:effectExtent l="0" t="0" r="9525" b="0"/>
                  <wp:wrapTopAndBottom/>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E34">
              <w:rPr>
                <w:sz w:val="24"/>
                <w:szCs w:val="24"/>
              </w:rPr>
              <w:tab/>
            </w:r>
            <w:r w:rsidR="005C1E34" w:rsidRPr="007D78CC">
              <w:rPr>
                <w:sz w:val="24"/>
                <w:szCs w:val="24"/>
              </w:rPr>
              <w:t xml:space="preserve"> Карусель </w:t>
            </w:r>
            <w:r w:rsidR="005C1E34" w:rsidRPr="007D78CC">
              <w:rPr>
                <w:b/>
                <w:sz w:val="24"/>
                <w:szCs w:val="24"/>
              </w:rPr>
              <w:t>004192</w:t>
            </w:r>
          </w:p>
          <w:p w:rsidR="002A5850" w:rsidRPr="005C1E34" w:rsidRDefault="002A5850" w:rsidP="005C1E34">
            <w:pPr>
              <w:rPr>
                <w:sz w:val="24"/>
                <w:szCs w:val="24"/>
              </w:rPr>
            </w:pPr>
          </w:p>
        </w:tc>
        <w:tc>
          <w:tcPr>
            <w:tcW w:w="2936" w:type="pct"/>
            <w:gridSpan w:val="3"/>
            <w:hideMark/>
          </w:tcPr>
          <w:p w:rsidR="002A5850" w:rsidRDefault="002A5850" w:rsidP="005C1934">
            <w:pPr>
              <w:rPr>
                <w:sz w:val="24"/>
                <w:szCs w:val="24"/>
              </w:rPr>
            </w:pPr>
            <w:r>
              <w:rPr>
                <w:sz w:val="24"/>
                <w:szCs w:val="24"/>
              </w:rPr>
              <w:t xml:space="preserve">   </w:t>
            </w:r>
            <w:r w:rsidRPr="007D78CC">
              <w:rPr>
                <w:sz w:val="24"/>
                <w:szCs w:val="24"/>
              </w:rPr>
              <w:t xml:space="preserve">Детский игровой комплекс </w:t>
            </w:r>
            <w:r w:rsidRPr="007D78CC">
              <w:rPr>
                <w:b/>
                <w:sz w:val="24"/>
                <w:szCs w:val="24"/>
              </w:rPr>
              <w:t>005302</w:t>
            </w:r>
            <w:r w:rsidRPr="007D78CC">
              <w:rPr>
                <w:sz w:val="24"/>
                <w:szCs w:val="24"/>
              </w:rPr>
              <w:t xml:space="preserve"> </w:t>
            </w:r>
          </w:p>
          <w:p w:rsidR="002A5850" w:rsidRPr="007D78CC" w:rsidRDefault="002A5850" w:rsidP="005C1934">
            <w:pPr>
              <w:rPr>
                <w:sz w:val="24"/>
                <w:szCs w:val="24"/>
              </w:rPr>
            </w:pPr>
            <w:r w:rsidRPr="007D78CC">
              <w:rPr>
                <w:b/>
                <w:noProof/>
                <w:sz w:val="24"/>
                <w:szCs w:val="24"/>
              </w:rPr>
              <w:drawing>
                <wp:anchor distT="0" distB="0" distL="114300" distR="114300" simplePos="0" relativeHeight="251666432" behindDoc="1" locked="0" layoutInCell="1" allowOverlap="1" wp14:anchorId="3FC7AE70" wp14:editId="6A7BC6C4">
                  <wp:simplePos x="0" y="0"/>
                  <wp:positionH relativeFrom="column">
                    <wp:posOffset>3175</wp:posOffset>
                  </wp:positionH>
                  <wp:positionV relativeFrom="paragraph">
                    <wp:posOffset>-3175</wp:posOffset>
                  </wp:positionV>
                  <wp:extent cx="1965960" cy="1805940"/>
                  <wp:effectExtent l="0" t="0" r="0" b="3810"/>
                  <wp:wrapNone/>
                  <wp:docPr id="1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596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A5850" w:rsidRPr="007D78CC" w:rsidTr="005C1934">
        <w:trPr>
          <w:gridAfter w:val="2"/>
          <w:wAfter w:w="286" w:type="pct"/>
        </w:trPr>
        <w:tc>
          <w:tcPr>
            <w:tcW w:w="1778" w:type="pct"/>
            <w:hideMark/>
          </w:tcPr>
          <w:p w:rsidR="002A5850" w:rsidRPr="007D78CC" w:rsidRDefault="002A5850" w:rsidP="005C1934">
            <w:pPr>
              <w:rPr>
                <w:sz w:val="24"/>
                <w:szCs w:val="24"/>
              </w:rPr>
            </w:pPr>
          </w:p>
          <w:p w:rsidR="002A5850" w:rsidRPr="007D78CC" w:rsidRDefault="002A5850" w:rsidP="005C1934">
            <w:pPr>
              <w:rPr>
                <w:sz w:val="24"/>
                <w:szCs w:val="24"/>
              </w:rPr>
            </w:pPr>
          </w:p>
          <w:p w:rsidR="002A5850" w:rsidRPr="007D78CC" w:rsidRDefault="002A5850" w:rsidP="005C1934">
            <w:pPr>
              <w:ind w:firstLine="1418"/>
              <w:rPr>
                <w:sz w:val="24"/>
                <w:szCs w:val="24"/>
              </w:rPr>
            </w:pPr>
            <w:r w:rsidRPr="007D78CC">
              <w:rPr>
                <w:sz w:val="24"/>
                <w:szCs w:val="24"/>
              </w:rPr>
              <w:t xml:space="preserve">Стойка баскетбольная </w:t>
            </w:r>
            <w:r w:rsidRPr="007D78CC">
              <w:rPr>
                <w:b/>
                <w:sz w:val="24"/>
                <w:szCs w:val="24"/>
              </w:rPr>
              <w:t>006502</w:t>
            </w:r>
            <w:r w:rsidRPr="007D78CC">
              <w:rPr>
                <w:sz w:val="24"/>
                <w:szCs w:val="24"/>
              </w:rPr>
              <w:tab/>
            </w:r>
          </w:p>
          <w:p w:rsidR="002A5850" w:rsidRPr="007D78CC" w:rsidRDefault="002A5850" w:rsidP="005C1934">
            <w:pPr>
              <w:rPr>
                <w:sz w:val="24"/>
                <w:szCs w:val="24"/>
              </w:rPr>
            </w:pPr>
            <w:r w:rsidRPr="007D78CC">
              <w:rPr>
                <w:noProof/>
              </w:rPr>
              <w:drawing>
                <wp:anchor distT="0" distB="0" distL="114300" distR="114300" simplePos="0" relativeHeight="251661312" behindDoc="0" locked="0" layoutInCell="1" allowOverlap="1" wp14:anchorId="2985435E" wp14:editId="787631C8">
                  <wp:simplePos x="0" y="0"/>
                  <wp:positionH relativeFrom="column">
                    <wp:posOffset>1668780</wp:posOffset>
                  </wp:positionH>
                  <wp:positionV relativeFrom="paragraph">
                    <wp:posOffset>278765</wp:posOffset>
                  </wp:positionV>
                  <wp:extent cx="425450" cy="1673225"/>
                  <wp:effectExtent l="0" t="0" r="0" b="317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50"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8CC">
              <w:rPr>
                <w:noProof/>
              </w:rPr>
              <w:t xml:space="preserve">          </w:t>
            </w:r>
            <w:r w:rsidR="005C1E34">
              <w:rPr>
                <w:noProof/>
              </w:rPr>
              <w:t xml:space="preserve">                               </w:t>
            </w:r>
            <w:r w:rsidRPr="007D78CC">
              <w:rPr>
                <w:noProof/>
              </w:rPr>
              <w:t xml:space="preserve">                                   </w:t>
            </w:r>
          </w:p>
        </w:tc>
        <w:tc>
          <w:tcPr>
            <w:tcW w:w="2936" w:type="pct"/>
            <w:gridSpan w:val="3"/>
          </w:tcPr>
          <w:p w:rsidR="002A5850" w:rsidRPr="007D78CC" w:rsidRDefault="002A5850" w:rsidP="005C1934">
            <w:pPr>
              <w:rPr>
                <w:sz w:val="24"/>
                <w:szCs w:val="24"/>
              </w:rPr>
            </w:pPr>
          </w:p>
          <w:p w:rsidR="002A5850" w:rsidRPr="007D78CC" w:rsidRDefault="002A5850" w:rsidP="005C1934">
            <w:pPr>
              <w:rPr>
                <w:sz w:val="24"/>
                <w:szCs w:val="24"/>
              </w:rPr>
            </w:pPr>
          </w:p>
          <w:p w:rsidR="002A5850" w:rsidRPr="007D78CC" w:rsidRDefault="002A5850" w:rsidP="005C1934">
            <w:pPr>
              <w:rPr>
                <w:sz w:val="24"/>
                <w:szCs w:val="24"/>
              </w:rPr>
            </w:pPr>
            <w:r w:rsidRPr="007D78CC">
              <w:rPr>
                <w:sz w:val="24"/>
                <w:szCs w:val="24"/>
              </w:rPr>
              <w:t xml:space="preserve">Качели на металлических стойках </w:t>
            </w:r>
          </w:p>
          <w:p w:rsidR="002A5850" w:rsidRPr="007D78CC" w:rsidRDefault="002A5850" w:rsidP="005C1934">
            <w:pPr>
              <w:rPr>
                <w:sz w:val="24"/>
                <w:szCs w:val="24"/>
              </w:rPr>
            </w:pPr>
            <w:r w:rsidRPr="007D78CC">
              <w:rPr>
                <w:b/>
                <w:sz w:val="24"/>
                <w:szCs w:val="24"/>
              </w:rPr>
              <w:t>004154</w:t>
            </w:r>
            <w:r w:rsidRPr="007D78CC">
              <w:rPr>
                <w:sz w:val="24"/>
                <w:szCs w:val="24"/>
              </w:rPr>
              <w:t xml:space="preserve"> + Сидение для качелей </w:t>
            </w:r>
            <w:r w:rsidRPr="007D78CC">
              <w:rPr>
                <w:b/>
                <w:sz w:val="24"/>
                <w:szCs w:val="24"/>
              </w:rPr>
              <w:t>004960</w:t>
            </w:r>
          </w:p>
          <w:p w:rsidR="002A5850" w:rsidRPr="007D78CC" w:rsidRDefault="002A5850" w:rsidP="005C1934">
            <w:pPr>
              <w:rPr>
                <w:sz w:val="24"/>
                <w:szCs w:val="24"/>
              </w:rPr>
            </w:pPr>
            <w:r w:rsidRPr="007D78CC">
              <w:rPr>
                <w:noProof/>
                <w:sz w:val="24"/>
                <w:szCs w:val="24"/>
              </w:rPr>
              <w:drawing>
                <wp:anchor distT="0" distB="0" distL="114300" distR="114300" simplePos="0" relativeHeight="251665408" behindDoc="1" locked="0" layoutInCell="1" allowOverlap="1" wp14:anchorId="6960AE2E" wp14:editId="3D070389">
                  <wp:simplePos x="0" y="0"/>
                  <wp:positionH relativeFrom="column">
                    <wp:posOffset>3175</wp:posOffset>
                  </wp:positionH>
                  <wp:positionV relativeFrom="paragraph">
                    <wp:posOffset>1905</wp:posOffset>
                  </wp:positionV>
                  <wp:extent cx="1653540" cy="1653540"/>
                  <wp:effectExtent l="0" t="0" r="3810" b="3810"/>
                  <wp:wrapNone/>
                  <wp:docPr id="12"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850" w:rsidRPr="007D78CC" w:rsidRDefault="002A5850" w:rsidP="005C1934">
            <w:pPr>
              <w:rPr>
                <w:sz w:val="24"/>
                <w:szCs w:val="24"/>
              </w:rPr>
            </w:pPr>
          </w:p>
          <w:p w:rsidR="002A5850" w:rsidRPr="007D78CC" w:rsidRDefault="002A5850" w:rsidP="005C1934">
            <w:pPr>
              <w:rPr>
                <w:sz w:val="24"/>
                <w:szCs w:val="24"/>
              </w:rPr>
            </w:pPr>
          </w:p>
          <w:p w:rsidR="002A5850" w:rsidRPr="007D78CC" w:rsidRDefault="002A5850" w:rsidP="005C1934">
            <w:pPr>
              <w:rPr>
                <w:sz w:val="24"/>
                <w:szCs w:val="24"/>
              </w:rPr>
            </w:pPr>
            <w:r w:rsidRPr="007D78CC">
              <w:rPr>
                <w:sz w:val="24"/>
                <w:szCs w:val="24"/>
              </w:rPr>
              <w:t xml:space="preserve"> </w:t>
            </w:r>
          </w:p>
          <w:p w:rsidR="002A5850" w:rsidRPr="007D78CC" w:rsidRDefault="002A5850" w:rsidP="005C1934">
            <w:pPr>
              <w:rPr>
                <w:sz w:val="24"/>
                <w:szCs w:val="24"/>
              </w:rPr>
            </w:pPr>
          </w:p>
          <w:p w:rsidR="002A5850" w:rsidRPr="007D78CC" w:rsidRDefault="002A5850" w:rsidP="005C1934">
            <w:pPr>
              <w:rPr>
                <w:sz w:val="24"/>
                <w:szCs w:val="24"/>
              </w:rPr>
            </w:pPr>
          </w:p>
        </w:tc>
      </w:tr>
    </w:tbl>
    <w:p w:rsidR="002A5850" w:rsidRDefault="002A5850">
      <w:pPr>
        <w:spacing w:after="200" w:line="276" w:lineRule="auto"/>
        <w:rPr>
          <w:rFonts w:eastAsia="Calibri"/>
          <w:sz w:val="22"/>
          <w:szCs w:val="22"/>
          <w:lang w:eastAsia="en-US"/>
        </w:rPr>
      </w:pPr>
    </w:p>
    <w:p w:rsidR="002A5850" w:rsidRDefault="002A5850">
      <w:pPr>
        <w:spacing w:after="200" w:line="276" w:lineRule="auto"/>
        <w:rPr>
          <w:rFonts w:eastAsia="Calibri"/>
          <w:sz w:val="22"/>
          <w:szCs w:val="22"/>
          <w:lang w:eastAsia="en-US"/>
        </w:rPr>
      </w:pPr>
    </w:p>
    <w:p w:rsidR="002A5850" w:rsidRDefault="002A5850" w:rsidP="007D78CC">
      <w:pPr>
        <w:rPr>
          <w:rFonts w:eastAsia="Calibri"/>
          <w:sz w:val="22"/>
          <w:szCs w:val="22"/>
          <w:lang w:eastAsia="en-US"/>
        </w:rPr>
      </w:pPr>
    </w:p>
    <w:tbl>
      <w:tblPr>
        <w:tblW w:w="5007" w:type="pct"/>
        <w:tblLook w:val="04A0" w:firstRow="1" w:lastRow="0" w:firstColumn="1" w:lastColumn="0" w:noHBand="0" w:noVBand="1"/>
      </w:tblPr>
      <w:tblGrid>
        <w:gridCol w:w="14443"/>
        <w:gridCol w:w="364"/>
      </w:tblGrid>
      <w:tr w:rsidR="007D78CC" w:rsidRPr="007D78CC" w:rsidTr="007E3059">
        <w:tc>
          <w:tcPr>
            <w:tcW w:w="4877" w:type="pct"/>
            <w:hideMark/>
          </w:tcPr>
          <w:p w:rsidR="007D78CC" w:rsidRDefault="007D78CC" w:rsidP="004B7644">
            <w:pPr>
              <w:autoSpaceDE w:val="0"/>
              <w:autoSpaceDN w:val="0"/>
              <w:adjustRightInd w:val="0"/>
              <w:rPr>
                <w:sz w:val="24"/>
                <w:szCs w:val="24"/>
              </w:rPr>
            </w:pPr>
          </w:p>
          <w:p w:rsidR="005C1E34" w:rsidRDefault="00974035" w:rsidP="005C1E34">
            <w:pPr>
              <w:tabs>
                <w:tab w:val="left" w:pos="9930"/>
                <w:tab w:val="left" w:pos="10305"/>
              </w:tabs>
              <w:autoSpaceDE w:val="0"/>
              <w:autoSpaceDN w:val="0"/>
              <w:adjustRightInd w:val="0"/>
              <w:jc w:val="center"/>
            </w:pPr>
            <w:r>
              <w:t xml:space="preserve">                                                                                                                                                    </w:t>
            </w:r>
          </w:p>
          <w:p w:rsidR="005C1E34" w:rsidRDefault="005C1E34" w:rsidP="005C1E34">
            <w:pPr>
              <w:tabs>
                <w:tab w:val="left" w:pos="9930"/>
                <w:tab w:val="left" w:pos="10305"/>
              </w:tabs>
              <w:autoSpaceDE w:val="0"/>
              <w:autoSpaceDN w:val="0"/>
              <w:adjustRightInd w:val="0"/>
              <w:jc w:val="center"/>
            </w:pPr>
          </w:p>
          <w:p w:rsidR="005C1E34" w:rsidRDefault="005C1E34" w:rsidP="005C1E34">
            <w:pPr>
              <w:tabs>
                <w:tab w:val="left" w:pos="9930"/>
                <w:tab w:val="left" w:pos="10305"/>
              </w:tabs>
              <w:autoSpaceDE w:val="0"/>
              <w:autoSpaceDN w:val="0"/>
              <w:adjustRightInd w:val="0"/>
              <w:jc w:val="center"/>
            </w:pPr>
          </w:p>
          <w:p w:rsidR="005C1E34" w:rsidRDefault="005C1E34" w:rsidP="005C1E34">
            <w:pPr>
              <w:tabs>
                <w:tab w:val="left" w:pos="9930"/>
                <w:tab w:val="left" w:pos="10305"/>
              </w:tabs>
              <w:autoSpaceDE w:val="0"/>
              <w:autoSpaceDN w:val="0"/>
              <w:adjustRightInd w:val="0"/>
              <w:jc w:val="center"/>
            </w:pPr>
          </w:p>
          <w:p w:rsidR="005C1E34" w:rsidRDefault="005C1E34" w:rsidP="00755A32">
            <w:pPr>
              <w:tabs>
                <w:tab w:val="left" w:pos="9930"/>
                <w:tab w:val="left" w:pos="10305"/>
              </w:tabs>
              <w:autoSpaceDE w:val="0"/>
              <w:autoSpaceDN w:val="0"/>
              <w:adjustRightInd w:val="0"/>
              <w:jc w:val="center"/>
            </w:pPr>
          </w:p>
          <w:p w:rsidR="005C1E34" w:rsidRPr="00656A79" w:rsidRDefault="00974035" w:rsidP="005C1E34">
            <w:pPr>
              <w:autoSpaceDE w:val="0"/>
              <w:autoSpaceDN w:val="0"/>
              <w:adjustRightInd w:val="0"/>
              <w:jc w:val="right"/>
            </w:pPr>
            <w:r>
              <w:lastRenderedPageBreak/>
              <w:t xml:space="preserve">       </w:t>
            </w:r>
            <w:r w:rsidR="005C1E34" w:rsidRPr="00656A79">
              <w:t>Приложение № </w:t>
            </w:r>
            <w:r w:rsidR="005C1E34">
              <w:t>3</w:t>
            </w:r>
          </w:p>
          <w:p w:rsidR="005C1E34" w:rsidRDefault="005C1E34" w:rsidP="005C1E34">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 на 2018-2022 годы»</w:t>
            </w:r>
          </w:p>
          <w:p w:rsidR="00230D13" w:rsidRPr="00656A79" w:rsidRDefault="00230D13" w:rsidP="005C1E34">
            <w:pPr>
              <w:autoSpaceDE w:val="0"/>
              <w:autoSpaceDN w:val="0"/>
              <w:adjustRightInd w:val="0"/>
              <w:ind w:firstLine="709"/>
              <w:jc w:val="right"/>
            </w:pPr>
          </w:p>
          <w:p w:rsidR="004B7644" w:rsidRPr="00230D13" w:rsidRDefault="00974035" w:rsidP="00230D13">
            <w:pPr>
              <w:pStyle w:val="ConsPlusTitle"/>
              <w:jc w:val="center"/>
              <w:outlineLvl w:val="0"/>
              <w:rPr>
                <w:b w:val="0"/>
                <w:sz w:val="20"/>
                <w:szCs w:val="20"/>
              </w:rPr>
            </w:pPr>
            <w:r>
              <w:rPr>
                <w:b w:val="0"/>
                <w:sz w:val="20"/>
                <w:szCs w:val="20"/>
              </w:rPr>
              <w:t xml:space="preserve">                                                                                                                                                           </w:t>
            </w:r>
            <w:r w:rsidR="00230D13">
              <w:rPr>
                <w:b w:val="0"/>
                <w:sz w:val="20"/>
                <w:szCs w:val="20"/>
              </w:rPr>
              <w:t xml:space="preserve">                      </w:t>
            </w:r>
          </w:p>
          <w:p w:rsidR="007D78CC" w:rsidRDefault="00755A32" w:rsidP="00755A32">
            <w:pPr>
              <w:jc w:val="center"/>
              <w:rPr>
                <w:rFonts w:eastAsiaTheme="minorHAnsi"/>
                <w:sz w:val="24"/>
                <w:szCs w:val="24"/>
                <w:lang w:eastAsia="en-US"/>
              </w:rPr>
            </w:pPr>
            <w:r>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00CC70DC">
              <w:rPr>
                <w:rFonts w:eastAsiaTheme="minorHAnsi"/>
                <w:sz w:val="28"/>
                <w:szCs w:val="28"/>
                <w:lang w:eastAsia="en-US"/>
              </w:rPr>
              <w:t>–</w:t>
            </w:r>
            <w:r>
              <w:rPr>
                <w:rFonts w:eastAsiaTheme="minorHAnsi"/>
                <w:sz w:val="28"/>
                <w:szCs w:val="28"/>
                <w:lang w:eastAsia="en-US"/>
              </w:rPr>
              <w:t xml:space="preserve"> </w:t>
            </w:r>
            <w:r>
              <w:rPr>
                <w:rFonts w:ascii="TimesNewRomanPSMT" w:eastAsiaTheme="minorHAnsi" w:hAnsi="TimesNewRomanPSMT" w:cs="TimesNewRomanPSMT"/>
                <w:sz w:val="28"/>
                <w:szCs w:val="28"/>
                <w:lang w:eastAsia="en-US"/>
              </w:rPr>
              <w:t xml:space="preserve">2022 годах </w:t>
            </w:r>
            <w:r w:rsidR="00F726EF" w:rsidRPr="0058038F">
              <w:rPr>
                <w:rFonts w:eastAsiaTheme="minorHAnsi"/>
                <w:sz w:val="24"/>
                <w:szCs w:val="24"/>
                <w:lang w:eastAsia="en-US"/>
              </w:rPr>
              <w:t>(</w:t>
            </w:r>
            <w:r w:rsidR="00F726EF" w:rsidRPr="0072366E">
              <w:rPr>
                <w:rFonts w:eastAsiaTheme="minorHAnsi"/>
                <w:sz w:val="24"/>
                <w:szCs w:val="24"/>
                <w:lang w:eastAsia="en-US"/>
              </w:rPr>
              <w:t>адресный перечень сформирован</w:t>
            </w:r>
            <w:r w:rsidR="00F726EF">
              <w:rPr>
                <w:rFonts w:eastAsiaTheme="minorHAnsi"/>
                <w:sz w:val="24"/>
                <w:szCs w:val="24"/>
                <w:lang w:eastAsia="en-US"/>
              </w:rPr>
              <w:t xml:space="preserve"> в соответствии с предложениями, поступившими в рамках общественного обсуждения проекта муниципальной программы в период с 23.08.2017г. по 23.09.2017г.</w:t>
            </w:r>
            <w:r w:rsidR="00F726EF" w:rsidRPr="0058038F">
              <w:rPr>
                <w:rFonts w:eastAsiaTheme="minorHAnsi"/>
                <w:sz w:val="24"/>
                <w:szCs w:val="24"/>
                <w:lang w:eastAsia="en-US"/>
              </w:rPr>
              <w:t>)</w:t>
            </w:r>
          </w:p>
          <w:p w:rsidR="00F726EF" w:rsidRPr="007D78CC" w:rsidRDefault="00F726EF" w:rsidP="00755A32">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742E47" w:rsidRPr="007D78CC" w:rsidTr="00755A32">
              <w:tc>
                <w:tcPr>
                  <w:tcW w:w="1459"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2758"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Адрес общественной территории</w:t>
                  </w:r>
                </w:p>
              </w:tc>
            </w:tr>
            <w:tr w:rsidR="00742E47" w:rsidRPr="007D78CC" w:rsidTr="00755A32">
              <w:tc>
                <w:tcPr>
                  <w:tcW w:w="1459"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w:t>
                  </w:r>
                </w:p>
              </w:tc>
              <w:tc>
                <w:tcPr>
                  <w:tcW w:w="12758"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2</w:t>
                  </w:r>
                </w:p>
              </w:tc>
            </w:tr>
            <w:tr w:rsidR="00F726EF" w:rsidRPr="007D78CC" w:rsidTr="00A9595D">
              <w:tc>
                <w:tcPr>
                  <w:tcW w:w="14217" w:type="dxa"/>
                  <w:gridSpan w:val="2"/>
                  <w:shd w:val="clear" w:color="auto" w:fill="auto"/>
                </w:tcPr>
                <w:p w:rsidR="00F726EF" w:rsidRPr="00F726EF" w:rsidRDefault="00F726EF" w:rsidP="00F726EF">
                  <w:pPr>
                    <w:widowControl w:val="0"/>
                    <w:suppressAutoHyphens/>
                    <w:autoSpaceDE w:val="0"/>
                    <w:jc w:val="center"/>
                    <w:rPr>
                      <w:rFonts w:eastAsia="Calibri"/>
                      <w:b/>
                      <w:sz w:val="24"/>
                      <w:szCs w:val="24"/>
                      <w:highlight w:val="yellow"/>
                    </w:rPr>
                  </w:pPr>
                  <w:r w:rsidRPr="00F726EF">
                    <w:rPr>
                      <w:rFonts w:eastAsia="Calibri"/>
                      <w:b/>
                      <w:sz w:val="24"/>
                      <w:szCs w:val="24"/>
                    </w:rPr>
                    <w:t>2018 год</w:t>
                  </w:r>
                </w:p>
              </w:tc>
            </w:tr>
            <w:tr w:rsidR="00100847" w:rsidRPr="007D78CC" w:rsidTr="00755A32">
              <w:tc>
                <w:tcPr>
                  <w:tcW w:w="1459" w:type="dxa"/>
                  <w:shd w:val="clear" w:color="auto" w:fill="auto"/>
                </w:tcPr>
                <w:p w:rsidR="00100847" w:rsidRDefault="00100847" w:rsidP="00B276F8">
                  <w:pPr>
                    <w:autoSpaceDE w:val="0"/>
                    <w:autoSpaceDN w:val="0"/>
                    <w:adjustRightInd w:val="0"/>
                    <w:jc w:val="center"/>
                    <w:rPr>
                      <w:sz w:val="24"/>
                      <w:szCs w:val="24"/>
                    </w:rPr>
                  </w:pPr>
                  <w:r>
                    <w:rPr>
                      <w:sz w:val="24"/>
                      <w:szCs w:val="24"/>
                    </w:rPr>
                    <w:t>1</w:t>
                  </w:r>
                </w:p>
              </w:tc>
              <w:tc>
                <w:tcPr>
                  <w:tcW w:w="12758" w:type="dxa"/>
                  <w:shd w:val="clear" w:color="auto" w:fill="auto"/>
                </w:tcPr>
                <w:p w:rsidR="00100847" w:rsidRDefault="00100847" w:rsidP="00B276F8">
                  <w:pPr>
                    <w:spacing w:line="276" w:lineRule="auto"/>
                    <w:jc w:val="both"/>
                    <w:rPr>
                      <w:sz w:val="24"/>
                      <w:szCs w:val="24"/>
                      <w:lang w:eastAsia="en-US"/>
                    </w:rPr>
                  </w:pPr>
                  <w:proofErr w:type="gramStart"/>
                  <w:r>
                    <w:rPr>
                      <w:sz w:val="24"/>
                      <w:szCs w:val="24"/>
                      <w:lang w:eastAsia="en-US"/>
                    </w:rPr>
                    <w:t xml:space="preserve">г. Саянск, микрорайон Ленинградский, парк «Зеленый» (установка детской игровой площадки, установка площадки для скейтборда, </w:t>
                  </w:r>
                  <w:r w:rsidR="006359D1">
                    <w:rPr>
                      <w:sz w:val="24"/>
                      <w:szCs w:val="24"/>
                      <w:lang w:eastAsia="en-US"/>
                    </w:rPr>
                    <w:t xml:space="preserve">устройство освещения, </w:t>
                  </w:r>
                  <w:r>
                    <w:rPr>
                      <w:sz w:val="24"/>
                      <w:szCs w:val="24"/>
                      <w:lang w:eastAsia="en-US"/>
                    </w:rPr>
                    <w:t xml:space="preserve">ограждение территории, установка </w:t>
                  </w:r>
                  <w:proofErr w:type="spellStart"/>
                  <w:r>
                    <w:rPr>
                      <w:sz w:val="24"/>
                      <w:szCs w:val="24"/>
                      <w:lang w:eastAsia="en-US"/>
                    </w:rPr>
                    <w:t>стеллы</w:t>
                  </w:r>
                  <w:proofErr w:type="spellEnd"/>
                  <w:r>
                    <w:rPr>
                      <w:sz w:val="24"/>
                      <w:szCs w:val="24"/>
                      <w:lang w:eastAsia="en-US"/>
                    </w:rPr>
                    <w:t xml:space="preserve"> (я люблю Саянск)</w:t>
                  </w:r>
                  <w:proofErr w:type="gramEnd"/>
                </w:p>
              </w:tc>
            </w:tr>
            <w:tr w:rsidR="006F6C34" w:rsidRPr="007D78CC" w:rsidTr="00755A32">
              <w:tc>
                <w:tcPr>
                  <w:tcW w:w="1459" w:type="dxa"/>
                  <w:shd w:val="clear" w:color="auto" w:fill="auto"/>
                </w:tcPr>
                <w:p w:rsidR="006F6C34" w:rsidRPr="007D78CC" w:rsidRDefault="000F4C24" w:rsidP="00B276F8">
                  <w:pPr>
                    <w:autoSpaceDE w:val="0"/>
                    <w:autoSpaceDN w:val="0"/>
                    <w:adjustRightInd w:val="0"/>
                    <w:jc w:val="center"/>
                    <w:rPr>
                      <w:sz w:val="24"/>
                      <w:szCs w:val="24"/>
                    </w:rPr>
                  </w:pPr>
                  <w:r>
                    <w:rPr>
                      <w:sz w:val="24"/>
                      <w:szCs w:val="24"/>
                    </w:rPr>
                    <w:t>2</w:t>
                  </w:r>
                </w:p>
              </w:tc>
              <w:tc>
                <w:tcPr>
                  <w:tcW w:w="12758" w:type="dxa"/>
                  <w:shd w:val="clear" w:color="auto" w:fill="auto"/>
                </w:tcPr>
                <w:p w:rsidR="006F6C34" w:rsidRDefault="006F6C34" w:rsidP="00EC3F64">
                  <w:pPr>
                    <w:spacing w:line="276" w:lineRule="auto"/>
                    <w:jc w:val="both"/>
                    <w:rPr>
                      <w:sz w:val="24"/>
                      <w:szCs w:val="24"/>
                      <w:lang w:eastAsia="en-US"/>
                    </w:rPr>
                  </w:pPr>
                  <w:r>
                    <w:rPr>
                      <w:sz w:val="24"/>
                      <w:szCs w:val="24"/>
                      <w:lang w:eastAsia="en-US"/>
                    </w:rPr>
                    <w:t xml:space="preserve">г. Саянск, микрорайон Юбилейный, </w:t>
                  </w:r>
                  <w:r w:rsidR="00EC3F64">
                    <w:rPr>
                      <w:sz w:val="24"/>
                      <w:szCs w:val="24"/>
                      <w:lang w:eastAsia="en-US"/>
                    </w:rPr>
                    <w:t>благоустройство</w:t>
                  </w:r>
                  <w:r>
                    <w:rPr>
                      <w:sz w:val="24"/>
                      <w:szCs w:val="24"/>
                      <w:lang w:eastAsia="en-US"/>
                    </w:rPr>
                    <w:t xml:space="preserve"> сквера «</w:t>
                  </w:r>
                  <w:proofErr w:type="spellStart"/>
                  <w:r>
                    <w:rPr>
                      <w:sz w:val="24"/>
                      <w:szCs w:val="24"/>
                      <w:lang w:eastAsia="en-US"/>
                    </w:rPr>
                    <w:t>Первостроителей</w:t>
                  </w:r>
                  <w:proofErr w:type="spellEnd"/>
                  <w:r>
                    <w:rPr>
                      <w:sz w:val="24"/>
                      <w:szCs w:val="24"/>
                      <w:lang w:eastAsia="en-US"/>
                    </w:rPr>
                    <w:t>»</w:t>
                  </w:r>
                  <w:r w:rsidR="00003307">
                    <w:rPr>
                      <w:sz w:val="24"/>
                      <w:szCs w:val="24"/>
                      <w:lang w:eastAsia="en-US"/>
                    </w:rPr>
                    <w:t xml:space="preserve"> (покрытие дорожек тротуарной плиткой, устройство газона, установка скамеек – 26 шт., урн – 26 шт., посадка акаций, освещение территории)</w:t>
                  </w:r>
                </w:p>
              </w:tc>
            </w:tr>
            <w:tr w:rsidR="006F6C34" w:rsidRPr="007D78CC" w:rsidTr="00755A32">
              <w:tc>
                <w:tcPr>
                  <w:tcW w:w="1459" w:type="dxa"/>
                  <w:shd w:val="clear" w:color="auto" w:fill="auto"/>
                </w:tcPr>
                <w:p w:rsidR="006F6C34" w:rsidRDefault="006359D1" w:rsidP="00B276F8">
                  <w:pPr>
                    <w:autoSpaceDE w:val="0"/>
                    <w:autoSpaceDN w:val="0"/>
                    <w:adjustRightInd w:val="0"/>
                    <w:jc w:val="center"/>
                    <w:rPr>
                      <w:sz w:val="24"/>
                      <w:szCs w:val="24"/>
                    </w:rPr>
                  </w:pPr>
                  <w:r>
                    <w:rPr>
                      <w:sz w:val="24"/>
                      <w:szCs w:val="24"/>
                    </w:rPr>
                    <w:t>3</w:t>
                  </w:r>
                </w:p>
              </w:tc>
              <w:tc>
                <w:tcPr>
                  <w:tcW w:w="12758" w:type="dxa"/>
                  <w:shd w:val="clear" w:color="auto" w:fill="auto"/>
                </w:tcPr>
                <w:p w:rsidR="006F6C34" w:rsidRDefault="006F6C34" w:rsidP="00B276F8">
                  <w:pPr>
                    <w:spacing w:line="276" w:lineRule="auto"/>
                    <w:jc w:val="both"/>
                    <w:rPr>
                      <w:sz w:val="24"/>
                      <w:szCs w:val="24"/>
                      <w:lang w:eastAsia="en-US"/>
                    </w:rPr>
                  </w:pPr>
                  <w:r>
                    <w:rPr>
                      <w:sz w:val="24"/>
                      <w:szCs w:val="24"/>
                      <w:lang w:eastAsia="en-US"/>
                    </w:rPr>
                    <w:t>г. Саянск, микрорайон Мирный, дорога вдоль многоквартирного дома № 5 микрорайона Мирного</w:t>
                  </w:r>
                  <w:r w:rsidR="00BC56A2">
                    <w:rPr>
                      <w:sz w:val="24"/>
                      <w:szCs w:val="24"/>
                      <w:lang w:eastAsia="en-US"/>
                    </w:rPr>
                    <w:t xml:space="preserve"> (устройство проезда)</w:t>
                  </w:r>
                </w:p>
              </w:tc>
            </w:tr>
            <w:tr w:rsidR="006F6C34" w:rsidRPr="007D78CC" w:rsidTr="00755A32">
              <w:tc>
                <w:tcPr>
                  <w:tcW w:w="1459" w:type="dxa"/>
                  <w:shd w:val="clear" w:color="auto" w:fill="auto"/>
                </w:tcPr>
                <w:p w:rsidR="006F6C34" w:rsidRDefault="006359D1" w:rsidP="00B276F8">
                  <w:pPr>
                    <w:autoSpaceDE w:val="0"/>
                    <w:autoSpaceDN w:val="0"/>
                    <w:adjustRightInd w:val="0"/>
                    <w:jc w:val="center"/>
                    <w:rPr>
                      <w:sz w:val="24"/>
                      <w:szCs w:val="24"/>
                    </w:rPr>
                  </w:pPr>
                  <w:r>
                    <w:rPr>
                      <w:sz w:val="24"/>
                      <w:szCs w:val="24"/>
                    </w:rPr>
                    <w:t>4</w:t>
                  </w:r>
                </w:p>
              </w:tc>
              <w:tc>
                <w:tcPr>
                  <w:tcW w:w="12758" w:type="dxa"/>
                  <w:shd w:val="clear" w:color="auto" w:fill="auto"/>
                </w:tcPr>
                <w:p w:rsidR="006F6C34" w:rsidRDefault="006F6C34" w:rsidP="00B276F8">
                  <w:pPr>
                    <w:spacing w:line="276" w:lineRule="auto"/>
                    <w:jc w:val="both"/>
                    <w:rPr>
                      <w:sz w:val="24"/>
                      <w:szCs w:val="24"/>
                      <w:lang w:eastAsia="en-US"/>
                    </w:rPr>
                  </w:pPr>
                  <w:proofErr w:type="gramStart"/>
                  <w:r>
                    <w:rPr>
                      <w:sz w:val="24"/>
                      <w:szCs w:val="24"/>
                      <w:lang w:eastAsia="en-US"/>
                    </w:rPr>
                    <w:t xml:space="preserve">г. Саянск, устройство пешеходной дорожки от ул. Ленина </w:t>
                  </w:r>
                  <w:r w:rsidR="0052711F">
                    <w:rPr>
                      <w:sz w:val="24"/>
                      <w:szCs w:val="24"/>
                      <w:lang w:eastAsia="en-US"/>
                    </w:rPr>
                    <w:t xml:space="preserve"> (</w:t>
                  </w:r>
                  <w:proofErr w:type="spellStart"/>
                  <w:r w:rsidR="0052711F">
                    <w:rPr>
                      <w:sz w:val="24"/>
                      <w:szCs w:val="24"/>
                      <w:lang w:eastAsia="en-US"/>
                    </w:rPr>
                    <w:t>мкр</w:t>
                  </w:r>
                  <w:proofErr w:type="spellEnd"/>
                  <w:r w:rsidR="0052711F">
                    <w:rPr>
                      <w:sz w:val="24"/>
                      <w:szCs w:val="24"/>
                      <w:lang w:eastAsia="en-US"/>
                    </w:rPr>
                    <w:t>.</w:t>
                  </w:r>
                  <w:proofErr w:type="gramEnd"/>
                  <w:r w:rsidR="0052711F">
                    <w:rPr>
                      <w:sz w:val="24"/>
                      <w:szCs w:val="24"/>
                      <w:lang w:eastAsia="en-US"/>
                    </w:rPr>
                    <w:t xml:space="preserve"> Юбилейный, д. 7) </w:t>
                  </w:r>
                  <w:r>
                    <w:rPr>
                      <w:sz w:val="24"/>
                      <w:szCs w:val="24"/>
                      <w:lang w:eastAsia="en-US"/>
                    </w:rPr>
                    <w:t>до ул. Школьной</w:t>
                  </w:r>
                  <w:r w:rsidR="0052711F">
                    <w:rPr>
                      <w:sz w:val="24"/>
                      <w:szCs w:val="24"/>
                      <w:lang w:eastAsia="en-US"/>
                    </w:rPr>
                    <w:t xml:space="preserve"> (</w:t>
                  </w:r>
                  <w:proofErr w:type="spellStart"/>
                  <w:r w:rsidR="0052711F">
                    <w:rPr>
                      <w:sz w:val="24"/>
                      <w:szCs w:val="24"/>
                      <w:lang w:eastAsia="en-US"/>
                    </w:rPr>
                    <w:t>мкр</w:t>
                  </w:r>
                  <w:proofErr w:type="spellEnd"/>
                  <w:r w:rsidR="0052711F">
                    <w:rPr>
                      <w:sz w:val="24"/>
                      <w:szCs w:val="24"/>
                      <w:lang w:eastAsia="en-US"/>
                    </w:rPr>
                    <w:t xml:space="preserve"> Юбилейный, д.26)</w:t>
                  </w:r>
                </w:p>
              </w:tc>
            </w:tr>
            <w:tr w:rsidR="00CC70DC" w:rsidRPr="007D78CC" w:rsidTr="0097336B">
              <w:tc>
                <w:tcPr>
                  <w:tcW w:w="14217" w:type="dxa"/>
                  <w:gridSpan w:val="2"/>
                  <w:shd w:val="clear" w:color="auto" w:fill="auto"/>
                </w:tcPr>
                <w:p w:rsidR="00CC70DC" w:rsidRPr="00CC70DC" w:rsidRDefault="00CC70DC" w:rsidP="00003307">
                  <w:pPr>
                    <w:jc w:val="center"/>
                    <w:rPr>
                      <w:sz w:val="24"/>
                      <w:szCs w:val="24"/>
                    </w:rPr>
                  </w:pPr>
                  <w:r>
                    <w:rPr>
                      <w:b/>
                      <w:sz w:val="24"/>
                      <w:szCs w:val="24"/>
                    </w:rPr>
                    <w:t>2019-2022 годы</w:t>
                  </w:r>
                </w:p>
              </w:tc>
            </w:tr>
            <w:tr w:rsidR="006F6C34" w:rsidRPr="007D78CC" w:rsidTr="00CC70DC">
              <w:tc>
                <w:tcPr>
                  <w:tcW w:w="1459" w:type="dxa"/>
                  <w:shd w:val="clear" w:color="auto" w:fill="auto"/>
                </w:tcPr>
                <w:p w:rsidR="006F6C34" w:rsidRPr="00CC70DC" w:rsidRDefault="006F6C34" w:rsidP="00B276F8">
                  <w:pPr>
                    <w:jc w:val="center"/>
                    <w:rPr>
                      <w:sz w:val="24"/>
                      <w:szCs w:val="24"/>
                    </w:rPr>
                  </w:pPr>
                  <w:r w:rsidRPr="00CC70DC">
                    <w:rPr>
                      <w:sz w:val="24"/>
                      <w:szCs w:val="24"/>
                    </w:rPr>
                    <w:t>1</w:t>
                  </w:r>
                </w:p>
              </w:tc>
              <w:tc>
                <w:tcPr>
                  <w:tcW w:w="12758" w:type="dxa"/>
                  <w:shd w:val="clear" w:color="auto" w:fill="auto"/>
                </w:tcPr>
                <w:p w:rsidR="006F6C34" w:rsidRDefault="000F4C24" w:rsidP="00B276F8">
                  <w:pPr>
                    <w:spacing w:line="276" w:lineRule="auto"/>
                    <w:jc w:val="both"/>
                    <w:rPr>
                      <w:sz w:val="24"/>
                      <w:szCs w:val="24"/>
                      <w:lang w:eastAsia="en-US"/>
                    </w:rPr>
                  </w:pPr>
                  <w:r>
                    <w:rPr>
                      <w:sz w:val="24"/>
                      <w:szCs w:val="24"/>
                      <w:lang w:eastAsia="en-US"/>
                    </w:rPr>
                    <w:t>г. Саянск, асфальтирование дорожного полотна и парковки дома № 1 микрорайон Центральный со стороны лесного массива до ул. Перова (устройство проезда и парковки к стоматологической поликлинике)</w:t>
                  </w:r>
                </w:p>
              </w:tc>
            </w:tr>
            <w:tr w:rsidR="000F4C24" w:rsidRPr="00CC70DC" w:rsidTr="0097336B">
              <w:tc>
                <w:tcPr>
                  <w:tcW w:w="1459" w:type="dxa"/>
                  <w:shd w:val="clear" w:color="auto" w:fill="auto"/>
                </w:tcPr>
                <w:p w:rsidR="000F4C24" w:rsidRPr="00CC70DC" w:rsidRDefault="000F4C24" w:rsidP="00B276F8">
                  <w:pPr>
                    <w:jc w:val="center"/>
                    <w:rPr>
                      <w:sz w:val="24"/>
                      <w:szCs w:val="24"/>
                    </w:rPr>
                  </w:pPr>
                  <w:r>
                    <w:rPr>
                      <w:sz w:val="24"/>
                      <w:szCs w:val="24"/>
                    </w:rPr>
                    <w:t>2</w:t>
                  </w:r>
                </w:p>
              </w:tc>
              <w:tc>
                <w:tcPr>
                  <w:tcW w:w="12758" w:type="dxa"/>
                  <w:shd w:val="clear" w:color="auto" w:fill="auto"/>
                </w:tcPr>
                <w:p w:rsidR="000F4C24" w:rsidRDefault="000F4C24" w:rsidP="00B276F8">
                  <w:pPr>
                    <w:spacing w:line="276" w:lineRule="auto"/>
                    <w:jc w:val="both"/>
                    <w:rPr>
                      <w:sz w:val="24"/>
                      <w:szCs w:val="24"/>
                      <w:lang w:eastAsia="en-US"/>
                    </w:rPr>
                  </w:pPr>
                  <w:r>
                    <w:rPr>
                      <w:sz w:val="24"/>
                      <w:szCs w:val="24"/>
                      <w:lang w:eastAsia="en-US"/>
                    </w:rPr>
                    <w:t>г. Саянск, микрорайон Юбилейный, детский парк «Микки» (установка детского игрового и спортивного комплексов)</w:t>
                  </w:r>
                </w:p>
              </w:tc>
            </w:tr>
            <w:tr w:rsidR="006359D1" w:rsidRPr="00CC70DC" w:rsidTr="0097336B">
              <w:tc>
                <w:tcPr>
                  <w:tcW w:w="1459" w:type="dxa"/>
                  <w:shd w:val="clear" w:color="auto" w:fill="auto"/>
                </w:tcPr>
                <w:p w:rsidR="006359D1" w:rsidRDefault="006359D1" w:rsidP="00B276F8">
                  <w:pPr>
                    <w:jc w:val="center"/>
                    <w:rPr>
                      <w:sz w:val="24"/>
                      <w:szCs w:val="24"/>
                    </w:rPr>
                  </w:pPr>
                  <w:r>
                    <w:rPr>
                      <w:sz w:val="24"/>
                      <w:szCs w:val="24"/>
                    </w:rPr>
                    <w:t>3</w:t>
                  </w:r>
                </w:p>
              </w:tc>
              <w:tc>
                <w:tcPr>
                  <w:tcW w:w="12758" w:type="dxa"/>
                  <w:shd w:val="clear" w:color="auto" w:fill="auto"/>
                </w:tcPr>
                <w:p w:rsidR="006359D1" w:rsidRDefault="006359D1" w:rsidP="00B276F8">
                  <w:pPr>
                    <w:spacing w:line="276" w:lineRule="auto"/>
                    <w:jc w:val="both"/>
                    <w:rPr>
                      <w:sz w:val="24"/>
                      <w:szCs w:val="24"/>
                      <w:lang w:eastAsia="en-US"/>
                    </w:rPr>
                  </w:pPr>
                  <w:r>
                    <w:rPr>
                      <w:sz w:val="24"/>
                      <w:szCs w:val="24"/>
                      <w:lang w:eastAsia="en-US"/>
                    </w:rPr>
                    <w:t xml:space="preserve">г. Саянск, микрорайон Строителей, дорога вдоль многоквартирного дома № 17, от МОУ СОШ № 5 до МКД №16 </w:t>
                  </w:r>
                  <w:proofErr w:type="spellStart"/>
                  <w:r>
                    <w:rPr>
                      <w:sz w:val="24"/>
                      <w:szCs w:val="24"/>
                      <w:lang w:eastAsia="en-US"/>
                    </w:rPr>
                    <w:t>мкр</w:t>
                  </w:r>
                  <w:proofErr w:type="spellEnd"/>
                  <w:r>
                    <w:rPr>
                      <w:sz w:val="24"/>
                      <w:szCs w:val="24"/>
                      <w:lang w:eastAsia="en-US"/>
                    </w:rPr>
                    <w:t>. Строителей</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t>4</w:t>
                  </w:r>
                </w:p>
              </w:tc>
              <w:tc>
                <w:tcPr>
                  <w:tcW w:w="12758" w:type="dxa"/>
                  <w:shd w:val="clear" w:color="auto" w:fill="auto"/>
                </w:tcPr>
                <w:p w:rsidR="000F4C24" w:rsidRDefault="000F4C24" w:rsidP="00B276F8">
                  <w:pPr>
                    <w:spacing w:line="276" w:lineRule="auto"/>
                    <w:jc w:val="both"/>
                    <w:rPr>
                      <w:sz w:val="24"/>
                      <w:szCs w:val="24"/>
                      <w:lang w:eastAsia="en-US"/>
                    </w:rPr>
                  </w:pPr>
                  <w:r>
                    <w:rPr>
                      <w:sz w:val="24"/>
                      <w:szCs w:val="24"/>
                      <w:lang w:eastAsia="en-US"/>
                    </w:rPr>
                    <w:t>г. Саянск, микрорайон Строителей 1А – дом Деда Мороза (устройство пешеходных дорожек)</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t>5</w:t>
                  </w:r>
                </w:p>
              </w:tc>
              <w:tc>
                <w:tcPr>
                  <w:tcW w:w="12758" w:type="dxa"/>
                  <w:shd w:val="clear" w:color="auto" w:fill="auto"/>
                </w:tcPr>
                <w:p w:rsidR="000F4C24" w:rsidRDefault="000F4C24" w:rsidP="00B276F8">
                  <w:pPr>
                    <w:spacing w:line="276" w:lineRule="auto"/>
                    <w:jc w:val="both"/>
                    <w:rPr>
                      <w:sz w:val="24"/>
                      <w:szCs w:val="24"/>
                      <w:lang w:eastAsia="en-US"/>
                    </w:rPr>
                  </w:pPr>
                  <w:r>
                    <w:rPr>
                      <w:sz w:val="24"/>
                      <w:szCs w:val="24"/>
                      <w:lang w:eastAsia="en-US"/>
                    </w:rPr>
                    <w:t>г. Саянск, проспект Ленинградский (замена уличного освещения, ремонт пешеходной дорожки)</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t>6</w:t>
                  </w:r>
                </w:p>
              </w:tc>
              <w:tc>
                <w:tcPr>
                  <w:tcW w:w="12758" w:type="dxa"/>
                  <w:shd w:val="clear" w:color="auto" w:fill="auto"/>
                </w:tcPr>
                <w:p w:rsidR="000F4C24" w:rsidRDefault="00B276F8" w:rsidP="00B276F8">
                  <w:pPr>
                    <w:spacing w:line="276" w:lineRule="auto"/>
                    <w:jc w:val="both"/>
                    <w:rPr>
                      <w:sz w:val="24"/>
                      <w:szCs w:val="24"/>
                      <w:lang w:eastAsia="en-US"/>
                    </w:rPr>
                  </w:pPr>
                  <w:r>
                    <w:rPr>
                      <w:rFonts w:eastAsia="Calibri"/>
                      <w:sz w:val="24"/>
                      <w:szCs w:val="24"/>
                      <w:lang w:eastAsia="en-US"/>
                    </w:rPr>
                    <w:t xml:space="preserve">г. Саянск, от многоквартирного дома № 11 микрорайона </w:t>
                  </w:r>
                  <w:proofErr w:type="gramStart"/>
                  <w:r>
                    <w:rPr>
                      <w:rFonts w:eastAsia="Calibri"/>
                      <w:sz w:val="24"/>
                      <w:szCs w:val="24"/>
                      <w:lang w:eastAsia="en-US"/>
                    </w:rPr>
                    <w:t>Октябрьский</w:t>
                  </w:r>
                  <w:proofErr w:type="gramEnd"/>
                  <w:r>
                    <w:rPr>
                      <w:rFonts w:eastAsia="Calibri"/>
                      <w:sz w:val="24"/>
                      <w:szCs w:val="24"/>
                      <w:lang w:eastAsia="en-US"/>
                    </w:rPr>
                    <w:t xml:space="preserve"> до многоквартирного дома № 14 микрорайона Октябрьский – устройство проезда</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t>7</w:t>
                  </w:r>
                </w:p>
              </w:tc>
              <w:tc>
                <w:tcPr>
                  <w:tcW w:w="12758" w:type="dxa"/>
                  <w:shd w:val="clear" w:color="auto" w:fill="auto"/>
                </w:tcPr>
                <w:p w:rsidR="000F4C24" w:rsidRDefault="00B276F8" w:rsidP="00B276F8">
                  <w:pPr>
                    <w:spacing w:line="276" w:lineRule="auto"/>
                    <w:jc w:val="both"/>
                    <w:rPr>
                      <w:sz w:val="24"/>
                      <w:szCs w:val="24"/>
                      <w:lang w:eastAsia="en-US"/>
                    </w:rPr>
                  </w:pPr>
                  <w:r>
                    <w:rPr>
                      <w:rFonts w:eastAsia="Calibri"/>
                      <w:sz w:val="24"/>
                      <w:szCs w:val="24"/>
                      <w:lang w:eastAsia="en-US"/>
                    </w:rPr>
                    <w:t>г. Саянск, улица Перова - расширение гостевой парковки вдоль многоквартирного дома № 1 микрорайона Центральный.</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t>8</w:t>
                  </w:r>
                </w:p>
              </w:tc>
              <w:tc>
                <w:tcPr>
                  <w:tcW w:w="12758" w:type="dxa"/>
                  <w:shd w:val="clear" w:color="auto" w:fill="auto"/>
                </w:tcPr>
                <w:p w:rsidR="000F4C24" w:rsidRDefault="00B276F8" w:rsidP="00B276F8">
                  <w:pPr>
                    <w:spacing w:line="276" w:lineRule="auto"/>
                    <w:jc w:val="both"/>
                    <w:rPr>
                      <w:sz w:val="24"/>
                      <w:szCs w:val="24"/>
                      <w:lang w:eastAsia="en-US"/>
                    </w:rPr>
                  </w:pPr>
                  <w:r>
                    <w:rPr>
                      <w:rFonts w:eastAsia="Calibri"/>
                      <w:sz w:val="24"/>
                      <w:szCs w:val="24"/>
                      <w:lang w:eastAsia="en-US"/>
                    </w:rPr>
                    <w:t xml:space="preserve">г. Саянск, освещение пешеходной дорожки в микрорайоне </w:t>
                  </w:r>
                  <w:proofErr w:type="gramStart"/>
                  <w:r>
                    <w:rPr>
                      <w:rFonts w:eastAsia="Calibri"/>
                      <w:sz w:val="24"/>
                      <w:szCs w:val="24"/>
                      <w:lang w:eastAsia="en-US"/>
                    </w:rPr>
                    <w:t>Октябрьский</w:t>
                  </w:r>
                  <w:proofErr w:type="gramEnd"/>
                  <w:r>
                    <w:rPr>
                      <w:rFonts w:eastAsia="Calibri"/>
                      <w:sz w:val="24"/>
                      <w:szCs w:val="24"/>
                      <w:lang w:eastAsia="en-US"/>
                    </w:rPr>
                    <w:t xml:space="preserve"> между МБДОУ №35 и МБДОУ №</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lastRenderedPageBreak/>
                    <w:t>9</w:t>
                  </w:r>
                </w:p>
              </w:tc>
              <w:tc>
                <w:tcPr>
                  <w:tcW w:w="12758" w:type="dxa"/>
                  <w:shd w:val="clear" w:color="auto" w:fill="auto"/>
                </w:tcPr>
                <w:p w:rsidR="000F4C24" w:rsidRDefault="00B276F8" w:rsidP="00B276F8">
                  <w:pPr>
                    <w:spacing w:line="276" w:lineRule="auto"/>
                    <w:jc w:val="both"/>
                    <w:rPr>
                      <w:sz w:val="24"/>
                      <w:szCs w:val="24"/>
                      <w:lang w:eastAsia="en-US"/>
                    </w:rPr>
                  </w:pPr>
                  <w:r>
                    <w:rPr>
                      <w:sz w:val="24"/>
                      <w:szCs w:val="24"/>
                      <w:lang w:eastAsia="en-US"/>
                    </w:rPr>
                    <w:t>г. Саянск, освещение пешеходной дорожки от многоквартирного дома № 8 микрорайона Строителей  до многоквартирного дома № 16 микрорайона Строителей</w:t>
                  </w:r>
                </w:p>
              </w:tc>
            </w:tr>
            <w:tr w:rsidR="000F4C24" w:rsidRPr="00CC70DC" w:rsidTr="0097336B">
              <w:tc>
                <w:tcPr>
                  <w:tcW w:w="1459" w:type="dxa"/>
                  <w:shd w:val="clear" w:color="auto" w:fill="auto"/>
                </w:tcPr>
                <w:p w:rsidR="000F4C24" w:rsidRPr="00CC70DC" w:rsidRDefault="006359D1" w:rsidP="00B276F8">
                  <w:pPr>
                    <w:jc w:val="center"/>
                    <w:rPr>
                      <w:sz w:val="24"/>
                      <w:szCs w:val="24"/>
                    </w:rPr>
                  </w:pPr>
                  <w:r>
                    <w:rPr>
                      <w:sz w:val="24"/>
                      <w:szCs w:val="24"/>
                    </w:rPr>
                    <w:t>10</w:t>
                  </w:r>
                </w:p>
              </w:tc>
              <w:tc>
                <w:tcPr>
                  <w:tcW w:w="12758" w:type="dxa"/>
                  <w:shd w:val="clear" w:color="auto" w:fill="auto"/>
                </w:tcPr>
                <w:p w:rsidR="000F4C24" w:rsidRDefault="00B276F8" w:rsidP="00B276F8">
                  <w:pPr>
                    <w:spacing w:line="276" w:lineRule="auto"/>
                    <w:jc w:val="both"/>
                    <w:rPr>
                      <w:sz w:val="24"/>
                      <w:szCs w:val="24"/>
                      <w:lang w:eastAsia="en-US"/>
                    </w:rPr>
                  </w:pPr>
                  <w:r>
                    <w:rPr>
                      <w:sz w:val="24"/>
                      <w:szCs w:val="24"/>
                      <w:lang w:eastAsia="en-US"/>
                    </w:rPr>
                    <w:t>г. Саянск, микрорайон Олимпийский, устройство и освещение пешеходной дорожки вдоль ограждения городского стадиона со стороны ул. Советской</w:t>
                  </w:r>
                </w:p>
              </w:tc>
            </w:tr>
            <w:tr w:rsidR="000F4C24" w:rsidRPr="00CC70DC" w:rsidTr="0097336B">
              <w:tc>
                <w:tcPr>
                  <w:tcW w:w="1459" w:type="dxa"/>
                  <w:shd w:val="clear" w:color="auto" w:fill="auto"/>
                </w:tcPr>
                <w:p w:rsidR="000F4C24" w:rsidRPr="00CC70DC" w:rsidRDefault="000F4C24" w:rsidP="006359D1">
                  <w:pPr>
                    <w:jc w:val="center"/>
                    <w:rPr>
                      <w:sz w:val="24"/>
                      <w:szCs w:val="24"/>
                    </w:rPr>
                  </w:pPr>
                  <w:r w:rsidRPr="00CC70DC">
                    <w:rPr>
                      <w:sz w:val="24"/>
                      <w:szCs w:val="24"/>
                    </w:rPr>
                    <w:t>1</w:t>
                  </w:r>
                  <w:r w:rsidR="006359D1">
                    <w:rPr>
                      <w:sz w:val="24"/>
                      <w:szCs w:val="24"/>
                    </w:rPr>
                    <w:t>1</w:t>
                  </w:r>
                </w:p>
              </w:tc>
              <w:tc>
                <w:tcPr>
                  <w:tcW w:w="12758" w:type="dxa"/>
                  <w:shd w:val="clear" w:color="auto" w:fill="auto"/>
                </w:tcPr>
                <w:p w:rsidR="000F4C24" w:rsidRDefault="00B276F8" w:rsidP="00B276F8">
                  <w:pPr>
                    <w:spacing w:line="276" w:lineRule="auto"/>
                    <w:jc w:val="both"/>
                    <w:rPr>
                      <w:sz w:val="24"/>
                      <w:szCs w:val="24"/>
                      <w:lang w:eastAsia="en-US"/>
                    </w:rPr>
                  </w:pPr>
                  <w:r>
                    <w:rPr>
                      <w:sz w:val="24"/>
                      <w:szCs w:val="24"/>
                      <w:lang w:eastAsia="en-US"/>
                    </w:rPr>
                    <w:t xml:space="preserve">г. Саянск, микрорайон Юбилейный, сквер ветеранов с </w:t>
                  </w:r>
                  <w:proofErr w:type="gramStart"/>
                  <w:r>
                    <w:rPr>
                      <w:sz w:val="24"/>
                      <w:szCs w:val="24"/>
                      <w:lang w:eastAsia="en-US"/>
                    </w:rPr>
                    <w:t>памятником Победы</w:t>
                  </w:r>
                  <w:proofErr w:type="gramEnd"/>
                  <w:r>
                    <w:rPr>
                      <w:sz w:val="24"/>
                      <w:szCs w:val="24"/>
                      <w:lang w:eastAsia="en-US"/>
                    </w:rPr>
                    <w:t xml:space="preserve"> (восстановление лестницы, установка ограждения)</w:t>
                  </w:r>
                </w:p>
              </w:tc>
            </w:tr>
            <w:tr w:rsidR="000F4C24" w:rsidRPr="00CC70DC" w:rsidTr="0097336B">
              <w:tc>
                <w:tcPr>
                  <w:tcW w:w="1459" w:type="dxa"/>
                  <w:shd w:val="clear" w:color="auto" w:fill="auto"/>
                </w:tcPr>
                <w:p w:rsidR="000F4C24" w:rsidRPr="00CC70DC" w:rsidRDefault="000F4C24" w:rsidP="006359D1">
                  <w:pPr>
                    <w:jc w:val="center"/>
                    <w:rPr>
                      <w:sz w:val="24"/>
                      <w:szCs w:val="24"/>
                    </w:rPr>
                  </w:pPr>
                  <w:r>
                    <w:rPr>
                      <w:sz w:val="24"/>
                      <w:szCs w:val="24"/>
                    </w:rPr>
                    <w:t>1</w:t>
                  </w:r>
                  <w:r w:rsidR="006359D1">
                    <w:rPr>
                      <w:sz w:val="24"/>
                      <w:szCs w:val="24"/>
                    </w:rPr>
                    <w:t>2</w:t>
                  </w:r>
                </w:p>
              </w:tc>
              <w:tc>
                <w:tcPr>
                  <w:tcW w:w="12758" w:type="dxa"/>
                  <w:shd w:val="clear" w:color="auto" w:fill="auto"/>
                </w:tcPr>
                <w:p w:rsidR="000F4C24" w:rsidRDefault="00B276F8" w:rsidP="00B276F8">
                  <w:pPr>
                    <w:spacing w:line="276" w:lineRule="auto"/>
                    <w:jc w:val="both"/>
                    <w:rPr>
                      <w:rFonts w:eastAsia="Calibri"/>
                      <w:sz w:val="24"/>
                      <w:szCs w:val="24"/>
                      <w:lang w:eastAsia="en-US"/>
                    </w:rPr>
                  </w:pPr>
                  <w:r>
                    <w:rPr>
                      <w:rFonts w:eastAsia="Calibri"/>
                      <w:sz w:val="24"/>
                      <w:szCs w:val="24"/>
                      <w:lang w:eastAsia="en-US"/>
                    </w:rPr>
                    <w:t xml:space="preserve">Замена уличного освещения по ул. </w:t>
                  </w:r>
                  <w:proofErr w:type="gramStart"/>
                  <w:r>
                    <w:rPr>
                      <w:rFonts w:eastAsia="Calibri"/>
                      <w:sz w:val="24"/>
                      <w:szCs w:val="24"/>
                      <w:lang w:eastAsia="en-US"/>
                    </w:rPr>
                    <w:t>Комсомольской</w:t>
                  </w:r>
                  <w:proofErr w:type="gramEnd"/>
                </w:p>
              </w:tc>
            </w:tr>
            <w:tr w:rsidR="000F4C24" w:rsidRPr="00CC70DC" w:rsidTr="0097336B">
              <w:tc>
                <w:tcPr>
                  <w:tcW w:w="1459" w:type="dxa"/>
                  <w:shd w:val="clear" w:color="auto" w:fill="auto"/>
                </w:tcPr>
                <w:p w:rsidR="000F4C24" w:rsidRPr="00CC70DC" w:rsidRDefault="000F4C24" w:rsidP="006359D1">
                  <w:pPr>
                    <w:jc w:val="center"/>
                    <w:rPr>
                      <w:sz w:val="24"/>
                      <w:szCs w:val="24"/>
                    </w:rPr>
                  </w:pPr>
                  <w:r>
                    <w:rPr>
                      <w:sz w:val="24"/>
                      <w:szCs w:val="24"/>
                    </w:rPr>
                    <w:t>1</w:t>
                  </w:r>
                  <w:r w:rsidR="006359D1">
                    <w:rPr>
                      <w:sz w:val="24"/>
                      <w:szCs w:val="24"/>
                    </w:rPr>
                    <w:t>3</w:t>
                  </w:r>
                </w:p>
              </w:tc>
              <w:tc>
                <w:tcPr>
                  <w:tcW w:w="12758" w:type="dxa"/>
                  <w:shd w:val="clear" w:color="auto" w:fill="auto"/>
                </w:tcPr>
                <w:p w:rsidR="000F4C24" w:rsidRDefault="00B276F8" w:rsidP="00B276F8">
                  <w:pPr>
                    <w:spacing w:line="276" w:lineRule="auto"/>
                    <w:jc w:val="both"/>
                    <w:rPr>
                      <w:rFonts w:eastAsia="Calibri"/>
                      <w:sz w:val="24"/>
                      <w:szCs w:val="24"/>
                      <w:lang w:eastAsia="en-US"/>
                    </w:rPr>
                  </w:pPr>
                  <w:r>
                    <w:rPr>
                      <w:rFonts w:eastAsia="Calibri"/>
                      <w:sz w:val="24"/>
                      <w:szCs w:val="24"/>
                      <w:lang w:eastAsia="en-US"/>
                    </w:rPr>
                    <w:t>Замена уличного освещения по ул. Бабаева</w:t>
                  </w:r>
                </w:p>
              </w:tc>
            </w:tr>
          </w:tbl>
          <w:p w:rsidR="007D78CC" w:rsidRPr="007D78CC" w:rsidRDefault="007D78CC" w:rsidP="007D78CC">
            <w:pPr>
              <w:rPr>
                <w:rFonts w:ascii="Arial" w:hAnsi="Arial" w:cs="Arial"/>
                <w:sz w:val="24"/>
                <w:szCs w:val="24"/>
              </w:rPr>
            </w:pPr>
          </w:p>
        </w:tc>
        <w:tc>
          <w:tcPr>
            <w:tcW w:w="123" w:type="pct"/>
          </w:tcPr>
          <w:p w:rsidR="007D78CC" w:rsidRPr="007D78CC" w:rsidRDefault="007D78CC" w:rsidP="007D78CC">
            <w:pPr>
              <w:rPr>
                <w:rFonts w:ascii="Arial" w:hAnsi="Arial" w:cs="Arial"/>
                <w:sz w:val="24"/>
                <w:szCs w:val="24"/>
              </w:rPr>
            </w:pPr>
          </w:p>
        </w:tc>
      </w:tr>
    </w:tbl>
    <w:p w:rsidR="007D78CC" w:rsidRPr="007D78CC" w:rsidRDefault="007D78CC" w:rsidP="007D78CC">
      <w:pPr>
        <w:jc w:val="right"/>
        <w:rPr>
          <w:rFonts w:eastAsia="Calibri"/>
          <w:sz w:val="22"/>
          <w:szCs w:val="22"/>
          <w:lang w:eastAsia="en-US"/>
        </w:rPr>
      </w:pPr>
    </w:p>
    <w:p w:rsidR="007B5AEF" w:rsidRDefault="007B5AEF"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230D13" w:rsidRDefault="00230D13" w:rsidP="00230D13">
      <w:pPr>
        <w:autoSpaceDE w:val="0"/>
        <w:autoSpaceDN w:val="0"/>
        <w:adjustRightInd w:val="0"/>
      </w:pPr>
    </w:p>
    <w:p w:rsidR="00230D13" w:rsidRDefault="00230D13" w:rsidP="00230D13">
      <w:pPr>
        <w:autoSpaceDE w:val="0"/>
        <w:autoSpaceDN w:val="0"/>
        <w:adjustRightInd w:val="0"/>
      </w:pPr>
    </w:p>
    <w:p w:rsidR="0052711F" w:rsidRDefault="00BB38F9" w:rsidP="00230D13">
      <w:pPr>
        <w:autoSpaceDE w:val="0"/>
        <w:autoSpaceDN w:val="0"/>
        <w:adjustRightInd w:val="0"/>
      </w:pPr>
      <w:r>
        <w:t xml:space="preserve"> </w:t>
      </w:r>
    </w:p>
    <w:p w:rsidR="0052711F" w:rsidRDefault="0052711F" w:rsidP="00BB38F9">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B276F8" w:rsidRDefault="00B276F8" w:rsidP="00640D0A">
      <w:pPr>
        <w:autoSpaceDE w:val="0"/>
        <w:autoSpaceDN w:val="0"/>
        <w:adjustRightInd w:val="0"/>
        <w:jc w:val="right"/>
      </w:pPr>
    </w:p>
    <w:p w:rsidR="00640D0A" w:rsidRPr="00656A79" w:rsidRDefault="00640D0A" w:rsidP="00640D0A">
      <w:pPr>
        <w:autoSpaceDE w:val="0"/>
        <w:autoSpaceDN w:val="0"/>
        <w:adjustRightInd w:val="0"/>
        <w:jc w:val="right"/>
      </w:pPr>
      <w:r w:rsidRPr="00656A79">
        <w:t>Приложение №</w:t>
      </w:r>
      <w:r>
        <w:t xml:space="preserve"> 4</w:t>
      </w:r>
    </w:p>
    <w:p w:rsidR="00640D0A" w:rsidRDefault="00640D0A" w:rsidP="00640D0A">
      <w:pPr>
        <w:autoSpaceDE w:val="0"/>
        <w:autoSpaceDN w:val="0"/>
        <w:adjustRightInd w:val="0"/>
        <w:ind w:firstLine="709"/>
        <w:jc w:val="right"/>
      </w:pPr>
      <w:r w:rsidRPr="00656A79">
        <w:t>к муниципальной программе</w:t>
      </w:r>
    </w:p>
    <w:p w:rsidR="00640D0A" w:rsidRDefault="00640D0A" w:rsidP="00640D0A">
      <w:pPr>
        <w:autoSpaceDE w:val="0"/>
        <w:autoSpaceDN w:val="0"/>
        <w:adjustRightInd w:val="0"/>
        <w:ind w:firstLine="709"/>
        <w:jc w:val="right"/>
      </w:pPr>
      <w:r>
        <w:t>«Формирование современной городской среды</w:t>
      </w:r>
    </w:p>
    <w:p w:rsidR="00640D0A" w:rsidRDefault="00640D0A" w:rsidP="00640D0A">
      <w:pPr>
        <w:autoSpaceDE w:val="0"/>
        <w:autoSpaceDN w:val="0"/>
        <w:adjustRightInd w:val="0"/>
        <w:ind w:firstLine="709"/>
        <w:jc w:val="right"/>
      </w:pPr>
      <w:r>
        <w:t>на территории муниципального образования</w:t>
      </w:r>
    </w:p>
    <w:p w:rsidR="00640D0A" w:rsidRPr="00656A79" w:rsidRDefault="00640D0A" w:rsidP="00640D0A">
      <w:pPr>
        <w:autoSpaceDE w:val="0"/>
        <w:autoSpaceDN w:val="0"/>
        <w:adjustRightInd w:val="0"/>
        <w:ind w:firstLine="709"/>
        <w:jc w:val="right"/>
      </w:pPr>
      <w:r>
        <w:t>«город Саянск» на 2018-2022 годы»</w:t>
      </w:r>
    </w:p>
    <w:p w:rsidR="00640D0A" w:rsidRDefault="00640D0A" w:rsidP="00640D0A">
      <w:pPr>
        <w:pStyle w:val="ConsPlusTitle"/>
        <w:jc w:val="right"/>
        <w:outlineLvl w:val="0"/>
        <w:rPr>
          <w:b w:val="0"/>
          <w:bCs w:val="0"/>
        </w:rPr>
      </w:pPr>
      <w:r>
        <w:rPr>
          <w:b w:val="0"/>
          <w:sz w:val="20"/>
          <w:szCs w:val="20"/>
        </w:rPr>
        <w:t xml:space="preserve">                                                                                                                                                                                                 </w:t>
      </w:r>
    </w:p>
    <w:p w:rsidR="00640D0A" w:rsidRPr="007D78CC" w:rsidRDefault="00640D0A" w:rsidP="00640D0A">
      <w:pPr>
        <w:jc w:val="center"/>
        <w:rPr>
          <w:sz w:val="26"/>
        </w:rPr>
      </w:pPr>
      <w:r>
        <w:rPr>
          <w:rFonts w:ascii="TimesNewRomanPSMT" w:eastAsiaTheme="minorHAnsi" w:hAnsi="TimesNewRomanPSMT" w:cs="TimesNewRomanPSMT"/>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640D0A" w:rsidRPr="007D78CC" w:rsidTr="00100847">
        <w:tc>
          <w:tcPr>
            <w:tcW w:w="1459" w:type="dxa"/>
            <w:shd w:val="clear" w:color="auto" w:fill="auto"/>
          </w:tcPr>
          <w:p w:rsidR="00640D0A" w:rsidRPr="00640D0A" w:rsidRDefault="00640D0A" w:rsidP="00100847">
            <w:pPr>
              <w:autoSpaceDE w:val="0"/>
              <w:autoSpaceDN w:val="0"/>
              <w:adjustRightInd w:val="0"/>
              <w:jc w:val="center"/>
              <w:rPr>
                <w:b/>
                <w:sz w:val="24"/>
                <w:szCs w:val="24"/>
              </w:rPr>
            </w:pPr>
            <w:r w:rsidRPr="00640D0A">
              <w:rPr>
                <w:b/>
                <w:sz w:val="24"/>
                <w:szCs w:val="24"/>
              </w:rPr>
              <w:t xml:space="preserve">№ </w:t>
            </w:r>
            <w:proofErr w:type="gramStart"/>
            <w:r w:rsidRPr="00640D0A">
              <w:rPr>
                <w:b/>
                <w:sz w:val="24"/>
                <w:szCs w:val="24"/>
              </w:rPr>
              <w:t>п</w:t>
            </w:r>
            <w:proofErr w:type="gramEnd"/>
            <w:r w:rsidRPr="00640D0A">
              <w:rPr>
                <w:b/>
                <w:sz w:val="24"/>
                <w:szCs w:val="24"/>
              </w:rPr>
              <w:t>/п</w:t>
            </w:r>
          </w:p>
        </w:tc>
        <w:tc>
          <w:tcPr>
            <w:tcW w:w="12758" w:type="dxa"/>
            <w:shd w:val="clear" w:color="auto" w:fill="auto"/>
          </w:tcPr>
          <w:p w:rsidR="00640D0A" w:rsidRPr="00640D0A" w:rsidRDefault="00640D0A" w:rsidP="00100847">
            <w:pPr>
              <w:autoSpaceDE w:val="0"/>
              <w:autoSpaceDN w:val="0"/>
              <w:adjustRightInd w:val="0"/>
              <w:jc w:val="center"/>
              <w:rPr>
                <w:b/>
                <w:sz w:val="24"/>
                <w:szCs w:val="24"/>
              </w:rPr>
            </w:pPr>
            <w:r w:rsidRPr="00640D0A">
              <w:rPr>
                <w:b/>
                <w:sz w:val="24"/>
                <w:szCs w:val="24"/>
              </w:rPr>
              <w:t>Адрес общественной территории</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sidRPr="007D78CC">
              <w:rPr>
                <w:sz w:val="24"/>
                <w:szCs w:val="24"/>
              </w:rPr>
              <w:t>1</w:t>
            </w:r>
          </w:p>
        </w:tc>
        <w:tc>
          <w:tcPr>
            <w:tcW w:w="12758" w:type="dxa"/>
            <w:shd w:val="clear" w:color="auto" w:fill="auto"/>
          </w:tcPr>
          <w:p w:rsidR="00640D0A" w:rsidRPr="007D78CC" w:rsidRDefault="00640D0A" w:rsidP="00100847">
            <w:pPr>
              <w:autoSpaceDE w:val="0"/>
              <w:autoSpaceDN w:val="0"/>
              <w:adjustRightInd w:val="0"/>
              <w:jc w:val="center"/>
              <w:rPr>
                <w:sz w:val="24"/>
                <w:szCs w:val="24"/>
              </w:rPr>
            </w:pPr>
            <w:r w:rsidRPr="007D78CC">
              <w:rPr>
                <w:sz w:val="24"/>
                <w:szCs w:val="24"/>
              </w:rPr>
              <w:t>2</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sidRPr="007D78CC">
              <w:rPr>
                <w:sz w:val="24"/>
                <w:szCs w:val="24"/>
              </w:rPr>
              <w:t>1</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6а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2</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10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3</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11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4</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13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5</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14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6</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18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7</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22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8</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25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9</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25/1 (здание)</w:t>
            </w:r>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10</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 (</w:t>
            </w:r>
            <w:r>
              <w:rPr>
                <w:sz w:val="24"/>
                <w:szCs w:val="24"/>
              </w:rPr>
              <w:t>31а (здание)</w:t>
            </w:r>
            <w:proofErr w:type="gramEnd"/>
          </w:p>
        </w:tc>
      </w:tr>
      <w:tr w:rsidR="00640D0A" w:rsidRPr="007D78CC" w:rsidTr="00100847">
        <w:tc>
          <w:tcPr>
            <w:tcW w:w="1459" w:type="dxa"/>
            <w:shd w:val="clear" w:color="auto" w:fill="auto"/>
          </w:tcPr>
          <w:p w:rsidR="00640D0A" w:rsidRPr="007D78CC" w:rsidRDefault="00640D0A" w:rsidP="00100847">
            <w:pPr>
              <w:autoSpaceDE w:val="0"/>
              <w:autoSpaceDN w:val="0"/>
              <w:adjustRightInd w:val="0"/>
              <w:jc w:val="center"/>
              <w:rPr>
                <w:sz w:val="24"/>
                <w:szCs w:val="24"/>
              </w:rPr>
            </w:pPr>
            <w:r>
              <w:rPr>
                <w:sz w:val="24"/>
                <w:szCs w:val="24"/>
              </w:rPr>
              <w:t>11</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32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12</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37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13</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37а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14</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Pr>
                <w:sz w:val="24"/>
                <w:szCs w:val="24"/>
              </w:rPr>
              <w:t xml:space="preserve"> 38 (здание) </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15</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55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16</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в районе жилого дома №66А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17</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68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18</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71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19</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72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20</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Pr>
                <w:sz w:val="24"/>
                <w:szCs w:val="24"/>
              </w:rPr>
              <w:t>Солнечный</w:t>
            </w:r>
            <w:proofErr w:type="gramEnd"/>
            <w:r w:rsidRPr="00265B97">
              <w:rPr>
                <w:sz w:val="24"/>
                <w:szCs w:val="24"/>
              </w:rPr>
              <w:t xml:space="preserve"> </w:t>
            </w:r>
            <w:r>
              <w:rPr>
                <w:sz w:val="24"/>
                <w:szCs w:val="24"/>
              </w:rPr>
              <w:t xml:space="preserve"> 4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21</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Солнечный</w:t>
            </w:r>
            <w:r w:rsidRPr="00265B97">
              <w:rPr>
                <w:sz w:val="24"/>
                <w:szCs w:val="24"/>
              </w:rPr>
              <w:t xml:space="preserve"> </w:t>
            </w:r>
            <w:r>
              <w:rPr>
                <w:sz w:val="24"/>
                <w:szCs w:val="24"/>
              </w:rPr>
              <w:t>10, блок 1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22</w:t>
            </w:r>
          </w:p>
        </w:tc>
        <w:tc>
          <w:tcPr>
            <w:tcW w:w="12758" w:type="dxa"/>
            <w:shd w:val="clear" w:color="auto" w:fill="auto"/>
          </w:tcPr>
          <w:p w:rsidR="00640D0A" w:rsidRDefault="00640D0A" w:rsidP="00100847">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Солнечный</w:t>
            </w:r>
            <w:r w:rsidRPr="00265B97">
              <w:rPr>
                <w:sz w:val="24"/>
                <w:szCs w:val="24"/>
              </w:rPr>
              <w:t xml:space="preserve"> </w:t>
            </w:r>
            <w:r>
              <w:rPr>
                <w:sz w:val="24"/>
                <w:szCs w:val="24"/>
              </w:rPr>
              <w:t>11, блок 1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23</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Строителей</w:t>
            </w:r>
            <w:r w:rsidRPr="00265B97">
              <w:rPr>
                <w:sz w:val="24"/>
                <w:szCs w:val="24"/>
              </w:rPr>
              <w:t xml:space="preserve"> </w:t>
            </w:r>
            <w:r>
              <w:rPr>
                <w:sz w:val="24"/>
                <w:szCs w:val="24"/>
              </w:rPr>
              <w:t>2А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lastRenderedPageBreak/>
              <w:t>24</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19а</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25</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26</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26</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32</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27</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33</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28</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33а</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29</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34б (объект незавершенного строительства</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30</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34в</w:t>
            </w:r>
            <w:r w:rsidRPr="00BA2F7D">
              <w:rPr>
                <w:sz w:val="24"/>
                <w:szCs w:val="24"/>
              </w:rPr>
              <w:t xml:space="preserve"> (</w:t>
            </w:r>
            <w:r>
              <w:rPr>
                <w:sz w:val="24"/>
                <w:szCs w:val="24"/>
              </w:rPr>
              <w:t>объект незавершенного строительства</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31</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35/1 (сооружение</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32</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37</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33</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41</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34</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43</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35</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Строителей</w:t>
            </w:r>
            <w:r>
              <w:rPr>
                <w:sz w:val="24"/>
                <w:szCs w:val="24"/>
              </w:rPr>
              <w:t xml:space="preserve"> 44</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36</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45</w:t>
            </w:r>
            <w:r w:rsidRPr="00BA2F7D">
              <w:rPr>
                <w:sz w:val="24"/>
                <w:szCs w:val="24"/>
              </w:rPr>
              <w:t xml:space="preserve"> (</w:t>
            </w:r>
            <w:r>
              <w:rPr>
                <w:sz w:val="24"/>
                <w:szCs w:val="24"/>
              </w:rPr>
              <w:t>объект незавершенного строительства</w:t>
            </w:r>
            <w:r w:rsidRPr="00BA2F7D">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37</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47</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38</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Строителей</w:t>
            </w:r>
            <w:r>
              <w:rPr>
                <w:sz w:val="24"/>
                <w:szCs w:val="24"/>
              </w:rPr>
              <w:t>48</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39</w:t>
            </w:r>
          </w:p>
        </w:tc>
        <w:tc>
          <w:tcPr>
            <w:tcW w:w="12758" w:type="dxa"/>
            <w:shd w:val="clear" w:color="auto" w:fill="auto"/>
          </w:tcPr>
          <w:p w:rsidR="00640D0A" w:rsidRDefault="00640D0A" w:rsidP="00100847">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49б</w:t>
            </w:r>
            <w:r w:rsidRPr="00BA2F7D">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40</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49в</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41</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50</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42</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51</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43</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w:t>
            </w:r>
            <w:proofErr w:type="gramStart"/>
            <w:r>
              <w:rPr>
                <w:sz w:val="24"/>
                <w:szCs w:val="24"/>
              </w:rPr>
              <w:t>Олимпийский</w:t>
            </w:r>
            <w:proofErr w:type="gramEnd"/>
            <w:r w:rsidRPr="000D4E1F">
              <w:rPr>
                <w:sz w:val="24"/>
                <w:szCs w:val="24"/>
              </w:rPr>
              <w:t xml:space="preserve"> </w:t>
            </w:r>
            <w:r>
              <w:rPr>
                <w:sz w:val="24"/>
                <w:szCs w:val="24"/>
              </w:rPr>
              <w:t>5/1</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44</w:t>
            </w:r>
          </w:p>
        </w:tc>
        <w:tc>
          <w:tcPr>
            <w:tcW w:w="12758" w:type="dxa"/>
            <w:shd w:val="clear" w:color="auto" w:fill="auto"/>
          </w:tcPr>
          <w:p w:rsidR="00640D0A" w:rsidRDefault="00640D0A" w:rsidP="00100847">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w:t>
            </w:r>
            <w:r>
              <w:rPr>
                <w:sz w:val="24"/>
                <w:szCs w:val="24"/>
              </w:rPr>
              <w:t>Олимпийский10</w:t>
            </w:r>
            <w:r w:rsidRPr="000D4E1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45</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Олимпийский</w:t>
            </w:r>
            <w:r>
              <w:rPr>
                <w:sz w:val="24"/>
                <w:szCs w:val="24"/>
              </w:rPr>
              <w:t>17</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46</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47</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25а</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48</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26</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49</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27</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50</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27а</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51</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28</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52</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29</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53</w:t>
            </w:r>
          </w:p>
        </w:tc>
        <w:tc>
          <w:tcPr>
            <w:tcW w:w="12758" w:type="dxa"/>
            <w:shd w:val="clear" w:color="auto" w:fill="auto"/>
          </w:tcPr>
          <w:p w:rsidR="00640D0A" w:rsidRDefault="00640D0A" w:rsidP="00100847">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36</w:t>
            </w:r>
            <w:r w:rsidRPr="003A77E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54</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sidRPr="004404B2">
              <w:rPr>
                <w:sz w:val="24"/>
                <w:szCs w:val="24"/>
              </w:rPr>
              <w:t>Олимпийский</w:t>
            </w:r>
            <w:proofErr w:type="gramEnd"/>
            <w:r w:rsidRPr="004404B2">
              <w:rPr>
                <w:sz w:val="24"/>
                <w:szCs w:val="24"/>
              </w:rPr>
              <w:t xml:space="preserve"> </w:t>
            </w:r>
            <w:r>
              <w:rPr>
                <w:sz w:val="24"/>
                <w:szCs w:val="24"/>
              </w:rPr>
              <w:t>39</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55</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sidRPr="004404B2">
              <w:rPr>
                <w:sz w:val="24"/>
                <w:szCs w:val="24"/>
              </w:rPr>
              <w:t>Олимпийский</w:t>
            </w:r>
            <w:proofErr w:type="gramEnd"/>
            <w:r w:rsidRPr="004404B2">
              <w:rPr>
                <w:sz w:val="24"/>
                <w:szCs w:val="24"/>
              </w:rPr>
              <w:t xml:space="preserve"> </w:t>
            </w:r>
            <w:r>
              <w:rPr>
                <w:sz w:val="24"/>
                <w:szCs w:val="24"/>
              </w:rPr>
              <w:t>41</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56</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улица Ленина, в районе жилого дома №1</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57</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14/1</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58</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lastRenderedPageBreak/>
              <w:t>59</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15А</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60</w:t>
            </w:r>
          </w:p>
        </w:tc>
        <w:tc>
          <w:tcPr>
            <w:tcW w:w="12758" w:type="dxa"/>
            <w:shd w:val="clear" w:color="auto" w:fill="auto"/>
          </w:tcPr>
          <w:p w:rsidR="00640D0A" w:rsidRDefault="00640D0A" w:rsidP="00100847">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Pr>
                <w:sz w:val="24"/>
                <w:szCs w:val="24"/>
              </w:rPr>
              <w:t>Октябрьский</w:t>
            </w:r>
            <w:proofErr w:type="gramEnd"/>
            <w:r w:rsidRPr="004404B2">
              <w:rPr>
                <w:sz w:val="24"/>
                <w:szCs w:val="24"/>
              </w:rPr>
              <w:t xml:space="preserve"> </w:t>
            </w:r>
            <w:r>
              <w:rPr>
                <w:sz w:val="24"/>
                <w:szCs w:val="24"/>
              </w:rPr>
              <w:t>45</w:t>
            </w:r>
            <w:r w:rsidRPr="004404B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61</w:t>
            </w:r>
          </w:p>
        </w:tc>
        <w:tc>
          <w:tcPr>
            <w:tcW w:w="12758" w:type="dxa"/>
            <w:shd w:val="clear" w:color="auto" w:fill="auto"/>
          </w:tcPr>
          <w:p w:rsidR="00640D0A" w:rsidRDefault="00640D0A" w:rsidP="00100847">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/1</w:t>
            </w:r>
            <w:r w:rsidRPr="00FA529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62</w:t>
            </w:r>
          </w:p>
        </w:tc>
        <w:tc>
          <w:tcPr>
            <w:tcW w:w="12758" w:type="dxa"/>
            <w:shd w:val="clear" w:color="auto" w:fill="auto"/>
          </w:tcPr>
          <w:p w:rsidR="00640D0A" w:rsidRDefault="00640D0A" w:rsidP="00100847">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/2</w:t>
            </w:r>
            <w:r w:rsidRPr="00FA529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63</w:t>
            </w:r>
          </w:p>
        </w:tc>
        <w:tc>
          <w:tcPr>
            <w:tcW w:w="12758" w:type="dxa"/>
            <w:shd w:val="clear" w:color="auto" w:fill="auto"/>
          </w:tcPr>
          <w:p w:rsidR="00640D0A" w:rsidRDefault="00640D0A" w:rsidP="00100847">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Pr>
                <w:sz w:val="24"/>
                <w:szCs w:val="24"/>
              </w:rPr>
              <w:t>Ленинградский</w:t>
            </w:r>
            <w:proofErr w:type="gramEnd"/>
            <w:r w:rsidRPr="00FA5293">
              <w:rPr>
                <w:sz w:val="24"/>
                <w:szCs w:val="24"/>
              </w:rPr>
              <w:t xml:space="preserve"> </w:t>
            </w:r>
            <w:r>
              <w:rPr>
                <w:sz w:val="24"/>
                <w:szCs w:val="24"/>
              </w:rPr>
              <w:t>западнее многоквартирного дома №9</w:t>
            </w:r>
            <w:r w:rsidRPr="00FA5293">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64</w:t>
            </w:r>
          </w:p>
        </w:tc>
        <w:tc>
          <w:tcPr>
            <w:tcW w:w="12758" w:type="dxa"/>
            <w:shd w:val="clear" w:color="auto" w:fill="auto"/>
          </w:tcPr>
          <w:p w:rsidR="00640D0A" w:rsidRDefault="00640D0A" w:rsidP="00100847">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sidRPr="002B62E2">
              <w:rPr>
                <w:sz w:val="24"/>
                <w:szCs w:val="24"/>
              </w:rPr>
              <w:t>Ленинградский</w:t>
            </w:r>
            <w:proofErr w:type="gramEnd"/>
            <w:r w:rsidRPr="002B62E2">
              <w:rPr>
                <w:sz w:val="24"/>
                <w:szCs w:val="24"/>
              </w:rPr>
              <w:t xml:space="preserve"> </w:t>
            </w:r>
            <w:r>
              <w:rPr>
                <w:sz w:val="24"/>
                <w:szCs w:val="24"/>
              </w:rPr>
              <w:t>южнее</w:t>
            </w:r>
            <w:r w:rsidRPr="002B62E2">
              <w:rPr>
                <w:sz w:val="24"/>
                <w:szCs w:val="24"/>
              </w:rPr>
              <w:t xml:space="preserve"> многоквартирного дома №</w:t>
            </w:r>
            <w:r>
              <w:rPr>
                <w:sz w:val="24"/>
                <w:szCs w:val="24"/>
              </w:rPr>
              <w:t>10</w:t>
            </w:r>
            <w:r w:rsidRPr="002B62E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65</w:t>
            </w:r>
          </w:p>
        </w:tc>
        <w:tc>
          <w:tcPr>
            <w:tcW w:w="12758" w:type="dxa"/>
            <w:shd w:val="clear" w:color="auto" w:fill="auto"/>
          </w:tcPr>
          <w:p w:rsidR="00640D0A" w:rsidRDefault="00640D0A" w:rsidP="00100847">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sidRPr="002B62E2">
              <w:rPr>
                <w:sz w:val="24"/>
                <w:szCs w:val="24"/>
              </w:rPr>
              <w:t>Ленинградский</w:t>
            </w:r>
            <w:proofErr w:type="gramEnd"/>
            <w:r w:rsidRPr="002B62E2">
              <w:rPr>
                <w:sz w:val="24"/>
                <w:szCs w:val="24"/>
              </w:rPr>
              <w:t xml:space="preserve"> </w:t>
            </w:r>
            <w:r>
              <w:rPr>
                <w:sz w:val="24"/>
                <w:szCs w:val="24"/>
              </w:rPr>
              <w:t>22</w:t>
            </w:r>
            <w:r w:rsidRPr="002B62E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66</w:t>
            </w:r>
          </w:p>
        </w:tc>
        <w:tc>
          <w:tcPr>
            <w:tcW w:w="12758" w:type="dxa"/>
            <w:shd w:val="clear" w:color="auto" w:fill="auto"/>
          </w:tcPr>
          <w:p w:rsidR="00640D0A" w:rsidRDefault="00640D0A" w:rsidP="00100847">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Pr>
                <w:sz w:val="24"/>
                <w:szCs w:val="24"/>
              </w:rPr>
              <w:t>Молодежный</w:t>
            </w:r>
            <w:proofErr w:type="gramEnd"/>
            <w:r w:rsidRPr="002B62E2">
              <w:rPr>
                <w:sz w:val="24"/>
                <w:szCs w:val="24"/>
              </w:rPr>
              <w:t xml:space="preserve"> </w:t>
            </w:r>
            <w:r>
              <w:rPr>
                <w:sz w:val="24"/>
                <w:szCs w:val="24"/>
              </w:rPr>
              <w:t>3/1</w:t>
            </w:r>
            <w:r w:rsidRPr="002B62E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67</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8</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68</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9</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69</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Молодежный </w:t>
            </w:r>
            <w:r>
              <w:rPr>
                <w:sz w:val="24"/>
                <w:szCs w:val="24"/>
              </w:rPr>
              <w:t xml:space="preserve">12 </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70</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21</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71</w:t>
            </w:r>
          </w:p>
        </w:tc>
        <w:tc>
          <w:tcPr>
            <w:tcW w:w="12758" w:type="dxa"/>
            <w:shd w:val="clear" w:color="auto" w:fill="auto"/>
          </w:tcPr>
          <w:p w:rsidR="00640D0A" w:rsidRDefault="00640D0A" w:rsidP="00100847">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Pr>
                <w:sz w:val="24"/>
                <w:szCs w:val="24"/>
              </w:rPr>
              <w:t>Мирный</w:t>
            </w:r>
            <w:proofErr w:type="gramEnd"/>
            <w:r w:rsidRPr="00DB1B86">
              <w:rPr>
                <w:sz w:val="24"/>
                <w:szCs w:val="24"/>
              </w:rPr>
              <w:t xml:space="preserve"> </w:t>
            </w:r>
            <w:r>
              <w:rPr>
                <w:sz w:val="24"/>
                <w:szCs w:val="24"/>
              </w:rPr>
              <w:t>2А</w:t>
            </w:r>
            <w:r w:rsidRPr="00DB1B86">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72</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1</w:t>
            </w:r>
            <w:r w:rsidRPr="00DB1B86">
              <w:rPr>
                <w:sz w:val="24"/>
                <w:szCs w:val="24"/>
              </w:rPr>
              <w:t xml:space="preserve"> (</w:t>
            </w:r>
            <w:r>
              <w:rPr>
                <w:sz w:val="24"/>
                <w:szCs w:val="24"/>
              </w:rPr>
              <w:t>объект незавершенного строительства</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73</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2</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74</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75</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30в</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76</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30г</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77</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30д</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78</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DB1B86">
              <w:rPr>
                <w:sz w:val="24"/>
                <w:szCs w:val="24"/>
              </w:rPr>
              <w:t xml:space="preserve">г. Саянск, </w:t>
            </w:r>
            <w:r>
              <w:rPr>
                <w:sz w:val="24"/>
                <w:szCs w:val="24"/>
              </w:rPr>
              <w:t>промышленно-коммунальная зона, проезд 2,</w:t>
            </w:r>
            <w:r w:rsidRPr="00DB1B86">
              <w:rPr>
                <w:sz w:val="24"/>
                <w:szCs w:val="24"/>
              </w:rPr>
              <w:t xml:space="preserve"> </w:t>
            </w:r>
            <w:r>
              <w:rPr>
                <w:sz w:val="24"/>
                <w:szCs w:val="24"/>
              </w:rPr>
              <w:t>13</w:t>
            </w:r>
            <w:r w:rsidRPr="00DB1B86">
              <w:rPr>
                <w:sz w:val="24"/>
                <w:szCs w:val="24"/>
              </w:rPr>
              <w:t xml:space="preserve"> (</w:t>
            </w:r>
            <w:r>
              <w:rPr>
                <w:sz w:val="24"/>
                <w:szCs w:val="24"/>
              </w:rPr>
              <w:t>здание</w:t>
            </w:r>
            <w:r w:rsidRPr="00DB1B86">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79</w:t>
            </w:r>
          </w:p>
        </w:tc>
        <w:tc>
          <w:tcPr>
            <w:tcW w:w="12758" w:type="dxa"/>
            <w:shd w:val="clear" w:color="auto" w:fill="auto"/>
          </w:tcPr>
          <w:p w:rsidR="00640D0A" w:rsidRDefault="00640D0A" w:rsidP="00100847">
            <w:r w:rsidRPr="00ED4BC2">
              <w:rPr>
                <w:sz w:val="24"/>
                <w:szCs w:val="24"/>
              </w:rPr>
              <w:t xml:space="preserve">г. Саянск, промышленно-коммунальная зона, проезд 2, </w:t>
            </w:r>
            <w:r>
              <w:rPr>
                <w:sz w:val="24"/>
                <w:szCs w:val="24"/>
              </w:rPr>
              <w:t>15</w:t>
            </w:r>
            <w:r w:rsidRPr="00ED4BC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80</w:t>
            </w:r>
          </w:p>
        </w:tc>
        <w:tc>
          <w:tcPr>
            <w:tcW w:w="12758" w:type="dxa"/>
            <w:shd w:val="clear" w:color="auto" w:fill="auto"/>
          </w:tcPr>
          <w:p w:rsidR="00640D0A" w:rsidRDefault="00640D0A" w:rsidP="00100847">
            <w:r w:rsidRPr="00ED4BC2">
              <w:rPr>
                <w:sz w:val="24"/>
                <w:szCs w:val="24"/>
              </w:rPr>
              <w:t xml:space="preserve">г. Саянск, промышленно-коммунальная зона, проезд 2, </w:t>
            </w:r>
            <w:r>
              <w:rPr>
                <w:sz w:val="24"/>
                <w:szCs w:val="24"/>
              </w:rPr>
              <w:t>16а</w:t>
            </w:r>
            <w:r w:rsidRPr="00ED4BC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81</w:t>
            </w:r>
          </w:p>
        </w:tc>
        <w:tc>
          <w:tcPr>
            <w:tcW w:w="12758" w:type="dxa"/>
            <w:shd w:val="clear" w:color="auto" w:fill="auto"/>
          </w:tcPr>
          <w:p w:rsidR="00640D0A" w:rsidRDefault="00640D0A" w:rsidP="00100847">
            <w:r w:rsidRPr="00ED4BC2">
              <w:rPr>
                <w:sz w:val="24"/>
                <w:szCs w:val="24"/>
              </w:rPr>
              <w:t xml:space="preserve">г. Саянск, промышленно-коммунальная зона, проезд 2, </w:t>
            </w:r>
            <w:r>
              <w:rPr>
                <w:sz w:val="24"/>
                <w:szCs w:val="24"/>
              </w:rPr>
              <w:t>16б</w:t>
            </w:r>
            <w:r w:rsidRPr="00ED4BC2">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82</w:t>
            </w:r>
          </w:p>
        </w:tc>
        <w:tc>
          <w:tcPr>
            <w:tcW w:w="12758" w:type="dxa"/>
            <w:shd w:val="clear" w:color="auto" w:fill="auto"/>
          </w:tcPr>
          <w:p w:rsidR="00640D0A" w:rsidRDefault="00640D0A" w:rsidP="00100847">
            <w:r w:rsidRPr="00F217EF">
              <w:rPr>
                <w:sz w:val="24"/>
                <w:szCs w:val="24"/>
              </w:rPr>
              <w:t xml:space="preserve">г. Саянск, </w:t>
            </w:r>
            <w:proofErr w:type="gramStart"/>
            <w:r w:rsidRPr="00F217EF">
              <w:rPr>
                <w:sz w:val="24"/>
                <w:szCs w:val="24"/>
              </w:rPr>
              <w:t>промышленно-коммунал</w:t>
            </w:r>
            <w:r>
              <w:rPr>
                <w:sz w:val="24"/>
                <w:szCs w:val="24"/>
              </w:rPr>
              <w:t>ьная</w:t>
            </w:r>
            <w:proofErr w:type="gramEnd"/>
            <w:r>
              <w:rPr>
                <w:sz w:val="24"/>
                <w:szCs w:val="24"/>
              </w:rPr>
              <w:t xml:space="preserve"> зона14</w:t>
            </w:r>
            <w:r w:rsidRPr="00F217EF">
              <w:rPr>
                <w:sz w:val="24"/>
                <w:szCs w:val="24"/>
              </w:rPr>
              <w:t xml:space="preserve"> (</w:t>
            </w:r>
            <w:r>
              <w:rPr>
                <w:sz w:val="24"/>
                <w:szCs w:val="24"/>
              </w:rPr>
              <w:t>сооружение</w:t>
            </w:r>
            <w:r w:rsidRPr="00F217EF">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83</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19а</w:t>
            </w:r>
            <w:r w:rsidRPr="00F217EF">
              <w:rPr>
                <w:sz w:val="24"/>
                <w:szCs w:val="24"/>
              </w:rPr>
              <w:t xml:space="preserve"> (</w:t>
            </w:r>
            <w:r>
              <w:rPr>
                <w:sz w:val="24"/>
                <w:szCs w:val="24"/>
              </w:rPr>
              <w:t>сооружение</w:t>
            </w:r>
            <w:r w:rsidRPr="00F217EF">
              <w:rPr>
                <w:sz w:val="24"/>
                <w:szCs w:val="24"/>
              </w:rPr>
              <w:t>)</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84</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24 </w:t>
            </w:r>
            <w:r w:rsidRPr="00F217EF">
              <w:rPr>
                <w:sz w:val="24"/>
                <w:szCs w:val="24"/>
              </w:rPr>
              <w:t>(здание)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85</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26 </w:t>
            </w:r>
            <w:r w:rsidRPr="00F217EF">
              <w:rPr>
                <w:sz w:val="24"/>
                <w:szCs w:val="24"/>
              </w:rPr>
              <w:t>(здание)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86</w:t>
            </w:r>
          </w:p>
        </w:tc>
        <w:tc>
          <w:tcPr>
            <w:tcW w:w="12758" w:type="dxa"/>
            <w:shd w:val="clear" w:color="auto" w:fill="auto"/>
          </w:tcPr>
          <w:p w:rsidR="00640D0A" w:rsidRDefault="00640D0A" w:rsidP="00100847">
            <w:r w:rsidRPr="00F217EF">
              <w:rPr>
                <w:sz w:val="24"/>
                <w:szCs w:val="24"/>
              </w:rPr>
              <w:t>г. Саянск, промышленно-коммунальная зона</w:t>
            </w:r>
            <w:r>
              <w:rPr>
                <w:sz w:val="24"/>
                <w:szCs w:val="24"/>
              </w:rPr>
              <w:t xml:space="preserve"> 29</w:t>
            </w:r>
            <w:r w:rsidRPr="00F217E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87</w:t>
            </w:r>
          </w:p>
        </w:tc>
        <w:tc>
          <w:tcPr>
            <w:tcW w:w="12758" w:type="dxa"/>
            <w:shd w:val="clear" w:color="auto" w:fill="auto"/>
          </w:tcPr>
          <w:p w:rsidR="00640D0A" w:rsidRDefault="00640D0A" w:rsidP="00100847">
            <w:r w:rsidRPr="00EC50DF">
              <w:rPr>
                <w:sz w:val="24"/>
                <w:szCs w:val="24"/>
              </w:rPr>
              <w:t>г. Саянск, промышленно-коммунальная зона</w:t>
            </w:r>
            <w:r>
              <w:rPr>
                <w:sz w:val="24"/>
                <w:szCs w:val="24"/>
              </w:rPr>
              <w:t xml:space="preserve">, 17, </w:t>
            </w:r>
            <w:r w:rsidRPr="00EC50DF">
              <w:rPr>
                <w:sz w:val="24"/>
                <w:szCs w:val="24"/>
              </w:rPr>
              <w:t xml:space="preserve"> </w:t>
            </w:r>
            <w:r>
              <w:rPr>
                <w:sz w:val="24"/>
                <w:szCs w:val="24"/>
              </w:rPr>
              <w:t>1</w:t>
            </w:r>
            <w:r w:rsidRPr="00EC50D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88</w:t>
            </w:r>
          </w:p>
        </w:tc>
        <w:tc>
          <w:tcPr>
            <w:tcW w:w="12758" w:type="dxa"/>
            <w:shd w:val="clear" w:color="auto" w:fill="auto"/>
          </w:tcPr>
          <w:p w:rsidR="00640D0A" w:rsidRDefault="00640D0A" w:rsidP="00100847">
            <w:r w:rsidRPr="00EC50DF">
              <w:rPr>
                <w:sz w:val="24"/>
                <w:szCs w:val="24"/>
              </w:rPr>
              <w:t>г. Саянск, промышленно-коммунальная зона</w:t>
            </w:r>
            <w:r>
              <w:rPr>
                <w:sz w:val="24"/>
                <w:szCs w:val="24"/>
              </w:rPr>
              <w:t>, 17, 2</w:t>
            </w:r>
            <w:r w:rsidRPr="00EC50D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89</w:t>
            </w:r>
          </w:p>
        </w:tc>
        <w:tc>
          <w:tcPr>
            <w:tcW w:w="12758" w:type="dxa"/>
            <w:shd w:val="clear" w:color="auto" w:fill="auto"/>
          </w:tcPr>
          <w:p w:rsidR="00640D0A" w:rsidRDefault="00640D0A" w:rsidP="00100847">
            <w:r w:rsidRPr="00EC50DF">
              <w:rPr>
                <w:sz w:val="24"/>
                <w:szCs w:val="24"/>
              </w:rPr>
              <w:t xml:space="preserve">г. Саянск, </w:t>
            </w:r>
            <w:r>
              <w:rPr>
                <w:sz w:val="24"/>
                <w:szCs w:val="24"/>
              </w:rPr>
              <w:t>подъезд к городу 1А</w:t>
            </w:r>
            <w:r w:rsidRPr="00EC50DF">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90</w:t>
            </w:r>
          </w:p>
        </w:tc>
        <w:tc>
          <w:tcPr>
            <w:tcW w:w="12758" w:type="dxa"/>
            <w:shd w:val="clear" w:color="auto" w:fill="auto"/>
          </w:tcPr>
          <w:p w:rsidR="00640D0A" w:rsidRDefault="00640D0A" w:rsidP="00100847">
            <w:r w:rsidRPr="006E33CA">
              <w:rPr>
                <w:sz w:val="24"/>
                <w:szCs w:val="24"/>
              </w:rPr>
              <w:t xml:space="preserve">г. Саянск, </w:t>
            </w:r>
            <w:r>
              <w:rPr>
                <w:sz w:val="24"/>
                <w:szCs w:val="24"/>
              </w:rPr>
              <w:t>подъезд к городу 1Б</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91</w:t>
            </w:r>
          </w:p>
        </w:tc>
        <w:tc>
          <w:tcPr>
            <w:tcW w:w="12758" w:type="dxa"/>
            <w:shd w:val="clear" w:color="auto" w:fill="auto"/>
          </w:tcPr>
          <w:p w:rsidR="00640D0A" w:rsidRDefault="00640D0A" w:rsidP="00100847">
            <w:r w:rsidRPr="006E33CA">
              <w:rPr>
                <w:sz w:val="24"/>
                <w:szCs w:val="24"/>
              </w:rPr>
              <w:t xml:space="preserve">г. Саянск, </w:t>
            </w:r>
            <w:r>
              <w:rPr>
                <w:sz w:val="24"/>
                <w:szCs w:val="24"/>
              </w:rPr>
              <w:t>подъезд к городу 1Б/1</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92</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В</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93</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Г</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lastRenderedPageBreak/>
              <w:t>94</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Г/1</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95</w:t>
            </w:r>
          </w:p>
        </w:tc>
        <w:tc>
          <w:tcPr>
            <w:tcW w:w="12758" w:type="dxa"/>
            <w:shd w:val="clear" w:color="auto" w:fill="auto"/>
          </w:tcPr>
          <w:p w:rsidR="00640D0A" w:rsidRDefault="00640D0A" w:rsidP="00100847">
            <w:r w:rsidRPr="006E33CA">
              <w:rPr>
                <w:sz w:val="24"/>
                <w:szCs w:val="24"/>
              </w:rPr>
              <w:t>г. Саянск, подъезд к городу 1</w:t>
            </w:r>
            <w:r>
              <w:rPr>
                <w:sz w:val="24"/>
                <w:szCs w:val="24"/>
              </w:rPr>
              <w:t>Г/2</w:t>
            </w:r>
            <w:r w:rsidRPr="006E33CA">
              <w:rPr>
                <w:sz w:val="24"/>
                <w:szCs w:val="24"/>
              </w:rPr>
              <w:t xml:space="preserve"> (здание)</w:t>
            </w:r>
          </w:p>
        </w:tc>
      </w:tr>
      <w:tr w:rsidR="00640D0A" w:rsidRPr="007D78CC" w:rsidTr="00100847">
        <w:tc>
          <w:tcPr>
            <w:tcW w:w="1459" w:type="dxa"/>
            <w:shd w:val="clear" w:color="auto" w:fill="auto"/>
          </w:tcPr>
          <w:p w:rsidR="00640D0A" w:rsidRDefault="00640D0A" w:rsidP="00100847">
            <w:pPr>
              <w:autoSpaceDE w:val="0"/>
              <w:autoSpaceDN w:val="0"/>
              <w:adjustRightInd w:val="0"/>
              <w:jc w:val="center"/>
              <w:rPr>
                <w:sz w:val="24"/>
                <w:szCs w:val="24"/>
              </w:rPr>
            </w:pPr>
            <w:r>
              <w:rPr>
                <w:sz w:val="24"/>
                <w:szCs w:val="24"/>
              </w:rPr>
              <w:t>96</w:t>
            </w:r>
          </w:p>
        </w:tc>
        <w:tc>
          <w:tcPr>
            <w:tcW w:w="12758" w:type="dxa"/>
            <w:shd w:val="clear" w:color="auto" w:fill="auto"/>
          </w:tcPr>
          <w:p w:rsidR="00640D0A" w:rsidRPr="00216EC8" w:rsidRDefault="00640D0A" w:rsidP="00100847">
            <w:pPr>
              <w:widowControl w:val="0"/>
              <w:suppressAutoHyphens/>
              <w:autoSpaceDE w:val="0"/>
              <w:jc w:val="both"/>
              <w:rPr>
                <w:sz w:val="24"/>
                <w:szCs w:val="24"/>
              </w:rPr>
            </w:pPr>
            <w:r w:rsidRPr="006E33CA">
              <w:rPr>
                <w:sz w:val="24"/>
                <w:szCs w:val="24"/>
              </w:rPr>
              <w:t xml:space="preserve">г. Саянск, </w:t>
            </w:r>
            <w:r>
              <w:rPr>
                <w:sz w:val="24"/>
                <w:szCs w:val="24"/>
              </w:rPr>
              <w:t>подъезд к городу 2</w:t>
            </w:r>
            <w:r w:rsidRPr="006E33CA">
              <w:rPr>
                <w:sz w:val="24"/>
                <w:szCs w:val="24"/>
              </w:rPr>
              <w:t xml:space="preserve"> (здание)</w:t>
            </w:r>
          </w:p>
        </w:tc>
      </w:tr>
    </w:tbl>
    <w:p w:rsidR="00640D0A" w:rsidRPr="00414187" w:rsidRDefault="00640D0A" w:rsidP="00640D0A">
      <w:pPr>
        <w:autoSpaceDE w:val="0"/>
        <w:autoSpaceDN w:val="0"/>
        <w:adjustRightInd w:val="0"/>
        <w:jc w:val="center"/>
        <w:rPr>
          <w:sz w:val="26"/>
          <w:szCs w:val="26"/>
        </w:rPr>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BB38F9" w:rsidRPr="00656A79" w:rsidRDefault="00BB38F9" w:rsidP="00BB38F9">
      <w:pPr>
        <w:autoSpaceDE w:val="0"/>
        <w:autoSpaceDN w:val="0"/>
        <w:adjustRightInd w:val="0"/>
        <w:jc w:val="right"/>
      </w:pPr>
      <w:r w:rsidRPr="00656A79">
        <w:t>Приложение № </w:t>
      </w:r>
      <w:r w:rsidR="00640D0A">
        <w:t>5</w:t>
      </w:r>
    </w:p>
    <w:p w:rsidR="00BB38F9" w:rsidRPr="00656A79" w:rsidRDefault="00BB38F9" w:rsidP="00BB38F9">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 на 2018-2022 годы»</w:t>
      </w:r>
    </w:p>
    <w:p w:rsidR="005154BC" w:rsidRPr="00656A79" w:rsidRDefault="005154BC" w:rsidP="007D78CC">
      <w:pPr>
        <w:rPr>
          <w:rFonts w:eastAsia="Calibri"/>
          <w:sz w:val="22"/>
          <w:szCs w:val="22"/>
          <w:lang w:eastAsia="en-US"/>
        </w:rPr>
      </w:pPr>
    </w:p>
    <w:p w:rsidR="00A05E1D" w:rsidRDefault="00140AEB" w:rsidP="00A05E1D">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СИСТЕМА МЕРОПРИЯТИЙ МУНИЦИПАЛЬНОЙ ПРОГРАММЫ</w:t>
      </w:r>
    </w:p>
    <w:p w:rsidR="00EC2FFF" w:rsidRPr="00EC2FFF" w:rsidRDefault="00EC2FFF" w:rsidP="00EC2FFF">
      <w:pPr>
        <w:autoSpaceDE w:val="0"/>
        <w:autoSpaceDN w:val="0"/>
        <w:adjustRightInd w:val="0"/>
        <w:jc w:val="center"/>
        <w:rPr>
          <w:rFonts w:ascii="TimesNewRomanPSMT" w:eastAsiaTheme="minorHAnsi" w:hAnsi="TimesNewRomanPSMT" w:cs="TimesNewRomanPSMT"/>
          <w:sz w:val="27"/>
          <w:szCs w:val="27"/>
          <w:lang w:eastAsia="en-US"/>
        </w:rPr>
      </w:pPr>
      <w:r w:rsidRPr="00EC2FFF">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1559"/>
        <w:gridCol w:w="1134"/>
        <w:gridCol w:w="992"/>
        <w:gridCol w:w="1134"/>
        <w:gridCol w:w="1134"/>
        <w:gridCol w:w="1418"/>
        <w:gridCol w:w="2977"/>
      </w:tblGrid>
      <w:tr w:rsidR="00A05E1D" w:rsidRPr="00057338" w:rsidTr="00230D13">
        <w:trPr>
          <w:trHeight w:val="463"/>
        </w:trPr>
        <w:tc>
          <w:tcPr>
            <w:tcW w:w="2552"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Наименование направлений</w:t>
            </w:r>
          </w:p>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701" w:type="dxa"/>
            <w:vMerge w:val="restart"/>
          </w:tcPr>
          <w:p w:rsidR="00A05E1D" w:rsidRPr="00F32CB1" w:rsidRDefault="00A05E1D" w:rsidP="00EC2FFF">
            <w:pPr>
              <w:overflowPunct w:val="0"/>
              <w:autoSpaceDE w:val="0"/>
              <w:autoSpaceDN w:val="0"/>
              <w:adjustRightInd w:val="0"/>
              <w:ind w:right="-54"/>
              <w:jc w:val="center"/>
              <w:textAlignment w:val="baseline"/>
              <w:rPr>
                <w:sz w:val="22"/>
                <w:szCs w:val="22"/>
              </w:rPr>
            </w:pPr>
            <w:r w:rsidRPr="00F32CB1">
              <w:rPr>
                <w:sz w:val="22"/>
                <w:szCs w:val="22"/>
              </w:rPr>
              <w:t>Ответственный исполнитель, соисполнитель</w:t>
            </w:r>
            <w:r w:rsidR="00140AEB">
              <w:rPr>
                <w:sz w:val="22"/>
                <w:szCs w:val="22"/>
              </w:rPr>
              <w:t>, участник</w:t>
            </w:r>
            <w:r w:rsidRPr="00F32CB1">
              <w:rPr>
                <w:sz w:val="22"/>
                <w:szCs w:val="22"/>
              </w:rPr>
              <w:t xml:space="preserve"> </w:t>
            </w:r>
            <w:r w:rsidR="00EC2FFF">
              <w:rPr>
                <w:sz w:val="22"/>
                <w:szCs w:val="22"/>
              </w:rPr>
              <w:t>муниципальной программы</w:t>
            </w:r>
          </w:p>
        </w:tc>
        <w:tc>
          <w:tcPr>
            <w:tcW w:w="1559"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Источник финансирования</w:t>
            </w:r>
          </w:p>
        </w:tc>
        <w:tc>
          <w:tcPr>
            <w:tcW w:w="5812" w:type="dxa"/>
            <w:gridSpan w:val="5"/>
          </w:tcPr>
          <w:p w:rsidR="00A05E1D" w:rsidRPr="00F32CB1" w:rsidRDefault="008859FA" w:rsidP="00F06374">
            <w:pPr>
              <w:overflowPunct w:val="0"/>
              <w:autoSpaceDE w:val="0"/>
              <w:autoSpaceDN w:val="0"/>
              <w:adjustRightInd w:val="0"/>
              <w:ind w:right="-54"/>
              <w:jc w:val="center"/>
              <w:textAlignment w:val="baseline"/>
              <w:rPr>
                <w:sz w:val="22"/>
                <w:szCs w:val="22"/>
              </w:rPr>
            </w:pPr>
            <w:r>
              <w:rPr>
                <w:sz w:val="22"/>
                <w:szCs w:val="22"/>
              </w:rPr>
              <w:t>Объем финансирования</w:t>
            </w:r>
            <w:r w:rsidR="00A05E1D" w:rsidRPr="00F32CB1">
              <w:rPr>
                <w:sz w:val="22"/>
                <w:szCs w:val="22"/>
              </w:rPr>
              <w:t>, тыс</w:t>
            </w:r>
            <w:proofErr w:type="gramStart"/>
            <w:r w:rsidR="00A05E1D" w:rsidRPr="00F32CB1">
              <w:rPr>
                <w:sz w:val="22"/>
                <w:szCs w:val="22"/>
              </w:rPr>
              <w:t>.р</w:t>
            </w:r>
            <w:proofErr w:type="gramEnd"/>
            <w:r w:rsidR="00A05E1D" w:rsidRPr="00F32CB1">
              <w:rPr>
                <w:sz w:val="22"/>
                <w:szCs w:val="22"/>
              </w:rPr>
              <w:t>уб.*</w:t>
            </w:r>
          </w:p>
        </w:tc>
        <w:tc>
          <w:tcPr>
            <w:tcW w:w="2977" w:type="dxa"/>
            <w:vMerge w:val="restart"/>
          </w:tcPr>
          <w:p w:rsidR="007E0A4B" w:rsidRDefault="007E0A4B"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 xml:space="preserve">Ожидаемый </w:t>
            </w:r>
            <w:r w:rsidR="00EC2FFF">
              <w:rPr>
                <w:sz w:val="22"/>
                <w:szCs w:val="22"/>
              </w:rPr>
              <w:t xml:space="preserve">конечный </w:t>
            </w:r>
            <w:r w:rsidRPr="00F32CB1">
              <w:rPr>
                <w:sz w:val="22"/>
                <w:szCs w:val="22"/>
              </w:rPr>
              <w:t>результат</w:t>
            </w:r>
            <w:r w:rsidR="00EC2FFF">
              <w:rPr>
                <w:sz w:val="22"/>
                <w:szCs w:val="22"/>
              </w:rPr>
              <w:t xml:space="preserve"> реализации муниципальной программы</w:t>
            </w:r>
          </w:p>
        </w:tc>
      </w:tr>
      <w:tr w:rsidR="00F06374" w:rsidRPr="00057338" w:rsidTr="00230D13">
        <w:trPr>
          <w:trHeight w:val="628"/>
        </w:trPr>
        <w:tc>
          <w:tcPr>
            <w:tcW w:w="2552" w:type="dxa"/>
            <w:vMerge/>
          </w:tcPr>
          <w:p w:rsidR="00A05E1D" w:rsidRPr="00F32CB1" w:rsidRDefault="00A05E1D" w:rsidP="00F06374">
            <w:pPr>
              <w:overflowPunct w:val="0"/>
              <w:autoSpaceDE w:val="0"/>
              <w:autoSpaceDN w:val="0"/>
              <w:adjustRightInd w:val="0"/>
              <w:ind w:right="-54"/>
              <w:jc w:val="both"/>
              <w:textAlignment w:val="baseline"/>
              <w:rPr>
                <w:sz w:val="24"/>
                <w:szCs w:val="24"/>
              </w:rPr>
            </w:pPr>
          </w:p>
        </w:tc>
        <w:tc>
          <w:tcPr>
            <w:tcW w:w="1701"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559"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134" w:type="dxa"/>
          </w:tcPr>
          <w:p w:rsidR="00A05E1D" w:rsidRPr="00F32CB1" w:rsidRDefault="00A05E1D" w:rsidP="00F06374">
            <w:pPr>
              <w:overflowPunct w:val="0"/>
              <w:autoSpaceDE w:val="0"/>
              <w:autoSpaceDN w:val="0"/>
              <w:adjustRightInd w:val="0"/>
              <w:ind w:right="-54"/>
              <w:textAlignment w:val="baseline"/>
              <w:rPr>
                <w:sz w:val="22"/>
                <w:szCs w:val="22"/>
              </w:rPr>
            </w:pPr>
            <w:r w:rsidRPr="00F32CB1">
              <w:rPr>
                <w:sz w:val="22"/>
                <w:szCs w:val="22"/>
              </w:rPr>
              <w:t>2018*</w:t>
            </w:r>
          </w:p>
        </w:tc>
        <w:tc>
          <w:tcPr>
            <w:tcW w:w="992"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2019</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2020</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2021</w:t>
            </w:r>
          </w:p>
        </w:tc>
        <w:tc>
          <w:tcPr>
            <w:tcW w:w="1418"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2022</w:t>
            </w:r>
          </w:p>
        </w:tc>
        <w:tc>
          <w:tcPr>
            <w:tcW w:w="2977"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r>
      <w:tr w:rsidR="00A05E1D" w:rsidRPr="00057338" w:rsidTr="00F06374">
        <w:trPr>
          <w:trHeight w:val="331"/>
        </w:trPr>
        <w:tc>
          <w:tcPr>
            <w:tcW w:w="14601" w:type="dxa"/>
            <w:gridSpan w:val="9"/>
          </w:tcPr>
          <w:p w:rsidR="00A05E1D" w:rsidRPr="00F32CB1" w:rsidRDefault="00A05E1D" w:rsidP="00F06374">
            <w:pPr>
              <w:overflowPunct w:val="0"/>
              <w:autoSpaceDE w:val="0"/>
              <w:autoSpaceDN w:val="0"/>
              <w:adjustRightInd w:val="0"/>
              <w:ind w:right="-54"/>
              <w:jc w:val="center"/>
              <w:textAlignment w:val="baseline"/>
              <w:rPr>
                <w:sz w:val="24"/>
                <w:szCs w:val="24"/>
              </w:rPr>
            </w:pPr>
            <w:r w:rsidRPr="006F70D6">
              <w:rPr>
                <w:b/>
                <w:bCs/>
                <w:sz w:val="22"/>
                <w:szCs w:val="22"/>
              </w:rPr>
              <w:t>Мероприятие по благоустройству дворовых территорий</w:t>
            </w:r>
          </w:p>
        </w:tc>
      </w:tr>
      <w:tr w:rsidR="004D0B0A" w:rsidRPr="002E3BA8" w:rsidTr="004531D0">
        <w:trPr>
          <w:trHeight w:val="356"/>
        </w:trPr>
        <w:tc>
          <w:tcPr>
            <w:tcW w:w="2552" w:type="dxa"/>
            <w:vMerge w:val="restart"/>
          </w:tcPr>
          <w:p w:rsidR="004D0B0A" w:rsidRPr="003401D2" w:rsidRDefault="004D0B0A" w:rsidP="00F06374">
            <w:pPr>
              <w:overflowPunct w:val="0"/>
              <w:autoSpaceDE w:val="0"/>
              <w:autoSpaceDN w:val="0"/>
              <w:adjustRightInd w:val="0"/>
              <w:ind w:right="-54"/>
              <w:jc w:val="both"/>
              <w:textAlignment w:val="baseline"/>
            </w:pPr>
            <w:r w:rsidRPr="003401D2">
              <w:t xml:space="preserve">1. Благоустройство дворовых территорий </w:t>
            </w:r>
          </w:p>
        </w:tc>
        <w:tc>
          <w:tcPr>
            <w:tcW w:w="1701" w:type="dxa"/>
            <w:vMerge w:val="restart"/>
          </w:tcPr>
          <w:p w:rsidR="004D0B0A" w:rsidRPr="003401D2" w:rsidRDefault="004D0B0A"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4D0B0A" w:rsidRPr="003401D2" w:rsidRDefault="004D0B0A" w:rsidP="00F06374">
            <w:pPr>
              <w:rPr>
                <w:b/>
              </w:rPr>
            </w:pPr>
            <w:r w:rsidRPr="003401D2">
              <w:rPr>
                <w:b/>
              </w:rPr>
              <w:t>ФБ</w:t>
            </w:r>
          </w:p>
        </w:tc>
        <w:tc>
          <w:tcPr>
            <w:tcW w:w="1134" w:type="dxa"/>
          </w:tcPr>
          <w:p w:rsidR="004D0B0A" w:rsidRPr="003401D2" w:rsidRDefault="004D0B0A" w:rsidP="00F06374">
            <w:r w:rsidRPr="003401D2">
              <w:t>5117,0</w:t>
            </w:r>
          </w:p>
        </w:tc>
        <w:tc>
          <w:tcPr>
            <w:tcW w:w="992" w:type="dxa"/>
          </w:tcPr>
          <w:p w:rsidR="004D0B0A" w:rsidRPr="003401D2" w:rsidRDefault="004D0B0A" w:rsidP="004531D0">
            <w:r w:rsidRPr="003401D2">
              <w:t>5117,0</w:t>
            </w:r>
          </w:p>
        </w:tc>
        <w:tc>
          <w:tcPr>
            <w:tcW w:w="1134" w:type="dxa"/>
          </w:tcPr>
          <w:p w:rsidR="004D0B0A" w:rsidRPr="003401D2" w:rsidRDefault="004D0B0A" w:rsidP="004531D0">
            <w:r w:rsidRPr="003401D2">
              <w:t>5117,0</w:t>
            </w:r>
          </w:p>
        </w:tc>
        <w:tc>
          <w:tcPr>
            <w:tcW w:w="1134" w:type="dxa"/>
          </w:tcPr>
          <w:p w:rsidR="004D0B0A" w:rsidRPr="003401D2" w:rsidRDefault="004D0B0A" w:rsidP="004531D0">
            <w:r w:rsidRPr="003401D2">
              <w:t>5117,0</w:t>
            </w:r>
          </w:p>
        </w:tc>
        <w:tc>
          <w:tcPr>
            <w:tcW w:w="1418" w:type="dxa"/>
          </w:tcPr>
          <w:p w:rsidR="004D0B0A" w:rsidRPr="003401D2" w:rsidRDefault="004D0B0A" w:rsidP="004531D0">
            <w:r w:rsidRPr="003401D2">
              <w:t>5117,0</w:t>
            </w:r>
          </w:p>
        </w:tc>
        <w:tc>
          <w:tcPr>
            <w:tcW w:w="2977" w:type="dxa"/>
          </w:tcPr>
          <w:p w:rsidR="004D0B0A" w:rsidRPr="003401D2" w:rsidRDefault="007E0A4B" w:rsidP="007E0A4B">
            <w:r>
              <w:t>Увеличение к</w:t>
            </w:r>
            <w:r w:rsidR="004D0B0A" w:rsidRPr="003401D2">
              <w:t>оличеств</w:t>
            </w:r>
            <w:r>
              <w:t>а</w:t>
            </w:r>
            <w:r w:rsidR="004D0B0A" w:rsidRPr="003401D2">
              <w:t xml:space="preserve"> благоустроенных дворовых территорий </w:t>
            </w:r>
            <w:r w:rsidR="004D0B0A">
              <w:t xml:space="preserve"> </w:t>
            </w:r>
            <w:r>
              <w:t>на</w:t>
            </w:r>
            <w:r w:rsidR="004D0B0A">
              <w:t xml:space="preserve"> 88 дворовы</w:t>
            </w:r>
            <w:r>
              <w:t>е</w:t>
            </w:r>
            <w:r w:rsidR="004D0B0A">
              <w:t xml:space="preserve"> территори</w:t>
            </w:r>
            <w:r>
              <w:t>и</w:t>
            </w:r>
          </w:p>
        </w:tc>
      </w:tr>
      <w:tr w:rsidR="004D0B0A" w:rsidRPr="002E3BA8" w:rsidTr="004531D0">
        <w:trPr>
          <w:trHeight w:val="318"/>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ОБ</w:t>
            </w:r>
          </w:p>
        </w:tc>
        <w:tc>
          <w:tcPr>
            <w:tcW w:w="1134" w:type="dxa"/>
          </w:tcPr>
          <w:p w:rsidR="004D0B0A" w:rsidRPr="003401D2" w:rsidRDefault="004D0B0A" w:rsidP="00F06374">
            <w:r w:rsidRPr="003401D2">
              <w:t>2520,4</w:t>
            </w:r>
          </w:p>
        </w:tc>
        <w:tc>
          <w:tcPr>
            <w:tcW w:w="992" w:type="dxa"/>
          </w:tcPr>
          <w:p w:rsidR="004D0B0A" w:rsidRPr="003401D2" w:rsidRDefault="004D0B0A" w:rsidP="004531D0">
            <w:r w:rsidRPr="003401D2">
              <w:t>2520,4</w:t>
            </w:r>
          </w:p>
        </w:tc>
        <w:tc>
          <w:tcPr>
            <w:tcW w:w="1134" w:type="dxa"/>
          </w:tcPr>
          <w:p w:rsidR="004D0B0A" w:rsidRPr="003401D2" w:rsidRDefault="004D0B0A" w:rsidP="004531D0">
            <w:r w:rsidRPr="003401D2">
              <w:t>2520,4</w:t>
            </w:r>
          </w:p>
        </w:tc>
        <w:tc>
          <w:tcPr>
            <w:tcW w:w="1134" w:type="dxa"/>
          </w:tcPr>
          <w:p w:rsidR="004D0B0A" w:rsidRPr="003401D2" w:rsidRDefault="004D0B0A" w:rsidP="004531D0">
            <w:r w:rsidRPr="003401D2">
              <w:t>2520,4</w:t>
            </w:r>
          </w:p>
        </w:tc>
        <w:tc>
          <w:tcPr>
            <w:tcW w:w="1418" w:type="dxa"/>
          </w:tcPr>
          <w:p w:rsidR="004D0B0A" w:rsidRPr="003401D2" w:rsidRDefault="004D0B0A" w:rsidP="004531D0">
            <w:r w:rsidRPr="003401D2">
              <w:t>2520,4</w:t>
            </w:r>
          </w:p>
        </w:tc>
        <w:tc>
          <w:tcPr>
            <w:tcW w:w="2977" w:type="dxa"/>
          </w:tcPr>
          <w:p w:rsidR="004D0B0A" w:rsidRPr="003401D2" w:rsidRDefault="007E0A4B" w:rsidP="007E0A4B">
            <w:pPr>
              <w:rPr>
                <w:highlight w:val="yellow"/>
              </w:rPr>
            </w:pPr>
            <w:r>
              <w:t>Увеличение п</w:t>
            </w:r>
            <w:r w:rsidR="004D0B0A" w:rsidRPr="004D0B0A">
              <w:t>лощад</w:t>
            </w:r>
            <w:r>
              <w:t>и</w:t>
            </w:r>
            <w:r w:rsidR="004D0B0A" w:rsidRPr="004D0B0A">
              <w:t xml:space="preserve"> благоустроенных </w:t>
            </w:r>
            <w:r w:rsidR="004D0B0A">
              <w:t xml:space="preserve">дворовых территорий </w:t>
            </w:r>
            <w:r>
              <w:t>на</w:t>
            </w:r>
            <w:r w:rsidR="004D0B0A">
              <w:t xml:space="preserve"> 825,3 тыс. </w:t>
            </w:r>
            <w:proofErr w:type="spellStart"/>
            <w:r w:rsidR="004D0B0A">
              <w:t>кв.м</w:t>
            </w:r>
            <w:proofErr w:type="spellEnd"/>
            <w:r w:rsidR="004D0B0A">
              <w:t>.</w:t>
            </w:r>
          </w:p>
        </w:tc>
      </w:tr>
      <w:tr w:rsidR="004D0B0A" w:rsidRPr="00057338" w:rsidTr="004531D0">
        <w:trPr>
          <w:trHeight w:val="406"/>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МБ</w:t>
            </w:r>
          </w:p>
        </w:tc>
        <w:tc>
          <w:tcPr>
            <w:tcW w:w="1134" w:type="dxa"/>
          </w:tcPr>
          <w:p w:rsidR="004D0B0A" w:rsidRPr="003401D2" w:rsidRDefault="004D0B0A" w:rsidP="00F06374">
            <w:r>
              <w:t>466,67</w:t>
            </w:r>
          </w:p>
        </w:tc>
        <w:tc>
          <w:tcPr>
            <w:tcW w:w="992" w:type="dxa"/>
          </w:tcPr>
          <w:p w:rsidR="004D0B0A" w:rsidRPr="003401D2" w:rsidRDefault="004D0B0A" w:rsidP="004531D0">
            <w:r>
              <w:t>466,67</w:t>
            </w:r>
          </w:p>
        </w:tc>
        <w:tc>
          <w:tcPr>
            <w:tcW w:w="1134" w:type="dxa"/>
          </w:tcPr>
          <w:p w:rsidR="004D0B0A" w:rsidRPr="003401D2" w:rsidRDefault="004D0B0A" w:rsidP="004531D0">
            <w:r>
              <w:t>466,67</w:t>
            </w:r>
          </w:p>
        </w:tc>
        <w:tc>
          <w:tcPr>
            <w:tcW w:w="1134" w:type="dxa"/>
          </w:tcPr>
          <w:p w:rsidR="004D0B0A" w:rsidRPr="003401D2" w:rsidRDefault="004D0B0A" w:rsidP="004531D0">
            <w:r>
              <w:t>466,67</w:t>
            </w:r>
          </w:p>
        </w:tc>
        <w:tc>
          <w:tcPr>
            <w:tcW w:w="1418" w:type="dxa"/>
          </w:tcPr>
          <w:p w:rsidR="004D0B0A" w:rsidRPr="003401D2" w:rsidRDefault="004D0B0A" w:rsidP="004531D0">
            <w:r>
              <w:t>466,67</w:t>
            </w:r>
          </w:p>
        </w:tc>
        <w:tc>
          <w:tcPr>
            <w:tcW w:w="2977" w:type="dxa"/>
          </w:tcPr>
          <w:p w:rsidR="004D0B0A" w:rsidRPr="003401D2" w:rsidRDefault="007E0A4B" w:rsidP="007E0A4B">
            <w:r>
              <w:t>Увеличение доли</w:t>
            </w:r>
            <w:r w:rsidR="004D0B0A">
              <w:t xml:space="preserve"> благоустроенных дворовых территорий </w:t>
            </w:r>
            <w:r>
              <w:t>на</w:t>
            </w:r>
            <w:r w:rsidR="004D0B0A">
              <w:t xml:space="preserve"> 66,</w:t>
            </w:r>
            <w:r>
              <w:t>2</w:t>
            </w:r>
            <w:r w:rsidR="004D0B0A">
              <w:t>%</w:t>
            </w:r>
          </w:p>
        </w:tc>
      </w:tr>
      <w:tr w:rsidR="005A6AB5" w:rsidRPr="00057338" w:rsidTr="00F726EF">
        <w:trPr>
          <w:trHeight w:val="406"/>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3401D2" w:rsidRDefault="005A6AB5" w:rsidP="00F06374">
            <w:r>
              <w:t>8104,07</w:t>
            </w:r>
          </w:p>
        </w:tc>
        <w:tc>
          <w:tcPr>
            <w:tcW w:w="992" w:type="dxa"/>
          </w:tcPr>
          <w:p w:rsidR="005A6AB5" w:rsidRDefault="005A6AB5">
            <w:r w:rsidRPr="00084955">
              <w:t>8104,07</w:t>
            </w:r>
          </w:p>
        </w:tc>
        <w:tc>
          <w:tcPr>
            <w:tcW w:w="1134" w:type="dxa"/>
          </w:tcPr>
          <w:p w:rsidR="005A6AB5" w:rsidRDefault="005A6AB5">
            <w:r w:rsidRPr="00084955">
              <w:t>8104,07</w:t>
            </w:r>
          </w:p>
        </w:tc>
        <w:tc>
          <w:tcPr>
            <w:tcW w:w="1134" w:type="dxa"/>
          </w:tcPr>
          <w:p w:rsidR="005A6AB5" w:rsidRPr="003401D2" w:rsidRDefault="005A6AB5" w:rsidP="004531D0">
            <w:r>
              <w:t>8104,07</w:t>
            </w:r>
          </w:p>
        </w:tc>
        <w:tc>
          <w:tcPr>
            <w:tcW w:w="1418" w:type="dxa"/>
          </w:tcPr>
          <w:p w:rsidR="005A6AB5" w:rsidRPr="003401D2" w:rsidRDefault="005A6AB5" w:rsidP="004531D0">
            <w:r>
              <w:t>8104,07</w:t>
            </w:r>
          </w:p>
        </w:tc>
        <w:tc>
          <w:tcPr>
            <w:tcW w:w="2977" w:type="dxa"/>
          </w:tcPr>
          <w:p w:rsidR="005A6AB5" w:rsidRPr="003401D2" w:rsidRDefault="007E0A4B" w:rsidP="004531D0">
            <w:r>
              <w:t>Охват населения благоустроенны</w:t>
            </w:r>
            <w:r w:rsidR="00640D0A">
              <w:t>ми дворовыми территориями – 78,1</w:t>
            </w:r>
            <w:r>
              <w:t>%</w:t>
            </w:r>
          </w:p>
        </w:tc>
      </w:tr>
      <w:tr w:rsidR="00A05E1D" w:rsidRPr="00057338" w:rsidTr="00230D13">
        <w:trPr>
          <w:trHeight w:val="373"/>
        </w:trPr>
        <w:tc>
          <w:tcPr>
            <w:tcW w:w="14601" w:type="dxa"/>
            <w:gridSpan w:val="9"/>
          </w:tcPr>
          <w:p w:rsidR="00A05E1D" w:rsidRPr="003401D2" w:rsidRDefault="00A05E1D" w:rsidP="00F06374">
            <w:pPr>
              <w:jc w:val="center"/>
            </w:pPr>
            <w:r w:rsidRPr="006F70D6">
              <w:rPr>
                <w:b/>
                <w:bCs/>
                <w:sz w:val="22"/>
                <w:szCs w:val="22"/>
              </w:rPr>
              <w:t>Мероприятие по благоустройству общественных территорий</w:t>
            </w:r>
          </w:p>
        </w:tc>
      </w:tr>
      <w:tr w:rsidR="005A6AB5" w:rsidRPr="00057338" w:rsidTr="00230D13">
        <w:trPr>
          <w:trHeight w:val="274"/>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 xml:space="preserve">2. </w:t>
            </w:r>
            <w:r w:rsidRPr="003401D2">
              <w:rPr>
                <w:rFonts w:eastAsia="Calibri"/>
              </w:rPr>
              <w:t>Благоустройство общественных территорий</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5A6AB5" w:rsidP="00F06374">
            <w:r w:rsidRPr="003401D2">
              <w:t>2558,5</w:t>
            </w:r>
          </w:p>
        </w:tc>
        <w:tc>
          <w:tcPr>
            <w:tcW w:w="992" w:type="dxa"/>
          </w:tcPr>
          <w:p w:rsidR="005A6AB5" w:rsidRPr="003401D2" w:rsidRDefault="005A6AB5" w:rsidP="004531D0">
            <w:r w:rsidRPr="003401D2">
              <w:t>2558,5</w:t>
            </w:r>
          </w:p>
        </w:tc>
        <w:tc>
          <w:tcPr>
            <w:tcW w:w="1134" w:type="dxa"/>
          </w:tcPr>
          <w:p w:rsidR="005A6AB5" w:rsidRPr="003401D2" w:rsidRDefault="005A6AB5" w:rsidP="004531D0">
            <w:r w:rsidRPr="003401D2">
              <w:t>2558,5</w:t>
            </w:r>
          </w:p>
        </w:tc>
        <w:tc>
          <w:tcPr>
            <w:tcW w:w="1134" w:type="dxa"/>
          </w:tcPr>
          <w:p w:rsidR="005A6AB5" w:rsidRPr="003401D2" w:rsidRDefault="005A6AB5" w:rsidP="004531D0">
            <w:r w:rsidRPr="003401D2">
              <w:t>2558,5</w:t>
            </w:r>
          </w:p>
        </w:tc>
        <w:tc>
          <w:tcPr>
            <w:tcW w:w="1418" w:type="dxa"/>
          </w:tcPr>
          <w:p w:rsidR="005A6AB5" w:rsidRPr="003401D2" w:rsidRDefault="005A6AB5" w:rsidP="004531D0">
            <w:r w:rsidRPr="003401D2">
              <w:t>2558,5</w:t>
            </w:r>
          </w:p>
        </w:tc>
        <w:tc>
          <w:tcPr>
            <w:tcW w:w="2977" w:type="dxa"/>
          </w:tcPr>
          <w:p w:rsidR="005A6AB5" w:rsidRPr="003401D2" w:rsidRDefault="007E0A4B" w:rsidP="00F0637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Увеличение к</w:t>
            </w:r>
            <w:r w:rsidR="005A6AB5" w:rsidRPr="003401D2">
              <w:rPr>
                <w:rFonts w:ascii="TimesNewRomanPSMT" w:eastAsiaTheme="minorHAnsi" w:hAnsi="TimesNewRomanPSMT" w:cs="TimesNewRomanPSMT"/>
                <w:lang w:eastAsia="en-US"/>
              </w:rPr>
              <w:t>оличеств</w:t>
            </w:r>
            <w:r>
              <w:rPr>
                <w:rFonts w:ascii="TimesNewRomanPSMT" w:eastAsiaTheme="minorHAnsi" w:hAnsi="TimesNewRomanPSMT" w:cs="TimesNewRomanPSMT"/>
                <w:lang w:eastAsia="en-US"/>
              </w:rPr>
              <w:t>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общественных</w:t>
            </w:r>
          </w:p>
          <w:p w:rsidR="005A6AB5" w:rsidRPr="007E0A4B" w:rsidRDefault="007E0A4B" w:rsidP="007E0A4B">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территорий на 21 общественную территорию</w:t>
            </w:r>
          </w:p>
        </w:tc>
      </w:tr>
      <w:tr w:rsidR="005A6AB5" w:rsidRPr="00057338" w:rsidTr="00230D13">
        <w:trPr>
          <w:trHeight w:val="278"/>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5A6AB5" w:rsidP="00F06374">
            <w:r w:rsidRPr="003401D2">
              <w:t>1260,1</w:t>
            </w:r>
          </w:p>
        </w:tc>
        <w:tc>
          <w:tcPr>
            <w:tcW w:w="992" w:type="dxa"/>
          </w:tcPr>
          <w:p w:rsidR="005A6AB5" w:rsidRPr="003401D2" w:rsidRDefault="005A6AB5" w:rsidP="004531D0">
            <w:r w:rsidRPr="003401D2">
              <w:t>1260,1</w:t>
            </w:r>
          </w:p>
        </w:tc>
        <w:tc>
          <w:tcPr>
            <w:tcW w:w="1134" w:type="dxa"/>
          </w:tcPr>
          <w:p w:rsidR="005A6AB5" w:rsidRPr="003401D2" w:rsidRDefault="005A6AB5" w:rsidP="004531D0">
            <w:r w:rsidRPr="003401D2">
              <w:t>1260,1</w:t>
            </w:r>
          </w:p>
        </w:tc>
        <w:tc>
          <w:tcPr>
            <w:tcW w:w="1134" w:type="dxa"/>
          </w:tcPr>
          <w:p w:rsidR="005A6AB5" w:rsidRPr="003401D2" w:rsidRDefault="005A6AB5" w:rsidP="004531D0">
            <w:r w:rsidRPr="003401D2">
              <w:t>1260,1</w:t>
            </w:r>
          </w:p>
        </w:tc>
        <w:tc>
          <w:tcPr>
            <w:tcW w:w="1418" w:type="dxa"/>
          </w:tcPr>
          <w:p w:rsidR="005A6AB5" w:rsidRPr="003401D2" w:rsidRDefault="005A6AB5" w:rsidP="004531D0">
            <w:r w:rsidRPr="003401D2">
              <w:t>1260,1</w:t>
            </w:r>
          </w:p>
        </w:tc>
        <w:tc>
          <w:tcPr>
            <w:tcW w:w="2977" w:type="dxa"/>
          </w:tcPr>
          <w:p w:rsidR="005A6AB5" w:rsidRPr="003401D2" w:rsidRDefault="007E0A4B" w:rsidP="007E0A4B">
            <w:r>
              <w:t>Увеличение площади благоустроенных общественных территорий на 25,7 га</w:t>
            </w:r>
          </w:p>
        </w:tc>
      </w:tr>
      <w:tr w:rsidR="005A6AB5" w:rsidRPr="00057338" w:rsidTr="00230D13">
        <w:trPr>
          <w:trHeight w:val="26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5A6AB5" w:rsidP="00F06374">
            <w:r>
              <w:t>233,33</w:t>
            </w:r>
          </w:p>
        </w:tc>
        <w:tc>
          <w:tcPr>
            <w:tcW w:w="992" w:type="dxa"/>
          </w:tcPr>
          <w:p w:rsidR="005A6AB5" w:rsidRPr="003401D2" w:rsidRDefault="005A6AB5" w:rsidP="004531D0">
            <w:r>
              <w:t>233,33</w:t>
            </w:r>
          </w:p>
        </w:tc>
        <w:tc>
          <w:tcPr>
            <w:tcW w:w="1134" w:type="dxa"/>
          </w:tcPr>
          <w:p w:rsidR="005A6AB5" w:rsidRPr="003401D2" w:rsidRDefault="005A6AB5" w:rsidP="004531D0">
            <w:r>
              <w:t>233,33</w:t>
            </w:r>
          </w:p>
        </w:tc>
        <w:tc>
          <w:tcPr>
            <w:tcW w:w="1134" w:type="dxa"/>
          </w:tcPr>
          <w:p w:rsidR="005A6AB5" w:rsidRPr="003401D2" w:rsidRDefault="005A6AB5" w:rsidP="004531D0">
            <w:r>
              <w:t>233,33</w:t>
            </w:r>
          </w:p>
        </w:tc>
        <w:tc>
          <w:tcPr>
            <w:tcW w:w="1418" w:type="dxa"/>
          </w:tcPr>
          <w:p w:rsidR="005A6AB5" w:rsidRPr="003401D2" w:rsidRDefault="005A6AB5" w:rsidP="004531D0">
            <w:r>
              <w:t>233,33</w:t>
            </w:r>
          </w:p>
        </w:tc>
        <w:tc>
          <w:tcPr>
            <w:tcW w:w="2977" w:type="dxa"/>
          </w:tcPr>
          <w:p w:rsidR="005A6AB5" w:rsidRPr="003401D2" w:rsidRDefault="007E0A4B" w:rsidP="00640D0A">
            <w:r>
              <w:t xml:space="preserve">Увеличение доли площади </w:t>
            </w:r>
            <w:r>
              <w:lastRenderedPageBreak/>
              <w:t>благоустроенных общественных территорий на 39,</w:t>
            </w:r>
            <w:r w:rsidR="00640D0A">
              <w:t>4</w:t>
            </w:r>
            <w:r>
              <w:t xml:space="preserve"> %</w:t>
            </w:r>
          </w:p>
        </w:tc>
      </w:tr>
      <w:tr w:rsidR="005A6AB5" w:rsidRPr="00057338" w:rsidTr="00223E63">
        <w:trPr>
          <w:trHeight w:val="267"/>
        </w:trPr>
        <w:tc>
          <w:tcPr>
            <w:tcW w:w="5812" w:type="dxa"/>
            <w:gridSpan w:val="3"/>
          </w:tcPr>
          <w:p w:rsidR="005A6AB5" w:rsidRPr="003401D2" w:rsidRDefault="005A6AB5" w:rsidP="00F06374">
            <w:pPr>
              <w:jc w:val="right"/>
              <w:rPr>
                <w:b/>
              </w:rPr>
            </w:pPr>
            <w:r w:rsidRPr="003401D2">
              <w:rPr>
                <w:b/>
              </w:rPr>
              <w:lastRenderedPageBreak/>
              <w:t>ВСЕГО</w:t>
            </w:r>
          </w:p>
        </w:tc>
        <w:tc>
          <w:tcPr>
            <w:tcW w:w="1134" w:type="dxa"/>
          </w:tcPr>
          <w:p w:rsidR="005A6AB5" w:rsidRPr="003401D2" w:rsidRDefault="005A6AB5" w:rsidP="00F06374">
            <w:r>
              <w:t>4051,93</w:t>
            </w:r>
          </w:p>
        </w:tc>
        <w:tc>
          <w:tcPr>
            <w:tcW w:w="992" w:type="dxa"/>
          </w:tcPr>
          <w:p w:rsidR="005A6AB5" w:rsidRDefault="005A6AB5">
            <w:r w:rsidRPr="00456DB5">
              <w:t>4051,93</w:t>
            </w:r>
          </w:p>
        </w:tc>
        <w:tc>
          <w:tcPr>
            <w:tcW w:w="1134" w:type="dxa"/>
          </w:tcPr>
          <w:p w:rsidR="005A6AB5" w:rsidRDefault="005A6AB5">
            <w:r w:rsidRPr="00456DB5">
              <w:t>4051,93</w:t>
            </w:r>
          </w:p>
        </w:tc>
        <w:tc>
          <w:tcPr>
            <w:tcW w:w="1134" w:type="dxa"/>
          </w:tcPr>
          <w:p w:rsidR="005A6AB5" w:rsidRPr="003401D2" w:rsidRDefault="005A6AB5" w:rsidP="004531D0">
            <w:r>
              <w:t>4051,93</w:t>
            </w:r>
          </w:p>
        </w:tc>
        <w:tc>
          <w:tcPr>
            <w:tcW w:w="1418" w:type="dxa"/>
          </w:tcPr>
          <w:p w:rsidR="005A6AB5" w:rsidRPr="003401D2" w:rsidRDefault="005A6AB5" w:rsidP="004531D0">
            <w:r>
              <w:t>4051,93</w:t>
            </w:r>
          </w:p>
        </w:tc>
        <w:tc>
          <w:tcPr>
            <w:tcW w:w="2977" w:type="dxa"/>
          </w:tcPr>
          <w:p w:rsidR="005A6AB5" w:rsidRPr="003401D2" w:rsidRDefault="007E0A4B" w:rsidP="007E0A4B">
            <w:r>
              <w:t>Увеличение к</w:t>
            </w:r>
            <w:r w:rsidRPr="00084033">
              <w:t>оличеств</w:t>
            </w:r>
            <w:r>
              <w:t>а</w:t>
            </w:r>
            <w:r w:rsidRPr="00084033">
              <w:t xml:space="preserve"> жителей многоквартирных домов, принявших трудовое  участие в реализации мероприятий</w:t>
            </w:r>
            <w:r>
              <w:t xml:space="preserve"> до 500 чел.</w:t>
            </w:r>
          </w:p>
        </w:tc>
      </w:tr>
      <w:tr w:rsidR="00A05E1D" w:rsidRPr="00057338" w:rsidTr="00230D13">
        <w:trPr>
          <w:trHeight w:val="409"/>
        </w:trPr>
        <w:tc>
          <w:tcPr>
            <w:tcW w:w="14601" w:type="dxa"/>
            <w:gridSpan w:val="9"/>
          </w:tcPr>
          <w:p w:rsidR="00A05E1D" w:rsidRPr="003401D2" w:rsidRDefault="00A05E1D" w:rsidP="00F06374">
            <w:pPr>
              <w:jc w:val="center"/>
            </w:pPr>
            <w:r w:rsidRPr="006F70D6">
              <w:rPr>
                <w:b/>
                <w:sz w:val="22"/>
                <w:szCs w:val="22"/>
              </w:rPr>
              <w:t>Мероприятие по обустройству мест массового отдыха населения (городских парков)</w:t>
            </w:r>
          </w:p>
        </w:tc>
      </w:tr>
      <w:tr w:rsidR="005A6AB5" w:rsidRPr="00057338" w:rsidTr="00230D13">
        <w:trPr>
          <w:trHeight w:val="285"/>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3</w:t>
            </w:r>
            <w:r w:rsidRPr="008F15D7">
              <w:t xml:space="preserve">. </w:t>
            </w:r>
            <w:r w:rsidRPr="008F15D7">
              <w:rPr>
                <w:rFonts w:eastAsia="Calibri"/>
              </w:rPr>
              <w:t>Обустройство мест массового отдыха населения (городских парков)</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архитектуре и градостроительству</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5A6AB5" w:rsidP="00F06374">
            <w:r w:rsidRPr="003401D2">
              <w:t>1337,7</w:t>
            </w:r>
          </w:p>
        </w:tc>
        <w:tc>
          <w:tcPr>
            <w:tcW w:w="992" w:type="dxa"/>
          </w:tcPr>
          <w:p w:rsidR="005A6AB5" w:rsidRPr="003401D2" w:rsidRDefault="005A6AB5" w:rsidP="004531D0">
            <w:r w:rsidRPr="003401D2">
              <w:t>1337,7</w:t>
            </w:r>
          </w:p>
        </w:tc>
        <w:tc>
          <w:tcPr>
            <w:tcW w:w="1134" w:type="dxa"/>
          </w:tcPr>
          <w:p w:rsidR="005A6AB5" w:rsidRPr="003401D2" w:rsidRDefault="005A6AB5" w:rsidP="004531D0">
            <w:r w:rsidRPr="003401D2">
              <w:t>1337,7</w:t>
            </w:r>
          </w:p>
        </w:tc>
        <w:tc>
          <w:tcPr>
            <w:tcW w:w="1134" w:type="dxa"/>
          </w:tcPr>
          <w:p w:rsidR="005A6AB5" w:rsidRPr="003401D2" w:rsidRDefault="005A6AB5" w:rsidP="004531D0">
            <w:r w:rsidRPr="003401D2">
              <w:t>1337,7</w:t>
            </w:r>
          </w:p>
        </w:tc>
        <w:tc>
          <w:tcPr>
            <w:tcW w:w="1418" w:type="dxa"/>
          </w:tcPr>
          <w:p w:rsidR="005A6AB5" w:rsidRPr="003401D2" w:rsidRDefault="005A6AB5" w:rsidP="004531D0">
            <w:r w:rsidRPr="003401D2">
              <w:t>1337,7</w:t>
            </w:r>
          </w:p>
        </w:tc>
        <w:tc>
          <w:tcPr>
            <w:tcW w:w="2977" w:type="dxa"/>
            <w:vMerge w:val="restart"/>
          </w:tcPr>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Увеличение количества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мест массового отдыха населения (городских парков)</w:t>
            </w:r>
          </w:p>
          <w:p w:rsidR="005A6AB5" w:rsidRPr="003401D2" w:rsidRDefault="005A6AB5" w:rsidP="00F06374"/>
        </w:tc>
      </w:tr>
      <w:tr w:rsidR="005A6AB5" w:rsidRPr="00057338" w:rsidTr="00230D13">
        <w:trPr>
          <w:trHeight w:val="299"/>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5A6AB5" w:rsidP="00F06374">
            <w:r w:rsidRPr="003401D2">
              <w:t>658,9</w:t>
            </w:r>
          </w:p>
        </w:tc>
        <w:tc>
          <w:tcPr>
            <w:tcW w:w="992" w:type="dxa"/>
          </w:tcPr>
          <w:p w:rsidR="005A6AB5" w:rsidRPr="003401D2" w:rsidRDefault="005A6AB5" w:rsidP="004531D0">
            <w:r w:rsidRPr="003401D2">
              <w:t>658,9</w:t>
            </w:r>
          </w:p>
        </w:tc>
        <w:tc>
          <w:tcPr>
            <w:tcW w:w="1134" w:type="dxa"/>
          </w:tcPr>
          <w:p w:rsidR="005A6AB5" w:rsidRPr="003401D2" w:rsidRDefault="005A6AB5" w:rsidP="004531D0">
            <w:r w:rsidRPr="003401D2">
              <w:t>658,9</w:t>
            </w:r>
          </w:p>
        </w:tc>
        <w:tc>
          <w:tcPr>
            <w:tcW w:w="1134" w:type="dxa"/>
          </w:tcPr>
          <w:p w:rsidR="005A6AB5" w:rsidRPr="003401D2" w:rsidRDefault="005A6AB5" w:rsidP="004531D0">
            <w:r w:rsidRPr="003401D2">
              <w:t>658,9</w:t>
            </w:r>
          </w:p>
        </w:tc>
        <w:tc>
          <w:tcPr>
            <w:tcW w:w="1418" w:type="dxa"/>
          </w:tcPr>
          <w:p w:rsidR="005A6AB5" w:rsidRPr="003401D2" w:rsidRDefault="005A6AB5" w:rsidP="004531D0">
            <w:r w:rsidRPr="003401D2">
              <w:t>658,9</w:t>
            </w:r>
          </w:p>
        </w:tc>
        <w:tc>
          <w:tcPr>
            <w:tcW w:w="2977" w:type="dxa"/>
            <w:vMerge/>
          </w:tcPr>
          <w:p w:rsidR="005A6AB5" w:rsidRPr="003401D2" w:rsidRDefault="005A6AB5" w:rsidP="00F06374"/>
        </w:tc>
      </w:tr>
      <w:tr w:rsidR="005A6AB5" w:rsidRPr="00057338" w:rsidTr="00230D13">
        <w:trPr>
          <w:trHeight w:val="43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5A6AB5" w:rsidP="00F06374">
            <w:r>
              <w:t>182,0</w:t>
            </w:r>
          </w:p>
        </w:tc>
        <w:tc>
          <w:tcPr>
            <w:tcW w:w="992" w:type="dxa"/>
          </w:tcPr>
          <w:p w:rsidR="005A6AB5" w:rsidRPr="003401D2" w:rsidRDefault="005A6AB5" w:rsidP="004531D0">
            <w:r>
              <w:t>182,0</w:t>
            </w:r>
          </w:p>
        </w:tc>
        <w:tc>
          <w:tcPr>
            <w:tcW w:w="1134" w:type="dxa"/>
          </w:tcPr>
          <w:p w:rsidR="005A6AB5" w:rsidRPr="003401D2" w:rsidRDefault="005A6AB5" w:rsidP="004531D0">
            <w:r>
              <w:t>182,0</w:t>
            </w:r>
          </w:p>
        </w:tc>
        <w:tc>
          <w:tcPr>
            <w:tcW w:w="1134" w:type="dxa"/>
          </w:tcPr>
          <w:p w:rsidR="005A6AB5" w:rsidRPr="003401D2" w:rsidRDefault="005A6AB5" w:rsidP="004531D0">
            <w:r>
              <w:t>182,0</w:t>
            </w:r>
          </w:p>
        </w:tc>
        <w:tc>
          <w:tcPr>
            <w:tcW w:w="1418" w:type="dxa"/>
          </w:tcPr>
          <w:p w:rsidR="005A6AB5" w:rsidRPr="003401D2" w:rsidRDefault="005A6AB5" w:rsidP="004531D0">
            <w:r>
              <w:t>182,0</w:t>
            </w:r>
          </w:p>
        </w:tc>
        <w:tc>
          <w:tcPr>
            <w:tcW w:w="2977" w:type="dxa"/>
            <w:vMerge/>
          </w:tcPr>
          <w:p w:rsidR="005A6AB5" w:rsidRPr="003401D2" w:rsidRDefault="005A6AB5" w:rsidP="00F06374"/>
        </w:tc>
      </w:tr>
      <w:tr w:rsidR="005A6AB5" w:rsidRPr="00057338" w:rsidTr="00223E63">
        <w:trPr>
          <w:trHeight w:val="144"/>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3401D2" w:rsidRDefault="005A6AB5" w:rsidP="00F06374">
            <w:r>
              <w:t>2178,6</w:t>
            </w:r>
          </w:p>
        </w:tc>
        <w:tc>
          <w:tcPr>
            <w:tcW w:w="992" w:type="dxa"/>
          </w:tcPr>
          <w:p w:rsidR="005A6AB5" w:rsidRDefault="005A6AB5">
            <w:r w:rsidRPr="00AF4F95">
              <w:t>2178,6</w:t>
            </w:r>
          </w:p>
        </w:tc>
        <w:tc>
          <w:tcPr>
            <w:tcW w:w="1134" w:type="dxa"/>
          </w:tcPr>
          <w:p w:rsidR="005A6AB5" w:rsidRDefault="005A6AB5">
            <w:r w:rsidRPr="00AF4F95">
              <w:t>2178,6</w:t>
            </w:r>
          </w:p>
        </w:tc>
        <w:tc>
          <w:tcPr>
            <w:tcW w:w="1134" w:type="dxa"/>
          </w:tcPr>
          <w:p w:rsidR="005A6AB5" w:rsidRPr="003401D2" w:rsidRDefault="005A6AB5" w:rsidP="004531D0">
            <w:r>
              <w:t>2178,6</w:t>
            </w:r>
          </w:p>
        </w:tc>
        <w:tc>
          <w:tcPr>
            <w:tcW w:w="1418" w:type="dxa"/>
          </w:tcPr>
          <w:p w:rsidR="005A6AB5" w:rsidRPr="003401D2" w:rsidRDefault="005A6AB5" w:rsidP="004531D0">
            <w:r>
              <w:t>2178,6</w:t>
            </w:r>
          </w:p>
        </w:tc>
        <w:tc>
          <w:tcPr>
            <w:tcW w:w="2977" w:type="dxa"/>
          </w:tcPr>
          <w:p w:rsidR="005A6AB5" w:rsidRPr="003401D2" w:rsidRDefault="005A6AB5" w:rsidP="004531D0"/>
        </w:tc>
      </w:tr>
      <w:tr w:rsidR="00A05E1D" w:rsidRPr="00057338" w:rsidTr="00223E63">
        <w:trPr>
          <w:trHeight w:val="257"/>
        </w:trPr>
        <w:tc>
          <w:tcPr>
            <w:tcW w:w="4253" w:type="dxa"/>
            <w:gridSpan w:val="2"/>
            <w:tcBorders>
              <w:bottom w:val="single" w:sz="4" w:space="0" w:color="auto"/>
            </w:tcBorders>
          </w:tcPr>
          <w:p w:rsidR="00A05E1D" w:rsidRPr="00D21416" w:rsidRDefault="00A05E1D" w:rsidP="00F06374">
            <w:pPr>
              <w:jc w:val="right"/>
              <w:rPr>
                <w:b/>
              </w:rPr>
            </w:pPr>
            <w:r w:rsidRPr="00D21416">
              <w:rPr>
                <w:b/>
              </w:rPr>
              <w:t>Всего в том числе:</w:t>
            </w:r>
          </w:p>
        </w:tc>
        <w:tc>
          <w:tcPr>
            <w:tcW w:w="1559" w:type="dxa"/>
            <w:tcBorders>
              <w:bottom w:val="single" w:sz="4" w:space="0" w:color="auto"/>
            </w:tcBorders>
          </w:tcPr>
          <w:p w:rsidR="00A05E1D" w:rsidRPr="00D21416" w:rsidRDefault="00DC0C59" w:rsidP="00F06374">
            <w:pPr>
              <w:overflowPunct w:val="0"/>
              <w:autoSpaceDE w:val="0"/>
              <w:autoSpaceDN w:val="0"/>
              <w:adjustRightInd w:val="0"/>
              <w:ind w:right="-54"/>
              <w:textAlignment w:val="baseline"/>
              <w:rPr>
                <w:b/>
              </w:rPr>
            </w:pPr>
            <w:r>
              <w:rPr>
                <w:b/>
              </w:rPr>
              <w:t>14334,6</w:t>
            </w:r>
          </w:p>
        </w:tc>
        <w:tc>
          <w:tcPr>
            <w:tcW w:w="1134" w:type="dxa"/>
            <w:tcBorders>
              <w:bottom w:val="single" w:sz="4" w:space="0" w:color="auto"/>
            </w:tcBorders>
          </w:tcPr>
          <w:p w:rsidR="00A05E1D" w:rsidRPr="003401D2" w:rsidRDefault="00A05E1D" w:rsidP="00F06374">
            <w:pPr>
              <w:jc w:val="right"/>
            </w:pPr>
          </w:p>
        </w:tc>
        <w:tc>
          <w:tcPr>
            <w:tcW w:w="992" w:type="dxa"/>
            <w:tcBorders>
              <w:bottom w:val="single" w:sz="4" w:space="0" w:color="auto"/>
            </w:tcBorders>
          </w:tcPr>
          <w:p w:rsidR="00A05E1D" w:rsidRPr="003401D2" w:rsidRDefault="00A05E1D" w:rsidP="00F06374">
            <w:pPr>
              <w:jc w:val="right"/>
            </w:pPr>
          </w:p>
        </w:tc>
        <w:tc>
          <w:tcPr>
            <w:tcW w:w="1134" w:type="dxa"/>
            <w:tcBorders>
              <w:bottom w:val="single" w:sz="4" w:space="0" w:color="auto"/>
            </w:tcBorders>
          </w:tcPr>
          <w:p w:rsidR="00A05E1D" w:rsidRPr="003401D2" w:rsidRDefault="00A05E1D" w:rsidP="00F06374">
            <w:pPr>
              <w:jc w:val="right"/>
            </w:pPr>
          </w:p>
        </w:tc>
        <w:tc>
          <w:tcPr>
            <w:tcW w:w="1134" w:type="dxa"/>
            <w:tcBorders>
              <w:bottom w:val="single" w:sz="4" w:space="0" w:color="auto"/>
            </w:tcBorders>
          </w:tcPr>
          <w:p w:rsidR="00A05E1D" w:rsidRPr="003401D2" w:rsidRDefault="00A05E1D" w:rsidP="00F06374">
            <w:pPr>
              <w:jc w:val="right"/>
            </w:pPr>
          </w:p>
        </w:tc>
        <w:tc>
          <w:tcPr>
            <w:tcW w:w="1418" w:type="dxa"/>
            <w:tcBorders>
              <w:bottom w:val="single" w:sz="4" w:space="0" w:color="auto"/>
            </w:tcBorders>
          </w:tcPr>
          <w:p w:rsidR="00A05E1D" w:rsidRPr="003401D2" w:rsidRDefault="00A05E1D" w:rsidP="00F06374">
            <w:pPr>
              <w:jc w:val="right"/>
            </w:pPr>
          </w:p>
        </w:tc>
        <w:tc>
          <w:tcPr>
            <w:tcW w:w="2977" w:type="dxa"/>
            <w:vMerge w:val="restart"/>
          </w:tcPr>
          <w:p w:rsidR="00A05E1D" w:rsidRPr="003401D2" w:rsidRDefault="00A05E1D" w:rsidP="00F06374">
            <w:pPr>
              <w:overflowPunct w:val="0"/>
              <w:autoSpaceDE w:val="0"/>
              <w:autoSpaceDN w:val="0"/>
              <w:adjustRightInd w:val="0"/>
              <w:ind w:right="-54"/>
              <w:textAlignment w:val="baseline"/>
              <w:rPr>
                <w:b/>
              </w:rPr>
            </w:pPr>
          </w:p>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ФБ</w:t>
            </w:r>
          </w:p>
        </w:tc>
        <w:tc>
          <w:tcPr>
            <w:tcW w:w="1559" w:type="dxa"/>
            <w:tcBorders>
              <w:top w:val="single" w:sz="4" w:space="0" w:color="auto"/>
            </w:tcBorders>
          </w:tcPr>
          <w:p w:rsidR="00A05E1D" w:rsidRPr="00D21416" w:rsidRDefault="00A05E1D" w:rsidP="00F06374">
            <w:r w:rsidRPr="00D21416">
              <w:t>9013,2</w:t>
            </w:r>
          </w:p>
        </w:tc>
        <w:tc>
          <w:tcPr>
            <w:tcW w:w="1134" w:type="dxa"/>
            <w:tcBorders>
              <w:top w:val="single" w:sz="4" w:space="0" w:color="auto"/>
            </w:tcBorders>
          </w:tcPr>
          <w:p w:rsidR="00A05E1D" w:rsidRPr="003401D2" w:rsidRDefault="00A05E1D" w:rsidP="00F06374">
            <w:pPr>
              <w:jc w:val="right"/>
            </w:pPr>
          </w:p>
        </w:tc>
        <w:tc>
          <w:tcPr>
            <w:tcW w:w="992"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418" w:type="dxa"/>
            <w:tcBorders>
              <w:top w:val="single" w:sz="4" w:space="0" w:color="auto"/>
            </w:tcBorders>
          </w:tcPr>
          <w:p w:rsidR="00A05E1D" w:rsidRPr="003401D2" w:rsidRDefault="00A05E1D" w:rsidP="00F06374">
            <w:pPr>
              <w:jc w:val="right"/>
            </w:pPr>
          </w:p>
        </w:tc>
        <w:tc>
          <w:tcPr>
            <w:tcW w:w="2977" w:type="dxa"/>
            <w:vMerge/>
          </w:tcPr>
          <w:p w:rsidR="00A05E1D" w:rsidRPr="003401D2" w:rsidRDefault="00A05E1D" w:rsidP="00F06374"/>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ОБ</w:t>
            </w:r>
          </w:p>
        </w:tc>
        <w:tc>
          <w:tcPr>
            <w:tcW w:w="1559" w:type="dxa"/>
            <w:tcBorders>
              <w:top w:val="single" w:sz="4" w:space="0" w:color="auto"/>
            </w:tcBorders>
          </w:tcPr>
          <w:p w:rsidR="00A05E1D" w:rsidRPr="00D21416" w:rsidRDefault="00A05E1D" w:rsidP="00F06374">
            <w:r w:rsidRPr="00D21416">
              <w:t>4439,4</w:t>
            </w:r>
          </w:p>
        </w:tc>
        <w:tc>
          <w:tcPr>
            <w:tcW w:w="1134" w:type="dxa"/>
            <w:tcBorders>
              <w:top w:val="single" w:sz="4" w:space="0" w:color="auto"/>
            </w:tcBorders>
          </w:tcPr>
          <w:p w:rsidR="00A05E1D" w:rsidRPr="003401D2" w:rsidRDefault="00A05E1D" w:rsidP="00F06374">
            <w:pPr>
              <w:jc w:val="right"/>
            </w:pPr>
          </w:p>
        </w:tc>
        <w:tc>
          <w:tcPr>
            <w:tcW w:w="992"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418" w:type="dxa"/>
            <w:tcBorders>
              <w:top w:val="single" w:sz="4" w:space="0" w:color="auto"/>
            </w:tcBorders>
          </w:tcPr>
          <w:p w:rsidR="00A05E1D" w:rsidRPr="003401D2" w:rsidRDefault="00A05E1D" w:rsidP="00F06374">
            <w:pPr>
              <w:jc w:val="right"/>
            </w:pPr>
          </w:p>
        </w:tc>
        <w:tc>
          <w:tcPr>
            <w:tcW w:w="2977" w:type="dxa"/>
            <w:vMerge/>
          </w:tcPr>
          <w:p w:rsidR="00A05E1D" w:rsidRPr="003401D2" w:rsidRDefault="00A05E1D" w:rsidP="00F06374"/>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МБ</w:t>
            </w:r>
          </w:p>
        </w:tc>
        <w:tc>
          <w:tcPr>
            <w:tcW w:w="1559" w:type="dxa"/>
            <w:tcBorders>
              <w:top w:val="single" w:sz="4" w:space="0" w:color="auto"/>
            </w:tcBorders>
          </w:tcPr>
          <w:p w:rsidR="00A05E1D" w:rsidRPr="00D21416" w:rsidRDefault="003414E4" w:rsidP="00F06374">
            <w:r>
              <w:t>882,0</w:t>
            </w:r>
          </w:p>
        </w:tc>
        <w:tc>
          <w:tcPr>
            <w:tcW w:w="1134" w:type="dxa"/>
            <w:tcBorders>
              <w:top w:val="single" w:sz="4" w:space="0" w:color="auto"/>
            </w:tcBorders>
          </w:tcPr>
          <w:p w:rsidR="00A05E1D" w:rsidRPr="003401D2" w:rsidRDefault="00A05E1D" w:rsidP="00F06374">
            <w:pPr>
              <w:jc w:val="right"/>
            </w:pPr>
          </w:p>
        </w:tc>
        <w:tc>
          <w:tcPr>
            <w:tcW w:w="992"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418" w:type="dxa"/>
            <w:tcBorders>
              <w:top w:val="single" w:sz="4" w:space="0" w:color="auto"/>
            </w:tcBorders>
          </w:tcPr>
          <w:p w:rsidR="00A05E1D" w:rsidRPr="003401D2" w:rsidRDefault="00A05E1D" w:rsidP="00F06374">
            <w:pPr>
              <w:jc w:val="right"/>
            </w:pPr>
          </w:p>
        </w:tc>
        <w:tc>
          <w:tcPr>
            <w:tcW w:w="2977" w:type="dxa"/>
            <w:vMerge/>
          </w:tcPr>
          <w:p w:rsidR="00A05E1D" w:rsidRPr="003401D2" w:rsidRDefault="00A05E1D" w:rsidP="00F06374"/>
        </w:tc>
      </w:tr>
    </w:tbl>
    <w:p w:rsidR="00263E24" w:rsidRPr="00223E63" w:rsidRDefault="00A05E1D" w:rsidP="00223E63">
      <w:pPr>
        <w:autoSpaceDE w:val="0"/>
        <w:autoSpaceDN w:val="0"/>
        <w:adjustRightInd w:val="0"/>
        <w:jc w:val="both"/>
        <w:rPr>
          <w:rFonts w:ascii="TimesNewRomanPSMT" w:eastAsiaTheme="minorHAnsi" w:hAnsi="TimesNewRomanPSMT" w:cs="TimesNewRomanPSMT"/>
          <w:lang w:eastAsia="en-US"/>
        </w:rPr>
      </w:pPr>
      <w:proofErr w:type="gramStart"/>
      <w:r>
        <w:rPr>
          <w:rFonts w:eastAsiaTheme="minorHAnsi"/>
          <w:lang w:eastAsia="en-US"/>
        </w:rPr>
        <w:t xml:space="preserve">* </w:t>
      </w:r>
      <w:r>
        <w:rPr>
          <w:rFonts w:ascii="TimesNewRomanPSMT" w:eastAsiaTheme="minorHAnsi" w:hAnsi="TimesNewRomanPSMT" w:cs="TimesNewRomanPSMT"/>
          <w:lang w:eastAsia="en-US"/>
        </w:rPr>
        <w:t xml:space="preserve">Финансовое обеспечение направлений реализации Программы за счет средств бюджета на 2018 год указано по аналогии с 2017 годом и будет уточнено (в большую либо меньшую сторону) по итогам распределения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комфортной городской среды на 2018 </w:t>
      </w:r>
      <w:r>
        <w:rPr>
          <w:rFonts w:eastAsiaTheme="minorHAnsi"/>
          <w:lang w:eastAsia="en-US"/>
        </w:rPr>
        <w:t xml:space="preserve">– 2022 </w:t>
      </w:r>
      <w:r>
        <w:rPr>
          <w:rFonts w:ascii="TimesNewRomanPSMT" w:eastAsiaTheme="minorHAnsi" w:hAnsi="TimesNewRomanPSMT" w:cs="TimesNewRomanPSMT"/>
          <w:lang w:eastAsia="en-US"/>
        </w:rPr>
        <w:t>годы.</w:t>
      </w:r>
      <w:proofErr w:type="gramEnd"/>
    </w:p>
    <w:sectPr w:rsidR="00263E24" w:rsidRPr="00223E63" w:rsidSect="00F35449">
      <w:type w:val="continuous"/>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52037"/>
    <w:rsid w:val="00052551"/>
    <w:rsid w:val="00054395"/>
    <w:rsid w:val="00057338"/>
    <w:rsid w:val="00062000"/>
    <w:rsid w:val="000750A4"/>
    <w:rsid w:val="000779B8"/>
    <w:rsid w:val="00077A12"/>
    <w:rsid w:val="00084033"/>
    <w:rsid w:val="00084EA1"/>
    <w:rsid w:val="0009630A"/>
    <w:rsid w:val="000B312F"/>
    <w:rsid w:val="000B5B56"/>
    <w:rsid w:val="000C4F40"/>
    <w:rsid w:val="000C7B98"/>
    <w:rsid w:val="000D168A"/>
    <w:rsid w:val="000E005C"/>
    <w:rsid w:val="000E02ED"/>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725CB"/>
    <w:rsid w:val="00177DF6"/>
    <w:rsid w:val="00181189"/>
    <w:rsid w:val="001A0053"/>
    <w:rsid w:val="001A2C38"/>
    <w:rsid w:val="001C7207"/>
    <w:rsid w:val="001C7A2E"/>
    <w:rsid w:val="001E7859"/>
    <w:rsid w:val="001F0016"/>
    <w:rsid w:val="001F20A8"/>
    <w:rsid w:val="001F2E4E"/>
    <w:rsid w:val="001F4A7B"/>
    <w:rsid w:val="002048D2"/>
    <w:rsid w:val="002052FD"/>
    <w:rsid w:val="00207D00"/>
    <w:rsid w:val="0021690F"/>
    <w:rsid w:val="00216EC8"/>
    <w:rsid w:val="00217C8E"/>
    <w:rsid w:val="00223E63"/>
    <w:rsid w:val="00230D13"/>
    <w:rsid w:val="00233789"/>
    <w:rsid w:val="00234AA1"/>
    <w:rsid w:val="00235FF3"/>
    <w:rsid w:val="002406C6"/>
    <w:rsid w:val="00245FED"/>
    <w:rsid w:val="0025601D"/>
    <w:rsid w:val="00263B79"/>
    <w:rsid w:val="00263E24"/>
    <w:rsid w:val="00271048"/>
    <w:rsid w:val="00277777"/>
    <w:rsid w:val="0028270C"/>
    <w:rsid w:val="00284E72"/>
    <w:rsid w:val="002866BA"/>
    <w:rsid w:val="00292C4C"/>
    <w:rsid w:val="002A380D"/>
    <w:rsid w:val="002A5850"/>
    <w:rsid w:val="002C0CC8"/>
    <w:rsid w:val="002C35A4"/>
    <w:rsid w:val="002C45EC"/>
    <w:rsid w:val="002C6D61"/>
    <w:rsid w:val="002D3E15"/>
    <w:rsid w:val="002D5646"/>
    <w:rsid w:val="002D59A9"/>
    <w:rsid w:val="002F2322"/>
    <w:rsid w:val="00316086"/>
    <w:rsid w:val="003300DF"/>
    <w:rsid w:val="0033087B"/>
    <w:rsid w:val="00331013"/>
    <w:rsid w:val="003311F8"/>
    <w:rsid w:val="003401D2"/>
    <w:rsid w:val="003414E4"/>
    <w:rsid w:val="003446AA"/>
    <w:rsid w:val="003450E2"/>
    <w:rsid w:val="00352C21"/>
    <w:rsid w:val="00354C10"/>
    <w:rsid w:val="003568EF"/>
    <w:rsid w:val="00367A1A"/>
    <w:rsid w:val="00385D6C"/>
    <w:rsid w:val="00386E8A"/>
    <w:rsid w:val="003938D4"/>
    <w:rsid w:val="00394A48"/>
    <w:rsid w:val="00395F57"/>
    <w:rsid w:val="00397653"/>
    <w:rsid w:val="003A4B82"/>
    <w:rsid w:val="003A65D5"/>
    <w:rsid w:val="003A712E"/>
    <w:rsid w:val="003A7F42"/>
    <w:rsid w:val="003B0C62"/>
    <w:rsid w:val="003B21DB"/>
    <w:rsid w:val="003D3B67"/>
    <w:rsid w:val="003E39FB"/>
    <w:rsid w:val="003E6A40"/>
    <w:rsid w:val="003F2F9B"/>
    <w:rsid w:val="004123B7"/>
    <w:rsid w:val="00412DC0"/>
    <w:rsid w:val="00414187"/>
    <w:rsid w:val="00420750"/>
    <w:rsid w:val="00426B25"/>
    <w:rsid w:val="00431676"/>
    <w:rsid w:val="00451FE6"/>
    <w:rsid w:val="004531D0"/>
    <w:rsid w:val="00455FF0"/>
    <w:rsid w:val="00464098"/>
    <w:rsid w:val="00471DFB"/>
    <w:rsid w:val="004817D2"/>
    <w:rsid w:val="0049100E"/>
    <w:rsid w:val="00493475"/>
    <w:rsid w:val="004956F0"/>
    <w:rsid w:val="00495869"/>
    <w:rsid w:val="004B0354"/>
    <w:rsid w:val="004B1565"/>
    <w:rsid w:val="004B6497"/>
    <w:rsid w:val="004B69B2"/>
    <w:rsid w:val="004B7644"/>
    <w:rsid w:val="004C1AF1"/>
    <w:rsid w:val="004C1E51"/>
    <w:rsid w:val="004C251B"/>
    <w:rsid w:val="004C2F8C"/>
    <w:rsid w:val="004D0B0A"/>
    <w:rsid w:val="004D0F83"/>
    <w:rsid w:val="004E5FD7"/>
    <w:rsid w:val="004F26EA"/>
    <w:rsid w:val="004F62DE"/>
    <w:rsid w:val="004F6D0B"/>
    <w:rsid w:val="004F7A85"/>
    <w:rsid w:val="005154BC"/>
    <w:rsid w:val="00522942"/>
    <w:rsid w:val="0052711F"/>
    <w:rsid w:val="00527288"/>
    <w:rsid w:val="00530B76"/>
    <w:rsid w:val="00530C36"/>
    <w:rsid w:val="00532B01"/>
    <w:rsid w:val="005332D0"/>
    <w:rsid w:val="00544D06"/>
    <w:rsid w:val="00545C45"/>
    <w:rsid w:val="00551352"/>
    <w:rsid w:val="00555C14"/>
    <w:rsid w:val="00560E63"/>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E72E8"/>
    <w:rsid w:val="006066F9"/>
    <w:rsid w:val="00610005"/>
    <w:rsid w:val="0061468F"/>
    <w:rsid w:val="00622BEF"/>
    <w:rsid w:val="00633ABB"/>
    <w:rsid w:val="006359D1"/>
    <w:rsid w:val="00640D0A"/>
    <w:rsid w:val="00640D34"/>
    <w:rsid w:val="00641A46"/>
    <w:rsid w:val="00643D99"/>
    <w:rsid w:val="00653B94"/>
    <w:rsid w:val="00656A79"/>
    <w:rsid w:val="006761A8"/>
    <w:rsid w:val="006A0F3E"/>
    <w:rsid w:val="006A2A88"/>
    <w:rsid w:val="006A3F92"/>
    <w:rsid w:val="006A57B6"/>
    <w:rsid w:val="006B0443"/>
    <w:rsid w:val="006C1F87"/>
    <w:rsid w:val="006D55C5"/>
    <w:rsid w:val="006E01BD"/>
    <w:rsid w:val="006E2AB1"/>
    <w:rsid w:val="006E68C6"/>
    <w:rsid w:val="006E69F7"/>
    <w:rsid w:val="006F61C8"/>
    <w:rsid w:val="006F6C34"/>
    <w:rsid w:val="006F70D6"/>
    <w:rsid w:val="00702170"/>
    <w:rsid w:val="0072366E"/>
    <w:rsid w:val="00724E0B"/>
    <w:rsid w:val="00730825"/>
    <w:rsid w:val="007358C6"/>
    <w:rsid w:val="00742E47"/>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A23C3"/>
    <w:rsid w:val="007A3A40"/>
    <w:rsid w:val="007A7690"/>
    <w:rsid w:val="007B1D72"/>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5952"/>
    <w:rsid w:val="00840A69"/>
    <w:rsid w:val="00841C7E"/>
    <w:rsid w:val="00843147"/>
    <w:rsid w:val="00854609"/>
    <w:rsid w:val="008547CA"/>
    <w:rsid w:val="0085630E"/>
    <w:rsid w:val="00862839"/>
    <w:rsid w:val="00866552"/>
    <w:rsid w:val="00873B21"/>
    <w:rsid w:val="008742BE"/>
    <w:rsid w:val="00884DA3"/>
    <w:rsid w:val="00885566"/>
    <w:rsid w:val="008859FA"/>
    <w:rsid w:val="008917E0"/>
    <w:rsid w:val="00892FEC"/>
    <w:rsid w:val="00893721"/>
    <w:rsid w:val="008958FE"/>
    <w:rsid w:val="008A22C7"/>
    <w:rsid w:val="008B30E8"/>
    <w:rsid w:val="008B78EF"/>
    <w:rsid w:val="008B7906"/>
    <w:rsid w:val="008C3125"/>
    <w:rsid w:val="008D0107"/>
    <w:rsid w:val="008D06F3"/>
    <w:rsid w:val="008D26A3"/>
    <w:rsid w:val="008D4AE0"/>
    <w:rsid w:val="008E19CC"/>
    <w:rsid w:val="008E384C"/>
    <w:rsid w:val="008F15D7"/>
    <w:rsid w:val="008F19CB"/>
    <w:rsid w:val="00900888"/>
    <w:rsid w:val="00900E75"/>
    <w:rsid w:val="009018D5"/>
    <w:rsid w:val="009030E3"/>
    <w:rsid w:val="00904643"/>
    <w:rsid w:val="009071DF"/>
    <w:rsid w:val="00907875"/>
    <w:rsid w:val="00907B0A"/>
    <w:rsid w:val="00920194"/>
    <w:rsid w:val="00935108"/>
    <w:rsid w:val="0093543C"/>
    <w:rsid w:val="009357AE"/>
    <w:rsid w:val="0093598B"/>
    <w:rsid w:val="00960DF4"/>
    <w:rsid w:val="0097336B"/>
    <w:rsid w:val="00974035"/>
    <w:rsid w:val="00990BB8"/>
    <w:rsid w:val="00997131"/>
    <w:rsid w:val="009977EE"/>
    <w:rsid w:val="00997DB2"/>
    <w:rsid w:val="009A6011"/>
    <w:rsid w:val="009A7166"/>
    <w:rsid w:val="009C2783"/>
    <w:rsid w:val="009C683B"/>
    <w:rsid w:val="009D0A51"/>
    <w:rsid w:val="009D50A7"/>
    <w:rsid w:val="009E0FC6"/>
    <w:rsid w:val="009E0FF2"/>
    <w:rsid w:val="009F2705"/>
    <w:rsid w:val="009F4856"/>
    <w:rsid w:val="00A01B9C"/>
    <w:rsid w:val="00A05E1D"/>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A038F"/>
    <w:rsid w:val="00AA33AB"/>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276F8"/>
    <w:rsid w:val="00B35EC2"/>
    <w:rsid w:val="00B40E47"/>
    <w:rsid w:val="00B62EA1"/>
    <w:rsid w:val="00B63A3C"/>
    <w:rsid w:val="00B71E72"/>
    <w:rsid w:val="00B831BC"/>
    <w:rsid w:val="00B907BD"/>
    <w:rsid w:val="00B93D55"/>
    <w:rsid w:val="00B97A5F"/>
    <w:rsid w:val="00B97D79"/>
    <w:rsid w:val="00BB1D21"/>
    <w:rsid w:val="00BB38F9"/>
    <w:rsid w:val="00BB6771"/>
    <w:rsid w:val="00BC56A2"/>
    <w:rsid w:val="00BC714E"/>
    <w:rsid w:val="00BD56EC"/>
    <w:rsid w:val="00BF1E86"/>
    <w:rsid w:val="00C01B57"/>
    <w:rsid w:val="00C1743F"/>
    <w:rsid w:val="00C268C8"/>
    <w:rsid w:val="00C31482"/>
    <w:rsid w:val="00C33F25"/>
    <w:rsid w:val="00C41D60"/>
    <w:rsid w:val="00C54312"/>
    <w:rsid w:val="00C56F91"/>
    <w:rsid w:val="00C63A4A"/>
    <w:rsid w:val="00C72485"/>
    <w:rsid w:val="00C733E3"/>
    <w:rsid w:val="00C7766C"/>
    <w:rsid w:val="00C87330"/>
    <w:rsid w:val="00C90977"/>
    <w:rsid w:val="00C934E2"/>
    <w:rsid w:val="00C95109"/>
    <w:rsid w:val="00C955AD"/>
    <w:rsid w:val="00C95717"/>
    <w:rsid w:val="00CA1ADB"/>
    <w:rsid w:val="00CB23D6"/>
    <w:rsid w:val="00CC5B35"/>
    <w:rsid w:val="00CC70DC"/>
    <w:rsid w:val="00CD0943"/>
    <w:rsid w:val="00CD1834"/>
    <w:rsid w:val="00CE21E2"/>
    <w:rsid w:val="00CE7924"/>
    <w:rsid w:val="00CF4BE4"/>
    <w:rsid w:val="00CF6CED"/>
    <w:rsid w:val="00CF71AA"/>
    <w:rsid w:val="00CF78A2"/>
    <w:rsid w:val="00D02735"/>
    <w:rsid w:val="00D027BC"/>
    <w:rsid w:val="00D0331F"/>
    <w:rsid w:val="00D051EC"/>
    <w:rsid w:val="00D06F8A"/>
    <w:rsid w:val="00D1398F"/>
    <w:rsid w:val="00D21416"/>
    <w:rsid w:val="00D22532"/>
    <w:rsid w:val="00D23973"/>
    <w:rsid w:val="00D334F8"/>
    <w:rsid w:val="00D4336D"/>
    <w:rsid w:val="00D44475"/>
    <w:rsid w:val="00D447CE"/>
    <w:rsid w:val="00D45C92"/>
    <w:rsid w:val="00D5071B"/>
    <w:rsid w:val="00D56A88"/>
    <w:rsid w:val="00D60279"/>
    <w:rsid w:val="00D73BAF"/>
    <w:rsid w:val="00D845F2"/>
    <w:rsid w:val="00D84A2F"/>
    <w:rsid w:val="00D8602C"/>
    <w:rsid w:val="00D8660E"/>
    <w:rsid w:val="00D871B0"/>
    <w:rsid w:val="00DA2534"/>
    <w:rsid w:val="00DB2FC0"/>
    <w:rsid w:val="00DB6CB7"/>
    <w:rsid w:val="00DC0C59"/>
    <w:rsid w:val="00DC7578"/>
    <w:rsid w:val="00DD2D43"/>
    <w:rsid w:val="00DE2124"/>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64C66"/>
    <w:rsid w:val="00E671CE"/>
    <w:rsid w:val="00E82F43"/>
    <w:rsid w:val="00E8552F"/>
    <w:rsid w:val="00E85C45"/>
    <w:rsid w:val="00E90BB6"/>
    <w:rsid w:val="00E929A9"/>
    <w:rsid w:val="00E9539F"/>
    <w:rsid w:val="00E97BD4"/>
    <w:rsid w:val="00EA0E1A"/>
    <w:rsid w:val="00EA777F"/>
    <w:rsid w:val="00EB5A60"/>
    <w:rsid w:val="00EC06F4"/>
    <w:rsid w:val="00EC2FFF"/>
    <w:rsid w:val="00EC3F64"/>
    <w:rsid w:val="00EC427F"/>
    <w:rsid w:val="00ED276A"/>
    <w:rsid w:val="00EE49F7"/>
    <w:rsid w:val="00EE792B"/>
    <w:rsid w:val="00EF63D6"/>
    <w:rsid w:val="00EF63E2"/>
    <w:rsid w:val="00F00FD4"/>
    <w:rsid w:val="00F043DD"/>
    <w:rsid w:val="00F06374"/>
    <w:rsid w:val="00F12D1E"/>
    <w:rsid w:val="00F1436D"/>
    <w:rsid w:val="00F23AE4"/>
    <w:rsid w:val="00F25F65"/>
    <w:rsid w:val="00F32CB1"/>
    <w:rsid w:val="00F35449"/>
    <w:rsid w:val="00F365BE"/>
    <w:rsid w:val="00F4458C"/>
    <w:rsid w:val="00F52AB3"/>
    <w:rsid w:val="00F53550"/>
    <w:rsid w:val="00F545D9"/>
    <w:rsid w:val="00F572DE"/>
    <w:rsid w:val="00F6021C"/>
    <w:rsid w:val="00F63017"/>
    <w:rsid w:val="00F6344E"/>
    <w:rsid w:val="00F65ADA"/>
    <w:rsid w:val="00F67992"/>
    <w:rsid w:val="00F726EF"/>
    <w:rsid w:val="00F801E4"/>
    <w:rsid w:val="00F83C98"/>
    <w:rsid w:val="00F848FB"/>
    <w:rsid w:val="00F91697"/>
    <w:rsid w:val="00F932EA"/>
    <w:rsid w:val="00FA2418"/>
    <w:rsid w:val="00FA3421"/>
    <w:rsid w:val="00FB0F3F"/>
    <w:rsid w:val="00FC2008"/>
    <w:rsid w:val="00FC5F99"/>
    <w:rsid w:val="00FD2178"/>
    <w:rsid w:val="00FD5D60"/>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BFCB-D2AD-4615-9C38-D5AA21DC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9282</Words>
  <Characters>52912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2017-12-29T05:50:00Z</cp:lastPrinted>
  <dcterms:created xsi:type="dcterms:W3CDTF">2017-12-29T05:55:00Z</dcterms:created>
  <dcterms:modified xsi:type="dcterms:W3CDTF">2017-12-29T05:55:00Z</dcterms:modified>
</cp:coreProperties>
</file>