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Tr="00CC0437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A60421" w:rsidRDefault="00A60421" w:rsidP="00A60421">
            <w:pPr>
              <w:widowControl w:val="0"/>
            </w:pPr>
            <w:r>
              <w:t>30.01.2018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A60421" w:rsidRDefault="00A60421" w:rsidP="00373C1A">
            <w:pPr>
              <w:widowControl w:val="0"/>
            </w:pPr>
            <w:r>
              <w:t>110-37-75-18</w:t>
            </w:r>
          </w:p>
        </w:tc>
        <w:tc>
          <w:tcPr>
            <w:tcW w:w="794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301010">
        <w:trPr>
          <w:trHeight w:val="1000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D261D4" w:rsidRDefault="00B531C7" w:rsidP="00D261D4">
            <w:pPr>
              <w:widowControl w:val="0"/>
              <w:jc w:val="both"/>
            </w:pPr>
            <w:r>
              <w:t>О</w:t>
            </w:r>
            <w:r w:rsidR="00C30BAE" w:rsidRPr="00C30BAE">
              <w:t xml:space="preserve"> </w:t>
            </w:r>
            <w:r w:rsidR="00301010">
              <w:t xml:space="preserve">Градостроительном </w:t>
            </w:r>
            <w:r w:rsidR="00D261D4">
              <w:t>с</w:t>
            </w:r>
            <w:r w:rsidR="00301010">
              <w:t>овете при мэре</w:t>
            </w:r>
            <w:r w:rsidR="0057108B">
              <w:t xml:space="preserve"> </w:t>
            </w:r>
          </w:p>
          <w:p w:rsidR="00D261D4" w:rsidRDefault="0057108B" w:rsidP="00D261D4">
            <w:pPr>
              <w:widowControl w:val="0"/>
              <w:jc w:val="both"/>
            </w:pPr>
            <w:r>
              <w:t>городского округа</w:t>
            </w:r>
            <w:r w:rsidR="00A60421">
              <w:t xml:space="preserve"> </w:t>
            </w:r>
            <w:r>
              <w:t xml:space="preserve">муниципального </w:t>
            </w:r>
          </w:p>
          <w:p w:rsidR="00553220" w:rsidRPr="00782455" w:rsidRDefault="0057108B" w:rsidP="00D261D4">
            <w:pPr>
              <w:widowControl w:val="0"/>
              <w:jc w:val="both"/>
              <w:rPr>
                <w:sz w:val="22"/>
                <w:szCs w:val="22"/>
              </w:rPr>
            </w:pPr>
            <w:r>
              <w:t>образования «город Саянск»</w:t>
            </w:r>
          </w:p>
        </w:tc>
      </w:tr>
    </w:tbl>
    <w:p w:rsidR="006A183B" w:rsidRPr="00710A46" w:rsidRDefault="006A183B" w:rsidP="00373C1A">
      <w:pPr>
        <w:widowControl w:val="0"/>
        <w:ind w:firstLine="540"/>
        <w:jc w:val="both"/>
        <w:rPr>
          <w:sz w:val="12"/>
          <w:szCs w:val="12"/>
        </w:rPr>
      </w:pPr>
    </w:p>
    <w:p w:rsidR="00301010" w:rsidRPr="0036316C" w:rsidRDefault="00F57671" w:rsidP="00CD3FEE">
      <w:pPr>
        <w:widowControl w:val="0"/>
        <w:ind w:firstLine="709"/>
        <w:jc w:val="both"/>
        <w:rPr>
          <w:iCs/>
          <w:sz w:val="28"/>
          <w:szCs w:val="28"/>
        </w:rPr>
      </w:pPr>
      <w:proofErr w:type="gramStart"/>
      <w:r w:rsidRPr="0036316C">
        <w:rPr>
          <w:sz w:val="28"/>
          <w:szCs w:val="28"/>
        </w:rPr>
        <w:t>В целях совершенствования политики в области градостроительства на террито</w:t>
      </w:r>
      <w:r w:rsidR="00DB6A07" w:rsidRPr="0036316C">
        <w:rPr>
          <w:sz w:val="28"/>
          <w:szCs w:val="28"/>
        </w:rPr>
        <w:t>рии муниципального образования «город Саянск»</w:t>
      </w:r>
      <w:r w:rsidRPr="0036316C">
        <w:rPr>
          <w:sz w:val="28"/>
          <w:szCs w:val="28"/>
        </w:rPr>
        <w:t xml:space="preserve"> и повышения качества архитектурных решений, </w:t>
      </w:r>
      <w:r w:rsidR="00DB6A07" w:rsidRPr="0036316C">
        <w:rPr>
          <w:sz w:val="28"/>
          <w:szCs w:val="28"/>
        </w:rPr>
        <w:t>в соответствии со ст. 22 Федерального закона от 17.11.1995 № 169-ФЗ «Об архитектурной деятельности в Российской Федерации»</w:t>
      </w:r>
      <w:r w:rsidRPr="0036316C">
        <w:rPr>
          <w:sz w:val="28"/>
          <w:szCs w:val="28"/>
        </w:rPr>
        <w:t xml:space="preserve">, </w:t>
      </w:r>
      <w:r w:rsidR="00301010" w:rsidRPr="0036316C">
        <w:rPr>
          <w:iCs/>
          <w:sz w:val="28"/>
          <w:szCs w:val="28"/>
        </w:rPr>
        <w:t>на основании ст. 16 Федерального закона от 06.10.2003 № 131-ФЗ «Об общих принципах организации местного самоуправления в Российск</w:t>
      </w:r>
      <w:r w:rsidRPr="0036316C">
        <w:rPr>
          <w:iCs/>
          <w:sz w:val="28"/>
          <w:szCs w:val="28"/>
        </w:rPr>
        <w:t xml:space="preserve">ой Федерации», руководствуясь </w:t>
      </w:r>
      <w:r w:rsidR="00301010" w:rsidRPr="0036316C">
        <w:rPr>
          <w:iCs/>
          <w:sz w:val="28"/>
          <w:szCs w:val="28"/>
        </w:rPr>
        <w:t>ст. ст. 4, 38 Устава муниципального образования</w:t>
      </w:r>
      <w:proofErr w:type="gramEnd"/>
      <w:r w:rsidR="00301010" w:rsidRPr="0036316C">
        <w:rPr>
          <w:iCs/>
          <w:sz w:val="28"/>
          <w:szCs w:val="28"/>
        </w:rPr>
        <w:t xml:space="preserve"> «город Саянск», администрация городского округа муниципального образования «город Саянск»</w:t>
      </w:r>
    </w:p>
    <w:p w:rsidR="00301010" w:rsidRPr="0036316C" w:rsidRDefault="00301010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ПОСТАНОВЛЯЕТ:</w:t>
      </w:r>
    </w:p>
    <w:p w:rsidR="00D261D4" w:rsidRPr="0036316C" w:rsidRDefault="00301010" w:rsidP="00CD3FEE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6316C">
        <w:rPr>
          <w:sz w:val="28"/>
          <w:szCs w:val="28"/>
        </w:rPr>
        <w:t xml:space="preserve">1. </w:t>
      </w:r>
      <w:r w:rsidR="00D261D4" w:rsidRPr="0036316C">
        <w:rPr>
          <w:sz w:val="28"/>
          <w:szCs w:val="28"/>
        </w:rPr>
        <w:t>Утвердить Положение о Градостроительном совете при мэре городского округа муниципального образования «город Саянск» согласно приложению 1 к настоящему постановлению.</w:t>
      </w:r>
    </w:p>
    <w:p w:rsidR="00D261D4" w:rsidRPr="0036316C" w:rsidRDefault="00D261D4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2. Утвердить состав Градостроительного совета при мэре городского округа муниципального образования «город Саянск» согласно приложению 2 к настоящему постановлению.</w:t>
      </w:r>
    </w:p>
    <w:p w:rsidR="00301010" w:rsidRPr="0036316C" w:rsidRDefault="008D4EF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3</w:t>
      </w:r>
      <w:r w:rsidR="00301010" w:rsidRPr="0036316C">
        <w:rPr>
          <w:sz w:val="28"/>
          <w:szCs w:val="28"/>
        </w:rPr>
        <w:t>. Признать утратившими силу:</w:t>
      </w:r>
    </w:p>
    <w:p w:rsidR="00301010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3</w:t>
      </w:r>
      <w:r w:rsidR="00301010" w:rsidRPr="0036316C">
        <w:rPr>
          <w:sz w:val="28"/>
          <w:szCs w:val="28"/>
        </w:rPr>
        <w:t xml:space="preserve">.1. Постановление администрации городского округа муниципального образования «город Саянск» </w:t>
      </w:r>
      <w:r w:rsidR="008D4EF7" w:rsidRPr="0036316C">
        <w:rPr>
          <w:sz w:val="28"/>
          <w:szCs w:val="28"/>
        </w:rPr>
        <w:t>от 09.02.2011 № 110-37-66-11</w:t>
      </w:r>
      <w:r w:rsidR="00301010" w:rsidRPr="0036316C">
        <w:rPr>
          <w:sz w:val="28"/>
          <w:szCs w:val="28"/>
        </w:rPr>
        <w:t xml:space="preserve"> «О </w:t>
      </w:r>
      <w:r w:rsidR="008D4EF7" w:rsidRPr="0036316C">
        <w:rPr>
          <w:sz w:val="28"/>
          <w:szCs w:val="28"/>
        </w:rPr>
        <w:t>Градостроительном совете при мэре городского округа муниципального образования «город Саянск»</w:t>
      </w:r>
      <w:r w:rsidR="00301010" w:rsidRPr="0036316C">
        <w:rPr>
          <w:sz w:val="28"/>
          <w:szCs w:val="28"/>
        </w:rPr>
        <w:t>, опубликованно</w:t>
      </w:r>
      <w:r w:rsidR="008D4EF7" w:rsidRPr="0036316C">
        <w:rPr>
          <w:sz w:val="28"/>
          <w:szCs w:val="28"/>
        </w:rPr>
        <w:t>е в газете «Саянские зори» от 17.02.2011 № 34-39</w:t>
      </w:r>
      <w:r w:rsidR="00301010" w:rsidRPr="0036316C">
        <w:rPr>
          <w:sz w:val="28"/>
          <w:szCs w:val="28"/>
        </w:rPr>
        <w:t xml:space="preserve"> (вкладыш офиц</w:t>
      </w:r>
      <w:r w:rsidR="0036316C" w:rsidRPr="0036316C">
        <w:rPr>
          <w:sz w:val="28"/>
          <w:szCs w:val="28"/>
        </w:rPr>
        <w:t>иальной информации, страница 1).</w:t>
      </w:r>
    </w:p>
    <w:p w:rsidR="00301010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3</w:t>
      </w:r>
      <w:r w:rsidR="00301010" w:rsidRPr="0036316C">
        <w:rPr>
          <w:sz w:val="28"/>
          <w:szCs w:val="28"/>
        </w:rPr>
        <w:t xml:space="preserve">.2. Постановление администрации городского округа муниципального образования «город Саянск» </w:t>
      </w:r>
      <w:r w:rsidR="008D4EF7" w:rsidRPr="0036316C">
        <w:rPr>
          <w:sz w:val="28"/>
          <w:szCs w:val="28"/>
        </w:rPr>
        <w:t>от 15.05</w:t>
      </w:r>
      <w:r w:rsidR="00301010" w:rsidRPr="0036316C">
        <w:rPr>
          <w:sz w:val="28"/>
          <w:szCs w:val="28"/>
        </w:rPr>
        <w:t>.</w:t>
      </w:r>
      <w:r w:rsidR="008D4EF7" w:rsidRPr="0036316C">
        <w:rPr>
          <w:sz w:val="28"/>
          <w:szCs w:val="28"/>
        </w:rPr>
        <w:t>2012 № 110-37-523-12</w:t>
      </w:r>
      <w:r w:rsidR="00301010" w:rsidRPr="0036316C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</w:t>
      </w:r>
      <w:r w:rsidR="008D4EF7" w:rsidRPr="0036316C">
        <w:rPr>
          <w:sz w:val="28"/>
          <w:szCs w:val="28"/>
        </w:rPr>
        <w:t>09.02.2011 № 110-37-66-11</w:t>
      </w:r>
      <w:r w:rsidR="00301010" w:rsidRPr="0036316C">
        <w:rPr>
          <w:sz w:val="28"/>
          <w:szCs w:val="28"/>
        </w:rPr>
        <w:t xml:space="preserve"> «О </w:t>
      </w:r>
      <w:r w:rsidR="008D4EF7" w:rsidRPr="0036316C">
        <w:rPr>
          <w:sz w:val="28"/>
          <w:szCs w:val="28"/>
        </w:rPr>
        <w:t>Градостроительном Совете при мэре</w:t>
      </w:r>
      <w:r w:rsidR="00301010" w:rsidRPr="0036316C">
        <w:rPr>
          <w:sz w:val="28"/>
          <w:szCs w:val="28"/>
        </w:rPr>
        <w:t xml:space="preserve"> городского округа муниципального образования «город Саянск», опубликованно</w:t>
      </w:r>
      <w:r w:rsidR="008D4EF7" w:rsidRPr="0036316C">
        <w:rPr>
          <w:sz w:val="28"/>
          <w:szCs w:val="28"/>
        </w:rPr>
        <w:t>е в газете «Саянские зори» от 31.05.2012 № 22</w:t>
      </w:r>
      <w:r w:rsidR="00301010" w:rsidRPr="0036316C">
        <w:rPr>
          <w:sz w:val="28"/>
          <w:szCs w:val="28"/>
        </w:rPr>
        <w:t xml:space="preserve"> (вкладыш офи</w:t>
      </w:r>
      <w:r w:rsidR="008D4EF7" w:rsidRPr="0036316C">
        <w:rPr>
          <w:sz w:val="28"/>
          <w:szCs w:val="28"/>
        </w:rPr>
        <w:t>циальной информации, страница 10</w:t>
      </w:r>
      <w:r w:rsidR="0036316C">
        <w:rPr>
          <w:sz w:val="28"/>
          <w:szCs w:val="28"/>
        </w:rPr>
        <w:t>).</w:t>
      </w:r>
    </w:p>
    <w:p w:rsidR="00301010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3</w:t>
      </w:r>
      <w:r w:rsidR="00301010" w:rsidRPr="0036316C">
        <w:rPr>
          <w:sz w:val="28"/>
          <w:szCs w:val="28"/>
        </w:rPr>
        <w:t xml:space="preserve">.3. </w:t>
      </w:r>
      <w:proofErr w:type="gramStart"/>
      <w:r w:rsidR="00301010" w:rsidRPr="0036316C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8D4EF7" w:rsidRPr="0036316C">
        <w:rPr>
          <w:sz w:val="28"/>
          <w:szCs w:val="28"/>
        </w:rPr>
        <w:t>от 28.05.2014 № 110-37-454-14</w:t>
      </w:r>
      <w:r w:rsidR="00301010" w:rsidRPr="0036316C">
        <w:rPr>
          <w:sz w:val="28"/>
          <w:szCs w:val="28"/>
        </w:rPr>
        <w:t xml:space="preserve"> «О внесении изменений в </w:t>
      </w:r>
      <w:r w:rsidR="008D4EF7" w:rsidRPr="0036316C">
        <w:rPr>
          <w:sz w:val="28"/>
          <w:szCs w:val="28"/>
        </w:rPr>
        <w:t>приложение № 2 к постановлению</w:t>
      </w:r>
      <w:r w:rsidR="00301010" w:rsidRPr="0036316C">
        <w:rPr>
          <w:sz w:val="28"/>
          <w:szCs w:val="28"/>
        </w:rPr>
        <w:t xml:space="preserve"> администрации городского </w:t>
      </w:r>
      <w:r w:rsidR="00301010" w:rsidRPr="0036316C">
        <w:rPr>
          <w:sz w:val="28"/>
          <w:szCs w:val="28"/>
        </w:rPr>
        <w:lastRenderedPageBreak/>
        <w:t xml:space="preserve">округа муниципального </w:t>
      </w:r>
      <w:r w:rsidR="008D4EF7" w:rsidRPr="0036316C">
        <w:rPr>
          <w:sz w:val="28"/>
          <w:szCs w:val="28"/>
        </w:rPr>
        <w:t>образования «город Саянск» от 09.02.2011 № 110-37-66-11</w:t>
      </w:r>
      <w:r w:rsidR="00301010" w:rsidRPr="0036316C">
        <w:rPr>
          <w:sz w:val="28"/>
          <w:szCs w:val="28"/>
        </w:rPr>
        <w:t xml:space="preserve"> «О </w:t>
      </w:r>
      <w:r w:rsidR="008D4EF7" w:rsidRPr="0036316C">
        <w:rPr>
          <w:sz w:val="28"/>
          <w:szCs w:val="28"/>
        </w:rPr>
        <w:t>градостроительном Совете при мэре</w:t>
      </w:r>
      <w:r w:rsidR="00301010" w:rsidRPr="0036316C">
        <w:rPr>
          <w:sz w:val="28"/>
          <w:szCs w:val="28"/>
        </w:rPr>
        <w:t xml:space="preserve"> городского округа муниципального образования «город Саянск», опубликованное в газете «Саянские зори»</w:t>
      </w:r>
      <w:r w:rsidR="00A60421">
        <w:rPr>
          <w:sz w:val="28"/>
          <w:szCs w:val="28"/>
        </w:rPr>
        <w:t xml:space="preserve"> </w:t>
      </w:r>
      <w:r w:rsidR="00301010" w:rsidRPr="0036316C">
        <w:rPr>
          <w:sz w:val="28"/>
          <w:szCs w:val="28"/>
        </w:rPr>
        <w:t xml:space="preserve">от </w:t>
      </w:r>
      <w:r w:rsidR="008D4EF7" w:rsidRPr="0036316C">
        <w:rPr>
          <w:sz w:val="28"/>
          <w:szCs w:val="28"/>
        </w:rPr>
        <w:t>05.06.2014 № 22</w:t>
      </w:r>
      <w:r w:rsidR="00301010" w:rsidRPr="0036316C">
        <w:rPr>
          <w:sz w:val="28"/>
          <w:szCs w:val="28"/>
        </w:rPr>
        <w:t xml:space="preserve"> (вкладыш офиц</w:t>
      </w:r>
      <w:r w:rsidR="008D4EF7" w:rsidRPr="0036316C">
        <w:rPr>
          <w:sz w:val="28"/>
          <w:szCs w:val="28"/>
        </w:rPr>
        <w:t>иальной информации, страница 1</w:t>
      </w:r>
      <w:r w:rsidR="0036316C">
        <w:rPr>
          <w:sz w:val="28"/>
          <w:szCs w:val="28"/>
        </w:rPr>
        <w:t>).</w:t>
      </w:r>
      <w:proofErr w:type="gramEnd"/>
    </w:p>
    <w:p w:rsidR="007A3477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3</w:t>
      </w:r>
      <w:r w:rsidR="007A3477" w:rsidRPr="0036316C">
        <w:rPr>
          <w:sz w:val="28"/>
          <w:szCs w:val="28"/>
        </w:rPr>
        <w:t xml:space="preserve">.4. </w:t>
      </w:r>
      <w:proofErr w:type="gramStart"/>
      <w:r w:rsidR="007A3477" w:rsidRPr="0036316C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11.06.2015 № 110-37-533-15 «О внесении изменений в приложение к постановлению администрации городского округа муниципального образования «город Саянск» от 09.02.2011 № 110-37-66-11 «О Градостроительном Совете при мэре городского округа муниципального образования «город Саянск», опубликованное в газете «Саянские зори»</w:t>
      </w:r>
      <w:r w:rsidR="00A60421">
        <w:rPr>
          <w:sz w:val="28"/>
          <w:szCs w:val="28"/>
        </w:rPr>
        <w:t xml:space="preserve"> </w:t>
      </w:r>
      <w:r w:rsidR="007A3477" w:rsidRPr="0036316C">
        <w:rPr>
          <w:sz w:val="28"/>
          <w:szCs w:val="28"/>
        </w:rPr>
        <w:t xml:space="preserve">от 25.06.2015 № 24 (вкладыш официальной информации, страница </w:t>
      </w:r>
      <w:r w:rsidR="0036316C">
        <w:rPr>
          <w:sz w:val="28"/>
          <w:szCs w:val="28"/>
        </w:rPr>
        <w:t>19).</w:t>
      </w:r>
      <w:proofErr w:type="gramEnd"/>
    </w:p>
    <w:p w:rsidR="007A3477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3</w:t>
      </w:r>
      <w:r w:rsidR="007A3477" w:rsidRPr="0036316C">
        <w:rPr>
          <w:sz w:val="28"/>
          <w:szCs w:val="28"/>
        </w:rPr>
        <w:t xml:space="preserve">.5. Постановление администрации городского округа муниципального образования «город Саянск» от 17.02.2016 № 110-37-94-16 «О внесении изменений в </w:t>
      </w:r>
      <w:r w:rsidR="00F57671" w:rsidRPr="0036316C">
        <w:rPr>
          <w:sz w:val="28"/>
          <w:szCs w:val="28"/>
        </w:rPr>
        <w:t>постановление</w:t>
      </w:r>
      <w:r w:rsidR="007A3477" w:rsidRPr="0036316C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09.02.2011 № 110-37-66-11 «О Градостроительном Совете при мэре городского округа муниципального образования «город Саянск», опубликованное в газете «Саянские зори»</w:t>
      </w:r>
      <w:r w:rsidR="00A60421">
        <w:rPr>
          <w:sz w:val="28"/>
          <w:szCs w:val="28"/>
        </w:rPr>
        <w:t xml:space="preserve"> </w:t>
      </w:r>
      <w:r w:rsidR="007A3477" w:rsidRPr="0036316C">
        <w:rPr>
          <w:sz w:val="28"/>
          <w:szCs w:val="28"/>
        </w:rPr>
        <w:t>от 26.02.2016 № 7 (вкладыш офиц</w:t>
      </w:r>
      <w:r w:rsidR="0036316C">
        <w:rPr>
          <w:sz w:val="28"/>
          <w:szCs w:val="28"/>
        </w:rPr>
        <w:t>иальной информации, страница 1).</w:t>
      </w:r>
    </w:p>
    <w:p w:rsidR="007A3477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3</w:t>
      </w:r>
      <w:r w:rsidR="007A3477" w:rsidRPr="0036316C">
        <w:rPr>
          <w:sz w:val="28"/>
          <w:szCs w:val="28"/>
        </w:rPr>
        <w:t>.6. Постановление администрации городского округа муниципального образования «город Саянск» от 26.09.2016 № 110-37-1146-16 «О внесении изменений в постановление администрации городского округа муниципального образования «город Саянск» от 09.02.2011 № 110-37-66-11 «О Градостроительном Совете при мэре городского округа муниципального образования «город Саянск», опубликованное в газете «Саянские зори»</w:t>
      </w:r>
      <w:r w:rsidR="00A60421">
        <w:rPr>
          <w:sz w:val="28"/>
          <w:szCs w:val="28"/>
        </w:rPr>
        <w:t xml:space="preserve"> </w:t>
      </w:r>
      <w:r w:rsidR="007A3477" w:rsidRPr="0036316C">
        <w:rPr>
          <w:sz w:val="28"/>
          <w:szCs w:val="28"/>
        </w:rPr>
        <w:t>от 29.09.2016 № 38 (вкладыш офици</w:t>
      </w:r>
      <w:r w:rsidR="0036316C">
        <w:rPr>
          <w:sz w:val="28"/>
          <w:szCs w:val="28"/>
        </w:rPr>
        <w:t>альной информации, страница 18).</w:t>
      </w:r>
    </w:p>
    <w:p w:rsidR="007A3477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3</w:t>
      </w:r>
      <w:r w:rsidR="007A3477" w:rsidRPr="0036316C">
        <w:rPr>
          <w:sz w:val="28"/>
          <w:szCs w:val="28"/>
        </w:rPr>
        <w:t>.7.</w:t>
      </w:r>
      <w:r w:rsidRPr="0036316C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07.02.2017 № 1</w:t>
      </w:r>
      <w:r w:rsidR="00F362A5">
        <w:rPr>
          <w:sz w:val="28"/>
          <w:szCs w:val="28"/>
        </w:rPr>
        <w:t>1</w:t>
      </w:r>
      <w:r w:rsidRPr="0036316C">
        <w:rPr>
          <w:sz w:val="28"/>
          <w:szCs w:val="28"/>
        </w:rPr>
        <w:t>0-37-92-17 «О внесении изменений в приложение № 2 к постановлению от 09.02.2011 № 110-37-66-11 «О Градостроительном Совете при мэре городского округа муниципального образования «город Саянск», опубликованное в газете «Саянские зори» от 16.02.2017 № 6 (вкладыш официальной информации, страница 2).</w:t>
      </w:r>
    </w:p>
    <w:p w:rsidR="00301010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4</w:t>
      </w:r>
      <w:r w:rsidR="00301010" w:rsidRPr="0036316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55E8" w:rsidRPr="0036316C" w:rsidRDefault="00EB6A27" w:rsidP="00CD3FEE">
      <w:pPr>
        <w:widowControl w:val="0"/>
        <w:ind w:firstLine="709"/>
        <w:jc w:val="both"/>
        <w:rPr>
          <w:sz w:val="28"/>
          <w:szCs w:val="28"/>
        </w:rPr>
      </w:pPr>
      <w:r w:rsidRPr="0036316C">
        <w:rPr>
          <w:sz w:val="28"/>
          <w:szCs w:val="28"/>
        </w:rPr>
        <w:t>5</w:t>
      </w:r>
      <w:r w:rsidR="00301010" w:rsidRPr="0036316C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301010" w:rsidRDefault="00301010" w:rsidP="00A60421">
      <w:pPr>
        <w:widowControl w:val="0"/>
        <w:ind w:firstLine="709"/>
        <w:jc w:val="both"/>
        <w:rPr>
          <w:sz w:val="28"/>
          <w:szCs w:val="28"/>
        </w:rPr>
      </w:pPr>
    </w:p>
    <w:p w:rsidR="00CD3FEE" w:rsidRPr="0036316C" w:rsidRDefault="00CD3FEE" w:rsidP="00A60421">
      <w:pPr>
        <w:widowControl w:val="0"/>
        <w:ind w:firstLine="709"/>
        <w:jc w:val="both"/>
        <w:rPr>
          <w:sz w:val="28"/>
          <w:szCs w:val="28"/>
        </w:rPr>
      </w:pPr>
    </w:p>
    <w:p w:rsidR="008F2FB2" w:rsidRPr="0036316C" w:rsidRDefault="00AC4B2C" w:rsidP="00A60421">
      <w:pPr>
        <w:widowControl w:val="0"/>
        <w:ind w:firstLine="709"/>
        <w:rPr>
          <w:sz w:val="28"/>
          <w:szCs w:val="28"/>
        </w:rPr>
      </w:pPr>
      <w:r w:rsidRPr="0036316C">
        <w:rPr>
          <w:sz w:val="28"/>
          <w:szCs w:val="28"/>
        </w:rPr>
        <w:t>М</w:t>
      </w:r>
      <w:r w:rsidR="008F2FB2" w:rsidRPr="0036316C">
        <w:rPr>
          <w:sz w:val="28"/>
          <w:szCs w:val="28"/>
        </w:rPr>
        <w:t>эр</w:t>
      </w:r>
      <w:r w:rsidRPr="0036316C">
        <w:rPr>
          <w:sz w:val="28"/>
          <w:szCs w:val="28"/>
        </w:rPr>
        <w:t xml:space="preserve"> </w:t>
      </w:r>
      <w:r w:rsidR="008F2FB2" w:rsidRPr="0036316C">
        <w:rPr>
          <w:sz w:val="28"/>
          <w:szCs w:val="28"/>
        </w:rPr>
        <w:t xml:space="preserve">городского округа муниципального </w:t>
      </w:r>
    </w:p>
    <w:p w:rsidR="004E1D88" w:rsidRPr="0036316C" w:rsidRDefault="008F2FB2" w:rsidP="00A60421">
      <w:pPr>
        <w:widowControl w:val="0"/>
        <w:tabs>
          <w:tab w:val="left" w:pos="7513"/>
        </w:tabs>
        <w:ind w:firstLine="709"/>
        <w:rPr>
          <w:sz w:val="28"/>
          <w:szCs w:val="28"/>
        </w:rPr>
      </w:pPr>
      <w:r w:rsidRPr="0036316C">
        <w:rPr>
          <w:sz w:val="28"/>
          <w:szCs w:val="28"/>
        </w:rPr>
        <w:t>образования «город Саянск»</w:t>
      </w:r>
      <w:r w:rsidR="00A60421">
        <w:rPr>
          <w:sz w:val="28"/>
          <w:szCs w:val="28"/>
        </w:rPr>
        <w:t xml:space="preserve">     </w:t>
      </w:r>
      <w:r w:rsidR="00AC4B2C" w:rsidRPr="0036316C">
        <w:rPr>
          <w:sz w:val="28"/>
          <w:szCs w:val="28"/>
        </w:rPr>
        <w:t>О</w:t>
      </w:r>
      <w:r w:rsidR="00466BA3" w:rsidRPr="0036316C">
        <w:rPr>
          <w:sz w:val="28"/>
          <w:szCs w:val="28"/>
        </w:rPr>
        <w:t xml:space="preserve">.В. </w:t>
      </w:r>
      <w:r w:rsidR="00AC4B2C" w:rsidRPr="0036316C">
        <w:rPr>
          <w:sz w:val="28"/>
          <w:szCs w:val="28"/>
        </w:rPr>
        <w:t>Боровский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E85B64" w:rsidRDefault="00730BB5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proofErr w:type="spellStart"/>
      <w:r>
        <w:rPr>
          <w:sz w:val="18"/>
        </w:rPr>
        <w:t>Альмеева</w:t>
      </w:r>
      <w:proofErr w:type="spellEnd"/>
      <w:r>
        <w:rPr>
          <w:sz w:val="18"/>
        </w:rPr>
        <w:t xml:space="preserve"> Н.А.</w:t>
      </w:r>
      <w:r w:rsidR="00C30A9B" w:rsidRPr="003E7ED3">
        <w:rPr>
          <w:sz w:val="18"/>
        </w:rPr>
        <w:t>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  <w:r w:rsidR="00E85B64">
        <w:rPr>
          <w:sz w:val="18"/>
        </w:rPr>
        <w:br w:type="page"/>
      </w:r>
    </w:p>
    <w:p w:rsidR="00495B9C" w:rsidRPr="00966011" w:rsidRDefault="00495B9C" w:rsidP="00495B9C">
      <w:pPr>
        <w:pStyle w:val="ConsPlusNormal"/>
        <w:jc w:val="right"/>
        <w:outlineLvl w:val="0"/>
        <w:rPr>
          <w:szCs w:val="22"/>
        </w:rPr>
      </w:pPr>
      <w:r w:rsidRPr="00966011">
        <w:rPr>
          <w:szCs w:val="22"/>
        </w:rPr>
        <w:lastRenderedPageBreak/>
        <w:t xml:space="preserve">Приложение 1 </w:t>
      </w:r>
    </w:p>
    <w:p w:rsidR="00495B9C" w:rsidRPr="00966011" w:rsidRDefault="00495B9C" w:rsidP="00495B9C">
      <w:pPr>
        <w:pStyle w:val="ConsPlusNormal"/>
        <w:jc w:val="right"/>
        <w:outlineLvl w:val="0"/>
        <w:rPr>
          <w:szCs w:val="22"/>
        </w:rPr>
      </w:pPr>
      <w:r w:rsidRPr="00966011">
        <w:rPr>
          <w:szCs w:val="22"/>
        </w:rPr>
        <w:t xml:space="preserve">к постановлению администрации </w:t>
      </w:r>
    </w:p>
    <w:p w:rsidR="00495B9C" w:rsidRPr="00966011" w:rsidRDefault="00495B9C" w:rsidP="00495B9C">
      <w:pPr>
        <w:pStyle w:val="ConsPlusNormal"/>
        <w:jc w:val="right"/>
        <w:outlineLvl w:val="0"/>
        <w:rPr>
          <w:szCs w:val="22"/>
        </w:rPr>
      </w:pPr>
      <w:r w:rsidRPr="00966011">
        <w:rPr>
          <w:szCs w:val="22"/>
        </w:rPr>
        <w:t xml:space="preserve">городского округа муниципального </w:t>
      </w:r>
    </w:p>
    <w:p w:rsidR="00495B9C" w:rsidRPr="00966011" w:rsidRDefault="00495B9C" w:rsidP="00495B9C">
      <w:pPr>
        <w:pStyle w:val="ConsPlusNormal"/>
        <w:jc w:val="right"/>
        <w:outlineLvl w:val="0"/>
        <w:rPr>
          <w:szCs w:val="22"/>
        </w:rPr>
      </w:pPr>
      <w:r w:rsidRPr="00966011">
        <w:rPr>
          <w:szCs w:val="22"/>
        </w:rPr>
        <w:t xml:space="preserve">образования </w:t>
      </w:r>
      <w:r>
        <w:rPr>
          <w:szCs w:val="22"/>
        </w:rPr>
        <w:t>«город Саянск»</w:t>
      </w:r>
    </w:p>
    <w:p w:rsidR="00495B9C" w:rsidRPr="00966011" w:rsidRDefault="00495B9C" w:rsidP="00495B9C">
      <w:pPr>
        <w:pStyle w:val="ConsPlusNormal"/>
        <w:jc w:val="right"/>
        <w:rPr>
          <w:szCs w:val="22"/>
        </w:rPr>
      </w:pPr>
      <w:r w:rsidRPr="00966011">
        <w:rPr>
          <w:szCs w:val="22"/>
        </w:rPr>
        <w:t xml:space="preserve">от </w:t>
      </w:r>
      <w:r w:rsidR="00A60421">
        <w:rPr>
          <w:szCs w:val="22"/>
        </w:rPr>
        <w:t>30.01.2018</w:t>
      </w:r>
      <w:r w:rsidRPr="00966011">
        <w:rPr>
          <w:szCs w:val="22"/>
        </w:rPr>
        <w:t xml:space="preserve"> №</w:t>
      </w:r>
      <w:r w:rsidR="00A60421">
        <w:rPr>
          <w:szCs w:val="22"/>
        </w:rPr>
        <w:t xml:space="preserve"> 110-37-75-18</w:t>
      </w:r>
    </w:p>
    <w:p w:rsidR="00495B9C" w:rsidRPr="00966011" w:rsidRDefault="00495B9C" w:rsidP="00495B9C">
      <w:pPr>
        <w:pStyle w:val="ConsPlusNormal"/>
        <w:jc w:val="both"/>
      </w:pPr>
    </w:p>
    <w:p w:rsidR="00495B9C" w:rsidRPr="00684FE8" w:rsidRDefault="00495B9C" w:rsidP="00495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684FE8">
        <w:rPr>
          <w:rFonts w:ascii="Times New Roman" w:hAnsi="Times New Roman" w:cs="Times New Roman"/>
          <w:sz w:val="28"/>
          <w:szCs w:val="28"/>
        </w:rPr>
        <w:t>Положение</w:t>
      </w:r>
    </w:p>
    <w:p w:rsidR="00495B9C" w:rsidRPr="00684FE8" w:rsidRDefault="00495B9C" w:rsidP="00495B9C">
      <w:pPr>
        <w:pStyle w:val="ConsPlusNormal"/>
        <w:jc w:val="center"/>
        <w:rPr>
          <w:b/>
          <w:sz w:val="28"/>
          <w:szCs w:val="28"/>
        </w:rPr>
      </w:pPr>
      <w:r w:rsidRPr="00684FE8">
        <w:rPr>
          <w:b/>
          <w:sz w:val="28"/>
          <w:szCs w:val="28"/>
        </w:rPr>
        <w:t xml:space="preserve">о Градостроительном совете при мэре городского округа </w:t>
      </w:r>
    </w:p>
    <w:p w:rsidR="00495B9C" w:rsidRPr="00684FE8" w:rsidRDefault="00495B9C" w:rsidP="00495B9C">
      <w:pPr>
        <w:pStyle w:val="ConsPlusNormal"/>
        <w:jc w:val="center"/>
        <w:rPr>
          <w:b/>
          <w:sz w:val="28"/>
          <w:szCs w:val="28"/>
        </w:rPr>
      </w:pPr>
      <w:r w:rsidRPr="00684FE8">
        <w:rPr>
          <w:b/>
          <w:sz w:val="28"/>
          <w:szCs w:val="28"/>
        </w:rPr>
        <w:t>муниципального образования «город Саянск»</w:t>
      </w:r>
    </w:p>
    <w:p w:rsidR="00495B9C" w:rsidRPr="00684FE8" w:rsidRDefault="00495B9C" w:rsidP="00495B9C">
      <w:pPr>
        <w:pStyle w:val="ConsPlusNormal"/>
        <w:jc w:val="center"/>
        <w:outlineLvl w:val="1"/>
        <w:rPr>
          <w:sz w:val="28"/>
          <w:szCs w:val="28"/>
        </w:rPr>
      </w:pPr>
    </w:p>
    <w:p w:rsidR="00495B9C" w:rsidRPr="00684FE8" w:rsidRDefault="00CD3FEE" w:rsidP="00CD3FEE">
      <w:pPr>
        <w:pStyle w:val="ConsPlusNormal"/>
        <w:widowControl w:val="0"/>
        <w:adjustRightInd/>
        <w:ind w:left="89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5B9C" w:rsidRPr="00684FE8">
        <w:rPr>
          <w:sz w:val="28"/>
          <w:szCs w:val="28"/>
        </w:rPr>
        <w:t>Общие положения</w:t>
      </w:r>
    </w:p>
    <w:p w:rsidR="00495B9C" w:rsidRPr="00684FE8" w:rsidRDefault="00495B9C" w:rsidP="00495B9C">
      <w:pPr>
        <w:pStyle w:val="ConsPlusNormal"/>
        <w:ind w:left="899"/>
        <w:outlineLvl w:val="1"/>
        <w:rPr>
          <w:sz w:val="28"/>
          <w:szCs w:val="28"/>
        </w:rPr>
      </w:pPr>
    </w:p>
    <w:p w:rsidR="00495B9C" w:rsidRPr="00361F29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 xml:space="preserve">1.1. </w:t>
      </w:r>
      <w:proofErr w:type="gramStart"/>
      <w:r w:rsidRPr="00684FE8">
        <w:rPr>
          <w:sz w:val="28"/>
          <w:szCs w:val="28"/>
        </w:rPr>
        <w:t xml:space="preserve">Градостроительный совет при мэре городского округа муниципального образования «город Саянск» (далее - Совет) является постоянно действующим консультативно-совещательным органом, созданным в целях подготовки рекомендаций и предложений по вопросам разработки и реализации градостроительной политики на территории городского округа муниципального образования «город Саянск», согласования документов территориального планирования, документации по планировке территории, проектной документации объектов капитального </w:t>
      </w:r>
      <w:r w:rsidRPr="00361F29">
        <w:rPr>
          <w:sz w:val="28"/>
          <w:szCs w:val="28"/>
        </w:rPr>
        <w:t>строительства, а также подготовки предложений по совершенствованию Генерального плана</w:t>
      </w:r>
      <w:proofErr w:type="gramEnd"/>
      <w:r w:rsidRPr="00361F29">
        <w:rPr>
          <w:sz w:val="28"/>
          <w:szCs w:val="28"/>
        </w:rPr>
        <w:t xml:space="preserve"> городского округа муниципального образования «город Саянск», </w:t>
      </w:r>
      <w:hyperlink r:id="rId7" w:history="1">
        <w:r w:rsidRPr="00361F29">
          <w:rPr>
            <w:sz w:val="28"/>
            <w:szCs w:val="28"/>
          </w:rPr>
          <w:t>Правил</w:t>
        </w:r>
      </w:hyperlink>
      <w:r w:rsidRPr="00361F29">
        <w:rPr>
          <w:sz w:val="28"/>
          <w:szCs w:val="28"/>
        </w:rPr>
        <w:t xml:space="preserve"> землепользования и застройки городского округа муниципального образования «город Саянск», иных нормативных правовых актов и документов, регулирующих градостроительную деятельность городского округа муниципального образования «город Саянск».</w:t>
      </w:r>
    </w:p>
    <w:p w:rsidR="00495B9C" w:rsidRPr="00361F29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361F29">
        <w:rPr>
          <w:sz w:val="28"/>
          <w:szCs w:val="28"/>
        </w:rPr>
        <w:t xml:space="preserve">1.2. </w:t>
      </w:r>
      <w:proofErr w:type="gramStart"/>
      <w:r w:rsidRPr="00361F29">
        <w:rPr>
          <w:sz w:val="28"/>
          <w:szCs w:val="28"/>
        </w:rPr>
        <w:t xml:space="preserve">В своей деятельности Совет руководствуется </w:t>
      </w:r>
      <w:hyperlink r:id="rId8" w:history="1">
        <w:r w:rsidRPr="00361F29">
          <w:rPr>
            <w:sz w:val="28"/>
            <w:szCs w:val="28"/>
          </w:rPr>
          <w:t>Конституцией</w:t>
        </w:r>
      </w:hyperlink>
      <w:r w:rsidRPr="00361F29">
        <w:rPr>
          <w:sz w:val="28"/>
          <w:szCs w:val="28"/>
        </w:rPr>
        <w:t xml:space="preserve"> Российской Федерации, законодательством и нормативными правовыми актами Российской Федерации и Иркутской области, Градостроительным </w:t>
      </w:r>
      <w:hyperlink r:id="rId9" w:history="1">
        <w:r w:rsidRPr="00361F29">
          <w:rPr>
            <w:sz w:val="28"/>
            <w:szCs w:val="28"/>
          </w:rPr>
          <w:t>кодексом</w:t>
        </w:r>
      </w:hyperlink>
      <w:r w:rsidRPr="00361F29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361F29">
          <w:rPr>
            <w:sz w:val="28"/>
            <w:szCs w:val="28"/>
          </w:rPr>
          <w:t>законом</w:t>
        </w:r>
      </w:hyperlink>
      <w:r w:rsidRPr="00361F29">
        <w:rPr>
          <w:sz w:val="28"/>
          <w:szCs w:val="28"/>
        </w:rPr>
        <w:t xml:space="preserve"> от 17.11.1995 № 169-ФЗ «Об архитектурной деятельности в Российской Федерации», государственными стандартами в области проектирования, строительства, сводами правил и иными нормативными правовыми актами, Генеральным планом городского округа муниципального образования «город Саянск», утвержденным решением Думы муниципального образования «город</w:t>
      </w:r>
      <w:proofErr w:type="gramEnd"/>
      <w:r w:rsidRPr="00361F29">
        <w:rPr>
          <w:sz w:val="28"/>
          <w:szCs w:val="28"/>
        </w:rPr>
        <w:t xml:space="preserve"> </w:t>
      </w:r>
      <w:proofErr w:type="gramStart"/>
      <w:r w:rsidRPr="00361F29">
        <w:rPr>
          <w:sz w:val="28"/>
          <w:szCs w:val="28"/>
        </w:rPr>
        <w:t xml:space="preserve">Саянск» от 28.02.2008 № 041-14-20, </w:t>
      </w:r>
      <w:hyperlink r:id="rId11" w:history="1">
        <w:r w:rsidRPr="00361F29">
          <w:rPr>
            <w:sz w:val="28"/>
            <w:szCs w:val="28"/>
          </w:rPr>
          <w:t>Правилами</w:t>
        </w:r>
      </w:hyperlink>
      <w:r w:rsidRPr="00361F29">
        <w:rPr>
          <w:sz w:val="28"/>
          <w:szCs w:val="28"/>
        </w:rPr>
        <w:t xml:space="preserve"> землепользования и застройки городского округа муниципального образования «город Саянск», утвержденными решением Думы муниципального образования «город Саянск» от 20.11.2010 № 051-14-119,</w:t>
      </w:r>
      <w:r w:rsidR="00A60421">
        <w:rPr>
          <w:sz w:val="28"/>
          <w:szCs w:val="28"/>
        </w:rPr>
        <w:t xml:space="preserve"> </w:t>
      </w:r>
      <w:hyperlink r:id="rId12" w:history="1">
        <w:r w:rsidRPr="00361F29">
          <w:rPr>
            <w:sz w:val="28"/>
            <w:szCs w:val="28"/>
          </w:rPr>
          <w:t>Уставом</w:t>
        </w:r>
      </w:hyperlink>
      <w:r w:rsidRPr="00361F29">
        <w:rPr>
          <w:sz w:val="28"/>
          <w:szCs w:val="28"/>
        </w:rPr>
        <w:t xml:space="preserve"> муниципального образования «город Саянск», а также настоящим Положением.</w:t>
      </w:r>
      <w:proofErr w:type="gramEnd"/>
    </w:p>
    <w:p w:rsidR="00495B9C" w:rsidRPr="00361F29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CD3FEE" w:rsidP="00CD3FEE">
      <w:pPr>
        <w:pStyle w:val="ConsPlusNormal"/>
        <w:widowControl w:val="0"/>
        <w:adjustRightInd/>
        <w:ind w:left="1608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5B9C" w:rsidRPr="00684FE8">
        <w:rPr>
          <w:sz w:val="28"/>
          <w:szCs w:val="28"/>
        </w:rPr>
        <w:t>Задачи и функции Совета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2.1. Основными задачами Совета являются: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lastRenderedPageBreak/>
        <w:t>2.1.1. Повышение уровня градостроительных и архитектурных решений.</w:t>
      </w:r>
    </w:p>
    <w:p w:rsidR="00495B9C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 xml:space="preserve">2.1.2. Внедрение прогрессивного опыта других субъектов </w:t>
      </w:r>
      <w:proofErr w:type="gramStart"/>
      <w:r w:rsidRPr="00684FE8">
        <w:rPr>
          <w:sz w:val="28"/>
          <w:szCs w:val="28"/>
        </w:rPr>
        <w:t>Российской</w:t>
      </w:r>
      <w:proofErr w:type="gramEnd"/>
      <w:r w:rsidRPr="00684FE8">
        <w:rPr>
          <w:sz w:val="28"/>
          <w:szCs w:val="28"/>
        </w:rPr>
        <w:t xml:space="preserve"> 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Федерации в целях обеспечения сбалансированного учета экологических, экономических, социальных и иных факторов при осуществлении градостроительной деятельности и земельных отношений.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 Совет в соответствии с возложенными на него задачами осуществляет следующие функции: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2.2.1. Рассмотрение предложений по реализации государственной политики в области градостроительства на территории муниципального образования.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2.2.2. Рассмотрение предложений по проектам нормативных муниципальных правовых актов, содержащих нормы, регулирующие отношения в области градостроительной деятельности.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2.2.3. Рассмотрение и подготовку предложений по реализации в установленном порядке инвестиционных проектов в сфере градостроительной деятельности и архитектуры, имеющих важное социальное, культурное и экономическое значение для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 Рассмотрение вопросов, связанных с территориальным планированием, градостроительным зонированием, планировкой территории, архитектурно-строительным проектированием, включая: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2.2.4.1. Подготовка предложений по реализации Генерального плана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2.2.4.2. Подготовка предл</w:t>
      </w:r>
      <w:r>
        <w:rPr>
          <w:sz w:val="28"/>
          <w:szCs w:val="28"/>
        </w:rPr>
        <w:t>ожений по внесению изменений в Г</w:t>
      </w:r>
      <w:r w:rsidRPr="00684FE8">
        <w:rPr>
          <w:sz w:val="28"/>
          <w:szCs w:val="28"/>
        </w:rPr>
        <w:t>енеральный план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 xml:space="preserve">2.2.4.3. Подготовка предложений по внесению изменений и дополнений в </w:t>
      </w:r>
      <w:hyperlink r:id="rId13" w:history="1">
        <w:r w:rsidRPr="00684FE8">
          <w:rPr>
            <w:sz w:val="28"/>
            <w:szCs w:val="28"/>
          </w:rPr>
          <w:t>Правила</w:t>
        </w:r>
      </w:hyperlink>
      <w:r w:rsidRPr="00684FE8">
        <w:rPr>
          <w:sz w:val="28"/>
          <w:szCs w:val="28"/>
        </w:rPr>
        <w:t xml:space="preserve"> землепользования и застройки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2.2.4.4. Подготовка предложений по проектам планировки территорий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2.2.4.5. Рассмотрение документации по планировке территорий для размещения объектов капитального строительства местного значения.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2.2.4.6. Решение вопросов, связанных с проектированием архитектурно-художественных произведений, а также художественных решений рекламы.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2.2.4.7. Подготовку предложений по развитию инженерной и транспортной инфраструктуры на территории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2.2.4.8. Подготовку предложений по формированию архитектурного облика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2.2.4.9. Рассмотрение проектной документации строящихся и реконструируемых наиболее сложных объектов капитального строительства местного значения и их частей.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lastRenderedPageBreak/>
        <w:t>2.2.4.10. Подготовку предложений по проектам комплексного благоустройства городской среды.</w:t>
      </w:r>
    </w:p>
    <w:p w:rsidR="00495B9C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2.2.5. Рассмотрение вопросов, связанных с планированием строительства на территории городского округа муниципального образования «город Саянск».</w:t>
      </w:r>
    </w:p>
    <w:p w:rsidR="00A60421" w:rsidRPr="00684FE8" w:rsidRDefault="00A60421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CD3FE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684FE8">
        <w:rPr>
          <w:sz w:val="28"/>
          <w:szCs w:val="28"/>
        </w:rPr>
        <w:t>3. Права Совета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3.1. Совет, исходя из возложенных на него задач и функций, имеет право: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3.1.1. Запрашивать от федеральных органов исполнительной власти, исполнительных органов государственной власти Иркутской области, органов местного самоуправления и организаций информацию и иные необходимые материалы для рассмотрения вопросов, входящих в задачи и функции Совета.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3.1.2. Приглашать на заседания должностных лиц федеральных органов исполнительной власти, исполнительных органов государственной власти Иркутской области, органов местного самоуправления, а также специалистов, представителей общественных, научных и иных организаций, граждан.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3.1.3. Участвовать в подготовке проектов правовых актов по вопросам градостроительства.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3.1.4. Инициировать проведение совещаний, конференций, семинаров по вопросам, связанным с реализацией задач Совета.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3.1.5. Инициировать рассмотрение вопросов, связанных с реализацией задач Совета, в том числе обращаться в Думу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3.1.6. Определять перечень документов, материалов, необходимых для рассмотрения вопросов на заседаниях Совета.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684FE8">
        <w:rPr>
          <w:sz w:val="28"/>
          <w:szCs w:val="28"/>
        </w:rPr>
        <w:t>4. Порядок работы Совета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4.1. Состав Совета утверждается постановлением администрации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4.2. В состав Совета входят представители федеральных органов исполнительной власти, исполнительных органов государственной власти Иркутской области, органов местного самоуправления, а также заинтересованных организаций, граждане.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4.3. Председателем Совета является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4.4. Заместителем председателя Совета является председатель Комитета по архитектуре и градостроительству администрации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lastRenderedPageBreak/>
        <w:t>4.5. Заседания Совета проводятся по мере необходимости.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4.6. Заседание Совета проводится председателем или по его поручению заместителем председателя Совета и считается правомочным, если на нем присутствует не менее половины от установленного числа членов Совета.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4.7. Секретарь Совета обеспечивает организацию работы Совета, в том числе осуществляет: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4.7.1. Формирование повестки и созыв заседаний.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4.7.2. Представление материалов для ознакомления членам Совета.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4.7.3. Оформление протоколов, решений и их адресную рассылку.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4.7.4. Оформление документов, необходимых для организации деятельности Совета.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4.7.5. Подготовка и направление информации о деятельности Совета для размещения на официальном сайте администрации городского округа муниципального образования «город Саянск» в сети Интернет и в средствах массовой информации.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4.8. Повестка очередного заседания Совета формируется с учетом обращений граждан и юридических лиц по предварительному согласованию с председателем (заместителем председателя) Совета.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4.9. Члены Совета принимают участие в его работе лично.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4.10. Обязательное участие в работе Совета принимает главный архитектор города.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4.11. Решения Совета принимаются большинством голосов от числа присутствующих на заседании Совета и оформляются протоколами и решениями. Голос председательствующего является решающим при равенстве голосов.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4.12. Организационно-техническое обеспечение деятельности Совета осуществляет Комитет по архитектуре и градостроительству администрации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684FE8">
        <w:rPr>
          <w:sz w:val="28"/>
          <w:szCs w:val="28"/>
        </w:rPr>
        <w:t>5. Освещение деятельности Совета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5.1. Информация о деятельности Совета размещается на официальном сайте администрации городского округа муниципального образования «город Саянск» в сети Интернет и публикуется в средствах массовой информации.</w:t>
      </w:r>
    </w:p>
    <w:p w:rsidR="00495B9C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A60421" w:rsidRPr="00684FE8" w:rsidRDefault="00A60421" w:rsidP="00495B9C">
      <w:pPr>
        <w:pStyle w:val="ConsPlusNormal"/>
        <w:jc w:val="both"/>
        <w:rPr>
          <w:sz w:val="28"/>
          <w:szCs w:val="28"/>
        </w:rPr>
      </w:pPr>
    </w:p>
    <w:p w:rsidR="00495B9C" w:rsidRPr="00684FE8" w:rsidRDefault="00495B9C" w:rsidP="00495B9C">
      <w:pPr>
        <w:pStyle w:val="ConsPlusNormal"/>
        <w:rPr>
          <w:sz w:val="28"/>
          <w:szCs w:val="28"/>
        </w:rPr>
      </w:pPr>
      <w:r w:rsidRPr="00684FE8">
        <w:rPr>
          <w:sz w:val="28"/>
          <w:szCs w:val="28"/>
        </w:rPr>
        <w:t xml:space="preserve">Мэр городского округа муниципального </w:t>
      </w:r>
    </w:p>
    <w:p w:rsidR="00495B9C" w:rsidRPr="00684FE8" w:rsidRDefault="00495B9C" w:rsidP="00495B9C">
      <w:pPr>
        <w:pStyle w:val="ConsPlusNormal"/>
        <w:rPr>
          <w:sz w:val="28"/>
          <w:szCs w:val="28"/>
        </w:rPr>
      </w:pPr>
      <w:r w:rsidRPr="00684FE8">
        <w:rPr>
          <w:sz w:val="28"/>
          <w:szCs w:val="28"/>
        </w:rPr>
        <w:t>образования «город Саянск»</w:t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="00A60421">
        <w:rPr>
          <w:sz w:val="28"/>
          <w:szCs w:val="28"/>
        </w:rPr>
        <w:t xml:space="preserve"> </w:t>
      </w:r>
      <w:r w:rsidRPr="00684FE8">
        <w:rPr>
          <w:sz w:val="28"/>
          <w:szCs w:val="28"/>
        </w:rPr>
        <w:t>О.В. Боровский</w:t>
      </w:r>
    </w:p>
    <w:p w:rsidR="00495B9C" w:rsidRPr="00966011" w:rsidRDefault="00495B9C" w:rsidP="00495B9C">
      <w:pPr>
        <w:pStyle w:val="ConsPlusNormal"/>
        <w:jc w:val="right"/>
      </w:pPr>
    </w:p>
    <w:p w:rsidR="00495B9C" w:rsidRPr="00966011" w:rsidRDefault="00495B9C" w:rsidP="00495B9C">
      <w:pPr>
        <w:pStyle w:val="ConsPlusNormal"/>
        <w:jc w:val="both"/>
      </w:pPr>
    </w:p>
    <w:p w:rsidR="00495B9C" w:rsidRPr="00966011" w:rsidRDefault="00495B9C" w:rsidP="00495B9C">
      <w:pPr>
        <w:pStyle w:val="ConsPlusNormal"/>
        <w:jc w:val="both"/>
      </w:pPr>
    </w:p>
    <w:p w:rsidR="00495B9C" w:rsidRPr="00966011" w:rsidRDefault="00495B9C" w:rsidP="00495B9C">
      <w:pPr>
        <w:pStyle w:val="ConsPlusNormal"/>
        <w:jc w:val="both"/>
      </w:pPr>
    </w:p>
    <w:p w:rsidR="00495B9C" w:rsidRPr="00966011" w:rsidRDefault="00495B9C" w:rsidP="00495B9C">
      <w:pPr>
        <w:pStyle w:val="ConsPlusNormal"/>
        <w:jc w:val="both"/>
      </w:pPr>
    </w:p>
    <w:p w:rsidR="00495B9C" w:rsidRPr="00966011" w:rsidRDefault="00495B9C" w:rsidP="00495B9C">
      <w:pPr>
        <w:pStyle w:val="ConsPlusNormal"/>
        <w:jc w:val="both"/>
      </w:pPr>
    </w:p>
    <w:p w:rsidR="00495B9C" w:rsidRDefault="00495B9C" w:rsidP="00495B9C">
      <w:pPr>
        <w:pStyle w:val="ConsPlusNormal"/>
        <w:jc w:val="right"/>
        <w:outlineLvl w:val="0"/>
      </w:pPr>
    </w:p>
    <w:p w:rsidR="00495B9C" w:rsidRPr="00966011" w:rsidRDefault="00495B9C" w:rsidP="00495B9C">
      <w:pPr>
        <w:pStyle w:val="ConsPlusNormal"/>
        <w:jc w:val="right"/>
        <w:outlineLvl w:val="0"/>
        <w:rPr>
          <w:szCs w:val="22"/>
        </w:rPr>
      </w:pPr>
      <w:r w:rsidRPr="00966011">
        <w:rPr>
          <w:szCs w:val="22"/>
        </w:rPr>
        <w:lastRenderedPageBreak/>
        <w:t xml:space="preserve">Приложение </w:t>
      </w:r>
      <w:r>
        <w:rPr>
          <w:szCs w:val="22"/>
        </w:rPr>
        <w:t>2</w:t>
      </w:r>
      <w:r w:rsidRPr="00966011">
        <w:rPr>
          <w:szCs w:val="22"/>
        </w:rPr>
        <w:t xml:space="preserve"> </w:t>
      </w:r>
    </w:p>
    <w:p w:rsidR="00495B9C" w:rsidRPr="00966011" w:rsidRDefault="00495B9C" w:rsidP="00495B9C">
      <w:pPr>
        <w:pStyle w:val="ConsPlusNormal"/>
        <w:jc w:val="right"/>
        <w:outlineLvl w:val="0"/>
        <w:rPr>
          <w:szCs w:val="22"/>
        </w:rPr>
      </w:pPr>
      <w:r w:rsidRPr="00966011">
        <w:rPr>
          <w:szCs w:val="22"/>
        </w:rPr>
        <w:t xml:space="preserve">к постановлению администрации </w:t>
      </w:r>
    </w:p>
    <w:p w:rsidR="00495B9C" w:rsidRPr="00966011" w:rsidRDefault="00495B9C" w:rsidP="00495B9C">
      <w:pPr>
        <w:pStyle w:val="ConsPlusNormal"/>
        <w:jc w:val="right"/>
        <w:outlineLvl w:val="0"/>
        <w:rPr>
          <w:szCs w:val="22"/>
        </w:rPr>
      </w:pPr>
      <w:r w:rsidRPr="00966011">
        <w:rPr>
          <w:szCs w:val="22"/>
        </w:rPr>
        <w:t xml:space="preserve">городского округа муниципального </w:t>
      </w:r>
    </w:p>
    <w:p w:rsidR="00495B9C" w:rsidRPr="00966011" w:rsidRDefault="00495B9C" w:rsidP="00495B9C">
      <w:pPr>
        <w:pStyle w:val="ConsPlusNormal"/>
        <w:jc w:val="right"/>
        <w:outlineLvl w:val="0"/>
        <w:rPr>
          <w:szCs w:val="22"/>
        </w:rPr>
      </w:pPr>
      <w:r>
        <w:rPr>
          <w:szCs w:val="22"/>
        </w:rPr>
        <w:t>образования «город Саянск»</w:t>
      </w:r>
    </w:p>
    <w:p w:rsidR="00495B9C" w:rsidRPr="00966011" w:rsidRDefault="00495B9C" w:rsidP="00495B9C">
      <w:pPr>
        <w:pStyle w:val="ConsPlusNormal"/>
        <w:jc w:val="right"/>
        <w:rPr>
          <w:szCs w:val="22"/>
        </w:rPr>
      </w:pPr>
      <w:r w:rsidRPr="00966011">
        <w:rPr>
          <w:szCs w:val="22"/>
        </w:rPr>
        <w:t xml:space="preserve">от </w:t>
      </w:r>
      <w:r w:rsidR="00A60421">
        <w:rPr>
          <w:szCs w:val="22"/>
        </w:rPr>
        <w:t>30.01.2018</w:t>
      </w:r>
      <w:r w:rsidRPr="00966011">
        <w:rPr>
          <w:szCs w:val="22"/>
        </w:rPr>
        <w:t xml:space="preserve"> №</w:t>
      </w:r>
      <w:r w:rsidR="00A60421">
        <w:rPr>
          <w:szCs w:val="22"/>
        </w:rPr>
        <w:t xml:space="preserve"> 110-37-75-18</w:t>
      </w:r>
    </w:p>
    <w:p w:rsidR="00495B9C" w:rsidRPr="00966011" w:rsidRDefault="00495B9C" w:rsidP="00495B9C">
      <w:pPr>
        <w:pStyle w:val="ConsPlusNormal"/>
        <w:jc w:val="both"/>
      </w:pPr>
    </w:p>
    <w:p w:rsidR="00495B9C" w:rsidRPr="00684FE8" w:rsidRDefault="00495B9C" w:rsidP="00495B9C">
      <w:pPr>
        <w:pStyle w:val="ConsPlusNormal"/>
        <w:jc w:val="center"/>
        <w:rPr>
          <w:b/>
          <w:sz w:val="28"/>
          <w:szCs w:val="28"/>
        </w:rPr>
      </w:pPr>
      <w:bookmarkStart w:id="2" w:name="P120"/>
      <w:bookmarkEnd w:id="2"/>
      <w:r w:rsidRPr="00684FE8">
        <w:rPr>
          <w:b/>
          <w:sz w:val="28"/>
          <w:szCs w:val="28"/>
        </w:rPr>
        <w:t>Состав</w:t>
      </w:r>
    </w:p>
    <w:p w:rsidR="00495B9C" w:rsidRPr="00684FE8" w:rsidRDefault="00495B9C" w:rsidP="00495B9C">
      <w:pPr>
        <w:pStyle w:val="ConsPlusNormal"/>
        <w:jc w:val="center"/>
        <w:rPr>
          <w:b/>
          <w:sz w:val="28"/>
          <w:szCs w:val="28"/>
        </w:rPr>
      </w:pPr>
      <w:r w:rsidRPr="00684FE8">
        <w:rPr>
          <w:b/>
          <w:sz w:val="28"/>
          <w:szCs w:val="28"/>
        </w:rPr>
        <w:t xml:space="preserve">Градостроительного совета при мэре городского округа </w:t>
      </w:r>
    </w:p>
    <w:p w:rsidR="00495B9C" w:rsidRPr="00684FE8" w:rsidRDefault="00495B9C" w:rsidP="00495B9C">
      <w:pPr>
        <w:pStyle w:val="ConsPlusNormal"/>
        <w:jc w:val="center"/>
        <w:rPr>
          <w:b/>
          <w:sz w:val="28"/>
          <w:szCs w:val="28"/>
        </w:rPr>
      </w:pPr>
      <w:r w:rsidRPr="00684FE8">
        <w:rPr>
          <w:b/>
          <w:sz w:val="28"/>
          <w:szCs w:val="28"/>
        </w:rPr>
        <w:t>муниципального образования «город Саянск»</w:t>
      </w:r>
    </w:p>
    <w:p w:rsidR="00495B9C" w:rsidRPr="00684FE8" w:rsidRDefault="00495B9C" w:rsidP="00495B9C">
      <w:pPr>
        <w:pStyle w:val="ConsPlusNormal"/>
        <w:jc w:val="center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1. Председатель Градостроительного совета – Данилова Мария Фёдоровна, заместитель мэра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2. Заместитель председателя Градостроительного совета – Трифанов Дмитрий Леонидович, председатель Комитета по архитектуре и градостроительству администрации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 xml:space="preserve">3. Секретарь Градостроительного совета – </w:t>
      </w:r>
      <w:proofErr w:type="spellStart"/>
      <w:r w:rsidRPr="00684FE8">
        <w:rPr>
          <w:sz w:val="28"/>
          <w:szCs w:val="28"/>
        </w:rPr>
        <w:t>Альмеева</w:t>
      </w:r>
      <w:proofErr w:type="spellEnd"/>
      <w:r w:rsidRPr="00684FE8">
        <w:rPr>
          <w:sz w:val="28"/>
          <w:szCs w:val="28"/>
        </w:rPr>
        <w:t xml:space="preserve"> </w:t>
      </w:r>
      <w:proofErr w:type="spellStart"/>
      <w:r w:rsidRPr="00684FE8">
        <w:rPr>
          <w:sz w:val="28"/>
          <w:szCs w:val="28"/>
        </w:rPr>
        <w:t>Надия</w:t>
      </w:r>
      <w:proofErr w:type="spellEnd"/>
      <w:r w:rsidRPr="00684FE8">
        <w:rPr>
          <w:sz w:val="28"/>
          <w:szCs w:val="28"/>
        </w:rPr>
        <w:t xml:space="preserve"> Александровна, главный специалист - архитектор Комитета по архитектуре и градостроительству администрации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4. Члены Градостроительного совета: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Колькина Юлия Валерьевна, заместитель председателя - главный архитектор Комитета по архитектуре и градостроительству администрации муниципального образования «город Саянск»;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Малинова Марина Александровна, заместитель председателя Комитета по архитектуре и градостроительству администрации муниципального образования «город Саянск»;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Матвеенко Юлия Александровна, председатель Комитета по управлению имуществом администрации муниципального образования «город Саянск»;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Ерофеев Иван Николаевич, депутат Думы городского округа муниципальн</w:t>
      </w:r>
      <w:r w:rsidR="00CD3FEE">
        <w:rPr>
          <w:sz w:val="28"/>
          <w:szCs w:val="28"/>
        </w:rPr>
        <w:t>ого образования «город Саянск»</w:t>
      </w:r>
      <w:r w:rsidRPr="00684FE8">
        <w:rPr>
          <w:sz w:val="28"/>
          <w:szCs w:val="28"/>
        </w:rPr>
        <w:t>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Кононенко Роман Владимирович, депутат Думы городского округа муниципального образования «город Саянск»;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Самойлов Валерий Григорьевич, главный инженер ЗАО «Восток-Центр» (по согласованию);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84FE8">
        <w:rPr>
          <w:sz w:val="28"/>
          <w:szCs w:val="28"/>
        </w:rPr>
        <w:t>Каманов</w:t>
      </w:r>
      <w:proofErr w:type="spellEnd"/>
      <w:r w:rsidRPr="00684FE8">
        <w:rPr>
          <w:sz w:val="28"/>
          <w:szCs w:val="28"/>
        </w:rPr>
        <w:t xml:space="preserve"> Анатолий Семенович, директор ООО «Коммунальный специальный транспорт»;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 xml:space="preserve">Татаурова Галина Борисовна, член Саянского отделения Союза пенсионеров России; 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lastRenderedPageBreak/>
        <w:t>Ходырева Людмила Владимировна, член Саянского отделения Союза пенсионеров России;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Полынцев Иван Владимирович, руководитель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Борисов Николай Алексеевич, директор ООО «МСУ-50»;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Скачко Олег Александрович, архитектор, дизайнер, индивидуальный предприниматель;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 xml:space="preserve">Селиванов Леонид </w:t>
      </w:r>
      <w:proofErr w:type="spellStart"/>
      <w:r w:rsidRPr="00684FE8">
        <w:rPr>
          <w:sz w:val="28"/>
          <w:szCs w:val="28"/>
        </w:rPr>
        <w:t>Ефграфович</w:t>
      </w:r>
      <w:proofErr w:type="spellEnd"/>
      <w:r w:rsidRPr="00684FE8">
        <w:rPr>
          <w:sz w:val="28"/>
          <w:szCs w:val="28"/>
        </w:rPr>
        <w:t>, почетный гражданин города Саянска;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  <w:r w:rsidRPr="00684FE8">
        <w:rPr>
          <w:sz w:val="28"/>
          <w:szCs w:val="28"/>
        </w:rPr>
        <w:t>Трухин Анатолий Васильевич, внештатный советник мэра городского округа муниципального образования «город Саянск».</w:t>
      </w: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jc w:val="both"/>
        <w:rPr>
          <w:sz w:val="28"/>
          <w:szCs w:val="28"/>
        </w:rPr>
      </w:pPr>
    </w:p>
    <w:p w:rsidR="00495B9C" w:rsidRPr="00684FE8" w:rsidRDefault="00495B9C" w:rsidP="00A60421">
      <w:pPr>
        <w:pStyle w:val="ConsPlusNormal"/>
        <w:ind w:firstLine="709"/>
        <w:rPr>
          <w:sz w:val="28"/>
          <w:szCs w:val="28"/>
        </w:rPr>
      </w:pPr>
      <w:r w:rsidRPr="00684FE8">
        <w:rPr>
          <w:sz w:val="28"/>
          <w:szCs w:val="28"/>
        </w:rPr>
        <w:t xml:space="preserve">Мэр городского округа муниципального </w:t>
      </w:r>
    </w:p>
    <w:p w:rsidR="00495B9C" w:rsidRPr="00966011" w:rsidRDefault="00495B9C" w:rsidP="00A60421">
      <w:pPr>
        <w:pStyle w:val="ConsPlusNormal"/>
        <w:ind w:firstLine="709"/>
      </w:pPr>
      <w:r w:rsidRPr="00684FE8">
        <w:rPr>
          <w:sz w:val="28"/>
          <w:szCs w:val="28"/>
        </w:rPr>
        <w:t>образования «город Саянск»</w:t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Pr="00684FE8">
        <w:rPr>
          <w:sz w:val="28"/>
          <w:szCs w:val="28"/>
        </w:rPr>
        <w:tab/>
      </w:r>
      <w:r w:rsidR="00A60421">
        <w:rPr>
          <w:sz w:val="28"/>
          <w:szCs w:val="28"/>
        </w:rPr>
        <w:t xml:space="preserve"> </w:t>
      </w:r>
      <w:r w:rsidRPr="00684FE8">
        <w:rPr>
          <w:sz w:val="28"/>
          <w:szCs w:val="28"/>
        </w:rPr>
        <w:t>О.В. Боровский</w:t>
      </w:r>
    </w:p>
    <w:sectPr w:rsidR="00495B9C" w:rsidRPr="00966011" w:rsidSect="00A604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7F0E"/>
    <w:multiLevelType w:val="hybridMultilevel"/>
    <w:tmpl w:val="F992E434"/>
    <w:lvl w:ilvl="0" w:tplc="E86043A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42200"/>
    <w:rsid w:val="000451AA"/>
    <w:rsid w:val="0006405F"/>
    <w:rsid w:val="000730CC"/>
    <w:rsid w:val="00080951"/>
    <w:rsid w:val="000865CB"/>
    <w:rsid w:val="00094486"/>
    <w:rsid w:val="000A48C0"/>
    <w:rsid w:val="000C311B"/>
    <w:rsid w:val="000D6181"/>
    <w:rsid w:val="000E5321"/>
    <w:rsid w:val="000F22CE"/>
    <w:rsid w:val="001001C0"/>
    <w:rsid w:val="00102585"/>
    <w:rsid w:val="001041A5"/>
    <w:rsid w:val="001155E8"/>
    <w:rsid w:val="00120DB3"/>
    <w:rsid w:val="00136A94"/>
    <w:rsid w:val="00136B33"/>
    <w:rsid w:val="0014036D"/>
    <w:rsid w:val="001459AD"/>
    <w:rsid w:val="00161BAB"/>
    <w:rsid w:val="0018255B"/>
    <w:rsid w:val="00185637"/>
    <w:rsid w:val="001A690D"/>
    <w:rsid w:val="001B3261"/>
    <w:rsid w:val="001B3A14"/>
    <w:rsid w:val="001C7BB7"/>
    <w:rsid w:val="001D519F"/>
    <w:rsid w:val="001D543F"/>
    <w:rsid w:val="001D7620"/>
    <w:rsid w:val="001E1B47"/>
    <w:rsid w:val="001E25F6"/>
    <w:rsid w:val="001E5A07"/>
    <w:rsid w:val="001F108F"/>
    <w:rsid w:val="001F5832"/>
    <w:rsid w:val="00206970"/>
    <w:rsid w:val="0020733E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923CA"/>
    <w:rsid w:val="002A6482"/>
    <w:rsid w:val="002C3E6E"/>
    <w:rsid w:val="002C7737"/>
    <w:rsid w:val="002F0389"/>
    <w:rsid w:val="002F10FF"/>
    <w:rsid w:val="002F1F37"/>
    <w:rsid w:val="002F3596"/>
    <w:rsid w:val="00301010"/>
    <w:rsid w:val="0031022F"/>
    <w:rsid w:val="003117D0"/>
    <w:rsid w:val="003228BB"/>
    <w:rsid w:val="00340113"/>
    <w:rsid w:val="0034270D"/>
    <w:rsid w:val="00344F91"/>
    <w:rsid w:val="003452EB"/>
    <w:rsid w:val="00346128"/>
    <w:rsid w:val="00354769"/>
    <w:rsid w:val="00360EB0"/>
    <w:rsid w:val="00361F29"/>
    <w:rsid w:val="0036316C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2E28"/>
    <w:rsid w:val="003B79FE"/>
    <w:rsid w:val="003C6587"/>
    <w:rsid w:val="003D1270"/>
    <w:rsid w:val="003D293D"/>
    <w:rsid w:val="003D6D39"/>
    <w:rsid w:val="003D7F8F"/>
    <w:rsid w:val="003E7ED3"/>
    <w:rsid w:val="0041091E"/>
    <w:rsid w:val="0041154F"/>
    <w:rsid w:val="00411D86"/>
    <w:rsid w:val="004368F1"/>
    <w:rsid w:val="00451E9D"/>
    <w:rsid w:val="004575CD"/>
    <w:rsid w:val="00466BA3"/>
    <w:rsid w:val="0048140E"/>
    <w:rsid w:val="00481E08"/>
    <w:rsid w:val="004855B2"/>
    <w:rsid w:val="00486B3E"/>
    <w:rsid w:val="004955DE"/>
    <w:rsid w:val="00495B9C"/>
    <w:rsid w:val="004B340C"/>
    <w:rsid w:val="004C0D7F"/>
    <w:rsid w:val="004C2143"/>
    <w:rsid w:val="004C672F"/>
    <w:rsid w:val="004D028E"/>
    <w:rsid w:val="004E1D88"/>
    <w:rsid w:val="004F30EC"/>
    <w:rsid w:val="00501A0C"/>
    <w:rsid w:val="00510B7C"/>
    <w:rsid w:val="00534F6F"/>
    <w:rsid w:val="005358E5"/>
    <w:rsid w:val="00553220"/>
    <w:rsid w:val="00567C09"/>
    <w:rsid w:val="0057108B"/>
    <w:rsid w:val="00576D6D"/>
    <w:rsid w:val="005770CC"/>
    <w:rsid w:val="00583410"/>
    <w:rsid w:val="00584099"/>
    <w:rsid w:val="00591A4C"/>
    <w:rsid w:val="00592B68"/>
    <w:rsid w:val="005A1E27"/>
    <w:rsid w:val="005A2A80"/>
    <w:rsid w:val="005C0A18"/>
    <w:rsid w:val="005D31E6"/>
    <w:rsid w:val="005D5448"/>
    <w:rsid w:val="005D5EB5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17326"/>
    <w:rsid w:val="006217CF"/>
    <w:rsid w:val="00631D2E"/>
    <w:rsid w:val="00640AFA"/>
    <w:rsid w:val="00654E64"/>
    <w:rsid w:val="00654F48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D253A"/>
    <w:rsid w:val="006E1A10"/>
    <w:rsid w:val="006E1FDF"/>
    <w:rsid w:val="006F4266"/>
    <w:rsid w:val="006F453D"/>
    <w:rsid w:val="00701B49"/>
    <w:rsid w:val="0070505E"/>
    <w:rsid w:val="00710A46"/>
    <w:rsid w:val="007145B1"/>
    <w:rsid w:val="00730BB5"/>
    <w:rsid w:val="007338DF"/>
    <w:rsid w:val="00734203"/>
    <w:rsid w:val="00736312"/>
    <w:rsid w:val="00740C22"/>
    <w:rsid w:val="00766776"/>
    <w:rsid w:val="007703DE"/>
    <w:rsid w:val="00777AB8"/>
    <w:rsid w:val="0078224D"/>
    <w:rsid w:val="007862BB"/>
    <w:rsid w:val="007A3477"/>
    <w:rsid w:val="007A58FB"/>
    <w:rsid w:val="007A5986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8049BE"/>
    <w:rsid w:val="00806DBD"/>
    <w:rsid w:val="00812E12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74F06"/>
    <w:rsid w:val="00887951"/>
    <w:rsid w:val="00891E5B"/>
    <w:rsid w:val="00897873"/>
    <w:rsid w:val="008A397B"/>
    <w:rsid w:val="008A6E17"/>
    <w:rsid w:val="008D4EF7"/>
    <w:rsid w:val="008D5C12"/>
    <w:rsid w:val="008E64FD"/>
    <w:rsid w:val="008F2FB2"/>
    <w:rsid w:val="009033FA"/>
    <w:rsid w:val="0090531A"/>
    <w:rsid w:val="00910E56"/>
    <w:rsid w:val="00932E9F"/>
    <w:rsid w:val="00937617"/>
    <w:rsid w:val="00941988"/>
    <w:rsid w:val="00941D23"/>
    <w:rsid w:val="00944C3F"/>
    <w:rsid w:val="00947650"/>
    <w:rsid w:val="00956A2E"/>
    <w:rsid w:val="00972F7A"/>
    <w:rsid w:val="009803B4"/>
    <w:rsid w:val="00980994"/>
    <w:rsid w:val="00982988"/>
    <w:rsid w:val="009A5065"/>
    <w:rsid w:val="009A5DF7"/>
    <w:rsid w:val="009B31D5"/>
    <w:rsid w:val="009B3CE5"/>
    <w:rsid w:val="00A02BA0"/>
    <w:rsid w:val="00A03139"/>
    <w:rsid w:val="00A05B37"/>
    <w:rsid w:val="00A125DD"/>
    <w:rsid w:val="00A274D7"/>
    <w:rsid w:val="00A27DF1"/>
    <w:rsid w:val="00A30294"/>
    <w:rsid w:val="00A41161"/>
    <w:rsid w:val="00A418B2"/>
    <w:rsid w:val="00A43F3D"/>
    <w:rsid w:val="00A57687"/>
    <w:rsid w:val="00A60421"/>
    <w:rsid w:val="00A9053B"/>
    <w:rsid w:val="00A93F83"/>
    <w:rsid w:val="00A94FBA"/>
    <w:rsid w:val="00A97FCB"/>
    <w:rsid w:val="00AB50AD"/>
    <w:rsid w:val="00AC4B2C"/>
    <w:rsid w:val="00AC513E"/>
    <w:rsid w:val="00AD3F1F"/>
    <w:rsid w:val="00AF2E5B"/>
    <w:rsid w:val="00B025D3"/>
    <w:rsid w:val="00B06E43"/>
    <w:rsid w:val="00B11F67"/>
    <w:rsid w:val="00B13F16"/>
    <w:rsid w:val="00B21528"/>
    <w:rsid w:val="00B32CF5"/>
    <w:rsid w:val="00B36F12"/>
    <w:rsid w:val="00B40127"/>
    <w:rsid w:val="00B4405B"/>
    <w:rsid w:val="00B50E14"/>
    <w:rsid w:val="00B52F46"/>
    <w:rsid w:val="00B531C7"/>
    <w:rsid w:val="00B53B7C"/>
    <w:rsid w:val="00B57A6D"/>
    <w:rsid w:val="00B625C7"/>
    <w:rsid w:val="00B6412F"/>
    <w:rsid w:val="00B7286A"/>
    <w:rsid w:val="00B85249"/>
    <w:rsid w:val="00B90624"/>
    <w:rsid w:val="00BB4A8E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536E"/>
    <w:rsid w:val="00C30A9B"/>
    <w:rsid w:val="00C30BAE"/>
    <w:rsid w:val="00C42D46"/>
    <w:rsid w:val="00C502B5"/>
    <w:rsid w:val="00C63B37"/>
    <w:rsid w:val="00C63DE3"/>
    <w:rsid w:val="00C64675"/>
    <w:rsid w:val="00C864D3"/>
    <w:rsid w:val="00C976C3"/>
    <w:rsid w:val="00CA44A8"/>
    <w:rsid w:val="00CC0437"/>
    <w:rsid w:val="00CC7CA7"/>
    <w:rsid w:val="00CD0057"/>
    <w:rsid w:val="00CD00C3"/>
    <w:rsid w:val="00CD27C7"/>
    <w:rsid w:val="00CD2DD0"/>
    <w:rsid w:val="00CD3FEE"/>
    <w:rsid w:val="00CE05CE"/>
    <w:rsid w:val="00CE4066"/>
    <w:rsid w:val="00CE6570"/>
    <w:rsid w:val="00CE7A21"/>
    <w:rsid w:val="00CF1D94"/>
    <w:rsid w:val="00CF3AFF"/>
    <w:rsid w:val="00CF3D7F"/>
    <w:rsid w:val="00D115CA"/>
    <w:rsid w:val="00D134AB"/>
    <w:rsid w:val="00D22478"/>
    <w:rsid w:val="00D2536F"/>
    <w:rsid w:val="00D261D4"/>
    <w:rsid w:val="00D31EFF"/>
    <w:rsid w:val="00D32DD9"/>
    <w:rsid w:val="00D4339F"/>
    <w:rsid w:val="00D50CF8"/>
    <w:rsid w:val="00D52ECB"/>
    <w:rsid w:val="00D54D07"/>
    <w:rsid w:val="00D839C8"/>
    <w:rsid w:val="00D926A1"/>
    <w:rsid w:val="00D943AF"/>
    <w:rsid w:val="00D94A20"/>
    <w:rsid w:val="00D979FD"/>
    <w:rsid w:val="00DB6A07"/>
    <w:rsid w:val="00DC55EE"/>
    <w:rsid w:val="00DD23F7"/>
    <w:rsid w:val="00DD2465"/>
    <w:rsid w:val="00DD43CF"/>
    <w:rsid w:val="00DE4A2D"/>
    <w:rsid w:val="00DE5537"/>
    <w:rsid w:val="00DF56D9"/>
    <w:rsid w:val="00E0279C"/>
    <w:rsid w:val="00E05333"/>
    <w:rsid w:val="00E07452"/>
    <w:rsid w:val="00E20170"/>
    <w:rsid w:val="00E35634"/>
    <w:rsid w:val="00E37885"/>
    <w:rsid w:val="00E443B3"/>
    <w:rsid w:val="00E47E50"/>
    <w:rsid w:val="00E56A80"/>
    <w:rsid w:val="00E56EBF"/>
    <w:rsid w:val="00E710E6"/>
    <w:rsid w:val="00E85B64"/>
    <w:rsid w:val="00E861B8"/>
    <w:rsid w:val="00E87C63"/>
    <w:rsid w:val="00E9567F"/>
    <w:rsid w:val="00E95F31"/>
    <w:rsid w:val="00EA0E5B"/>
    <w:rsid w:val="00EA4A04"/>
    <w:rsid w:val="00EB54BD"/>
    <w:rsid w:val="00EB6A27"/>
    <w:rsid w:val="00EC7FA2"/>
    <w:rsid w:val="00ED07EC"/>
    <w:rsid w:val="00ED472C"/>
    <w:rsid w:val="00EF2E79"/>
    <w:rsid w:val="00F133FA"/>
    <w:rsid w:val="00F222E4"/>
    <w:rsid w:val="00F350A9"/>
    <w:rsid w:val="00F362A5"/>
    <w:rsid w:val="00F5216A"/>
    <w:rsid w:val="00F5315B"/>
    <w:rsid w:val="00F57671"/>
    <w:rsid w:val="00F60651"/>
    <w:rsid w:val="00F6364C"/>
    <w:rsid w:val="00F72904"/>
    <w:rsid w:val="00F7538D"/>
    <w:rsid w:val="00F871B7"/>
    <w:rsid w:val="00F965AC"/>
    <w:rsid w:val="00FA12B0"/>
    <w:rsid w:val="00FB06EF"/>
    <w:rsid w:val="00FB7767"/>
    <w:rsid w:val="00FC183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3AFF"/>
    <w:pPr>
      <w:ind w:left="720"/>
      <w:contextualSpacing/>
    </w:pPr>
  </w:style>
  <w:style w:type="paragraph" w:customStyle="1" w:styleId="ConsPlusTitle">
    <w:name w:val="ConsPlusTitle"/>
    <w:rsid w:val="00495B9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3AFF"/>
    <w:pPr>
      <w:ind w:left="720"/>
      <w:contextualSpacing/>
    </w:pPr>
  </w:style>
  <w:style w:type="paragraph" w:customStyle="1" w:styleId="ConsPlusTitle">
    <w:name w:val="ConsPlusTitle"/>
    <w:rsid w:val="00495B9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DE261046E7E8CE520F11A42FCA54F58EC980D8D7F227D895C7A2U84AE" TargetMode="External"/><Relationship Id="rId13" Type="http://schemas.openxmlformats.org/officeDocument/2006/relationships/hyperlink" Target="consultantplus://offline/ref=16DE261046E7E8CE520F0FA939A60EF98DCAD9D0D4A4798D99CDF7D20BC6DE46B122F43100D27B045F6C36U74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DE261046E7E8CE520F0FA939A60EF98DCAD9D0D4A4798D99CDF7D20BC6DE46B122F43100D27B045F6C36U749E" TargetMode="External"/><Relationship Id="rId12" Type="http://schemas.openxmlformats.org/officeDocument/2006/relationships/hyperlink" Target="consultantplus://offline/ref=16DE261046E7E8CE520F0FA939A60EF98DCAD9D0D8A17D8B9BCDF7D20BC6DE46B122F43100D27B045F6C36U74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DE261046E7E8CE520F0FA939A60EF98DCAD9D0D4A4798D99CDF7D20BC6DE46B122F43100D27B045F6C36U749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DE261046E7E8CE520F11A42FCA54F584C284D9DEAF2DD0CCCBA08DU54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DE261046E7E8CE520F11A42FCA54F58DC180DED8AD70DAC492AC8F5CUC4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B998-AAF7-4F48-BD18-E2434B78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2017-12-28T00:25:00Z</cp:lastPrinted>
  <dcterms:created xsi:type="dcterms:W3CDTF">2018-01-31T04:42:00Z</dcterms:created>
  <dcterms:modified xsi:type="dcterms:W3CDTF">2018-01-31T04:42:00Z</dcterms:modified>
</cp:coreProperties>
</file>