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9" w:rsidRDefault="00780DB9" w:rsidP="00780DB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80DB9" w:rsidRDefault="00780DB9" w:rsidP="00780DB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80DB9" w:rsidRDefault="00780DB9" w:rsidP="00780DB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80DB9" w:rsidRDefault="00780DB9" w:rsidP="00780DB9">
      <w:pPr>
        <w:ind w:right="1700"/>
        <w:jc w:val="center"/>
        <w:rPr>
          <w:sz w:val="24"/>
        </w:rPr>
      </w:pPr>
    </w:p>
    <w:p w:rsidR="00780DB9" w:rsidRDefault="00780DB9" w:rsidP="00780DB9">
      <w:pPr>
        <w:ind w:right="1700"/>
        <w:jc w:val="center"/>
        <w:rPr>
          <w:sz w:val="24"/>
        </w:rPr>
      </w:pPr>
    </w:p>
    <w:p w:rsidR="00780DB9" w:rsidRDefault="00780DB9" w:rsidP="00780DB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80DB9" w:rsidRDefault="00780DB9" w:rsidP="00780DB9">
      <w:pPr>
        <w:jc w:val="center"/>
      </w:pPr>
    </w:p>
    <w:p w:rsidR="00780DB9" w:rsidRDefault="00780DB9" w:rsidP="00780DB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80DB9" w:rsidTr="00780DB9">
        <w:trPr>
          <w:cantSplit/>
          <w:trHeight w:val="220"/>
        </w:trPr>
        <w:tc>
          <w:tcPr>
            <w:tcW w:w="534" w:type="dxa"/>
            <w:hideMark/>
          </w:tcPr>
          <w:p w:rsidR="00780DB9" w:rsidRDefault="00780DB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0DB9" w:rsidRDefault="00E9501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29.05.2018</w:t>
            </w:r>
          </w:p>
        </w:tc>
        <w:tc>
          <w:tcPr>
            <w:tcW w:w="449" w:type="dxa"/>
            <w:hideMark/>
          </w:tcPr>
          <w:p w:rsidR="00780DB9" w:rsidRDefault="00780D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0DB9" w:rsidRDefault="00E9501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110-29-141-18</w:t>
            </w:r>
          </w:p>
        </w:tc>
        <w:tc>
          <w:tcPr>
            <w:tcW w:w="794" w:type="dxa"/>
            <w:vMerge w:val="restart"/>
          </w:tcPr>
          <w:p w:rsidR="00780DB9" w:rsidRDefault="00780DB9">
            <w:pPr>
              <w:spacing w:line="276" w:lineRule="auto"/>
              <w:rPr>
                <w:lang w:eastAsia="en-US"/>
              </w:rPr>
            </w:pPr>
          </w:p>
        </w:tc>
      </w:tr>
      <w:tr w:rsidR="00780DB9" w:rsidTr="00780DB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80DB9" w:rsidRDefault="00780D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80DB9" w:rsidRDefault="00780DB9">
            <w:pPr>
              <w:rPr>
                <w:lang w:eastAsia="en-US"/>
              </w:rPr>
            </w:pPr>
          </w:p>
        </w:tc>
      </w:tr>
    </w:tbl>
    <w:p w:rsidR="00780DB9" w:rsidRDefault="00780DB9" w:rsidP="00780DB9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80DB9" w:rsidTr="00780DB9">
        <w:trPr>
          <w:cantSplit/>
        </w:trPr>
        <w:tc>
          <w:tcPr>
            <w:tcW w:w="142" w:type="dxa"/>
          </w:tcPr>
          <w:p w:rsidR="00780DB9" w:rsidRDefault="00780DB9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780DB9" w:rsidRDefault="00780DB9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780DB9" w:rsidRDefault="00780DB9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80DB9" w:rsidRDefault="00780D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780DB9" w:rsidRDefault="00780DB9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распоряжением службы потребительского рынка и лицензирования Иркутской области от 18 мая 2018 года № 1759-ср «О проведении месячника качества и безопасности ранних овощей</w:t>
      </w:r>
      <w:proofErr w:type="gramEnd"/>
      <w:r>
        <w:rPr>
          <w:sz w:val="28"/>
          <w:szCs w:val="28"/>
        </w:rPr>
        <w:t xml:space="preserve"> и фруктов на территории Иркутской области», руководствуясь пунктом 15 части 1 статьи 16 Федерального закона от 6 октября 2003 года № 131-ФЗ «Об общих принципах организации местного самоуправления в Российской Федерации», статьями 32, 38, 47 Устава муниципального образования «город Саянск»: 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ранних овощей и фруктов с 01 июня по 30 июня 2018 года (далее - месячник).</w:t>
      </w:r>
    </w:p>
    <w:p w:rsidR="00780DB9" w:rsidRDefault="00780DB9" w:rsidP="00780DB9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 Управления по экономике (Минеева Т.Ю.):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«горячей линии» по качеству и безопасности ранних овощей и фруктов по телефону 5-72-42 в рабочие дни с 8:00 до 12:00 и с 13:00 до 17:00 часов;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по пресечению торговли овощами и фруктами в местах, не предусмотренных схемой размещения нестационарных торговых объектов;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через средства массовой информации население о проведении месячника;</w:t>
      </w:r>
    </w:p>
    <w:p w:rsidR="00780DB9" w:rsidRDefault="00780DB9" w:rsidP="00780DB9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- проинформировать службу потребительского рынка и лицензирования Иркутской области об итогах проведенной работы в срок до 13 июля 2018 года.</w:t>
      </w:r>
    </w:p>
    <w:p w:rsidR="00780DB9" w:rsidRDefault="00780DB9" w:rsidP="00780DB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</w:p>
    <w:p w:rsidR="00780DB9" w:rsidRDefault="00780DB9" w:rsidP="00780DB9">
      <w:pPr>
        <w:pStyle w:val="a3"/>
        <w:ind w:firstLine="851"/>
        <w:jc w:val="both"/>
        <w:rPr>
          <w:sz w:val="28"/>
          <w:szCs w:val="28"/>
        </w:rPr>
      </w:pPr>
    </w:p>
    <w:p w:rsidR="00780DB9" w:rsidRDefault="00780DB9" w:rsidP="00780D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780DB9" w:rsidRDefault="00780DB9" w:rsidP="00780D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 Боровский</w:t>
      </w:r>
    </w:p>
    <w:p w:rsidR="00780DB9" w:rsidRDefault="00780DB9" w:rsidP="00780DB9">
      <w:pPr>
        <w:pStyle w:val="a3"/>
        <w:jc w:val="both"/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rPr>
          <w:sz w:val="28"/>
          <w:szCs w:val="28"/>
        </w:rPr>
      </w:pPr>
    </w:p>
    <w:p w:rsidR="00780DB9" w:rsidRDefault="00780DB9" w:rsidP="00780DB9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80DB9" w:rsidRDefault="00780DB9" w:rsidP="00780DB9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78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9"/>
    <w:rsid w:val="00780DB9"/>
    <w:rsid w:val="00A9749E"/>
    <w:rsid w:val="00C5550A"/>
    <w:rsid w:val="00DB4DED"/>
    <w:rsid w:val="00E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0DB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D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780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0DB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D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780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2018-05-25T02:42:00Z</cp:lastPrinted>
  <dcterms:created xsi:type="dcterms:W3CDTF">2018-05-29T08:31:00Z</dcterms:created>
  <dcterms:modified xsi:type="dcterms:W3CDTF">2018-05-29T08:31:00Z</dcterms:modified>
</cp:coreProperties>
</file>