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E5" w:rsidRPr="00A82AA8" w:rsidRDefault="007C35E5" w:rsidP="007C35E5">
      <w:pPr>
        <w:ind w:firstLine="709"/>
        <w:jc w:val="both"/>
        <w:rPr>
          <w:sz w:val="28"/>
          <w:szCs w:val="28"/>
        </w:rPr>
      </w:pPr>
      <w:r w:rsidRPr="00A82AA8">
        <w:rPr>
          <w:sz w:val="28"/>
          <w:szCs w:val="28"/>
        </w:rPr>
        <w:t>Фонд региональных социальных программ «Наше будущее» (далее - Фонд) в течение 10 лет оказывает комплексную поддержку социальным предпринимателям России, деятельность которых направлена на позитивные изменения в обществе.</w:t>
      </w:r>
    </w:p>
    <w:p w:rsidR="007C35E5" w:rsidRPr="00A82AA8" w:rsidRDefault="007C35E5" w:rsidP="007C35E5">
      <w:pPr>
        <w:ind w:firstLine="709"/>
        <w:jc w:val="both"/>
        <w:rPr>
          <w:sz w:val="28"/>
          <w:szCs w:val="28"/>
        </w:rPr>
      </w:pPr>
      <w:r w:rsidRPr="00A82AA8">
        <w:rPr>
          <w:sz w:val="28"/>
          <w:szCs w:val="28"/>
        </w:rPr>
        <w:t>Так, в 2018 году Фонд проводит в седьмой раз Премию «Импульс добра» за вклад в развитие и продвижение социального предпринимательства в России.</w:t>
      </w:r>
    </w:p>
    <w:p w:rsidR="007C35E5" w:rsidRPr="00A82AA8" w:rsidRDefault="007C35E5" w:rsidP="007C35E5">
      <w:pPr>
        <w:ind w:firstLine="709"/>
        <w:jc w:val="both"/>
        <w:rPr>
          <w:sz w:val="28"/>
          <w:szCs w:val="28"/>
        </w:rPr>
      </w:pPr>
      <w:r w:rsidRPr="00A82AA8">
        <w:rPr>
          <w:sz w:val="28"/>
          <w:szCs w:val="28"/>
        </w:rPr>
        <w:t>«Импульс добра» - ежегодная Премия, которая присуждается социальным предпринимателям, общественным и государственным деятелям, органам государственной власти, представителям крупного бизнеса, образовательным учреждениям и средствам массовой информации, достигшим значимых результатов в развитии социального предпринимательства на территории страны.</w:t>
      </w:r>
    </w:p>
    <w:p w:rsidR="007C35E5" w:rsidRPr="00A82AA8" w:rsidRDefault="007C35E5" w:rsidP="007C35E5">
      <w:pPr>
        <w:ind w:firstLine="709"/>
        <w:jc w:val="both"/>
        <w:rPr>
          <w:sz w:val="28"/>
          <w:szCs w:val="28"/>
        </w:rPr>
      </w:pPr>
      <w:r w:rsidRPr="00A82AA8">
        <w:rPr>
          <w:sz w:val="28"/>
          <w:szCs w:val="28"/>
        </w:rPr>
        <w:t>Фонд финансир</w:t>
      </w:r>
      <w:r>
        <w:rPr>
          <w:sz w:val="28"/>
          <w:szCs w:val="28"/>
        </w:rPr>
        <w:t>ует</w:t>
      </w:r>
      <w:r w:rsidRPr="00A82AA8">
        <w:rPr>
          <w:sz w:val="28"/>
          <w:szCs w:val="28"/>
        </w:rPr>
        <w:t xml:space="preserve"> социальные проекты в рамках Всероссийского конкурса «Социальный предприниматель». За 10 лет проведения конкурса беспроцентные займы на развитие бизнеса получили 197 проектов из 52 регионов РФ на общую сумму более 480 млн. рублей.</w:t>
      </w:r>
    </w:p>
    <w:p w:rsidR="007C35E5" w:rsidRPr="00A82AA8" w:rsidRDefault="007C35E5" w:rsidP="007C3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82AA8">
        <w:rPr>
          <w:sz w:val="28"/>
          <w:szCs w:val="28"/>
        </w:rPr>
        <w:t>овое направление финансовой поддержки Фонда конкурс «Прямые инвестиции в социальное предпринимательство», в рамках которого Фонд инвестирует в проекты до 50 млн. рублей в форме приобретения акций или долей в уставном капитале компаний.</w:t>
      </w:r>
    </w:p>
    <w:p w:rsidR="007C35E5" w:rsidRPr="00A82AA8" w:rsidRDefault="007C35E5" w:rsidP="007C3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82AA8">
        <w:rPr>
          <w:sz w:val="28"/>
          <w:szCs w:val="28"/>
        </w:rPr>
        <w:t xml:space="preserve"> 2014 года Фонд совместно с ПАО «ЛУКОЙЛ» реализует проект «Больше, чем покупка!».</w:t>
      </w:r>
    </w:p>
    <w:p w:rsidR="007C35E5" w:rsidRPr="00A82AA8" w:rsidRDefault="007C35E5" w:rsidP="007C35E5">
      <w:pPr>
        <w:ind w:firstLine="709"/>
        <w:jc w:val="both"/>
        <w:rPr>
          <w:sz w:val="28"/>
          <w:szCs w:val="28"/>
        </w:rPr>
      </w:pPr>
      <w:r w:rsidRPr="00A82AA8">
        <w:rPr>
          <w:sz w:val="28"/>
          <w:szCs w:val="28"/>
        </w:rPr>
        <w:t>Данный проект - это возможность для социальных предпринимателей выставить свою продукцию на продажу на стойках в мини-</w:t>
      </w:r>
      <w:proofErr w:type="spellStart"/>
      <w:r w:rsidRPr="00A82AA8">
        <w:rPr>
          <w:sz w:val="28"/>
          <w:szCs w:val="28"/>
        </w:rPr>
        <w:t>маркетах</w:t>
      </w:r>
      <w:proofErr w:type="spellEnd"/>
      <w:r w:rsidRPr="00A82AA8">
        <w:rPr>
          <w:sz w:val="28"/>
          <w:szCs w:val="28"/>
        </w:rPr>
        <w:t xml:space="preserve"> на АЗС «ЛУКОЙЛ». В настоящее время программа охватывает более 150 заправочных станций в 19 регионах России.</w:t>
      </w:r>
    </w:p>
    <w:p w:rsidR="007C35E5" w:rsidRPr="00A82AA8" w:rsidRDefault="007C35E5" w:rsidP="007C35E5">
      <w:pPr>
        <w:ind w:firstLine="709"/>
        <w:jc w:val="both"/>
        <w:rPr>
          <w:sz w:val="28"/>
          <w:szCs w:val="28"/>
        </w:rPr>
      </w:pPr>
      <w:r w:rsidRPr="00A82AA8">
        <w:rPr>
          <w:sz w:val="28"/>
          <w:szCs w:val="28"/>
        </w:rPr>
        <w:t>Такие товары - это продукция со смыслом, например, сувенирная продукция фонда «Помогать легко» с рисунками тяжелобольных детей. Кроме этого, в проекте участвуют предприниматели, предоставляющие рабочие места людям с ограниченными возможностями, возрождающие региональные народные и ремесленные традиции.</w:t>
      </w:r>
    </w:p>
    <w:p w:rsidR="007C35E5" w:rsidRPr="00A82AA8" w:rsidRDefault="007C35E5" w:rsidP="007C3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</w:t>
      </w:r>
      <w:r w:rsidRPr="00A82AA8">
        <w:rPr>
          <w:sz w:val="28"/>
          <w:szCs w:val="28"/>
        </w:rPr>
        <w:t>информаци</w:t>
      </w:r>
      <w:r>
        <w:rPr>
          <w:sz w:val="28"/>
          <w:szCs w:val="28"/>
        </w:rPr>
        <w:t>ей</w:t>
      </w:r>
      <w:r w:rsidRPr="00A82AA8">
        <w:rPr>
          <w:sz w:val="28"/>
          <w:szCs w:val="28"/>
        </w:rPr>
        <w:t xml:space="preserve"> о вышеуказанных конкурсах </w:t>
      </w:r>
      <w:r>
        <w:rPr>
          <w:sz w:val="28"/>
          <w:szCs w:val="28"/>
        </w:rPr>
        <w:t xml:space="preserve">можно </w:t>
      </w:r>
      <w:r w:rsidRPr="00A82AA8">
        <w:rPr>
          <w:sz w:val="28"/>
          <w:szCs w:val="28"/>
        </w:rPr>
        <w:t xml:space="preserve">на сайтах: </w:t>
      </w:r>
      <w:r>
        <w:rPr>
          <w:sz w:val="28"/>
          <w:szCs w:val="28"/>
          <w:lang w:val="en-US"/>
        </w:rPr>
        <w:t>http</w:t>
      </w:r>
      <w:r w:rsidRPr="00A82AA8"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konkurs</w:t>
      </w:r>
      <w:proofErr w:type="spellEnd"/>
      <w:r w:rsidRPr="00A82AA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nb</w:t>
      </w:r>
      <w:proofErr w:type="spellEnd"/>
      <w:r w:rsidRPr="00A82AA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fund</w:t>
      </w:r>
      <w:r w:rsidRPr="00A82AA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A82AA8">
        <w:rPr>
          <w:sz w:val="28"/>
          <w:szCs w:val="28"/>
        </w:rPr>
        <w:t xml:space="preserve">/; </w:t>
      </w:r>
      <w:proofErr w:type="spellStart"/>
      <w:r>
        <w:rPr>
          <w:sz w:val="28"/>
          <w:szCs w:val="28"/>
          <w:lang w:val="en-US"/>
        </w:rPr>
        <w:t>htt</w:t>
      </w:r>
      <w:proofErr w:type="spellEnd"/>
      <w:proofErr w:type="gramStart"/>
      <w:r w:rsidRPr="00A82AA8">
        <w:rPr>
          <w:sz w:val="28"/>
          <w:szCs w:val="28"/>
        </w:rPr>
        <w:t>р</w:t>
      </w:r>
      <w:proofErr w:type="gramEnd"/>
      <w:r w:rsidRPr="00A82AA8"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invests</w:t>
      </w:r>
      <w:r w:rsidRPr="00A82AA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nb</w:t>
      </w:r>
      <w:proofErr w:type="spellEnd"/>
      <w:r w:rsidRPr="00A82AA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fund</w:t>
      </w:r>
      <w:r w:rsidRPr="00A82AA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A82AA8">
        <w:rPr>
          <w:sz w:val="28"/>
          <w:szCs w:val="28"/>
        </w:rPr>
        <w:t xml:space="preserve">/; </w:t>
      </w:r>
      <w:r>
        <w:rPr>
          <w:sz w:val="28"/>
          <w:szCs w:val="28"/>
          <w:lang w:val="en-US"/>
        </w:rPr>
        <w:t>www</w:t>
      </w:r>
      <w:r w:rsidRPr="00A82AA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rus</w:t>
      </w:r>
      <w:proofErr w:type="spellEnd"/>
      <w:r w:rsidRPr="00A82AA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sp</w:t>
      </w:r>
      <w:proofErr w:type="spellEnd"/>
      <w:r w:rsidRPr="00A82AA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A82AA8">
        <w:rPr>
          <w:sz w:val="28"/>
          <w:szCs w:val="28"/>
        </w:rPr>
        <w:t>.</w:t>
      </w:r>
    </w:p>
    <w:p w:rsidR="00B31503" w:rsidRDefault="00B31503">
      <w:bookmarkStart w:id="0" w:name="_GoBack"/>
      <w:bookmarkEnd w:id="0"/>
    </w:p>
    <w:sectPr w:rsidR="00B31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E5"/>
    <w:rsid w:val="007C35E5"/>
    <w:rsid w:val="00B3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2018-02-07T03:29:00Z</dcterms:created>
  <dcterms:modified xsi:type="dcterms:W3CDTF">2018-02-07T03:30:00Z</dcterms:modified>
</cp:coreProperties>
</file>