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A30" w:rsidRDefault="00E52A30" w:rsidP="00E52A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Администрация городского округа </w:t>
      </w:r>
    </w:p>
    <w:p w:rsidR="00E52A30" w:rsidRDefault="00E52A30" w:rsidP="00E52A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муниципального образования </w:t>
      </w:r>
    </w:p>
    <w:p w:rsidR="00E52A30" w:rsidRDefault="00E52A30" w:rsidP="00E52A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>«город Саянск»</w:t>
      </w:r>
    </w:p>
    <w:p w:rsidR="00E52A30" w:rsidRDefault="00E52A30" w:rsidP="00E52A30">
      <w:pPr>
        <w:spacing w:after="0" w:line="240" w:lineRule="auto"/>
        <w:ind w:right="170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52A30" w:rsidRDefault="00E52A30" w:rsidP="00E52A30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  <w:t>ПОСТАНОВЛЕНИЕ</w:t>
      </w:r>
    </w:p>
    <w:p w:rsidR="00E52A30" w:rsidRDefault="00E52A30" w:rsidP="00E52A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52A30" w:rsidRDefault="00E52A30" w:rsidP="00E52A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"/>
        <w:gridCol w:w="1535"/>
        <w:gridCol w:w="449"/>
        <w:gridCol w:w="1621"/>
        <w:gridCol w:w="794"/>
      </w:tblGrid>
      <w:tr w:rsidR="00E52A30" w:rsidTr="00E52A30">
        <w:trPr>
          <w:cantSplit/>
          <w:trHeight w:val="220"/>
        </w:trPr>
        <w:tc>
          <w:tcPr>
            <w:tcW w:w="534" w:type="dxa"/>
            <w:hideMark/>
          </w:tcPr>
          <w:p w:rsidR="00E52A30" w:rsidRDefault="00E52A30" w:rsidP="00FB6B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От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52A30" w:rsidRDefault="00517960" w:rsidP="00FB6B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29.03.2018</w:t>
            </w:r>
          </w:p>
        </w:tc>
        <w:tc>
          <w:tcPr>
            <w:tcW w:w="449" w:type="dxa"/>
            <w:hideMark/>
          </w:tcPr>
          <w:p w:rsidR="00E52A30" w:rsidRDefault="00E52A30" w:rsidP="00FB6B7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№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52A30" w:rsidRDefault="00517960" w:rsidP="00FB6B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110-37-288-18</w:t>
            </w:r>
          </w:p>
        </w:tc>
        <w:tc>
          <w:tcPr>
            <w:tcW w:w="794" w:type="dxa"/>
            <w:vMerge w:val="restart"/>
          </w:tcPr>
          <w:p w:rsidR="00E52A30" w:rsidRDefault="00E52A30" w:rsidP="00FB6B7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52A30" w:rsidTr="00FB6B71">
        <w:trPr>
          <w:cantSplit/>
          <w:trHeight w:val="220"/>
        </w:trPr>
        <w:tc>
          <w:tcPr>
            <w:tcW w:w="4139" w:type="dxa"/>
            <w:gridSpan w:val="4"/>
            <w:hideMark/>
          </w:tcPr>
          <w:p w:rsidR="00E52A30" w:rsidRDefault="00E52A30" w:rsidP="00FB6B7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г.Саянск</w:t>
            </w:r>
          </w:p>
        </w:tc>
        <w:tc>
          <w:tcPr>
            <w:tcW w:w="794" w:type="dxa"/>
            <w:vMerge/>
            <w:vAlign w:val="center"/>
            <w:hideMark/>
          </w:tcPr>
          <w:p w:rsidR="00E52A30" w:rsidRDefault="00E52A30" w:rsidP="00FB6B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E52A30" w:rsidRDefault="00E52A30" w:rsidP="00E52A30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p w:rsidR="00E52A30" w:rsidRDefault="00E52A30" w:rsidP="00E52A30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p w:rsidR="00E52A30" w:rsidRDefault="00E52A30" w:rsidP="00E52A30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val="en-US" w:eastAsia="ru-RU"/>
        </w:rPr>
      </w:pPr>
    </w:p>
    <w:tbl>
      <w:tblPr>
        <w:tblW w:w="0" w:type="auto"/>
        <w:tblInd w:w="-181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2"/>
        <w:gridCol w:w="1559"/>
        <w:gridCol w:w="113"/>
        <w:gridCol w:w="4707"/>
        <w:gridCol w:w="142"/>
      </w:tblGrid>
      <w:tr w:rsidR="00E52A30" w:rsidTr="00FB6B71">
        <w:trPr>
          <w:cantSplit/>
        </w:trPr>
        <w:tc>
          <w:tcPr>
            <w:tcW w:w="142" w:type="dxa"/>
          </w:tcPr>
          <w:p w:rsidR="00E52A30" w:rsidRDefault="00E52A30" w:rsidP="00FB6B71">
            <w:pPr>
              <w:spacing w:after="0"/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</w:pPr>
          </w:p>
        </w:tc>
        <w:tc>
          <w:tcPr>
            <w:tcW w:w="1559" w:type="dxa"/>
          </w:tcPr>
          <w:p w:rsidR="00E52A30" w:rsidRDefault="00E52A30" w:rsidP="00FB6B71">
            <w:pPr>
              <w:spacing w:after="0"/>
              <w:jc w:val="right"/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</w:pPr>
          </w:p>
        </w:tc>
        <w:tc>
          <w:tcPr>
            <w:tcW w:w="113" w:type="dxa"/>
            <w:hideMark/>
          </w:tcPr>
          <w:p w:rsidR="00E52A30" w:rsidRDefault="00E52A30" w:rsidP="00FB6B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sym w:font="Symbol" w:char="F0E9"/>
            </w:r>
          </w:p>
        </w:tc>
        <w:tc>
          <w:tcPr>
            <w:tcW w:w="4707" w:type="dxa"/>
            <w:hideMark/>
          </w:tcPr>
          <w:p w:rsidR="00E52A30" w:rsidRDefault="00E52A30" w:rsidP="002E2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 внесении изменений в постановление администрации городского округа муниципального образования «город Саянск» от 23.11.2016 №</w:t>
            </w:r>
            <w:r w:rsidR="002E249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110-37-1395-16 «Об утверждении схемы размещения нестационарных торговых объектов на территории городского округа муниципального образования «город Саянск» на 2017 - 2019 годы»</w:t>
            </w:r>
          </w:p>
        </w:tc>
        <w:tc>
          <w:tcPr>
            <w:tcW w:w="142" w:type="dxa"/>
            <w:hideMark/>
          </w:tcPr>
          <w:p w:rsidR="00E52A30" w:rsidRDefault="00E52A30" w:rsidP="00FB6B71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sym w:font="Symbol" w:char="F0F9"/>
            </w:r>
          </w:p>
        </w:tc>
      </w:tr>
    </w:tbl>
    <w:p w:rsidR="00E52A30" w:rsidRDefault="00E52A30" w:rsidP="00E52A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2A30" w:rsidRDefault="00E52A30" w:rsidP="00E52A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2A30" w:rsidRDefault="00E52A30" w:rsidP="00E52A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Федеральным законом от 06.10.2003 № 131-ФЗ «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общих принципах организации местного самоуправления в Российской Федерации», Федеральным законом от 28.12.2009 № 381-ФЗ «Об основах государственного регулирования торговой деятельности в Российской Федерации», приказом службы потребительского рынка и лицензирования Иркутской области от 20.01.2011 № 3-спр «Об утверждении Порядка разработки и утверждения органами местного самоуправления муниципальных образований Иркутской области схемы размещения нестационарных торговых объектов», постановлением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администрации городского округа муниципального образования «город Саянск» 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26.07.2017 №</w:t>
      </w:r>
      <w:r w:rsidR="00B800E8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110-37-782-17 «Об утверждении порядка размещения нестационарных торговых объектов на территории муниципального образования «город Саянск», статьями</w:t>
      </w:r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4, 32, 38 Устава муниципального образования «город Саянск», администрация городского округа муниципального образования «город Саянск»</w:t>
      </w:r>
    </w:p>
    <w:p w:rsidR="00E52A30" w:rsidRDefault="00E52A30" w:rsidP="00E52A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E52A30" w:rsidRDefault="00E52A30" w:rsidP="00E52A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1. </w:t>
      </w:r>
      <w:proofErr w:type="gramStart"/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Внести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 администрации городского округа муниципального образования «город Саянск» от </w:t>
      </w:r>
      <w:smartTag w:uri="urn:schemas-microsoft-com:office:smarttags" w:element="date">
        <w:smartTagPr>
          <w:attr w:name="ls" w:val="trans"/>
          <w:attr w:name="Month" w:val="11"/>
          <w:attr w:name="Day" w:val="23"/>
          <w:attr w:name="Year" w:val="2016"/>
        </w:smartTagP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23.11.2016</w:t>
        </w:r>
      </w:smartTag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№110-37-1395-16 «Об утверждении схемы размещения нестационарных торговых объектов на территории городского округа муниципального образования «город Саянск» на 2017 - 2019 годы»</w:t>
      </w:r>
      <w:r w:rsidR="0063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 изм.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smartTag w:uri="urn:schemas-microsoft-com:office:smarttags" w:element="date">
        <w:smartTagPr>
          <w:attr w:name="Year" w:val="2017"/>
          <w:attr w:name="Day" w:val="10"/>
          <w:attr w:name="Month" w:val="04"/>
          <w:attr w:name="ls" w:val="trans"/>
        </w:smartTagPr>
        <w:r w:rsidR="006325B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10.04.2017</w:t>
        </w:r>
      </w:smartTag>
      <w:r w:rsidR="0063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 110-37-332-17, от </w:t>
      </w:r>
      <w:smartTag w:uri="urn:schemas-microsoft-com:office:smarttags" w:element="date">
        <w:smartTagPr>
          <w:attr w:name="Year" w:val="2017"/>
          <w:attr w:name="Day" w:val="24"/>
          <w:attr w:name="Month" w:val="05"/>
          <w:attr w:name="ls" w:val="trans"/>
        </w:smartTagPr>
        <w:r w:rsidR="006325B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24.05.2017</w:t>
        </w:r>
      </w:smartTag>
      <w:r w:rsidR="0063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 110-37-556-17, </w:t>
      </w:r>
      <w:r w:rsidR="00B800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325BE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B800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3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12.07.2017</w:t>
      </w:r>
      <w:r w:rsidR="00B800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63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B800E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3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110-37-739-17, </w:t>
      </w:r>
      <w:r w:rsidR="00B800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3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B800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3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18.08.2017 </w:t>
      </w:r>
      <w:r w:rsidR="00B800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325BE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B800E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325BE">
        <w:rPr>
          <w:rFonts w:ascii="Times New Roman" w:eastAsia="Times New Roman" w:hAnsi="Times New Roman" w:cs="Times New Roman"/>
          <w:sz w:val="28"/>
          <w:szCs w:val="28"/>
          <w:lang w:eastAsia="ru-RU"/>
        </w:rPr>
        <w:t>110-37-851-17</w:t>
      </w:r>
      <w:r w:rsidR="006C43EE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30.01.2018 №</w:t>
      </w:r>
      <w:r w:rsidR="00B800E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C43EE">
        <w:rPr>
          <w:rFonts w:ascii="Times New Roman" w:eastAsia="Times New Roman" w:hAnsi="Times New Roman" w:cs="Times New Roman"/>
          <w:sz w:val="28"/>
          <w:szCs w:val="28"/>
          <w:lang w:eastAsia="ru-RU"/>
        </w:rPr>
        <w:t>110-37-74-18)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(опубликовано в газете «Саянские зори» от </w:t>
      </w:r>
      <w:smartTag w:uri="urn:schemas-microsoft-com:office:smarttags" w:element="date">
        <w:smartTagPr>
          <w:attr w:name="ls" w:val="trans"/>
          <w:attr w:name="Month" w:val="12"/>
          <w:attr w:name="Day" w:val="01"/>
          <w:attr w:name="Year" w:val="2016"/>
        </w:smartTagP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01.12.2016</w:t>
        </w:r>
      </w:smartTag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 47, вкладыш «Официальная информация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стр. 7-8; от </w:t>
      </w:r>
      <w:smartTag w:uri="urn:schemas-microsoft-com:office:smarttags" w:element="date">
        <w:smartTagPr>
          <w:attr w:name="ls" w:val="trans"/>
          <w:attr w:name="Month" w:val="04"/>
          <w:attr w:name="Day" w:val="13"/>
          <w:attr w:name="Year" w:val="2017"/>
        </w:smartTagP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13.04.2017</w:t>
        </w:r>
      </w:smartTag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14, вкладыш «Официальная информация», стр. 13; от </w:t>
      </w:r>
      <w:smartTag w:uri="urn:schemas-microsoft-com:office:smarttags" w:element="date">
        <w:smartTagPr>
          <w:attr w:name="ls" w:val="trans"/>
          <w:attr w:name="Month" w:val="06"/>
          <w:attr w:name="Day" w:val="01"/>
          <w:attr w:name="Year" w:val="2017"/>
        </w:smartTagP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01.06.2017</w:t>
        </w:r>
      </w:smartTag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21, вкладыш «Официальная информация», стр. 9; от </w:t>
      </w:r>
      <w:smartTag w:uri="urn:schemas-microsoft-com:office:smarttags" w:element="date">
        <w:smartTagPr>
          <w:attr w:name="ls" w:val="trans"/>
          <w:attr w:name="Month" w:val="07"/>
          <w:attr w:name="Day" w:val="20"/>
          <w:attr w:name="Year" w:val="2017"/>
        </w:smartTagP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20.07.2017</w:t>
        </w:r>
      </w:smartTag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28, вкладыш «Официальная информация», стр.2; от 24.08.2017 № 33,</w:t>
      </w:r>
      <w:r w:rsidRPr="00DA22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вкладыш «Официальная информация», стр. 4</w:t>
      </w:r>
      <w:r w:rsidR="006325B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08.02.2018 № 5,</w:t>
      </w:r>
      <w:r w:rsidRPr="00E52A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вкладыш «Официальная информация», стр. 2) </w:t>
      </w:r>
      <w:r w:rsidR="006C4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– постановление)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следующие изменения:</w:t>
      </w:r>
      <w:proofErr w:type="gramEnd"/>
    </w:p>
    <w:p w:rsidR="006C43EE" w:rsidRDefault="00E52A30" w:rsidP="006C43E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1.1. </w:t>
      </w:r>
      <w:r w:rsidR="006C43EE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Дополнить Раздел</w:t>
      </w:r>
      <w:r w:rsidR="006C43EE" w:rsidRPr="006C43EE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="006C43EE">
        <w:rPr>
          <w:rFonts w:ascii="Times New Roman" w:eastAsia="Times New Roman" w:hAnsi="Times New Roman" w:cs="Times New Roman"/>
          <w:spacing w:val="4"/>
          <w:sz w:val="28"/>
          <w:szCs w:val="28"/>
          <w:lang w:val="en-US" w:eastAsia="ru-RU"/>
        </w:rPr>
        <w:t>II</w:t>
      </w:r>
      <w:r w:rsidR="006C43EE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«Нестационарные торговые объекты, вновь размещаемые» Приложения № 1 к постановлению пунктом 2.29  следующего содержания:</w:t>
      </w:r>
    </w:p>
    <w:tbl>
      <w:tblPr>
        <w:tblStyle w:val="a7"/>
        <w:tblW w:w="9837" w:type="dxa"/>
        <w:jc w:val="center"/>
        <w:tblLayout w:type="fixed"/>
        <w:tblLook w:val="04A0" w:firstRow="1" w:lastRow="0" w:firstColumn="1" w:lastColumn="0" w:noHBand="0" w:noVBand="1"/>
      </w:tblPr>
      <w:tblGrid>
        <w:gridCol w:w="624"/>
        <w:gridCol w:w="1701"/>
        <w:gridCol w:w="1275"/>
        <w:gridCol w:w="567"/>
        <w:gridCol w:w="1418"/>
        <w:gridCol w:w="567"/>
        <w:gridCol w:w="567"/>
        <w:gridCol w:w="1559"/>
        <w:gridCol w:w="1559"/>
      </w:tblGrid>
      <w:tr w:rsidR="006C43EE" w:rsidTr="009C21D0">
        <w:trPr>
          <w:trHeight w:val="18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3EE" w:rsidRDefault="006C43EE" w:rsidP="00FB6B7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3EE" w:rsidRDefault="006C43EE" w:rsidP="00FB6B7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3EE" w:rsidRDefault="006C43EE" w:rsidP="00FB6B7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3EE" w:rsidRDefault="006C43EE" w:rsidP="00FB6B7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3EE" w:rsidRDefault="006C43EE" w:rsidP="00FB6B7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3EE" w:rsidRDefault="006C43EE" w:rsidP="00FB6B7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3EE" w:rsidRDefault="006C43EE" w:rsidP="00FB6B7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3EE" w:rsidRDefault="006C43EE" w:rsidP="00FB6B7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3EE" w:rsidRDefault="006C43EE" w:rsidP="00FB6B7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9</w:t>
            </w:r>
          </w:p>
        </w:tc>
      </w:tr>
      <w:tr w:rsidR="006C43EE" w:rsidTr="009C21D0">
        <w:trPr>
          <w:trHeight w:val="1403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3EE" w:rsidRDefault="006C43EE" w:rsidP="006C43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>2.29.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3EE" w:rsidRDefault="006C43EE" w:rsidP="00FB6B7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>Мкр</w:t>
            </w:r>
            <w:proofErr w:type="spellEnd"/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>. Юбилейный, ул. Советская,</w:t>
            </w:r>
          </w:p>
          <w:p w:rsidR="006C43EE" w:rsidRDefault="006C43EE" w:rsidP="00172A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 xml:space="preserve"> в 5 метрах южнее главного входа в детский парк, в 90 метрах северо-восточнее дома № 4</w:t>
            </w:r>
            <w:r w:rsidR="00172A92"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3EE" w:rsidRDefault="006C43EE" w:rsidP="006C43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 xml:space="preserve">Торговая тележка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3EE" w:rsidRDefault="006C43EE" w:rsidP="00FB6B7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3EE" w:rsidRDefault="006C43EE" w:rsidP="00172A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pacing w:val="4"/>
                <w:sz w:val="19"/>
                <w:szCs w:val="19"/>
                <w:lang w:eastAsia="ru-RU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19"/>
                <w:szCs w:val="19"/>
              </w:rPr>
              <w:t>Продовольст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>-венные</w:t>
            </w:r>
            <w:proofErr w:type="gram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товары</w:t>
            </w:r>
            <w:r w:rsidR="00172A92">
              <w:rPr>
                <w:rFonts w:ascii="Times New Roman" w:hAnsi="Times New Roman" w:cs="Times New Roman"/>
                <w:sz w:val="19"/>
                <w:szCs w:val="19"/>
              </w:rPr>
              <w:t xml:space="preserve"> (мороженое, прохладительные безалкогольные напитки)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3EE" w:rsidRDefault="00172A92" w:rsidP="00FB6B7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>4,0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3EE" w:rsidRDefault="00172A92" w:rsidP="00FB6B7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>4,0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3EE" w:rsidRDefault="006C43EE" w:rsidP="00FB6B7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>городской округ муниципальное образование «город Саянск»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3EE" w:rsidRDefault="006C43EE" w:rsidP="009C21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 xml:space="preserve">с </w:t>
            </w:r>
            <w:r w:rsidR="009C21D0"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>01</w:t>
            </w: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>.0</w:t>
            </w:r>
            <w:r w:rsidR="009C21D0"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>.201</w:t>
            </w:r>
            <w:r w:rsidR="009C21D0"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>8г.</w:t>
            </w: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 xml:space="preserve"> по 3</w:t>
            </w:r>
            <w:r w:rsidR="009C21D0"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>.</w:t>
            </w:r>
            <w:r w:rsidR="009C21D0"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>09</w:t>
            </w: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>.201</w:t>
            </w:r>
            <w:r w:rsidR="009C21D0"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>8г.</w:t>
            </w:r>
          </w:p>
          <w:p w:rsidR="009C21D0" w:rsidRDefault="009C21D0" w:rsidP="009C21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>с 01.05.2019г. по 30.09.2019г.</w:t>
            </w:r>
          </w:p>
          <w:p w:rsidR="009C21D0" w:rsidRDefault="009C21D0" w:rsidP="009C21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</w:pPr>
          </w:p>
        </w:tc>
      </w:tr>
    </w:tbl>
    <w:p w:rsidR="00E52A30" w:rsidRDefault="00E52A30" w:rsidP="00E52A3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</w:p>
    <w:p w:rsidR="00E52A30" w:rsidRDefault="00E52A30" w:rsidP="00E52A3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1.2. Приложение № 2 к постановлению изложить в следующей редакции согласно Приложению к настоящему постановлению.</w:t>
      </w:r>
    </w:p>
    <w:p w:rsidR="00E52A30" w:rsidRDefault="00E52A30" w:rsidP="00E52A3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 Опубликовать настоящее постановление в газете «Саянские зори» и разместить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«Интернет».</w:t>
      </w:r>
    </w:p>
    <w:p w:rsidR="00E52A30" w:rsidRDefault="00E52A30" w:rsidP="00E52A30">
      <w:pPr>
        <w:shd w:val="clear" w:color="auto" w:fill="FFFFFF"/>
        <w:spacing w:after="0" w:line="302" w:lineRule="exac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3. 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Настоящее постановление вступает в силу после дня его официального опубликования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52A30" w:rsidRDefault="00E52A30" w:rsidP="00E52A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52A30" w:rsidRDefault="00E52A30" w:rsidP="00E52A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52A30" w:rsidRDefault="00E52A30" w:rsidP="00E52A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Мэр городского округа муниципального </w:t>
      </w:r>
    </w:p>
    <w:p w:rsidR="00E52A30" w:rsidRDefault="00E52A30" w:rsidP="00E52A30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«город Саянск»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О.В.Боровский</w:t>
      </w:r>
      <w:proofErr w:type="spellEnd"/>
    </w:p>
    <w:p w:rsidR="00E52A30" w:rsidRDefault="00E52A30" w:rsidP="00E52A30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E52A30" w:rsidRDefault="00E52A30" w:rsidP="00E52A30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E52A30" w:rsidRDefault="00E52A30" w:rsidP="00E52A30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E52A30" w:rsidRDefault="00E52A30" w:rsidP="00E52A30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E52A30" w:rsidRDefault="00E52A30" w:rsidP="00E52A30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E52A30" w:rsidRDefault="00E52A30" w:rsidP="00E52A30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E52A30" w:rsidRDefault="00E52A30" w:rsidP="00E52A30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E52A30" w:rsidRDefault="00E52A30" w:rsidP="00E52A30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E52A30" w:rsidRDefault="00E52A30" w:rsidP="00E52A30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E52A30" w:rsidRDefault="00E52A30" w:rsidP="00E52A30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E52A30" w:rsidRDefault="00E52A30" w:rsidP="00E52A30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E52A30" w:rsidRDefault="00E52A30" w:rsidP="00E52A30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E52A30" w:rsidRDefault="00E52A30" w:rsidP="00E52A30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E52A30" w:rsidRDefault="00E52A30" w:rsidP="00E52A30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исп. Минеева Т.Ю.</w:t>
      </w:r>
    </w:p>
    <w:p w:rsidR="00E52A30" w:rsidRDefault="00E52A30" w:rsidP="00E52A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тел. 57242</w:t>
      </w:r>
    </w:p>
    <w:p w:rsidR="00E52A30" w:rsidRDefault="00E52A30" w:rsidP="00E52A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E52A30" w:rsidRPr="00DC5622" w:rsidRDefault="00E52A30" w:rsidP="00E52A30">
      <w:pPr>
        <w:pStyle w:val="a3"/>
        <w:ind w:left="5670"/>
        <w:rPr>
          <w:rFonts w:ascii="Times New Roman" w:hAnsi="Times New Roman" w:cs="Times New Roman"/>
          <w:sz w:val="24"/>
          <w:szCs w:val="24"/>
        </w:rPr>
      </w:pPr>
      <w:r w:rsidRPr="00DC562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</w:p>
    <w:p w:rsidR="00E52A30" w:rsidRPr="00DC5622" w:rsidRDefault="00E52A30" w:rsidP="00E52A30">
      <w:pPr>
        <w:pStyle w:val="a3"/>
        <w:ind w:left="5670"/>
        <w:rPr>
          <w:rFonts w:ascii="Times New Roman" w:hAnsi="Times New Roman" w:cs="Times New Roman"/>
          <w:sz w:val="24"/>
          <w:szCs w:val="24"/>
        </w:rPr>
      </w:pPr>
      <w:r w:rsidRPr="00DC5622">
        <w:rPr>
          <w:rFonts w:ascii="Times New Roman" w:hAnsi="Times New Roman" w:cs="Times New Roman"/>
          <w:sz w:val="24"/>
          <w:szCs w:val="24"/>
        </w:rPr>
        <w:t xml:space="preserve">к постановлению администрации городского округа 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DC5622">
        <w:rPr>
          <w:rFonts w:ascii="Times New Roman" w:hAnsi="Times New Roman" w:cs="Times New Roman"/>
          <w:sz w:val="24"/>
          <w:szCs w:val="24"/>
        </w:rPr>
        <w:t>город Саянск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E52A30" w:rsidRPr="00DC5622" w:rsidRDefault="00E52A30" w:rsidP="00E52A30">
      <w:pPr>
        <w:pStyle w:val="a3"/>
        <w:ind w:left="5670"/>
        <w:rPr>
          <w:rFonts w:ascii="Times New Roman" w:hAnsi="Times New Roman" w:cs="Times New Roman"/>
          <w:sz w:val="24"/>
          <w:szCs w:val="24"/>
        </w:rPr>
      </w:pPr>
      <w:r w:rsidRPr="00DC5622">
        <w:rPr>
          <w:rFonts w:ascii="Times New Roman" w:hAnsi="Times New Roman" w:cs="Times New Roman"/>
          <w:sz w:val="24"/>
          <w:szCs w:val="24"/>
        </w:rPr>
        <w:t xml:space="preserve">от </w:t>
      </w:r>
      <w:r w:rsidR="00AD4664">
        <w:rPr>
          <w:rFonts w:ascii="Times New Roman" w:hAnsi="Times New Roman" w:cs="Times New Roman"/>
          <w:sz w:val="24"/>
          <w:szCs w:val="24"/>
        </w:rPr>
        <w:t>29.03.2018</w:t>
      </w:r>
      <w:r w:rsidR="007227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№ </w:t>
      </w:r>
      <w:r w:rsidR="00AD4664">
        <w:rPr>
          <w:rFonts w:ascii="Times New Roman" w:hAnsi="Times New Roman" w:cs="Times New Roman"/>
          <w:sz w:val="24"/>
          <w:szCs w:val="24"/>
        </w:rPr>
        <w:t>110-37-288-18</w:t>
      </w:r>
      <w:bookmarkStart w:id="0" w:name="_GoBack"/>
      <w:bookmarkEnd w:id="0"/>
    </w:p>
    <w:p w:rsidR="00E52A30" w:rsidRPr="00090323" w:rsidRDefault="00E52A30" w:rsidP="00E52A30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E52A30" w:rsidRPr="00DC5622" w:rsidRDefault="00E52A30" w:rsidP="00E52A3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DC5622">
        <w:rPr>
          <w:rFonts w:ascii="Times New Roman" w:hAnsi="Times New Roman" w:cs="Times New Roman"/>
          <w:sz w:val="24"/>
          <w:szCs w:val="24"/>
        </w:rPr>
        <w:t>Схема</w:t>
      </w:r>
    </w:p>
    <w:p w:rsidR="00E52A30" w:rsidRDefault="00E52A30" w:rsidP="00E52A3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DC5622">
        <w:rPr>
          <w:rFonts w:ascii="Times New Roman" w:hAnsi="Times New Roman" w:cs="Times New Roman"/>
          <w:sz w:val="24"/>
          <w:szCs w:val="24"/>
        </w:rPr>
        <w:t xml:space="preserve">размещения нестационарных торговых объектов на территории городского округа 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DC5622">
        <w:rPr>
          <w:rFonts w:ascii="Times New Roman" w:hAnsi="Times New Roman" w:cs="Times New Roman"/>
          <w:sz w:val="24"/>
          <w:szCs w:val="24"/>
        </w:rPr>
        <w:t>город Саянск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DC5622">
        <w:rPr>
          <w:rFonts w:ascii="Times New Roman" w:hAnsi="Times New Roman" w:cs="Times New Roman"/>
          <w:sz w:val="24"/>
          <w:szCs w:val="24"/>
        </w:rPr>
        <w:t xml:space="preserve"> 2017-2019 годы</w:t>
      </w:r>
    </w:p>
    <w:p w:rsidR="00E52A30" w:rsidRDefault="00E52A30" w:rsidP="00E52A30">
      <w:pPr>
        <w:pStyle w:val="a3"/>
        <w:rPr>
          <w:rFonts w:ascii="Times New Roman" w:hAnsi="Times New Roman" w:cs="Times New Roman"/>
        </w:rPr>
      </w:pPr>
    </w:p>
    <w:p w:rsidR="00E52A30" w:rsidRDefault="008A6B52" w:rsidP="00E52A30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EA79D7F">
            <wp:extent cx="5572125" cy="40616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411" cy="4070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2A30" w:rsidRPr="00F330B2" w:rsidRDefault="00E52A30" w:rsidP="00E52A30">
      <w:pPr>
        <w:spacing w:after="0" w:line="300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u w:val="single"/>
          <w:lang w:eastAsia="ru-RU"/>
        </w:rPr>
        <w:t>Условные обозначения:</w:t>
      </w:r>
    </w:p>
    <w:p w:rsidR="00E52A30" w:rsidRPr="00F330B2" w:rsidRDefault="00E52A30" w:rsidP="00E52A30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1.1 - порядковый номер нестационарного торгового объекта согласно текстовой части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с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хемы </w:t>
      </w:r>
    </w:p>
    <w:p w:rsidR="00E52A30" w:rsidRPr="00F330B2" w:rsidRDefault="00E52A30" w:rsidP="00E52A30">
      <w:pPr>
        <w:spacing w:after="0" w:line="3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FD0FF3" wp14:editId="3B59AE5A">
                <wp:simplePos x="0" y="0"/>
                <wp:positionH relativeFrom="column">
                  <wp:posOffset>46990</wp:posOffset>
                </wp:positionH>
                <wp:positionV relativeFrom="paragraph">
                  <wp:posOffset>72977</wp:posOffset>
                </wp:positionV>
                <wp:extent cx="359410" cy="128270"/>
                <wp:effectExtent l="0" t="0" r="21590" b="24130"/>
                <wp:wrapNone/>
                <wp:docPr id="5" name="Прямоугольни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8270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40000"/>
                            <a:lumOff val="60000"/>
                            <a:alpha val="63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3.7pt;margin-top:5.75pt;width:28.3pt;height:10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s6iQAIAAFoEAAAOAAAAZHJzL2Uyb0RvYy54bWysVM1uEzEQviPxDpbvdJM0LWXVTVVSlUuB&#10;Si0PMPV6f4TXtjxuNrkhcUXiEXgILoifPsPmjRh7N2lKxQWxB8see2a++b6ZPT5ZNootpMPa6IyP&#10;90acSS1MXusy4++uz58dcYYedA7KaJnxlUR+Mnv65Li1qZyYyqhcOkZBNKatzXjlvU2TBEUlG8A9&#10;Y6Wmy8K4BjwdXZnkDlqK3qhkMhodJq1xuXVGSESynvWXfBbjF4UU/m1RoPRMZZyw+bi6uN6ENZkd&#10;Q1o6sFUtBhjwDygaqDUl3YY6Aw/s1tWPQjW1cAZN4feEaRJTFLWQsQaqZjz6o5qrCqyMtRA5aLc0&#10;4f8LK94sLh2r84wfcKahIYm6L+sP68/dz+5u/bH72t11P9aful/dt+47mwa+WospuV3ZSxcqRnth&#10;xHtk2swr0KU8RUusUy+Et8mDx+GAg9uycE1wJwrYMuqx2uohl54JMu4fvJiOSTVBV+PJ0eR51CuB&#10;dONsHfpX0jQsbDLuKHFUARYX6EN6SDdPIlSj6vy8VioeXHkzV44tgFpj+vJ0Pj+Mvuq2eW3ywTyi&#10;r+8RMlMn9ebDezMoW8Fg3R8eU1bsg0cEuJtVadZmfHIwpbhMAHV8ocDTtrGkAeqSM1AljZLwLsJ5&#10;4I0r3EKmIchNe01ccaYAPV0QgfHrOfgLshjiMbDA0xlg1dcSs0YBIVU60CXjMA203gsZdjcmX1ET&#10;Oa/mph8z0KIyBCcUsekCauCYdRi2MCG7Z9rv/hJmvwEAAP//AwBQSwMEFAAGAAgAAAAhAH3QyGLd&#10;AAAABgEAAA8AAABkcnMvZG93bnJldi54bWxMj8FOwzAQRO9I/QdrK3GjTiBNqxCnAkrVQ5CgLdzd&#10;eEki4nUUu234e5YTHGdnNPM2X422E2ccfOtIQTyLQCBVzrRUK3g/bG6WIHzQZHTnCBV8o4dVMbnK&#10;dWbchXZ43odacAn5TCtoQugzKX3VoNV+5nok9j7dYHVgOdTSDPrC5baTt1GUSqtb4oVG9/jUYPW1&#10;P1kF5Ue/KR+jZFvKF3pb78zrc7qWSl1Px4d7EAHH8BeGX3xGh4KZju5ExotOwSLhIJ/jOQi204Q/&#10;Oyq4ixcgi1z+xy9+AAAA//8DAFBLAQItABQABgAIAAAAIQC2gziS/gAAAOEBAAATAAAAAAAAAAAA&#10;AAAAAAAAAABbQ29udGVudF9UeXBlc10ueG1sUEsBAi0AFAAGAAgAAAAhADj9If/WAAAAlAEAAAsA&#10;AAAAAAAAAAAAAAAALwEAAF9yZWxzLy5yZWxzUEsBAi0AFAAGAAgAAAAhAGKqzqJAAgAAWgQAAA4A&#10;AAAAAAAAAAAAAAAALgIAAGRycy9lMm9Eb2MueG1sUEsBAi0AFAAGAAgAAAAhAH3QyGLdAAAABgEA&#10;AA8AAAAAAAAAAAAAAAAAmgQAAGRycy9kb3ducmV2LnhtbFBLBQYAAAAABAAEAPMAAACkBQAAAAA=&#10;" fillcolor="#b7dee8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 w:rsidRPr="00F330B2"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               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Лоток</w:t>
      </w:r>
    </w:p>
    <w:p w:rsidR="00E52A30" w:rsidRPr="00F330B2" w:rsidRDefault="00E52A30" w:rsidP="00E52A30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827AB3" wp14:editId="7AAA1438">
                <wp:simplePos x="0" y="0"/>
                <wp:positionH relativeFrom="column">
                  <wp:posOffset>46990</wp:posOffset>
                </wp:positionH>
                <wp:positionV relativeFrom="paragraph">
                  <wp:posOffset>41910</wp:posOffset>
                </wp:positionV>
                <wp:extent cx="359410" cy="123825"/>
                <wp:effectExtent l="0" t="0" r="21590" b="28575"/>
                <wp:wrapNone/>
                <wp:docPr id="6" name="Прямоугольни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382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63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style="position:absolute;margin-left:3.7pt;margin-top:3.3pt;width:28.3pt;height: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lh2JQIAACwEAAAOAAAAZHJzL2Uyb0RvYy54bWysU0uOEzEQ3SNxB8t70vlMoqE1nRFKFDYj&#10;GGmGA9S43R/hti2XSSc7JLZIHIFDsEF85gydG1F2JyHDSCwQXlj+VL2q96rq4nLTKLaWDmujMz4a&#10;DDmTWpi81mXG39yunp1zhh50DspomfGtRH45f/rkorWpHJvKqFw6RiAa09ZmvPLepkmCopIN4MBY&#10;qemzMK4BT1dXJrmDltAblYyHw1nSGpdbZ4REpNdl/8nnEb8opPCviwKlZyrjlJuPu4v7XdiT+QWk&#10;pQNb1WKfBvxDFg3UmoIeoZbggb1z9SOophbOoCn8QJgmMUVRCxk5EJvR8A82NxVYGbmQOGiPMuH/&#10;gxWv1teO1XnGZ5xpaKhE3efd+92n7kd3v/vQfenuu++7j93P7mv3jU2DXq3FlNxu7LULjNFeGfEW&#10;mTaLCnQpX6Al1akXgm3ywDhccO+2KVwT3EkCton12B7rITeeCXqcTJ+fjahqgr5G48n5OMZPID04&#10;W4f+pTQNC4eMOwocqwDrK/QhPKQHk5iqUXW+qpWKF1feLZRja6DWWK2GtHpfZSvoX2eT8NjjYG8e&#10;MfEUR2nWZnw8PSNTJoB6uFDg6dhYUhV1yRmokoZDeBcDPPDGLR6ToLbOTXtL7DlTgJ4+SJK4/ppZ&#10;hHicWGC+BKx6LjHqnovSQQAZx2Mv1O/ShNOdybfUFs6rhekHB7SoDKUTSBzqSi0Zo+7HJ/T86Z3O&#10;p0M+/wUAAP//AwBQSwMEFAAGAAgAAAAhAPcOp6PcAAAABQEAAA8AAABkcnMvZG93bnJldi54bWxM&#10;j0FLw0AUhO+C/2F5BW9201KixLyUKijooda0eN5mt9nQ7NuQ3TTpv/d50uMww8w3+XpyrbiYPjSe&#10;EBbzBIShyuuGaoTD/vX+EUSIirRqPRmEqwmwLm5vcpVpP9KXuZSxFlxCIVMINsYukzJU1jgV5r4z&#10;xN7J905Fln0tda9GLnetXCZJKp1qiBes6syLNdW5HBzC5/Vcb4bSDs/b94+4H7ffdnd4Q7ybTZsn&#10;ENFM8S8Mv/iMDgUzHf1AOogW4WHFQYQ0BcFuuuJjR4RlugBZ5PI/ffEDAAD//wMAUEsBAi0AFAAG&#10;AAgAAAAhALaDOJL+AAAA4QEAABMAAAAAAAAAAAAAAAAAAAAAAFtDb250ZW50X1R5cGVzXS54bWxQ&#10;SwECLQAUAAYACAAAACEAOP0h/9YAAACUAQAACwAAAAAAAAAAAAAAAAAvAQAAX3JlbHMvLnJlbHNQ&#10;SwECLQAUAAYACAAAACEASn5YdiUCAAAsBAAADgAAAAAAAAAAAAAAAAAuAgAAZHJzL2Uyb0RvYy54&#10;bWxQSwECLQAUAAYACAAAACEA9w6no9wAAAAFAQAADwAAAAAAAAAAAAAAAAB/BAAAZHJzL2Rvd25y&#10;ZXYueG1sUEsFBgAAAAAEAAQA8wAAAIgFAAAAAA==&#10;" fillcolor="red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 w:rsidRPr="00F330B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           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Киоск</w:t>
      </w:r>
    </w:p>
    <w:p w:rsidR="00E52A30" w:rsidRPr="00F330B2" w:rsidRDefault="00E52A30" w:rsidP="00E52A30">
      <w:pPr>
        <w:spacing w:after="0" w:line="3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0B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D69776" wp14:editId="687D7217">
                <wp:simplePos x="0" y="0"/>
                <wp:positionH relativeFrom="column">
                  <wp:posOffset>49925</wp:posOffset>
                </wp:positionH>
                <wp:positionV relativeFrom="paragraph">
                  <wp:posOffset>27425</wp:posOffset>
                </wp:positionV>
                <wp:extent cx="358332" cy="129600"/>
                <wp:effectExtent l="0" t="0" r="22860" b="22860"/>
                <wp:wrapNone/>
                <wp:docPr id="7" name="Прямоугольни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8332" cy="12960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  <a:alpha val="63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margin-left:3.95pt;margin-top:2.15pt;width:28.2pt;height:10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gL0PwIAAFoEAAAOAAAAZHJzL2Uyb0RvYy54bWysVEtu2zAQ3RfoHQjua/mTuK4QOQhipJu0&#10;DZD0AGOK+qAUSXAYy94V6LZAj9BDZFP0kzPIN+qQcpykQTdFtSA4w/m8eTOjo+N1o9hKOqyNzvho&#10;MORMamHyWpcZf3919mLGGXrQOSijZcY3Evnx/Pmzo9amcmwqo3LpGAXRmLY245X3Nk0SFJVsAAfG&#10;Sk2PhXENeBJdmeQOWoreqGQ8HE6T1rjcOiMkImkX/SOfx/hFIYV/VxQoPVMZJ2w+ni6ey3Am8yNI&#10;Swe2qsUOBvwDigZqTUn3oRbggV27+kmophbOoCn8QJgmMUVRCxlroGpGwz+quazAylgLkYN2TxP+&#10;v7Di7erCsTrP+EvONDTUou7r9uP2S/ezu91+6m662+7H9nP3q/vWfWfTwFdrMSW3S3vhQsVoz434&#10;gEyb0wp0KU/QEus0C8E2eWQcBNy5rQvXBHeigK1jPzb7fsi1Z4KUk8PZZDLmTNDTaPxqOoz9SiC9&#10;c7YO/WtpGhYuGXeUOHYBVufoQ3pI70wiVKPq/KxWKgquXJ4qx1ZAozEbTg9OxtFXXTdvTN6rKWOf&#10;E1JS0yT16oN7NShbwc54sjOmrNgHjwjwYValWZvx8SGFoLqAJr5Q4OnaWOoB6pIzUCWtkvAuwnnk&#10;jRvcQ6YlyE17RVxxpgA9PRCB8es5+AuyGOIpsMDTArDqa4lZYwOpch3oknGZdrTeNzLclibf0BA5&#10;r05Nv2agRWUITijibgpogGPW3bKFDXko0/3hL2H+GwAA//8DAFBLAwQUAAYACAAAACEAld8AONwA&#10;AAAFAQAADwAAAGRycy9kb3ducmV2LnhtbEyOwU7DMBBE70j8g7VI3KhDW9ISsqkQFRxAqtSGD3Dj&#10;bWIRr6PYSQNfj3uC02g0o5mXbybbipF6bxwj3M8SEMSV04ZrhM/y9W4NwgfFWrWOCeGbPGyK66tc&#10;ZdqdeU/jIdQijrDPFEITQpdJ6auGrPIz1xHH7OR6q0K0fS11r85x3LZyniSptMpwfGhURy8NVV+H&#10;wSJsy49db8b17m3/YN6Hn0WZutMW8fZmen4CEWgKf2W44Ed0KCLT0Q2svWgRVo+xiLBcgIhpetEj&#10;wny5Alnk8j998QsAAP//AwBQSwECLQAUAAYACAAAACEAtoM4kv4AAADhAQAAEwAAAAAAAAAAAAAA&#10;AAAAAAAAW0NvbnRlbnRfVHlwZXNdLnhtbFBLAQItABQABgAIAAAAIQA4/SH/1gAAAJQBAAALAAAA&#10;AAAAAAAAAAAAAC8BAABfcmVscy8ucmVsc1BLAQItABQABgAIAAAAIQCTWgL0PwIAAFoEAAAOAAAA&#10;AAAAAAAAAAAAAC4CAABkcnMvZTJvRG9jLnhtbFBLAQItABQABgAIAAAAIQCV3wA43AAAAAUBAAAP&#10;AAAAAAAAAAAAAAAAAJkEAABkcnMvZG93bnJldi54bWxQSwUGAAAAAAQABADzAAAAogUAAAAA&#10;" fillcolor="#b3a2c7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 w:rsidRPr="00F330B2">
        <w:rPr>
          <w:rFonts w:eastAsiaTheme="minorEastAsia" w:hAnsi="Calibri"/>
          <w:color w:val="FFFFFF" w:themeColor="light1"/>
          <w:sz w:val="24"/>
          <w:szCs w:val="24"/>
          <w:lang w:eastAsia="ru-RU"/>
        </w:rPr>
        <w:t>Торгов</w:t>
      </w:r>
      <w:r>
        <w:rPr>
          <w:rFonts w:eastAsiaTheme="minorEastAsia" w:hAnsi="Calibri"/>
          <w:color w:val="FFFFFF" w:themeColor="light1"/>
          <w:sz w:val="24"/>
          <w:szCs w:val="24"/>
          <w:lang w:eastAsia="ru-RU"/>
        </w:rPr>
        <w:t xml:space="preserve">  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Торговый павильон, совмещенный с автопавильоном</w:t>
      </w:r>
    </w:p>
    <w:p w:rsidR="00E52A30" w:rsidRPr="00F330B2" w:rsidRDefault="00E52A30" w:rsidP="00E52A30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8ECF99" wp14:editId="14BEE1FF">
                <wp:simplePos x="0" y="0"/>
                <wp:positionH relativeFrom="column">
                  <wp:posOffset>49925</wp:posOffset>
                </wp:positionH>
                <wp:positionV relativeFrom="paragraph">
                  <wp:posOffset>5380</wp:posOffset>
                </wp:positionV>
                <wp:extent cx="359410" cy="146649"/>
                <wp:effectExtent l="0" t="0" r="21590" b="25400"/>
                <wp:wrapNone/>
                <wp:docPr id="8" name="Прямоугольни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46649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75000"/>
                            <a:alpha val="63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3.95pt;margin-top:.4pt;width:28.3pt;height:11.5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jS2NwIAAEMEAAAOAAAAZHJzL2Uyb0RvYy54bWysU81uEzEQviPxDpbvdJM2Scmqm4q2KpcC&#10;lVoeYOL1/givbXncbHJD4orEI/AQXBA/fYbNGzH2bkNLxQXhg+WZ8Xwz883M0fG6UWwlHdZGZ3y8&#10;N+JMamHyWpcZf3t9/uw5Z+hB56CMlhnfSOTHi6dPjlqbyn1TGZVLxwhEY9rajFfe2zRJUFSyAdwz&#10;VmoyFsY14El0ZZI7aAm9Ucn+aDRLWuNy64yQiKQ96418EfGLQgr/pihQeqYyTrn5eLt4L8OdLI4g&#10;LR3YqhZDGvAPWTRQawq6gzoDD+zG1Y+gmlo4g6bwe8I0iSmKWshYA1UzHv1RzVUFVsZaiBy0O5rw&#10;/8GK16tLx+o849QoDQ21qPu8fb/91P3obrcfui/dbfd9+7H72X3tvrHDwFdrMSW3K3vpQsVoL4x4&#10;h0yb0wp0KV+gJdZpFsLf5MHnIODgti5cE9yJAraO/djs+iHXnglSHkznkzF1TZBpPJnNJvOICemd&#10;s3XoX0rTsPDIuKPAsQuwukAfwkN69yWmalSdn9dKRcGVy1Pl2ApoNOYnJyfTefRVN80rk/fqw+lo&#10;NMwIKFtBr50dDFqCxx4lhsL78EqzNuP70wkBMAE02oUCT8/GEtmoS85AlbQzwrsY94E3bnCXG017&#10;btprIoUzBejJQEzF0xf7l8wixOPEAiFngFVfS4w6sKp04EXGrRn4+92x8FqafEPT4rw6Nf0+gRaV&#10;oXRCEXftpkmNUYetCqtwX6b3/d1f/AIAAP//AwBQSwMEFAAGAAgAAAAhAKczypHcAAAABAEAAA8A&#10;AABkcnMvZG93bnJldi54bWxMzsFOwzAQBNA7Ev9gLRI36hCgNCFOVSGBEOXSlnJ24yWJYq+j2GkD&#10;X89yguNqRrOvWE7OiiMOofWk4HqWgECqvGmpVvC+e7pagAhRk9HWEyr4wgDL8vys0LnxJ9rgcRtr&#10;wSMUcq2gibHPpQxVg06Hme+ROPv0g9ORz6GWZtAnHndWpkkyl063xB8a3eNjg1W3HZ2CjzR7W9td&#10;uuheu+/NKoz77Pllr9TlxbR6ABFxin9l+OUzHUo2HfxIJgir4D7jogLmczi/vQNxUJDeZCDLQv7H&#10;lz8AAAD//wMAUEsBAi0AFAAGAAgAAAAhALaDOJL+AAAA4QEAABMAAAAAAAAAAAAAAAAAAAAAAFtD&#10;b250ZW50X1R5cGVzXS54bWxQSwECLQAUAAYACAAAACEAOP0h/9YAAACUAQAACwAAAAAAAAAAAAAA&#10;AAAvAQAAX3JlbHMvLnJlbHNQSwECLQAUAAYACAAAACEABV40tjcCAABDBAAADgAAAAAAAAAAAAAA&#10;AAAuAgAAZHJzL2Uyb0RvYy54bWxQSwECLQAUAAYACAAAACEApzPKkdwAAAAEAQAADwAAAAAAAAAA&#10;AAAAAACRBAAAZHJzL2Rvd25yZXYueG1sUEsFBgAAAAAEAAQA8wAAAJoFAAAAAA==&#10;" fillcolor="#77933c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 w:rsidRPr="00F330B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           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Ёлочный базар</w:t>
      </w:r>
    </w:p>
    <w:p w:rsidR="00E52A30" w:rsidRPr="00F330B2" w:rsidRDefault="00E52A30" w:rsidP="00E52A30">
      <w:pPr>
        <w:spacing w:after="0" w:line="28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F0BD10" wp14:editId="23920F51">
                <wp:simplePos x="0" y="0"/>
                <wp:positionH relativeFrom="column">
                  <wp:posOffset>46990</wp:posOffset>
                </wp:positionH>
                <wp:positionV relativeFrom="paragraph">
                  <wp:posOffset>10160</wp:posOffset>
                </wp:positionV>
                <wp:extent cx="359410" cy="129540"/>
                <wp:effectExtent l="0" t="0" r="21590" b="22860"/>
                <wp:wrapNone/>
                <wp:docPr id="9" name="Прямоугольни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954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63000"/>
                          </a:sys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3.7pt;margin-top:.8pt;width:28.3pt;height:10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uV7GgIAAD8EAAAOAAAAZHJzL2Uyb0RvYy54bWy0U0uOEzEQ3SNxB8t70knmo0krnRFKNGxG&#10;MNIMB6hxuz/CbVsuk052SGyROAKHYIP4zBk6N6Ls7oQM7BB4Ybls16t6r6rml5tGsbV0WBud8clo&#10;zJnUwuS1LjP++u7q2QVn6EHnoIyWGd9K5JeLp0/mrU3l1FRG5dIxAtGYtjbjlfc2TRIUlWwAR8ZK&#10;TY+FcQ14Ml2Z5A5aQm9UMh2Pz5PWuNw6IyQi3a76R76I+EUhhX9VFCg9Uxmn3HzcXdzvw54s5pCW&#10;DmxViyEN+IssGqg1BT1ArcADe+vqP6CaWjiDpvAjYZrEFEUtZORAbCbj39jcVmBl5ELioD3IhP8O&#10;Vrxc3zhW5xmfcaahoRJ1n3bvdh+7793D7n33uXvovu0+dD+6L91XdhH0ai2m5HZrb1xgjPbaiDfI&#10;tFlWoEv5HC2pTr0Q/iaPPgcDB7dN4ZrgThKwTazH9lAPufFM0OXJ2ex0QlUT9DSZzs5OY70SSPfO&#10;1qF/IU3DwiHjjgLHKsD6Gn0ID+n+S0zVqDq/qpWKxhaXyrE1UGdQQ+WmvaO4nClATw+UTFw9nrIV&#10;9F/PT+g6UiPqESKGwWNopVmb8SnlG5IHautCAUGLxpLQqEvOQJU0L8K7iP/Iu0f9L4kFMVaAVQ8e&#10;ow5UlA6ayDgxg3a/qhVO9ybfUqc4r5amnyXQojKkUyCxLzV1aZRjmKgwBsc2nY/nfvETAAD//wMA&#10;UEsDBBQABgAIAAAAIQAdhfY12wAAAAUBAAAPAAAAZHJzL2Rvd25yZXYueG1sTI/BTsMwEETvSPyD&#10;tUjcqENUpSjEqSpQr0hpEVJu29gkhngdbLdN+XqWExxnZzTztlrPbhQnE6L1pOB+kYEw1HltqVfw&#10;ut/ePYCICUnj6MkouJgI6/r6qsJS+zM15rRLveASiiUqGFKaSiljNxiHceEnQ+y9++AwsQy91AHP&#10;XO5GmWdZIR1a4oUBJ/M0mO5zd3QKQnsZX9q3Zrtv/PPqo/22X7ixSt3ezJtHEMnM6S8Mv/iMDjUz&#10;HfyRdBSjgtWSg3wuQLBbLPmxg4I8z0DWlfxPX/8AAAD//wMAUEsBAi0AFAAGAAgAAAAhALaDOJL+&#10;AAAA4QEAABMAAAAAAAAAAAAAAAAAAAAAAFtDb250ZW50X1R5cGVzXS54bWxQSwECLQAUAAYACAAA&#10;ACEAOP0h/9YAAACUAQAACwAAAAAAAAAAAAAAAAAvAQAAX3JlbHMvLnJlbHNQSwECLQAUAAYACAAA&#10;ACEArGLlexoCAAA/BAAADgAAAAAAAAAAAAAAAAAuAgAAZHJzL2Uyb0RvYy54bWxQSwECLQAUAAYA&#10;CAAAACEAHYX2NdsAAAAFAQAADwAAAAAAAAAAAAAAAAB0BAAAZHJzL2Rvd25yZXYueG1sUEsFBgAA&#10;AAAEAAQA8wAAAHwFAAAAAA==&#10;" fillcolor="windowText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         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Прилавок</w:t>
      </w:r>
    </w:p>
    <w:p w:rsidR="00E52A30" w:rsidRPr="00F330B2" w:rsidRDefault="00E52A30" w:rsidP="00E52A30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625DAF" wp14:editId="19B0D273">
                <wp:simplePos x="0" y="0"/>
                <wp:positionH relativeFrom="column">
                  <wp:posOffset>47050</wp:posOffset>
                </wp:positionH>
                <wp:positionV relativeFrom="paragraph">
                  <wp:posOffset>22393</wp:posOffset>
                </wp:positionV>
                <wp:extent cx="360000" cy="129600"/>
                <wp:effectExtent l="0" t="0" r="21590" b="22860"/>
                <wp:wrapNone/>
                <wp:docPr id="10" name="Прямоугольни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60000" cy="129600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75000"/>
                            <a:alpha val="63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6" style="position:absolute;margin-left:3.7pt;margin-top:1.75pt;width:28.35pt;height:10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pO0MwIAAEQEAAAOAAAAZHJzL2Uyb0RvYy54bWysU81uEzEQviPxDpbvZJO0DXTVTVUSlUuB&#10;Si0PMPV6f4TXtjxuNrkhcUXiEfoQXBA/fYbNGzH2bkNLxQXhg+WxPd/M983M0fG6UWwlHdZGZ3wy&#10;GnMmtTB5rcuMv7s8ffaCM/Sgc1BGy4xvJPLj+dMnR61N5dRURuXSMQLRmLY245X3Nk0SFJVsAEfG&#10;Sk2PhXENeDJdmeQOWkJvVDIdj2dJa1xunRESkW6X/SOfR/yikMK/LQqUnqmMU24+7i7uV2FP5keQ&#10;lg5sVYshDfiHLBqoNQXdQS3BA7t29SOophbOoCn8SJgmMUVRCxk5EJvJ+A82FxVYGbmQOGh3MuH/&#10;gxVvVueO1TnVjuTR0FCNupvth+3n7kd3u/3Yfeluu+/bT93P7mv3jR0GwVqLKfld2HMXKKM9M+I9&#10;Mm0WFehSnqAl2Qkw/E0efA4GDm7rwjXBnTRg61iQza4gcu2ZoMu92ZgWZ4KeJtNDsiImpHfO1qF/&#10;JU3DwiHjjgLHMsDqDH0ID+ndl5iqUXV+WisVDVdeLZRjK6De2H95sljMoq+6bl6bvL9+fhDixyYB&#10;ZSvob2d7wy3BY48SQ+F9eKVZm/HpwX4kANTbhQJPXBpLaqMuOQNV0tAI72LcB964wV1u1O65aS9J&#10;FM4UoKcHUiqunuxfMosQjxMLgiwBq55LjDqoqnTQRcaxGfT7XbFwujL5htrFebUw/UCBFpWhdAKJ&#10;u3JTq8aow1iFWbhv0/n+8M9/AQAA//8DAFBLAwQUAAYACAAAACEAKjxiBNsAAAAFAQAADwAAAGRy&#10;cy9kb3ducmV2LnhtbEyOQU+DQBCF7yb+h82YeLNDocUWWZqmiRdP2pJ43cIIRHYW2W2L/fWOJz2+&#10;vJfvfflmsr060+g7xxrmswgUceXqjhsN5eH5YQXKB8O16R2Thm/ysClub3KT1e7Cb3Teh0YJhH1m&#10;NLQhDBmir1qyxs/cQCzdhxutCRLHBuvRXARue4yjKEVrOpaH1gy0a6n63J+shuSw3JVbil9SbMov&#10;fL0m5RXftb6/m7ZPoAJN4W8Mv/qiDoU4Hd2Ja696DY8LGQpqCUradDEHddQQJ2vAIsf/9sUPAAAA&#10;//8DAFBLAQItABQABgAIAAAAIQC2gziS/gAAAOEBAAATAAAAAAAAAAAAAAAAAAAAAABbQ29udGVu&#10;dF9UeXBlc10ueG1sUEsBAi0AFAAGAAgAAAAhADj9If/WAAAAlAEAAAsAAAAAAAAAAAAAAAAALwEA&#10;AF9yZWxzLy5yZWxzUEsBAi0AFAAGAAgAAAAhAGsik7QzAgAARAQAAA4AAAAAAAAAAAAAAAAALgIA&#10;AGRycy9lMm9Eb2MueG1sUEsBAi0AFAAGAAgAAAAhACo8YgTbAAAABQEAAA8AAAAAAAAAAAAAAAAA&#10;jQQAAGRycy9kb3ducmV2LnhtbFBLBQYAAAAABAAEAPMAAACVBQAAAAA=&#10;" fillcolor="#31859c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 w:rsidRPr="00F330B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           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Торговая тележка</w:t>
      </w:r>
    </w:p>
    <w:p w:rsidR="00E52A30" w:rsidRPr="00F330B2" w:rsidRDefault="00E52A30" w:rsidP="00E52A30">
      <w:pPr>
        <w:spacing w:after="0" w:line="28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865162" wp14:editId="4EECDAA4">
                <wp:simplePos x="0" y="0"/>
                <wp:positionH relativeFrom="column">
                  <wp:posOffset>46990</wp:posOffset>
                </wp:positionH>
                <wp:positionV relativeFrom="paragraph">
                  <wp:posOffset>38735</wp:posOffset>
                </wp:positionV>
                <wp:extent cx="359410" cy="129540"/>
                <wp:effectExtent l="0" t="0" r="21590" b="22860"/>
                <wp:wrapNone/>
                <wp:docPr id="11" name="Прямоугольни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954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60000"/>
                            <a:lumOff val="40000"/>
                            <a:alpha val="63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026" style="position:absolute;margin-left:3.7pt;margin-top:3.05pt;width:28.3pt;height:10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iS9PwIAAFwEAAAOAAAAZHJzL2Uyb0RvYy54bWysVEtu2zAQ3RfoHQjua8mOHTRC5KCwkW7S&#10;NkDSA0wo6oNSJMFhLHtXoNsCPUIP0U3QT84g36hDynGSBt0U1YIgh5w3b97M6Phk3Sq2kg4bo3M+&#10;HqWcSS1M0egq5+8vT1+85Aw96AKU0TLnG4n8ZP782XFnMzkxtVGFdIxANGadzXntvc2SBEUtW8CR&#10;sVLTZWlcC56OrkoKBx2htyqZpOlh0hlXWGeERCTrcrjk84hfllL4d2WJ0jOVc+Lm4+riehXWZH4M&#10;WeXA1o3Y0YB/YNFCoynoHmoJHti1a55AtY1wBk3pR8K0iSnLRsiYA2UzTv/I5qIGK2MuJA7avUz4&#10;/2DF29W5Y01BtRtzpqGlGvVftx+3X/qf/e32U/+tv+1/bD/3v/qb/jsbR8U6ixk5XthzF3JGe2bE&#10;B2TaLGrQlXyFlnQnxKBu8uhxOODObV26NriTCGwdK7LZV0SuPRNkPJgdTSkmE3Q1nhzNpjF+Atmd&#10;s3XoX0vTsrDJuaPAsQ6wOkMfwkN29yRSNaopThul4sFVVwvl2AqoORbpLJ0uo6+6bt+YYjAfpvQN&#10;XUJm6qXBPL03g7I17B4f7B5TVBzAIwN8GFVp1uV8QqmEvIB6vlTgadtaqgLqijNQFQ2T8C7SeeSN&#10;G9xTpjEoTHdJWnGmAD1dkIDxGzT4C7MI8ZRY0GkJWA+5xKixgJApHeSScZx2st4XMuyuTLGhNnJe&#10;LcwwaKBFbYhOSOKuC6iFY9TduIUZeXim/cOfwvw3AAAA//8DAFBLAwQUAAYACAAAACEANTgzS9oA&#10;AAAFAQAADwAAAGRycy9kb3ducmV2LnhtbEyPS0/DMBCE70j8B2uRuCDq9BUgZFOhSjkjWri78RJH&#10;je0odh7l17Oc6HE0o5lv8t1sWzFSHxrvEJaLBAS5yuvG1Qifx/LxGUSIymnVekcIFwqwK25vcpVp&#10;P7kPGg+xFlziQqYQTIxdJmWoDFkVFr4jx963762KLPta6l5NXG5buUqSVFrVOF4wqqO9oep8GCxC&#10;mbw3l5/j13r/sDYv03weyu1IiPd389sriEhz/A/DHz6jQ8FMJz84HUSL8LThIEK6BMFuuuFjJ4RV&#10;ugVZ5PKavvgFAAD//wMAUEsBAi0AFAAGAAgAAAAhALaDOJL+AAAA4QEAABMAAAAAAAAAAAAAAAAA&#10;AAAAAFtDb250ZW50X1R5cGVzXS54bWxQSwECLQAUAAYACAAAACEAOP0h/9YAAACUAQAACwAAAAAA&#10;AAAAAAAAAAAvAQAAX3JlbHMvLnJlbHNQSwECLQAUAAYACAAAACEAHr4kvT8CAABcBAAADgAAAAAA&#10;AAAAAAAAAAAuAgAAZHJzL2Uyb0RvYy54bWxQSwECLQAUAAYACAAAACEANTgzS9oAAAAFAQAADwAA&#10;AAAAAAAAAAAAAACZBAAAZHJzL2Rvd25yZXYueG1sUEsFBgAAAAAEAAQA8wAAAKAFAAAAAA==&#10;" fillcolor="#d99694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         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Торговый павильон</w:t>
      </w:r>
    </w:p>
    <w:p w:rsidR="00E52A30" w:rsidRPr="00F330B2" w:rsidRDefault="00E52A30" w:rsidP="00E52A30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8CAEB3" wp14:editId="0317032A">
                <wp:simplePos x="0" y="0"/>
                <wp:positionH relativeFrom="column">
                  <wp:posOffset>46355</wp:posOffset>
                </wp:positionH>
                <wp:positionV relativeFrom="paragraph">
                  <wp:posOffset>53340</wp:posOffset>
                </wp:positionV>
                <wp:extent cx="359410" cy="129540"/>
                <wp:effectExtent l="0" t="0" r="21590" b="22860"/>
                <wp:wrapNone/>
                <wp:docPr id="12" name="Прямоугольни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95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  <a:alpha val="63000"/>
                          </a:sys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26" style="position:absolute;margin-left:3.65pt;margin-top:4.2pt;width:28.3pt;height:10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VjOMwIAAFQEAAAOAAAAZHJzL2Uyb0RvYy54bWysVM2O0zAQviPxDpbvNE13u2KjpivUqlwW&#10;WGmXB5h1nCbCsS2Pt2lvSFyReAQegsuKn32G9I0YO23pwglEDpY99nwz830zmVysG8VW0mFtdM7T&#10;wZAzqYUpar3M+dubxbPnnKEHXYAyWuZ8I5FfTJ8+mbQ2kyNTGVVIxwhEY9banFfe2yxJUFSyARwY&#10;KzVdlsY14OnolknhoCX0RiWj4fAsaY0rrDNCIpJ13l/yacQvSyn8m7JE6ZnKOeXm4+riehvWZDqB&#10;bOnAVrXYpQH/kEUDtaagB6g5eGB3rv4DqqmFM2hKPxCmSUxZ1kLGGqiadPhbNdcVWBlrIXLQHmjC&#10;/wcrXq+uHKsL0m7EmYaGNOo+b99vP3Xfu4fth+5L99B9237sfnT33VeWpoGx1mJGjtf2yoWa0V4a&#10;8Q6ZNrMK9FK+QEu8E2J4mzx6HA64c1uXrgnuRAJbR0U2B0Xk2jNBxpPx+WlKugm6Skfn49OoWALZ&#10;3tk69C+laVjY5NxR4KgDrC7Rh/CQ7Z/EVI2qi0WtVDxscKYcWwH1BrVUYVrOFKAnY84X8YtY6q55&#10;ZYr+3XhIX981oGwFvfXsZGelcBhRY2Q8jqY0a3M+ohJCPUC9XirwtG0ssY96yRmoJQ2R8C6GfeTd&#10;ox7nekMcHeUb8iLkUNdfJhb4mQNWPXiMGoWDTOkAJ+MY7ej8JWDY3ZpiQ+3jvJqZfsBAi8oQfaGI&#10;vfrUupGO3ZiF2Tg+0/74ZzD9CQAA//8DAFBLAwQUAAYACAAAACEAue4Qu9oAAAAFAQAADwAAAGRy&#10;cy9kb3ducmV2LnhtbEyOwU7DMBBE70j9B2srcaMODUpDyKaCitx6obTq1Y2XOGq8jmK3DX+POcFx&#10;NKM3r1xPthdXGn3nGOFxkYAgbpzuuEXYf9YPOQgfFGvVOyaEb/KwrmZ3pSq0u/EHXXehFRHCvlAI&#10;JoShkNI3hqzyCzcQx+7LjVaFGMdW6lHdItz2cpkkmbSq4/hg1EAbQ815d7EIPtscDna7rd/Nmd9q&#10;Vx9lc0wR7+fT6wuIQFP4G8OvflSHKjqd3IW1Fz3CKo1DhPwJRGyz9BnECWGZ5yCrUv63r34AAAD/&#10;/wMAUEsBAi0AFAAGAAgAAAAhALaDOJL+AAAA4QEAABMAAAAAAAAAAAAAAAAAAAAAAFtDb250ZW50&#10;X1R5cGVzXS54bWxQSwECLQAUAAYACAAAACEAOP0h/9YAAACUAQAACwAAAAAAAAAAAAAAAAAvAQAA&#10;X3JlbHMvLnJlbHNQSwECLQAUAAYACAAAACEAkcFYzjMCAABUBAAADgAAAAAAAAAAAAAAAAAuAgAA&#10;ZHJzL2Uyb0RvYy54bWxQSwECLQAUAAYACAAAACEAue4Qu9oAAAAFAQAADwAAAAAAAAAAAAAAAACN&#10;BAAAZHJzL2Rvd25yZXYueG1sUEsFBgAAAAAEAAQA8wAAAJQFAAAAAA==&#10;" fillcolor="#7f7f7f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         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Торгов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я палатка</w:t>
      </w:r>
    </w:p>
    <w:p w:rsidR="00E52A30" w:rsidRPr="00F330B2" w:rsidRDefault="00E52A30" w:rsidP="00E52A30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E118BC" wp14:editId="6A7E99CC">
                <wp:simplePos x="0" y="0"/>
                <wp:positionH relativeFrom="column">
                  <wp:posOffset>46990</wp:posOffset>
                </wp:positionH>
                <wp:positionV relativeFrom="paragraph">
                  <wp:posOffset>58420</wp:posOffset>
                </wp:positionV>
                <wp:extent cx="359410" cy="129540"/>
                <wp:effectExtent l="0" t="0" r="21590" b="22860"/>
                <wp:wrapNone/>
                <wp:docPr id="13" name="Прямоугольни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954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75000"/>
                            <a:alpha val="63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12" o:spid="_x0000_s1026" style="position:absolute;margin-left:3.7pt;margin-top:4.6pt;width:28.3pt;height:10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BFDOAIAAEUEAAAOAAAAZHJzL2Uyb0RvYy54bWysU81uEzEQviPxDpbvdPPTtGTVTYUahUuB&#10;Si0PMPF6f4TXtjxuNrkhcUXiEXgILoifPsPmjRh705BScUH4YNljzzcz3zdzdr5uFFtJh7XRGR8e&#10;DTiTWpi81mXG394snj3nDD3oHJTRMuMbifx89vTJWWtTOTKVUbl0jEA0pq3NeOW9TZMERSUbwCNj&#10;pabHwrgGPF1dmeQOWkJvVDIaDE6S1rjcOiMkIlnn/SOfRfyikMK/KQqUnqmMU24+7i7uy7AnszNI&#10;Swe2qsUuDfiHLBqoNQXdQ83BA7t19SOophbOoCn8kTBNYoqiFjLWQNUMB39Uc12BlbEWIgftnib8&#10;f7Di9erKsTon7cacaWhIo+7z9v32U/eju9t+6L50d9337cfuZ/e1+8aGo8BYazElx2t75ULNaC+N&#10;eIdMm4sKdClfoCXeCTH8TR58Dhfcua0L1wR3IoGtoyKbvSJy7Zkg43gyPR6SboKehqPp5DgqlkB6&#10;72wd+pfSNCwcMu4ocNQBVpfoQ3hI77/EVI2q80WtVLy4cnmhHFsBNcdwcTw9nUdfddu8MnlvPp0M&#10;BrsuAWUr6K0n452V4LFHiaHwEF5p1mZ8RDmHAoCau1Dg6dhYoht1yRmokqZGeBfjPvDGDe5zo37P&#10;TXtDpHCmAD09EFNx9cX+JbMI8TixQMgcsOpriVGjUpAqHXiRcW52/P1WLJyWJt9QvzivLkw/UaBF&#10;ZSidUMS93NSrMepursIwHN7pfDj9s18AAAD//wMAUEsDBBQABgAIAAAAIQD3fqFX3QAAAAUBAAAP&#10;AAAAZHJzL2Rvd25yZXYueG1sTI/BTsMwEETvSPyDtUjcqEPUhjZkUyEQSFxoaSu4buNtEojtyHbT&#10;wNdjTnAczWjmTbEcdScGdr61BuF6koBgU1nVmhpht328moPwgYyizhpG+GIPy/L8rKBc2ZN55WET&#10;ahFLjM8JoQmhz6X0VcOa/MT2bKJ3sE5TiNLVUjk6xXLdyTRJMqmpNXGhoZ7vG64+N0eN8P5EbuUP&#10;37O3h+fBrrcfcv0yk4iXF+PdLYjAY/gLwy9+RIcyMu3t0SgvOoSbaQwiLFIQ0c2m8dgeIV1kIMtC&#10;/qcvfwAAAP//AwBQSwECLQAUAAYACAAAACEAtoM4kv4AAADhAQAAEwAAAAAAAAAAAAAAAAAAAAAA&#10;W0NvbnRlbnRfVHlwZXNdLnhtbFBLAQItABQABgAIAAAAIQA4/SH/1gAAAJQBAAALAAAAAAAAAAAA&#10;AAAAAC8BAABfcmVscy8ucmVsc1BLAQItABQABgAIAAAAIQDcXBFDOAIAAEUEAAAOAAAAAAAAAAAA&#10;AAAAAC4CAABkcnMvZTJvRG9jLnhtbFBLAQItABQABgAIAAAAIQD3fqFX3QAAAAUBAAAPAAAAAAAA&#10;AAAAAAAAAJIEAABkcnMvZG93bnJldi54bWxQSwUGAAAAAAQABADzAAAAnAUAAAAA&#10;" fillcolor="#17375e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         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Автофургон</w:t>
      </w:r>
    </w:p>
    <w:p w:rsidR="00E52A30" w:rsidRDefault="00E52A30" w:rsidP="00E52A30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E52A30" w:rsidRPr="00090323" w:rsidRDefault="00E52A30" w:rsidP="00E52A30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E52A30" w:rsidRPr="00090323" w:rsidRDefault="00E52A30" w:rsidP="00E52A30">
      <w:pPr>
        <w:pStyle w:val="a3"/>
        <w:rPr>
          <w:rFonts w:ascii="Times New Roman" w:hAnsi="Times New Roman" w:cs="Times New Roman"/>
          <w:sz w:val="26"/>
          <w:szCs w:val="26"/>
        </w:rPr>
      </w:pPr>
      <w:r w:rsidRPr="00090323">
        <w:rPr>
          <w:rFonts w:ascii="Times New Roman" w:hAnsi="Times New Roman" w:cs="Times New Roman"/>
          <w:sz w:val="26"/>
          <w:szCs w:val="26"/>
        </w:rPr>
        <w:t xml:space="preserve">Мэр городского округа муниципального </w:t>
      </w:r>
    </w:p>
    <w:p w:rsidR="00E52A30" w:rsidRPr="00090323" w:rsidRDefault="00E52A30" w:rsidP="00E52A30">
      <w:pPr>
        <w:pStyle w:val="a3"/>
        <w:rPr>
          <w:rFonts w:ascii="Times New Roman" w:hAnsi="Times New Roman" w:cs="Times New Roman"/>
          <w:sz w:val="26"/>
          <w:szCs w:val="26"/>
        </w:rPr>
      </w:pPr>
      <w:r w:rsidRPr="00090323">
        <w:rPr>
          <w:rFonts w:ascii="Times New Roman" w:hAnsi="Times New Roman" w:cs="Times New Roman"/>
          <w:sz w:val="26"/>
          <w:szCs w:val="26"/>
        </w:rPr>
        <w:t>образования «город Саянск»</w:t>
      </w:r>
      <w:r w:rsidRPr="00090323">
        <w:rPr>
          <w:rFonts w:ascii="Times New Roman" w:hAnsi="Times New Roman" w:cs="Times New Roman"/>
          <w:sz w:val="26"/>
          <w:szCs w:val="26"/>
        </w:rPr>
        <w:tab/>
      </w:r>
      <w:r w:rsidRPr="00090323">
        <w:rPr>
          <w:rFonts w:ascii="Times New Roman" w:hAnsi="Times New Roman" w:cs="Times New Roman"/>
          <w:sz w:val="26"/>
          <w:szCs w:val="26"/>
        </w:rPr>
        <w:tab/>
      </w:r>
      <w:r w:rsidRPr="00090323">
        <w:rPr>
          <w:rFonts w:ascii="Times New Roman" w:hAnsi="Times New Roman" w:cs="Times New Roman"/>
          <w:sz w:val="26"/>
          <w:szCs w:val="26"/>
        </w:rPr>
        <w:tab/>
      </w:r>
      <w:r w:rsidRPr="00090323">
        <w:rPr>
          <w:rFonts w:ascii="Times New Roman" w:hAnsi="Times New Roman" w:cs="Times New Roman"/>
          <w:sz w:val="26"/>
          <w:szCs w:val="26"/>
        </w:rPr>
        <w:tab/>
      </w:r>
      <w:r w:rsidRPr="00090323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Pr="00090323">
        <w:rPr>
          <w:rFonts w:ascii="Times New Roman" w:hAnsi="Times New Roman" w:cs="Times New Roman"/>
          <w:sz w:val="26"/>
          <w:szCs w:val="26"/>
        </w:rPr>
        <w:t>О.В. Боровский</w:t>
      </w:r>
    </w:p>
    <w:p w:rsidR="00E52A30" w:rsidRDefault="00E52A30" w:rsidP="00E52A30">
      <w:pPr>
        <w:pStyle w:val="a3"/>
        <w:rPr>
          <w:rFonts w:ascii="Times New Roman" w:hAnsi="Times New Roman" w:cs="Times New Roman"/>
        </w:rPr>
      </w:pPr>
    </w:p>
    <w:p w:rsidR="00E52A30" w:rsidRDefault="00E52A30" w:rsidP="00E52A30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исп. Минеева Т.Ю.</w:t>
      </w:r>
    </w:p>
    <w:p w:rsidR="003E2C3D" w:rsidRDefault="00E52A30" w:rsidP="002F3AAF">
      <w:pPr>
        <w:pStyle w:val="a3"/>
      </w:pPr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тел. 57242</w:t>
      </w:r>
    </w:p>
    <w:sectPr w:rsidR="003E2C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F853C2"/>
    <w:multiLevelType w:val="hybridMultilevel"/>
    <w:tmpl w:val="0CBE2730"/>
    <w:lvl w:ilvl="0" w:tplc="25769072">
      <w:start w:val="1"/>
      <w:numFmt w:val="decimal"/>
      <w:lvlText w:val="%1"/>
      <w:lvlJc w:val="left"/>
      <w:pPr>
        <w:ind w:left="-207" w:hanging="360"/>
      </w:pPr>
    </w:lvl>
    <w:lvl w:ilvl="1" w:tplc="04190019">
      <w:start w:val="1"/>
      <w:numFmt w:val="lowerLetter"/>
      <w:lvlText w:val="%2."/>
      <w:lvlJc w:val="left"/>
      <w:pPr>
        <w:ind w:left="513" w:hanging="360"/>
      </w:pPr>
    </w:lvl>
    <w:lvl w:ilvl="2" w:tplc="0419001B">
      <w:start w:val="1"/>
      <w:numFmt w:val="lowerRoman"/>
      <w:lvlText w:val="%3."/>
      <w:lvlJc w:val="right"/>
      <w:pPr>
        <w:ind w:left="1233" w:hanging="180"/>
      </w:pPr>
    </w:lvl>
    <w:lvl w:ilvl="3" w:tplc="0419000F">
      <w:start w:val="1"/>
      <w:numFmt w:val="decimal"/>
      <w:lvlText w:val="%4."/>
      <w:lvlJc w:val="left"/>
      <w:pPr>
        <w:ind w:left="1953" w:hanging="360"/>
      </w:pPr>
    </w:lvl>
    <w:lvl w:ilvl="4" w:tplc="04190019">
      <w:start w:val="1"/>
      <w:numFmt w:val="lowerLetter"/>
      <w:lvlText w:val="%5."/>
      <w:lvlJc w:val="left"/>
      <w:pPr>
        <w:ind w:left="2673" w:hanging="360"/>
      </w:pPr>
    </w:lvl>
    <w:lvl w:ilvl="5" w:tplc="0419001B">
      <w:start w:val="1"/>
      <w:numFmt w:val="lowerRoman"/>
      <w:lvlText w:val="%6."/>
      <w:lvlJc w:val="right"/>
      <w:pPr>
        <w:ind w:left="3393" w:hanging="180"/>
      </w:pPr>
    </w:lvl>
    <w:lvl w:ilvl="6" w:tplc="0419000F">
      <w:start w:val="1"/>
      <w:numFmt w:val="decimal"/>
      <w:lvlText w:val="%7."/>
      <w:lvlJc w:val="left"/>
      <w:pPr>
        <w:ind w:left="4113" w:hanging="360"/>
      </w:pPr>
    </w:lvl>
    <w:lvl w:ilvl="7" w:tplc="04190019">
      <w:start w:val="1"/>
      <w:numFmt w:val="lowerLetter"/>
      <w:lvlText w:val="%8."/>
      <w:lvlJc w:val="left"/>
      <w:pPr>
        <w:ind w:left="4833" w:hanging="360"/>
      </w:pPr>
    </w:lvl>
    <w:lvl w:ilvl="8" w:tplc="0419001B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53467925"/>
    <w:multiLevelType w:val="hybridMultilevel"/>
    <w:tmpl w:val="CAD4B1E0"/>
    <w:lvl w:ilvl="0" w:tplc="B30A3424">
      <w:start w:val="1"/>
      <w:numFmt w:val="decimal"/>
      <w:lvlText w:val="%1"/>
      <w:lvlJc w:val="left"/>
      <w:pPr>
        <w:ind w:left="-207" w:hanging="360"/>
      </w:pPr>
    </w:lvl>
    <w:lvl w:ilvl="1" w:tplc="04190019">
      <w:start w:val="1"/>
      <w:numFmt w:val="lowerLetter"/>
      <w:lvlText w:val="%2."/>
      <w:lvlJc w:val="left"/>
      <w:pPr>
        <w:ind w:left="513" w:hanging="360"/>
      </w:pPr>
    </w:lvl>
    <w:lvl w:ilvl="2" w:tplc="0419001B">
      <w:start w:val="1"/>
      <w:numFmt w:val="lowerRoman"/>
      <w:lvlText w:val="%3."/>
      <w:lvlJc w:val="right"/>
      <w:pPr>
        <w:ind w:left="1233" w:hanging="180"/>
      </w:pPr>
    </w:lvl>
    <w:lvl w:ilvl="3" w:tplc="0419000F">
      <w:start w:val="1"/>
      <w:numFmt w:val="decimal"/>
      <w:lvlText w:val="%4."/>
      <w:lvlJc w:val="left"/>
      <w:pPr>
        <w:ind w:left="1953" w:hanging="360"/>
      </w:pPr>
    </w:lvl>
    <w:lvl w:ilvl="4" w:tplc="04190019">
      <w:start w:val="1"/>
      <w:numFmt w:val="lowerLetter"/>
      <w:lvlText w:val="%5."/>
      <w:lvlJc w:val="left"/>
      <w:pPr>
        <w:ind w:left="2673" w:hanging="360"/>
      </w:pPr>
    </w:lvl>
    <w:lvl w:ilvl="5" w:tplc="0419001B">
      <w:start w:val="1"/>
      <w:numFmt w:val="lowerRoman"/>
      <w:lvlText w:val="%6."/>
      <w:lvlJc w:val="right"/>
      <w:pPr>
        <w:ind w:left="3393" w:hanging="180"/>
      </w:pPr>
    </w:lvl>
    <w:lvl w:ilvl="6" w:tplc="0419000F">
      <w:start w:val="1"/>
      <w:numFmt w:val="decimal"/>
      <w:lvlText w:val="%7."/>
      <w:lvlJc w:val="left"/>
      <w:pPr>
        <w:ind w:left="4113" w:hanging="360"/>
      </w:pPr>
    </w:lvl>
    <w:lvl w:ilvl="7" w:tplc="04190019">
      <w:start w:val="1"/>
      <w:numFmt w:val="lowerLetter"/>
      <w:lvlText w:val="%8."/>
      <w:lvlJc w:val="left"/>
      <w:pPr>
        <w:ind w:left="4833" w:hanging="360"/>
      </w:pPr>
    </w:lvl>
    <w:lvl w:ilvl="8" w:tplc="0419001B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A30"/>
    <w:rsid w:val="00172A92"/>
    <w:rsid w:val="002E249D"/>
    <w:rsid w:val="002F3AAF"/>
    <w:rsid w:val="003E2C3D"/>
    <w:rsid w:val="00517960"/>
    <w:rsid w:val="006325BE"/>
    <w:rsid w:val="006C43EE"/>
    <w:rsid w:val="007227D0"/>
    <w:rsid w:val="008A6B52"/>
    <w:rsid w:val="009B26F1"/>
    <w:rsid w:val="009C21D0"/>
    <w:rsid w:val="00AD4664"/>
    <w:rsid w:val="00B800E8"/>
    <w:rsid w:val="00C63A02"/>
    <w:rsid w:val="00E52A30"/>
    <w:rsid w:val="00FA6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A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52A30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E52A3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52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2A3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C43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A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52A30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E52A3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52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2A3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C43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623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Минеева Татьяна Юрьевна</dc:creator>
  <cp:lastModifiedBy>Шорохова</cp:lastModifiedBy>
  <cp:revision>2</cp:revision>
  <cp:lastPrinted>2018-03-20T00:30:00Z</cp:lastPrinted>
  <dcterms:created xsi:type="dcterms:W3CDTF">2018-03-30T05:41:00Z</dcterms:created>
  <dcterms:modified xsi:type="dcterms:W3CDTF">2018-03-30T05:41:00Z</dcterms:modified>
</cp:coreProperties>
</file>