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28" w:rsidRDefault="001B2A2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B2A28" w:rsidRDefault="001B2A28">
      <w:pPr>
        <w:pStyle w:val="ConsPlusNormal"/>
        <w:jc w:val="both"/>
        <w:outlineLvl w:val="0"/>
      </w:pPr>
    </w:p>
    <w:p w:rsidR="001B2A28" w:rsidRDefault="001B2A28">
      <w:pPr>
        <w:pStyle w:val="ConsPlusTitle"/>
        <w:jc w:val="center"/>
        <w:outlineLvl w:val="0"/>
      </w:pPr>
      <w:r>
        <w:t>МИНИСТЕРСТВО ТРУДА И ЗАНЯТОСТИ ИРКУТСКОЙ ОБЛАСТИ</w:t>
      </w:r>
    </w:p>
    <w:p w:rsidR="001B2A28" w:rsidRDefault="001B2A28">
      <w:pPr>
        <w:pStyle w:val="ConsPlusTitle"/>
        <w:jc w:val="center"/>
      </w:pPr>
    </w:p>
    <w:p w:rsidR="001B2A28" w:rsidRDefault="001B2A28">
      <w:pPr>
        <w:pStyle w:val="ConsPlusTitle"/>
        <w:jc w:val="center"/>
      </w:pPr>
      <w:r>
        <w:t>ПРИКАЗ</w:t>
      </w:r>
    </w:p>
    <w:p w:rsidR="001B2A28" w:rsidRDefault="001B2A28">
      <w:pPr>
        <w:pStyle w:val="ConsPlusTitle"/>
        <w:jc w:val="center"/>
      </w:pPr>
      <w:r w:rsidRPr="00D86879">
        <w:rPr>
          <w:highlight w:val="yellow"/>
        </w:rPr>
        <w:t>от 22 апреля 2014 г. N 38-мпр</w:t>
      </w:r>
    </w:p>
    <w:p w:rsidR="001B2A28" w:rsidRDefault="001B2A28">
      <w:pPr>
        <w:pStyle w:val="ConsPlusTitle"/>
        <w:jc w:val="center"/>
      </w:pPr>
    </w:p>
    <w:p w:rsidR="001B2A28" w:rsidRDefault="001B2A28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1B2A28" w:rsidRDefault="001B2A28">
      <w:pPr>
        <w:pStyle w:val="ConsPlusTitle"/>
        <w:jc w:val="center"/>
      </w:pPr>
      <w:r>
        <w:t>ГОСУДАРСТВЕННОЙ УСЛУГИ ПО ОРГАНИЗАЦИИ ПРОФЕССИОНАЛЬНОЙ</w:t>
      </w:r>
    </w:p>
    <w:p w:rsidR="001B2A28" w:rsidRDefault="001B2A28">
      <w:pPr>
        <w:pStyle w:val="ConsPlusTitle"/>
        <w:jc w:val="center"/>
      </w:pPr>
      <w:r>
        <w:t>ОРИЕНТАЦИИ ГРАЖДАН В ЦЕЛЯХ ВЫБОРА СФЕРЫ ДЕЯТЕЛЬНОСТИ</w:t>
      </w:r>
    </w:p>
    <w:p w:rsidR="001B2A28" w:rsidRDefault="001B2A28">
      <w:pPr>
        <w:pStyle w:val="ConsPlusTitle"/>
        <w:jc w:val="center"/>
      </w:pPr>
      <w:r>
        <w:t>(ПРОФЕССИИ), ТРУДОУСТРОЙСТВА, ПРОХОЖДЕНИЯ ПРОФЕССИОНАЛЬНОГО</w:t>
      </w:r>
    </w:p>
    <w:p w:rsidR="001B2A28" w:rsidRDefault="001B2A28">
      <w:pPr>
        <w:pStyle w:val="ConsPlusTitle"/>
        <w:jc w:val="center"/>
      </w:pPr>
      <w:r>
        <w:t>ОБУЧЕНИЯ И ПОЛУЧЕНИЯ ДОПОЛНИТЕЛЬНОГО ПРОФЕССИОНАЛЬНОГО</w:t>
      </w:r>
    </w:p>
    <w:p w:rsidR="001B2A28" w:rsidRDefault="001B2A28">
      <w:pPr>
        <w:pStyle w:val="ConsPlusTitle"/>
        <w:jc w:val="center"/>
      </w:pPr>
      <w:r>
        <w:t>ОБРАЗОВАНИЯ</w:t>
      </w:r>
    </w:p>
    <w:p w:rsidR="001B2A28" w:rsidRDefault="001B2A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2A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A28" w:rsidRDefault="001B2A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труда и занятости Иркутской области</w:t>
            </w:r>
            <w:proofErr w:type="gramEnd"/>
          </w:p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25.06.2014 </w:t>
            </w:r>
            <w:hyperlink r:id="rId6" w:history="1">
              <w:r>
                <w:rPr>
                  <w:color w:val="0000FF"/>
                </w:rPr>
                <w:t>N 58-мпр</w:t>
              </w:r>
            </w:hyperlink>
            <w:r>
              <w:rPr>
                <w:color w:val="392C69"/>
              </w:rPr>
              <w:t xml:space="preserve">, от 31.10.2014 </w:t>
            </w:r>
            <w:hyperlink r:id="rId7" w:history="1">
              <w:r>
                <w:rPr>
                  <w:color w:val="0000FF"/>
                </w:rPr>
                <w:t>N 84-мпр</w:t>
              </w:r>
            </w:hyperlink>
            <w:r>
              <w:rPr>
                <w:color w:val="392C69"/>
              </w:rPr>
              <w:t xml:space="preserve">, от 31.03.2015 </w:t>
            </w:r>
            <w:hyperlink r:id="rId8" w:history="1">
              <w:r>
                <w:rPr>
                  <w:color w:val="0000FF"/>
                </w:rPr>
                <w:t>N 31-мпр</w:t>
              </w:r>
            </w:hyperlink>
            <w:r>
              <w:rPr>
                <w:color w:val="392C69"/>
              </w:rPr>
              <w:t>,</w:t>
            </w:r>
          </w:p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04.06.2015 </w:t>
            </w:r>
            <w:hyperlink r:id="rId9" w:history="1">
              <w:r>
                <w:rPr>
                  <w:color w:val="0000FF"/>
                </w:rPr>
                <w:t>N 40-мпр</w:t>
              </w:r>
            </w:hyperlink>
            <w:r>
              <w:rPr>
                <w:color w:val="392C69"/>
              </w:rPr>
              <w:t xml:space="preserve">, от 18.12.2015 </w:t>
            </w:r>
            <w:hyperlink r:id="rId10" w:history="1">
              <w:r>
                <w:rPr>
                  <w:color w:val="0000FF"/>
                </w:rPr>
                <w:t>N 85-мпр</w:t>
              </w:r>
            </w:hyperlink>
            <w:r>
              <w:rPr>
                <w:color w:val="392C69"/>
              </w:rPr>
              <w:t xml:space="preserve">, от 14.07.2016 </w:t>
            </w:r>
            <w:hyperlink r:id="rId11" w:history="1">
              <w:r>
                <w:rPr>
                  <w:color w:val="0000FF"/>
                </w:rPr>
                <w:t>N 46-мпр</w:t>
              </w:r>
            </w:hyperlink>
            <w:r>
              <w:rPr>
                <w:color w:val="392C69"/>
              </w:rPr>
              <w:t>,</w:t>
            </w:r>
          </w:p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15.12.2017 </w:t>
            </w:r>
            <w:hyperlink r:id="rId12" w:history="1">
              <w:r>
                <w:rPr>
                  <w:color w:val="0000FF"/>
                </w:rPr>
                <w:t>N 64-мпр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подпунктом 1</w:t>
        </w:r>
      </w:hyperlink>
      <w:r>
        <w:t xml:space="preserve">, </w:t>
      </w:r>
      <w:hyperlink r:id="rId14" w:history="1">
        <w:r>
          <w:rPr>
            <w:color w:val="0000FF"/>
          </w:rPr>
          <w:t>абзацем пятым подпункта 8 пункта 1 статьи 7.1-1</w:t>
        </w:r>
      </w:hyperlink>
      <w:r>
        <w:t xml:space="preserve"> Закона </w:t>
      </w:r>
      <w:proofErr w:type="gramStart"/>
      <w:r>
        <w:t xml:space="preserve">Российской Федерации от 19 апреля 1991 года N 1032-1 "О занятости населения в Российской Федерации",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23 августа 2013 года N 380н "Об утверждении федерального государственного стандарта государственной услуги по организации профессиональной ориентации граждан в целях</w:t>
      </w:r>
      <w:proofErr w:type="gramEnd"/>
      <w:r>
        <w:t xml:space="preserve"> </w:t>
      </w:r>
      <w:proofErr w:type="gramStart"/>
      <w:r>
        <w:t xml:space="preserve">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образования",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области, утвержденными постановлением Правительства Иркутской области от 1 августа 2011 года N 220-пп, руководствуясь </w:t>
      </w:r>
      <w:hyperlink r:id="rId18" w:history="1">
        <w:r>
          <w:rPr>
            <w:color w:val="0000FF"/>
          </w:rPr>
          <w:t>подпунктом 50 пункта 7</w:t>
        </w:r>
      </w:hyperlink>
      <w:r>
        <w:t xml:space="preserve">, </w:t>
      </w:r>
      <w:hyperlink r:id="rId19" w:history="1">
        <w:r>
          <w:rPr>
            <w:color w:val="0000FF"/>
          </w:rPr>
          <w:t>подпунктами 1</w:t>
        </w:r>
      </w:hyperlink>
      <w:r>
        <w:t xml:space="preserve"> и </w:t>
      </w:r>
      <w:hyperlink r:id="rId20" w:history="1">
        <w:r>
          <w:rPr>
            <w:color w:val="0000FF"/>
          </w:rPr>
          <w:t>7 пункта 15</w:t>
        </w:r>
      </w:hyperlink>
      <w:r>
        <w:t xml:space="preserve"> Положения о министерстве труда и занятости Иркутской области, утвержденного</w:t>
      </w:r>
      <w:proofErr w:type="gramEnd"/>
      <w:r>
        <w:t xml:space="preserve"> постановлением Правительства Иркутской области от 3 декабря 2012 года N 688-пп, приказываю: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2. Настоящий приказ вступает в силу через десять календарных дней после его официального опубликования.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right"/>
      </w:pPr>
      <w:r>
        <w:t>Министр труда и занятости</w:t>
      </w:r>
    </w:p>
    <w:p w:rsidR="001B2A28" w:rsidRDefault="001B2A28">
      <w:pPr>
        <w:pStyle w:val="ConsPlusNormal"/>
        <w:jc w:val="right"/>
      </w:pPr>
      <w:r>
        <w:t>Иркутской области</w:t>
      </w:r>
    </w:p>
    <w:p w:rsidR="001B2A28" w:rsidRDefault="001B2A28">
      <w:pPr>
        <w:pStyle w:val="ConsPlusNormal"/>
        <w:jc w:val="right"/>
      </w:pPr>
      <w:r>
        <w:t>Н.В.ВОРОНЦОВА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right"/>
        <w:outlineLvl w:val="0"/>
      </w:pPr>
      <w:r>
        <w:lastRenderedPageBreak/>
        <w:t>Утвержден</w:t>
      </w:r>
    </w:p>
    <w:p w:rsidR="001B2A28" w:rsidRDefault="001B2A28">
      <w:pPr>
        <w:pStyle w:val="ConsPlusNormal"/>
        <w:jc w:val="right"/>
      </w:pPr>
      <w:r>
        <w:t>приказом</w:t>
      </w:r>
    </w:p>
    <w:p w:rsidR="001B2A28" w:rsidRDefault="001B2A28">
      <w:pPr>
        <w:pStyle w:val="ConsPlusNormal"/>
        <w:jc w:val="right"/>
      </w:pPr>
      <w:r>
        <w:t>министерства труда и занятости</w:t>
      </w:r>
    </w:p>
    <w:p w:rsidR="001B2A28" w:rsidRDefault="001B2A28">
      <w:pPr>
        <w:pStyle w:val="ConsPlusNormal"/>
        <w:jc w:val="right"/>
      </w:pPr>
      <w:r>
        <w:t>Иркутской области</w:t>
      </w:r>
    </w:p>
    <w:p w:rsidR="001B2A28" w:rsidRDefault="001B2A28">
      <w:pPr>
        <w:pStyle w:val="ConsPlusNormal"/>
        <w:jc w:val="right"/>
      </w:pPr>
      <w:r>
        <w:t>от 22 апреля 2014 года</w:t>
      </w:r>
    </w:p>
    <w:p w:rsidR="001B2A28" w:rsidRDefault="001B2A28">
      <w:pPr>
        <w:pStyle w:val="ConsPlusNormal"/>
        <w:jc w:val="right"/>
      </w:pPr>
      <w:r>
        <w:t>N 38-мпр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1B2A28" w:rsidRDefault="001B2A28">
      <w:pPr>
        <w:pStyle w:val="ConsPlusTitle"/>
        <w:jc w:val="center"/>
      </w:pPr>
      <w:r>
        <w:t>ПРЕДОСТАВЛЕНИЯ ГОСУДАРСТВЕННОЙ УСЛУГИ ПО ОРГАНИЗАЦИИ</w:t>
      </w:r>
    </w:p>
    <w:p w:rsidR="001B2A28" w:rsidRDefault="001B2A28">
      <w:pPr>
        <w:pStyle w:val="ConsPlusTitle"/>
        <w:jc w:val="center"/>
      </w:pPr>
      <w:r>
        <w:t>ПРОФЕССИОНАЛЬНОЙ ОРИЕНТАЦИИ ГРАЖДАН В ЦЕЛЯХ ВЫБОРА СФЕРЫ</w:t>
      </w:r>
    </w:p>
    <w:p w:rsidR="001B2A28" w:rsidRDefault="001B2A28">
      <w:pPr>
        <w:pStyle w:val="ConsPlusTitle"/>
        <w:jc w:val="center"/>
      </w:pPr>
      <w:r>
        <w:t>ДЕЯТЕЛЬНОСТИ (ПРОФЕССИИ), ТРУДОУСТРОЙСТВА, ПРОХОЖДЕНИЯ</w:t>
      </w:r>
    </w:p>
    <w:p w:rsidR="001B2A28" w:rsidRDefault="001B2A28">
      <w:pPr>
        <w:pStyle w:val="ConsPlusTitle"/>
        <w:jc w:val="center"/>
      </w:pPr>
      <w:r>
        <w:t>ПРОФЕССИОНАЛЬНОГО ОБУЧЕНИЯ И ПОЛУЧЕНИЯ ДОПОЛНИТЕЛЬНОГО</w:t>
      </w:r>
    </w:p>
    <w:p w:rsidR="001B2A28" w:rsidRDefault="001B2A28">
      <w:pPr>
        <w:pStyle w:val="ConsPlusTitle"/>
        <w:jc w:val="center"/>
      </w:pPr>
      <w:r>
        <w:t>ПРОФЕССИОНАЛЬНОГО ОБРАЗОВАНИЯ</w:t>
      </w:r>
    </w:p>
    <w:p w:rsidR="001B2A28" w:rsidRDefault="001B2A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2A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A28" w:rsidRDefault="001B2A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труда и занятости Иркутской области</w:t>
            </w:r>
            <w:proofErr w:type="gramEnd"/>
          </w:p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31.10.2014 </w:t>
            </w:r>
            <w:hyperlink r:id="rId22" w:history="1">
              <w:r>
                <w:rPr>
                  <w:color w:val="0000FF"/>
                </w:rPr>
                <w:t>N 84-мпр</w:t>
              </w:r>
            </w:hyperlink>
            <w:r>
              <w:rPr>
                <w:color w:val="392C69"/>
              </w:rPr>
              <w:t xml:space="preserve">, от 31.03.2015 </w:t>
            </w:r>
            <w:hyperlink r:id="rId23" w:history="1">
              <w:r>
                <w:rPr>
                  <w:color w:val="0000FF"/>
                </w:rPr>
                <w:t>N 31-мпр</w:t>
              </w:r>
            </w:hyperlink>
            <w:r>
              <w:rPr>
                <w:color w:val="392C69"/>
              </w:rPr>
              <w:t xml:space="preserve">, от 04.06.2015 </w:t>
            </w:r>
            <w:hyperlink r:id="rId24" w:history="1">
              <w:r>
                <w:rPr>
                  <w:color w:val="0000FF"/>
                </w:rPr>
                <w:t>N 40-мпр</w:t>
              </w:r>
            </w:hyperlink>
            <w:r>
              <w:rPr>
                <w:color w:val="392C69"/>
              </w:rPr>
              <w:t>,</w:t>
            </w:r>
          </w:p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18.12.2015 </w:t>
            </w:r>
            <w:hyperlink r:id="rId25" w:history="1">
              <w:r>
                <w:rPr>
                  <w:color w:val="0000FF"/>
                </w:rPr>
                <w:t>N 85-мпр</w:t>
              </w:r>
            </w:hyperlink>
            <w:r>
              <w:rPr>
                <w:color w:val="392C69"/>
              </w:rPr>
              <w:t xml:space="preserve">, от 14.07.2016 </w:t>
            </w:r>
            <w:hyperlink r:id="rId26" w:history="1">
              <w:r>
                <w:rPr>
                  <w:color w:val="0000FF"/>
                </w:rPr>
                <w:t>N 46-мпр</w:t>
              </w:r>
            </w:hyperlink>
            <w:r>
              <w:rPr>
                <w:color w:val="392C69"/>
              </w:rPr>
              <w:t xml:space="preserve">, от 15.12.2017 </w:t>
            </w:r>
            <w:hyperlink r:id="rId27" w:history="1">
              <w:r>
                <w:rPr>
                  <w:color w:val="0000FF"/>
                </w:rPr>
                <w:t>N 64-мпр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1"/>
      </w:pPr>
      <w:r>
        <w:t>Раздел I. ОБЩИЕ ПОЛОЖЕНИЯ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1. ПРЕДМЕТ РЕГУЛИРОВАНИЯ АДМИНИСТРАТИВНОГО РЕГЛАМЕНТА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образования (далее - Административный регламент) разработан в целях обеспечения открытости порядка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профессионального обучения и получения дополнительного образования (далее - государственная услуга), повышения качества и</w:t>
      </w:r>
      <w:proofErr w:type="gramEnd"/>
      <w:r>
        <w:t xml:space="preserve"> доступности ее предоставления.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2. Административный регламент определяет сроки и последовательность административных процедур, выполняемых областными государственными казенными учреждениями Центрами занятости населения городов и районов Иркутской области (далее - Центр занятости) в пределах полномочий, установленных нормативными правовыми актами Российской Федерации и Иркутской области.</w:t>
      </w:r>
    </w:p>
    <w:p w:rsidR="001B2A28" w:rsidRDefault="001B2A28" w:rsidP="00D86879">
      <w:pPr>
        <w:pStyle w:val="ConsPlusNormal"/>
        <w:spacing w:before="220"/>
        <w:ind w:firstLine="540"/>
        <w:jc w:val="both"/>
      </w:pPr>
      <w:r>
        <w:t>3. Предметом регулирования Административного регламента являются отношения, возникающие между Центрами занятости и заявителями при предоставлении государственной услуги.</w:t>
      </w:r>
    </w:p>
    <w:p w:rsidR="001B2A28" w:rsidRDefault="001B2A28">
      <w:pPr>
        <w:pStyle w:val="ConsPlusNormal"/>
        <w:jc w:val="center"/>
        <w:outlineLvl w:val="2"/>
      </w:pPr>
      <w:r>
        <w:t>Глава 2. КРУГ ЗАЯВИТЕЛЕЙ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4. Государственная услуга предоставляется гражданам Российской Федерации, иностранным гражданам, лицам без гражданства (далее - заявитель).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3. ТРЕБОВАНИЯ К ПОРЯДКУ ИНФОРМИРОВАНИЯ</w:t>
      </w:r>
    </w:p>
    <w:p w:rsidR="001B2A28" w:rsidRDefault="001B2A28">
      <w:pPr>
        <w:pStyle w:val="ConsPlusNormal"/>
        <w:jc w:val="center"/>
      </w:pPr>
      <w:r>
        <w:t>О ПРЕДОСТАВЛЕНИИ 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Информация о месте нахождения, режиме (графике) работы, справочных номерах телефонов (телефонов-автоинформаторов), адресах электронной почты министерства труда и занятости Иркутской области (далее - министерство) и Центров занятости, предоставляющих государственную услугу, а также многофункциональных центров предоставления государственных </w:t>
      </w:r>
      <w:r>
        <w:lastRenderedPageBreak/>
        <w:t xml:space="preserve">и муниципальных услуг (далее - МФЦ), содержится в </w:t>
      </w:r>
      <w:hyperlink w:anchor="P842" w:history="1">
        <w:r>
          <w:rPr>
            <w:color w:val="0000FF"/>
          </w:rPr>
          <w:t>Приложении 1</w:t>
        </w:r>
      </w:hyperlink>
      <w:r>
        <w:t xml:space="preserve"> к Административному регламенту, на официальном сайте министерства в информационно-телекоммуникационной сети "Интернет" (www.irkzan.ru) (далее - сайт министерства</w:t>
      </w:r>
      <w:proofErr w:type="gramEnd"/>
      <w:r>
        <w:t xml:space="preserve">), информационных </w:t>
      </w:r>
      <w:proofErr w:type="gramStart"/>
      <w:r>
        <w:t>стендах</w:t>
      </w:r>
      <w:proofErr w:type="gramEnd"/>
      <w:r>
        <w:t xml:space="preserve"> в помещениях министерства и Центров занятости.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6. Информация по вопросам предоставления государственной услуги и ходе предоставления государственной услуги предоставляется Центрами занятости.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7. Информация о порядке предоставления государственной услуги предоставляется: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на сайте министерства, в региональной государственной информационной системе "Региональный портал государственных и муниципальных услуг Иркутской области" (электронный адрес в информационно-телекоммуникационной сети "Интернет" http://38.gosuslugi.ru) (далее - региональный портал);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31-мпр)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2) при личных и письменных обращениях заявителей в Центры занятости, включая обращения с использованием средств телефонной, факсимильной и электронной связи, в том числе посредством </w:t>
      </w:r>
      <w:proofErr w:type="spellStart"/>
      <w:r>
        <w:t>автоинформирования</w:t>
      </w:r>
      <w:proofErr w:type="spellEnd"/>
      <w:r>
        <w:t>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3) на информационных стендах, размещаемых в помещениях министерства и Центров занятости;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4) посредством публикации в средствах массовой информации;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5) путем изготовления или аренды рекламных ресурсов;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6) путем распространения раздаточных информационных материалов (брошюр, буклетов, памяток и т.п.);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7) через МФЦ.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8. При ответах на телефонные звонки и устные обращения заявителей работник Центра занятости, предоставляющий государственную услугу (далее - работник Центра занятости) подробно и в вежливой форме информируют заявителей по интересующим их вопросам. Ответ на телефонный звонок должен содержать информацию о наименовании учреждения, в которое обратился заявитель, фамилии, имени, отчестве и должности работника Центра занятости, принявшего телефонный звонок.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Письменные обращения заявителей с целью получения информации о порядке предоставления государственной услуги, поступившие через организации почтовой связи, с помощью средств электронной связи регистрируются в день их поступления и рассматриваются работниками Центра занятости с учетом времени подготовки и направления ответа заявителю в срок, не превышающий 3 рабочих дней со дня регистрации обращения.</w:t>
      </w:r>
      <w:proofErr w:type="gramEnd"/>
    </w:p>
    <w:p w:rsidR="001B2A28" w:rsidRDefault="001B2A2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10. На информационных стендах, размещаемых в помещениях министерства и Центров занятости, на сайте министерства содержится следующая информация: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место нахождения, график (режим) работы, номера телефонов, адреса электронной почты министерства и Центров занятости, адрес сайта министерства;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реестр государственных услуг в области содействия занятости населения;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lastRenderedPageBreak/>
        <w:t>3) перечень заявителей;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4) перечень документов, необходимых для предоставления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5) краткое изложение порядка предоставления государственной услуги в текстовом виде и в виде </w:t>
      </w:r>
      <w:hyperlink w:anchor="P1170" w:history="1">
        <w:r>
          <w:rPr>
            <w:color w:val="0000FF"/>
          </w:rPr>
          <w:t>Блок-схемы</w:t>
        </w:r>
      </w:hyperlink>
      <w:r>
        <w:t xml:space="preserve"> (Приложение 2);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6) основания для отказа в приеме документов, необходимых для предоставления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7) основания для отказа в предоставлении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8) порядок обжалования решений и действий (бездействия) министерства, Центров занятости, осуществляемых (принятых) в ходе предоставления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9) порядок рассмотрения обращений, заявлений, жалоб граждан;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10)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11) аналитическая информация о результатах работы Центров занятости;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12) текст Административного регламента с </w:t>
      </w:r>
      <w:hyperlink w:anchor="P842" w:history="1">
        <w:r>
          <w:rPr>
            <w:color w:val="0000FF"/>
          </w:rPr>
          <w:t>приложениями</w:t>
        </w:r>
      </w:hyperlink>
      <w:r>
        <w:t>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13) время приема документов, необходимых для предоставления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14) о сроке предоставления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11. Раздаточные информационные материалы находятся в помещениях Центров занятости, предназначенных для приема заявителей, информационных залах, залах обслуживания, раздаются в местах проведения ярмарок вакансий и учебных рабочих мест.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12. Часы приема заявителей работниками Центров занятости населения:</w:t>
      </w:r>
    </w:p>
    <w:p w:rsidR="001B2A28" w:rsidRDefault="001B2A2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2494"/>
      </w:tblGrid>
      <w:tr w:rsidR="001B2A2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B2A28" w:rsidRDefault="001B2A28">
            <w:pPr>
              <w:pStyle w:val="ConsPlusNormal"/>
              <w:jc w:val="both"/>
            </w:pPr>
            <w:r>
              <w:t>Понедельник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B2A28" w:rsidRDefault="001B2A28">
            <w:pPr>
              <w:pStyle w:val="ConsPlusNormal"/>
              <w:jc w:val="right"/>
            </w:pPr>
            <w:r>
              <w:t>9-00 - 17-00</w:t>
            </w:r>
          </w:p>
        </w:tc>
      </w:tr>
      <w:tr w:rsidR="001B2A2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B2A28" w:rsidRDefault="001B2A28">
            <w:pPr>
              <w:pStyle w:val="ConsPlusNormal"/>
              <w:jc w:val="both"/>
            </w:pPr>
            <w:r>
              <w:t>Вторник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B2A28" w:rsidRDefault="001B2A28">
            <w:pPr>
              <w:pStyle w:val="ConsPlusNormal"/>
              <w:jc w:val="right"/>
            </w:pPr>
            <w:r>
              <w:t>12-00 - 20-00</w:t>
            </w:r>
          </w:p>
        </w:tc>
      </w:tr>
      <w:tr w:rsidR="001B2A2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B2A28" w:rsidRDefault="001B2A28">
            <w:pPr>
              <w:pStyle w:val="ConsPlusNormal"/>
              <w:jc w:val="both"/>
            </w:pPr>
            <w:r>
              <w:t>Среда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B2A28" w:rsidRDefault="001B2A28">
            <w:pPr>
              <w:pStyle w:val="ConsPlusNormal"/>
              <w:jc w:val="right"/>
            </w:pPr>
            <w:r>
              <w:t>9-00 - 17-00</w:t>
            </w:r>
          </w:p>
        </w:tc>
      </w:tr>
      <w:tr w:rsidR="001B2A2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B2A28" w:rsidRDefault="001B2A28">
            <w:pPr>
              <w:pStyle w:val="ConsPlusNormal"/>
              <w:jc w:val="both"/>
            </w:pPr>
            <w:r>
              <w:t>Четверг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B2A28" w:rsidRDefault="001B2A28">
            <w:pPr>
              <w:pStyle w:val="ConsPlusNormal"/>
              <w:jc w:val="right"/>
            </w:pPr>
            <w:r>
              <w:t>11-00 - 19-00</w:t>
            </w:r>
          </w:p>
        </w:tc>
      </w:tr>
      <w:tr w:rsidR="001B2A2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B2A28" w:rsidRDefault="001B2A28">
            <w:pPr>
              <w:pStyle w:val="ConsPlusNormal"/>
              <w:jc w:val="both"/>
            </w:pPr>
            <w:r>
              <w:t>Пятница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B2A28" w:rsidRDefault="001B2A28">
            <w:pPr>
              <w:pStyle w:val="ConsPlusNormal"/>
              <w:jc w:val="right"/>
            </w:pPr>
            <w:r>
              <w:t>9-00 - 17-00</w:t>
            </w:r>
          </w:p>
        </w:tc>
      </w:tr>
    </w:tbl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Время предоставления перерыва для отдыха и питания работников устанавливается правилами внутреннего трудового распорядка Центров занятости.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13. График работы Центров занятости по предоставлению государственной услуги может быть изменен с учетом природно-климатических условий территорий, графика (режима) движения общественного транспорта, анализа графика (режима) работы работодателей или их представителей.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1"/>
      </w:pPr>
      <w:r>
        <w:t>Раздел II. СТАНДАРТ ПРЕДОСТАВЛЕНИЯ 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4. НАИМЕНОВАНИЕ 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lastRenderedPageBreak/>
        <w:t>14. Под государственной услугой понимается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образования.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5. НАИМЕНОВАНИЕ ИСПОЛНИТЕЛЬНОГО ОРГАНА,</w:t>
      </w:r>
    </w:p>
    <w:p w:rsidR="001B2A28" w:rsidRDefault="001B2A28">
      <w:pPr>
        <w:pStyle w:val="ConsPlusNormal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15. Предоставление государственной услуги осуществляется Центрами занятости на территории соответствующих муниципальных образований Иркутской области.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Допускается предоставление государственной услуги (части государственной услуги) привлекаемыми Центрами занятости на договорной основе специалистами, обладающими необходимыми знаниями и опытом работы, владеющими методами, методиками, используемыми при профессиональной ориентации граждан, формами тренингов и технологий профессиональной ориентации граждан, и (или) организациями, которые в установленном законодательством Российской Федерации порядке вправе оказывать соответствующие услуги.</w:t>
      </w:r>
      <w:proofErr w:type="gramEnd"/>
    </w:p>
    <w:p w:rsidR="001B2A28" w:rsidRDefault="001B2A28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16. Министерство организует, обеспечивает и контролирует деятельность Центров занятости по предоставлению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При предоставлении государственной услуги Центр занятости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32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Иркутской области.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>18. Государственная услуга может предоставляться заявителю по индивидуальной форме предоставления и (или) группе граждан по групповой форме предоставления согласно утвержденному в установленном порядке графику. Форма предоставления государственной услуги согласовывается с заявителем.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19. Для участия в предоставлении государственной услуги по групповой форме работник Центра занятости может по согласованию привлекать работников, осуществляющих функции предоставления государственной услуги по психологической поддержке безработных граждан, по профессиональному обучению и дополнительному профессиональному образованию, по содействию </w:t>
      </w:r>
      <w:proofErr w:type="spellStart"/>
      <w:r>
        <w:t>самозанятости</w:t>
      </w:r>
      <w:proofErr w:type="spellEnd"/>
      <w:r>
        <w:t xml:space="preserve"> безработных граждан, а также других работников Центра занятости.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В предоставлении государственной услуги по групповой форме могут принимать участие специалисты, обладающие знаниями и опытом поиска работы, способные сформировать позитивную психологическую реакцию личности, направленную на выбор рода деятельности, профессии (специальности), вида и характера труда, направления профессионального обучения, развития профессиональной карьеры, занятия предпринимательской деятельностью, а также специалисты, являющиеся лучшими по профессии (специальности), высококвалифицированными кадрами и способными в доступной форме передать аудитории</w:t>
      </w:r>
      <w:proofErr w:type="gramEnd"/>
      <w:r>
        <w:t xml:space="preserve"> информацию о характере и условиях трудовой или иной деятельности на рабочем месте.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6. ОПИСАНИЕ РЕЗУЛЬТАТА ПРЕДОСТАВЛЕНИЯ</w:t>
      </w:r>
    </w:p>
    <w:p w:rsidR="001B2A28" w:rsidRDefault="001B2A28">
      <w:pPr>
        <w:pStyle w:val="ConsPlusNormal"/>
        <w:jc w:val="center"/>
      </w:pPr>
      <w:r>
        <w:t>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 xml:space="preserve">20. </w:t>
      </w:r>
      <w:proofErr w:type="gramStart"/>
      <w:r>
        <w:t xml:space="preserve">Результатом предоставления государственной услуги является выдача гражданину </w:t>
      </w:r>
      <w:hyperlink w:anchor="P1405" w:history="1">
        <w:r>
          <w:rPr>
            <w:color w:val="0000FF"/>
          </w:rPr>
          <w:t>заключения</w:t>
        </w:r>
      </w:hyperlink>
      <w:r>
        <w:t xml:space="preserve"> о предоставлении государственной услуги, содержащего рекомендуемые виды профессиональной деятельности, занятости и компетенций, позволяющих вести </w:t>
      </w:r>
      <w:r>
        <w:lastRenderedPageBreak/>
        <w:t>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</w:t>
      </w:r>
      <w:proofErr w:type="gramEnd"/>
      <w:r>
        <w:t xml:space="preserve"> (далее - заключение о предоставлении государственной услуги) (Приложение 5).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7. СРОК ПРЕДОСТАВЛЕНИЯ ГОСУДАРСТВЕННОЙ УСЛУГИ, СРОК</w:t>
      </w:r>
    </w:p>
    <w:p w:rsidR="001B2A28" w:rsidRDefault="001B2A28">
      <w:pPr>
        <w:pStyle w:val="ConsPlusNormal"/>
        <w:jc w:val="center"/>
      </w:pPr>
      <w:r>
        <w:t>ПРИОСТАНОВЛЕНИЯ ПРЕДОСТАВЛЕНИЯ ГОСУДАРСТВЕННОЙ УСЛУГИ, СРОК</w:t>
      </w:r>
    </w:p>
    <w:p w:rsidR="001B2A28" w:rsidRDefault="001B2A28">
      <w:pPr>
        <w:pStyle w:val="ConsPlusNormal"/>
        <w:jc w:val="center"/>
      </w:pPr>
      <w:r>
        <w:t>ВЫДАЧИ (НАПРАВЛЕНИЯ) ДОКУМЕНТОВ, ЯВЛЯЮЩИХСЯ РЕЗУЛЬТАТОМ</w:t>
      </w:r>
    </w:p>
    <w:p w:rsidR="001B2A28" w:rsidRDefault="001B2A28">
      <w:pPr>
        <w:pStyle w:val="ConsPlusNormal"/>
        <w:jc w:val="center"/>
      </w:pPr>
      <w:r>
        <w:t>ПРЕДОСТАВЛЕНИЯ 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21. Максимально допустимое время предоставления государственной услуги без учета времени тестирования (анкетирования) и тренинга не должно превышать 60 минут.</w:t>
      </w:r>
    </w:p>
    <w:p w:rsidR="001B2A28" w:rsidRDefault="001B2A28">
      <w:pPr>
        <w:pStyle w:val="ConsPlusNormal"/>
        <w:jc w:val="both"/>
      </w:pPr>
      <w:r>
        <w:t xml:space="preserve">(п. 21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22. Сроки приостановления предоставления государственной услуги не устанавливаются в связи с отсутствием правовых оснований приостановления предоставления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23. </w:t>
      </w:r>
      <w:hyperlink w:anchor="P1405" w:history="1">
        <w:r>
          <w:rPr>
            <w:color w:val="0000FF"/>
          </w:rPr>
          <w:t>Заключение</w:t>
        </w:r>
      </w:hyperlink>
      <w:r>
        <w:t xml:space="preserve"> о предоставлении государственной услуги выдается заявителю в день предоставления государственной услуги.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8. ПЕРЕЧЕНЬ НОРМАТИВНЫХ ПРАВОВЫХ АКТОВ, РЕГУЛИРУЮЩИХ</w:t>
      </w:r>
    </w:p>
    <w:p w:rsidR="001B2A28" w:rsidRDefault="001B2A28">
      <w:pPr>
        <w:pStyle w:val="ConsPlusNormal"/>
        <w:jc w:val="center"/>
      </w:pPr>
      <w:r>
        <w:t>ОТНОШЕНИЯ, ВОЗНИКАЮЩИЕ В СВЯЗИ С ПРЕДОСТАВЛЕНИЕМ</w:t>
      </w:r>
    </w:p>
    <w:p w:rsidR="001B2A28" w:rsidRDefault="001B2A28">
      <w:pPr>
        <w:pStyle w:val="ConsPlusNormal"/>
        <w:jc w:val="center"/>
      </w:pPr>
      <w:r>
        <w:t>ГОСУДАРСТВЕННОЙ УСЛУГИ, С УКАЗАНИЕМ ИХ РЕКВИЗИТОВ И</w:t>
      </w:r>
    </w:p>
    <w:p w:rsidR="001B2A28" w:rsidRDefault="001B2A28">
      <w:pPr>
        <w:pStyle w:val="ConsPlusNormal"/>
        <w:jc w:val="center"/>
      </w:pPr>
      <w:r>
        <w:t>ИСТОЧНИКОВ ОФИЦИАЛЬНОГО ОПУБЛИКОВАНИЯ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24. 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1) </w:t>
      </w:r>
      <w:hyperlink r:id="rId34" w:history="1">
        <w:r>
          <w:rPr>
            <w:color w:val="0000FF"/>
          </w:rPr>
          <w:t>Конституцией</w:t>
        </w:r>
      </w:hyperlink>
      <w:r>
        <w:t xml:space="preserve"> Российской Федерации от 12 декабря 1993 года (Собрание законодательства Российской Федерации, 2009, N 1 ст. 1, ст. 2; N 4, ст. 445);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 xml:space="preserve">2) Трудовым </w:t>
      </w:r>
      <w:hyperlink r:id="rId35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Российской Федерации, 2002, N 1 (ч. 1), ст. 3; N 30, ст. 3014; N 30, ст. 3033; 2003, N 27 (часть I), ст. 2700; 2004, N 18, ст. 1690; N 35, ст. 3607; 2005, N 1 (ч. 1), ст. 27; N 19, ст. 1752;</w:t>
      </w:r>
      <w:proofErr w:type="gramEnd"/>
      <w:r>
        <w:t xml:space="preserve"> 2006, N 27, ст. 2878, N 52 (1 ч.), ст. 5498; 2007, N 1 (1 ч.), ст. 34; N 17, ст. 1930; N 30, ст. 3808; N 41, ст. 4844; N 43, ст. 5084, N 49, ст. 6070; 2008, N 9, ст. 812, N 30 (ч. 1), ст. 3613; </w:t>
      </w:r>
      <w:proofErr w:type="gramStart"/>
      <w:r>
        <w:t>N 30 (ч. 2), ст. 3616, N 52 (ч. 1), ст. 6235, ст. 6236; 2009, N 1, ст. 17, ст. 21; N 19, ст. 2270; N 29, ст. 3604, N 30, ст. 3732, N ст. 3739, N 46, ст. 5419, N 48, ст. 5717; 2010, N 52, ст. 7002; 2011, N 1, ст. 49;</w:t>
      </w:r>
      <w:proofErr w:type="gramEnd"/>
      <w:r>
        <w:t xml:space="preserve"> 2012, N 14, ст. 1553; N 50, ст. 6954; 2013, N 23, ст. 2883, N 27, ст. 3449, ст. 3454; 2013, N 30 (ч. 1), ст. 4037);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3) </w:t>
      </w:r>
      <w:hyperlink r:id="rId36" w:history="1">
        <w:r>
          <w:rPr>
            <w:color w:val="0000FF"/>
          </w:rPr>
          <w:t>Законом</w:t>
        </w:r>
      </w:hyperlink>
      <w:r>
        <w:t xml:space="preserve"> Российской Федерации от 19 апреля 1991 года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1998, N 30, ст. 3613; 1999, N 18, ст. 2211; </w:t>
      </w:r>
      <w:proofErr w:type="gramStart"/>
      <w:r>
        <w:t>N 29, ст. 3696; N 47, ст. 5613; 2000, N 33, ст. 3348; 2001, N 53 (ч. 1), ст. 5024; 2002, N 30, ст. 3033; 2003, N 2, ст. 160, ст. 167; 2004, N 35, ст. 3607; 2006, N 1, ст. 10; 2007, N 43, ст. 5084; 2008, N 30 (ч. 2), ст. 3616;</w:t>
      </w:r>
      <w:proofErr w:type="gramEnd"/>
      <w:r>
        <w:t xml:space="preserve"> N 52 (ч. 1), ст. 6242; 2009, N 23, ст. 2761, N 30, ст. 3739, N 52 (1 ч.), ст. 6441, N 52 (1 ч.), ст. 6443; 2011, N 29, ст. 4296, N 49, ст. 7039; 2013, N 8, ст. 717);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 xml:space="preserve">4)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 (Собрание законодательства Российской Федерации, 1995, N 48, ст. 4563; 1999 N 2, ст. 232, N 29, ст. 3693; 2002, N 22, ст. 2026; 2003, N 43, ст. 4108, N 2, ст. 167; 2004, N </w:t>
      </w:r>
      <w:r>
        <w:lastRenderedPageBreak/>
        <w:t>35, ст. 3607;</w:t>
      </w:r>
      <w:proofErr w:type="gramEnd"/>
      <w:r>
        <w:t xml:space="preserve"> 2007, N 49, ст. 6070; 2008, N 30, ст. 3616; 2010, N 50, ст. 6609; 2011, N 30, ст. 4596, N 45, ст. 6329, N 47, 6608; N 49 (ч. 1), ст. 7033; 2012, N 29, ст. 3990, N 30, ст. 4175, N 53 (ч. 1), ст. 7621; 2013, N 8, ст. 717, N 27, ст. 3460, N 27, ст. 3475);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2001, N 3, ст. 216; 2003, N 28, ст. 2880; 2004, N 27, ст. 2711; N 35, ст. 3607; N 49, ст. 4849; </w:t>
      </w:r>
      <w:proofErr w:type="gramStart"/>
      <w:r>
        <w:t>2005, N 1 (ч. I), ст. 25; N 17, ст. 1485; 2006, N 2, ст. 174; 2009, N 42, ст. 4861; 2013, N 19, ст. 2331);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 xml:space="preserve">6)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 (Собрание законодательства Российской Федерации 2002, N 30, ст. 3032; 2003, N 27 (ч. 1), ст. 2700; 2003, N 46 (ч. 1), ст. 4437; 2004, N 35, ст. 3607; 2004, N 45, ст. 4377;</w:t>
      </w:r>
      <w:proofErr w:type="gramEnd"/>
      <w:r>
        <w:t xml:space="preserve"> </w:t>
      </w:r>
      <w:proofErr w:type="gramStart"/>
      <w:r>
        <w:t>2006, N 30, ст. 3286; 2006, N 31 (1 ч.), ст. 3420; 2007, N 1(1 ч.), ст. 21; 2007, N 49, ст. 6071; 2007, N 50, ст. 6241; 2008, N 19, ст. 2094; 2008, N 30 (ч. 2), ст. 3616; 2009, N 19, ст. 2283; 2009, N 23, ст. 2760;</w:t>
      </w:r>
      <w:proofErr w:type="gramEnd"/>
      <w:r>
        <w:t xml:space="preserve"> </w:t>
      </w:r>
      <w:proofErr w:type="gramStart"/>
      <w:r>
        <w:t>2009, N 26, ст. 3125; 2009, N 52 (1 ч.), ст. 6450; 2010, N 21, ст. 2524; 2010, N 30, ст. 4011; 2010, N 31, ст. 4196; 2010, N 40, ст. 4969; 2010, N 52 (ч. 1), ст. 7000; 2011, N 1, ст. 29; ст. 50; 2011, N 13, ст. 1689;</w:t>
      </w:r>
      <w:proofErr w:type="gramEnd"/>
      <w:r>
        <w:t xml:space="preserve"> 2011, N 17, ст. 2318; ст. 2321; 2011, N 27, ст. 3880; 2011, N 30 (ч. 1), ст. 4590; 2011, N 47, ст. 6608; 2011, N 49 (ч. 1), ст. 7043; 2011, N 49 (ч. 5), ст. 7061; 2011, N 50, ст. 7342; ст. 7352; 2012, N 31, ст. 4322; </w:t>
      </w:r>
      <w:proofErr w:type="gramStart"/>
      <w:r>
        <w:t>2012, N 47, ст. 6396; ст. 6397; 2012, N 53 (ч. 1), ст. 7640; ст. 7645; 2013, N 19, ст. 2309; ст. 2310; 2013, N 23, ст. 2866);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7)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(Собрание законодательства Российской Федерации, 2006, N 31 (1 ч.), ст. 3451; 2009 N 48, ст. 5716, N 52 (1 ч.), ст. 6439; 2010, N 27, ст. 3407, N 31, ст. 4173, ст. 4196, N 49, ст. 6409; 2011, N 23, ст. 3263, N 31, ст. 4701; 2013, N 14, ст. 1651);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 xml:space="preserve">8)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2038, N 27, ст. 3873, ст. 3880, N 30 (ч. 1), ст. 4587, N 49 (ч. 5), ст. 7061; 2012, N 31, ст. 4322, N 14, ст. 1651);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9)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 (Собрание законодательства Российской Федерации, 2011, N 15, ст. 2036, N 27, ст. 3880; 2012, N 29, ст. 3988; 2013, N 27, ст. 3463);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10) </w:t>
      </w:r>
      <w:hyperlink r:id="rId4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 (Собрание законодательства Российской Федерации, 2012, N 19, ст. 2338; Российская газета, 2012, N 102);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11)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года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2011, N 49 (ч. 5), ст. 7284);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 xml:space="preserve">12)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года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</w:t>
      </w:r>
      <w:proofErr w:type="gramEnd"/>
      <w:r>
        <w:t xml:space="preserve"> деятельности, и их должностных лиц" (Собрание законодательства Российской Федерации, 2012, N 35, ст. 4829; 2014, N 50, ст. 7113; 2015, N 47, ст. 6596; 2016, N 51, ст. 7370);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15.12.2017 N 64-мпр)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lastRenderedPageBreak/>
        <w:t xml:space="preserve">13)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сентября 2012 года N 891 N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2012, N 38, ст. 5103);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14)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8 ноября 2010 года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(Российская газета, 2011, N 20);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15) 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23 августа 2013 года N 380н "Об утверждении федерального государственного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образования" (Российская газета, 2013, N 255);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15(1))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26 февраля 2015 года N 125н "Об утверждении </w:t>
      </w:r>
      <w:proofErr w:type="gramStart"/>
      <w:r>
        <w:t>форм бланков личного дела получателя государственных услуг</w:t>
      </w:r>
      <w:proofErr w:type="gramEnd"/>
      <w:r>
        <w:t xml:space="preserve"> в области содействия занятости населения" (Официальный интернет-портал правовой информации http://www.pravo.gov.ru, 06.04.2015);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15(1)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04.06.2015 N 40-мпр)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16) исключен. - </w:t>
      </w:r>
      <w:hyperlink r:id="rId52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31.10.2014 N 84-мпр;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17)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14 июня 2012 года N 344-пп "О мерах по переводу услуг в электронный вид" (</w:t>
      </w:r>
      <w:proofErr w:type="gramStart"/>
      <w:r>
        <w:t>Областная</w:t>
      </w:r>
      <w:proofErr w:type="gramEnd"/>
      <w:r>
        <w:t>, 2012, N 65);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 xml:space="preserve">18)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28 сентября 2012 года N 526-пп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Иркутской области и их должностных лиц, государственных гражданских служащих Иркутской области при предоставлении государственных услуг Иркутской области" (Областная, 2012, N 115);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19)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3 декабря 2012 года N 688-пп "О министерстве труда и занятости Иркутской области" (</w:t>
      </w:r>
      <w:proofErr w:type="gramStart"/>
      <w:r>
        <w:t>Областная</w:t>
      </w:r>
      <w:proofErr w:type="gramEnd"/>
      <w:r>
        <w:t>, 2012, N 136, 2013, N 183, 2013, N 32, 2013, N 120);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20)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17 июня 2013 года N 228-пп "Об утверждении Перечня государственных услуг исполнительных органов государственной власти Иркутской области,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 в Иркутской области" (</w:t>
      </w:r>
      <w:proofErr w:type="gramStart"/>
      <w:r>
        <w:t>Областная</w:t>
      </w:r>
      <w:proofErr w:type="gramEnd"/>
      <w:r>
        <w:t>, 2013, N 79).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9. ИСЧЕРПЫВАЮЩИЙ ПЕРЕЧЕНЬ ДОКУМЕНТОВ, НЕОБХОДИМЫХ</w:t>
      </w:r>
    </w:p>
    <w:p w:rsidR="001B2A28" w:rsidRDefault="001B2A28">
      <w:pPr>
        <w:pStyle w:val="ConsPlusNormal"/>
        <w:jc w:val="center"/>
      </w:pPr>
      <w:r>
        <w:t xml:space="preserve">В СООТВЕТСТВИИ С НОРМАТИВНЫМИ ПРАВОВЫМИ АКТАМИ </w:t>
      </w:r>
      <w:proofErr w:type="gramStart"/>
      <w:r>
        <w:t>ДЛЯ</w:t>
      </w:r>
      <w:proofErr w:type="gramEnd"/>
    </w:p>
    <w:p w:rsidR="001B2A28" w:rsidRDefault="001B2A28">
      <w:pPr>
        <w:pStyle w:val="ConsPlusNormal"/>
        <w:jc w:val="center"/>
      </w:pPr>
      <w:r>
        <w:t>ПРЕДОСТАВЛЕНИЯ ГОСУДАРСТВЕННОЙ УСЛУГИ И УСЛУГ, КОТОРЫЕ</w:t>
      </w:r>
    </w:p>
    <w:p w:rsidR="001B2A28" w:rsidRDefault="001B2A28">
      <w:pPr>
        <w:pStyle w:val="ConsPlusNormal"/>
        <w:jc w:val="center"/>
      </w:pPr>
      <w:r>
        <w:t>ЯВЛЯЮТСЯ НЕОБХОДИМЫМИ И ОБЯЗАТЕЛЬНЫМИ ДЛЯ ПРЕДОСТАВЛЕНИЯ</w:t>
      </w:r>
    </w:p>
    <w:p w:rsidR="001B2A28" w:rsidRDefault="001B2A28">
      <w:pPr>
        <w:pStyle w:val="ConsPlusNormal"/>
        <w:jc w:val="center"/>
      </w:pPr>
      <w:r>
        <w:t>ГОСУДАРСТВЕННОЙ УСЛУГИ, ПОДЛЕЖАЩИХ ПРЕДСТАВЛЕНИЮ ЗАЯВИТЕЛЕМ,</w:t>
      </w:r>
    </w:p>
    <w:p w:rsidR="001B2A28" w:rsidRDefault="001B2A28">
      <w:pPr>
        <w:pStyle w:val="ConsPlusNormal"/>
        <w:jc w:val="center"/>
      </w:pPr>
      <w:r>
        <w:t xml:space="preserve">СПОСОБЫ ИХ ПОЛУЧЕНИЯ ЗАЯВИТЕЛЕМ, В ТОМ ЧИСЛЕ В </w:t>
      </w:r>
      <w:proofErr w:type="gramStart"/>
      <w:r>
        <w:t>ЭЛЕКТРОННОЙ</w:t>
      </w:r>
      <w:proofErr w:type="gramEnd"/>
    </w:p>
    <w:p w:rsidR="001B2A28" w:rsidRDefault="001B2A28">
      <w:pPr>
        <w:pStyle w:val="ConsPlusNormal"/>
        <w:jc w:val="center"/>
      </w:pPr>
      <w:r>
        <w:t>ФОРМЕ, ПОРЯДОК ИХ ПРЕДСТАВЛЕНИЯ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bookmarkStart w:id="1" w:name="P184"/>
      <w:bookmarkEnd w:id="1"/>
      <w:r>
        <w:t>25. Документами, необходимыми и обязательными для предоставления государственной услуги, являются: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w:anchor="P1304" w:history="1">
        <w:r>
          <w:rPr>
            <w:color w:val="0000FF"/>
          </w:rPr>
          <w:t>заявление</w:t>
        </w:r>
      </w:hyperlink>
      <w:r>
        <w:t xml:space="preserve"> гражданина о предоставлении государственной услуги (далее - заявление) (Приложение 3) или </w:t>
      </w:r>
      <w:hyperlink w:anchor="P1347" w:history="1">
        <w:r>
          <w:rPr>
            <w:color w:val="0000FF"/>
          </w:rPr>
          <w:t>предложение</w:t>
        </w:r>
      </w:hyperlink>
      <w:r>
        <w:t xml:space="preserve"> о предоставлении государственной услуги, выданное работником Центра занятости (далее - предложение) (Приложение 4);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паспорт гражданина Российской Федерации или документ, его заменяющий; документ удостоверяющий личность иностранного гражданина, лица без гражданства;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3) индивидуальная </w:t>
      </w:r>
      <w:hyperlink r:id="rId57" w:history="1">
        <w:r>
          <w:rPr>
            <w:color w:val="0000FF"/>
          </w:rPr>
          <w:t>программа</w:t>
        </w:r>
      </w:hyperlink>
      <w:r>
        <w:t xml:space="preserve"> реабилитации или </w:t>
      </w:r>
      <w:proofErr w:type="spellStart"/>
      <w:r>
        <w:t>абилитации</w:t>
      </w:r>
      <w:proofErr w:type="spellEnd"/>
      <w:r>
        <w:t xml:space="preserve"> инвалида, выданная в установленном порядке и содержащая заключение о рекомендуемом характере и условиях труда - для граждан, относящихся к категории инвалидов.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1B2A28" w:rsidRDefault="001B2A28">
      <w:pPr>
        <w:pStyle w:val="ConsPlusNormal"/>
        <w:spacing w:before="220"/>
        <w:ind w:firstLine="540"/>
        <w:jc w:val="both"/>
      </w:pPr>
      <w:bookmarkStart w:id="2" w:name="P189"/>
      <w:bookmarkEnd w:id="2"/>
      <w:r>
        <w:t xml:space="preserve">26. Требования к документам, указанным в </w:t>
      </w:r>
      <w:hyperlink w:anchor="P184" w:history="1">
        <w:r>
          <w:rPr>
            <w:color w:val="0000FF"/>
          </w:rPr>
          <w:t>пункте 25</w:t>
        </w:r>
      </w:hyperlink>
      <w:r>
        <w:t xml:space="preserve"> настоящего Административного регламента: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заявление заполняется разборчиво от руки либо машинописным способом, заверяются личной подписью;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документы, выписанные на иностранном языке, необходимые для предоставления государственной услуги, подлежат переводу на русский язык. Верность перевода и подлинность подписи переводчика должны быть нотариально удостоверены.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27. Заявление может быть направлено в форме электронного документа оформленного с использованием информационно-телекоммуникационной сети "Интернет", включая региональный портал, на русском языке по установленной форме.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31-мпр)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28. Заявление, направленное в электронном виде, заверяется простой электронной подписью заявителя.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29. Предложение заполняется и выдается гражданину работником Центра занятости. Гражданин фиксирует в предложении свое согласие (несогласие) на получение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30. В случае отказа гражданина от предложения работника Центра занятости о предоставлении гражданину государственной услуги, она может быть представлена на основании заявления, представленного гражданином в Центр занятости после отказа от предложения.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10. ИСЧЕРПЫВАЮЩИЙ ПЕРЕЧЕНЬ ДОКУМЕНТОВ, НЕОБХОДИМЫХ</w:t>
      </w:r>
    </w:p>
    <w:p w:rsidR="001B2A28" w:rsidRDefault="001B2A28">
      <w:pPr>
        <w:pStyle w:val="ConsPlusNormal"/>
        <w:jc w:val="center"/>
      </w:pPr>
      <w:r>
        <w:t xml:space="preserve">В СООТВЕТСТВИИ С НОРМАТИВНЫМИ ПРАВОВЫМИ АКТАМИ </w:t>
      </w:r>
      <w:proofErr w:type="gramStart"/>
      <w:r>
        <w:t>ДЛЯ</w:t>
      </w:r>
      <w:proofErr w:type="gramEnd"/>
    </w:p>
    <w:p w:rsidR="001B2A28" w:rsidRDefault="001B2A28">
      <w:pPr>
        <w:pStyle w:val="ConsPlusNormal"/>
        <w:jc w:val="center"/>
      </w:pPr>
      <w:r>
        <w:t xml:space="preserve">ПРЕДОСТАВЛЕНИЯ ГОСУДАРСТВЕННОЙ УСЛУГИ, КОТОРЫЕ НАХОДЯТСЯ </w:t>
      </w:r>
      <w:proofErr w:type="gramStart"/>
      <w:r>
        <w:t>В</w:t>
      </w:r>
      <w:proofErr w:type="gramEnd"/>
    </w:p>
    <w:p w:rsidR="001B2A28" w:rsidRDefault="001B2A28">
      <w:pPr>
        <w:pStyle w:val="ConsPlusNormal"/>
        <w:jc w:val="center"/>
      </w:pPr>
      <w:proofErr w:type="gramStart"/>
      <w:r>
        <w:t>РАСПОРЯЖЕНИИ</w:t>
      </w:r>
      <w:proofErr w:type="gramEnd"/>
      <w:r>
        <w:t xml:space="preserve"> ГОСУДАРСТВЕННЫХ ОРГАНОВ, ОРГАНОВ МЕСТНОГО</w:t>
      </w:r>
    </w:p>
    <w:p w:rsidR="001B2A28" w:rsidRDefault="001B2A28">
      <w:pPr>
        <w:pStyle w:val="ConsPlusNormal"/>
        <w:jc w:val="center"/>
      </w:pPr>
      <w:r>
        <w:t>САМОУПРАВЛЕНИЯ МУНИЦИПАЛЬНЫХ ОБРАЗОВАНИЙ ИРКУТСКОЙ ОБЛАСТИ И</w:t>
      </w:r>
    </w:p>
    <w:p w:rsidR="001B2A28" w:rsidRDefault="001B2A28">
      <w:pPr>
        <w:pStyle w:val="ConsPlusNormal"/>
        <w:jc w:val="center"/>
      </w:pPr>
      <w:r>
        <w:t>ИНЫХ ОРГАНОВ, УЧАСТВУЮЩИХ В ПРЕДОСТАВЛЕНИИ ГОСУДАРСТВЕННЫХ</w:t>
      </w:r>
    </w:p>
    <w:p w:rsidR="001B2A28" w:rsidRDefault="001B2A28">
      <w:pPr>
        <w:pStyle w:val="ConsPlusNormal"/>
        <w:jc w:val="center"/>
      </w:pPr>
      <w:r>
        <w:t>ИЛИ МУНИЦИПАЛЬНЫХ УСЛУГ, И КОТОРЫЕ ЗАЯВИТЕЛЬ ВПРАВЕ</w:t>
      </w:r>
    </w:p>
    <w:p w:rsidR="001B2A28" w:rsidRDefault="001B2A28">
      <w:pPr>
        <w:pStyle w:val="ConsPlusNormal"/>
        <w:jc w:val="center"/>
      </w:pPr>
      <w:r>
        <w:t>ПРЕДСТАВИТЬ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31.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32. Работнику Центра занятости запрещается требовать от заявителя: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1) представления документов и информации или осуществления действий, представление </w:t>
      </w:r>
      <w:r>
        <w:lastRenderedPageBreak/>
        <w:t>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органов, представляющих государственную 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</w:t>
      </w:r>
      <w:proofErr w:type="gramEnd"/>
      <w:r>
        <w:t xml:space="preserve"> в предоставлении государственных или муниципальных услуг, за исключением документов, указанных в </w:t>
      </w:r>
      <w:hyperlink r:id="rId60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11. ИСЧЕРПЫВАЮЩИЙ ПЕРЕЧЕНЬ ОСНОВАНИЙ ДЛЯ ОТКАЗА</w:t>
      </w:r>
    </w:p>
    <w:p w:rsidR="001B2A28" w:rsidRDefault="001B2A28">
      <w:pPr>
        <w:pStyle w:val="ConsPlusNormal"/>
        <w:jc w:val="center"/>
      </w:pPr>
      <w:r>
        <w:t>В ПРИЕМЕ ДОКУМЕНТОВ, НЕОБХОДИМЫХ ДЛЯ ПРЕДОСТАВЛЕНИЯ</w:t>
      </w:r>
    </w:p>
    <w:p w:rsidR="001B2A28" w:rsidRDefault="001B2A28">
      <w:pPr>
        <w:pStyle w:val="ConsPlusNormal"/>
        <w:jc w:val="center"/>
      </w:pPr>
      <w:r>
        <w:t>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33. Основания для отказа в приеме документов, необходимых для предоставления государственной услуги, отсутствуют.</w:t>
      </w:r>
    </w:p>
    <w:p w:rsidR="001B2A28" w:rsidRDefault="001B2A28">
      <w:pPr>
        <w:pStyle w:val="ConsPlusNormal"/>
        <w:jc w:val="both"/>
      </w:pPr>
      <w:r>
        <w:t xml:space="preserve">(п. 33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46-мпр)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34. Утратил силу. - </w:t>
      </w:r>
      <w:hyperlink r:id="rId62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14.07.2016 N 46-мпр.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 xml:space="preserve">Глава 12. ИСЧЕРПЫВАЮЩИЙ ПЕРЕЧЕНЬ ОСНОВАНИЙ </w:t>
      </w:r>
      <w:proofErr w:type="gramStart"/>
      <w:r>
        <w:t>ДЛЯ</w:t>
      </w:r>
      <w:proofErr w:type="gramEnd"/>
    </w:p>
    <w:p w:rsidR="001B2A28" w:rsidRDefault="001B2A28">
      <w:pPr>
        <w:pStyle w:val="ConsPlusNormal"/>
        <w:jc w:val="center"/>
      </w:pPr>
      <w:r>
        <w:t>ПРИОСТАНОВЛЕНИЯ ИЛИ ОТКАЗА В ПРЕДОСТАВЛЕНИИ</w:t>
      </w:r>
    </w:p>
    <w:p w:rsidR="001B2A28" w:rsidRDefault="001B2A28">
      <w:pPr>
        <w:pStyle w:val="ConsPlusNormal"/>
        <w:jc w:val="center"/>
      </w:pPr>
      <w:r>
        <w:t>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35. Основания для приостановления предоставления государственной услуги отсутствуют.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36. Основаниями для отказа в предоставлении государственной услуги являются: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1) отсутствие у гражданина документов, указанных в </w:t>
      </w:r>
      <w:hyperlink w:anchor="P184" w:history="1">
        <w:r>
          <w:rPr>
            <w:color w:val="0000FF"/>
          </w:rPr>
          <w:t>пункте 25</w:t>
        </w:r>
      </w:hyperlink>
      <w:r>
        <w:t xml:space="preserve"> настоящего Административного регламента;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2) несоответствие документов требованиям </w:t>
      </w:r>
      <w:hyperlink w:anchor="P189" w:history="1">
        <w:r>
          <w:rPr>
            <w:color w:val="0000FF"/>
          </w:rPr>
          <w:t>пункта 26</w:t>
        </w:r>
      </w:hyperlink>
      <w:r>
        <w:t xml:space="preserve"> настоящего Административного регламента.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37. Отказ в предоставлении государственной услуги оформляется в письменной форме </w:t>
      </w:r>
      <w:hyperlink w:anchor="P1447" w:history="1">
        <w:r>
          <w:rPr>
            <w:color w:val="0000FF"/>
          </w:rPr>
          <w:t>(Приложение 6)</w:t>
        </w:r>
      </w:hyperlink>
      <w:r>
        <w:t>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13. ПЕРЕЧЕНЬ УСЛУГ, КОТОРЫЕ ЯВЛЯЮТСЯ НЕОБХОДИМЫМИ И</w:t>
      </w:r>
    </w:p>
    <w:p w:rsidR="001B2A28" w:rsidRDefault="001B2A28">
      <w:pPr>
        <w:pStyle w:val="ConsPlusNormal"/>
        <w:jc w:val="center"/>
      </w:pPr>
      <w:proofErr w:type="gramStart"/>
      <w:r>
        <w:t>ОБЯЗАТЕЛЬНЫМИ</w:t>
      </w:r>
      <w:proofErr w:type="gramEnd"/>
      <w:r>
        <w:t xml:space="preserve"> ДЛЯ ПРЕДОСТАВЛЕНИЯ ГОСУДАРСТВЕННОЙ УСЛУГИ, В</w:t>
      </w:r>
    </w:p>
    <w:p w:rsidR="001B2A28" w:rsidRDefault="001B2A28">
      <w:pPr>
        <w:pStyle w:val="ConsPlusNormal"/>
        <w:jc w:val="center"/>
      </w:pPr>
      <w:r>
        <w:t>ТОМ ЧИСЛЕ СВЕДЕНИЯ О ДОКУМЕНТЕ (ДОКУМЕНТАХ), ВЫДАВАЕМОМ</w:t>
      </w:r>
    </w:p>
    <w:p w:rsidR="001B2A28" w:rsidRDefault="001B2A28">
      <w:pPr>
        <w:pStyle w:val="ConsPlusNormal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1B2A28" w:rsidRDefault="001B2A28">
      <w:pPr>
        <w:pStyle w:val="ConsPlusNormal"/>
        <w:jc w:val="center"/>
      </w:pPr>
      <w:r>
        <w:t>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38. Услуги, которые являются необходимыми и обязательными для предоставления государственной услуги и предоставляются организациями, участвующими в предоставлении государственной услуги, отсутствуют.</w:t>
      </w:r>
    </w:p>
    <w:p w:rsidR="001B2A28" w:rsidRDefault="001B2A28">
      <w:pPr>
        <w:pStyle w:val="ConsPlusNormal"/>
        <w:jc w:val="both"/>
      </w:pPr>
      <w:r>
        <w:t xml:space="preserve">(п. 38 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D86879" w:rsidRDefault="00D86879">
      <w:pPr>
        <w:pStyle w:val="ConsPlusNormal"/>
        <w:jc w:val="both"/>
      </w:pPr>
    </w:p>
    <w:p w:rsidR="00D86879" w:rsidRDefault="00D86879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lastRenderedPageBreak/>
        <w:t>Глава 14. ПОРЯДОК, РАЗМЕР И ОСНОВАНИЯ ВЗИМАНИЯ</w:t>
      </w:r>
    </w:p>
    <w:p w:rsidR="001B2A28" w:rsidRDefault="001B2A28">
      <w:pPr>
        <w:pStyle w:val="ConsPlusNormal"/>
        <w:jc w:val="center"/>
      </w:pPr>
      <w:r>
        <w:t xml:space="preserve">ГОСУДАРСТВЕННОЙ ПОШЛИНЫ ИЛИ ИНОЙ ПЛАТЫ, ВЗИМАЕМОЙ </w:t>
      </w:r>
      <w:proofErr w:type="gramStart"/>
      <w:r>
        <w:t>ЗА</w:t>
      </w:r>
      <w:proofErr w:type="gramEnd"/>
    </w:p>
    <w:p w:rsidR="001B2A28" w:rsidRDefault="001B2A28">
      <w:pPr>
        <w:pStyle w:val="ConsPlusNormal"/>
        <w:jc w:val="center"/>
      </w:pPr>
      <w:r>
        <w:t>ПРЕДОСТАВЛЕНИЕ 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39. Государственная услуга гражданам предоставляется бесплатно.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 xml:space="preserve">Глава 15. ПОРЯДОК, РАЗМЕР И ОСНОВАНИЯ ВЗИМАНИЯ ПЛАТЫ </w:t>
      </w:r>
      <w:proofErr w:type="gramStart"/>
      <w:r>
        <w:t>ЗА</w:t>
      </w:r>
      <w:proofErr w:type="gramEnd"/>
    </w:p>
    <w:p w:rsidR="001B2A28" w:rsidRDefault="001B2A28">
      <w:pPr>
        <w:pStyle w:val="ConsPlusNormal"/>
        <w:jc w:val="center"/>
      </w:pPr>
      <w:r>
        <w:t>ПРЕДОСТАВЛЕНИЕ УСЛУГ, КОТОРЫЕ ЯВЛЯЮТСЯ НЕОБХОДИМЫМИ И</w:t>
      </w:r>
    </w:p>
    <w:p w:rsidR="001B2A28" w:rsidRDefault="001B2A28">
      <w:pPr>
        <w:pStyle w:val="ConsPlusNormal"/>
        <w:jc w:val="center"/>
      </w:pP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1B2A28" w:rsidRDefault="001B2A28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40. Размер и порядок осуществления платы за получение документов в результате оказания услуг, которые являются необходимыми и обязательными для предоставления государственной услуги, не установлен.</w:t>
      </w:r>
    </w:p>
    <w:p w:rsidR="001B2A28" w:rsidRDefault="001B2A28">
      <w:pPr>
        <w:pStyle w:val="ConsPlusNormal"/>
        <w:jc w:val="both"/>
      </w:pPr>
      <w:r>
        <w:t xml:space="preserve">(п. 40 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16. МАКСИМАЛЬНЫЙ СРОК ОЖИДАНИЯ В ОЧЕРЕДИ ПРИ ПОДАЧЕ</w:t>
      </w:r>
    </w:p>
    <w:p w:rsidR="001B2A28" w:rsidRDefault="001B2A28">
      <w:pPr>
        <w:pStyle w:val="ConsPlusNormal"/>
        <w:jc w:val="center"/>
      </w:pPr>
      <w:r>
        <w:t>ЗАЯВИТЕЛЕМ ЗАЯВЛЕНИЯ О ПРЕДОСТАВЛЕНИИ ГОСУДАРСТВЕННОЙ УСЛУГИ</w:t>
      </w:r>
    </w:p>
    <w:p w:rsidR="001B2A28" w:rsidRDefault="001B2A28">
      <w:pPr>
        <w:pStyle w:val="ConsPlusNormal"/>
        <w:jc w:val="center"/>
      </w:pPr>
      <w:r>
        <w:t xml:space="preserve">И ПРИ ПОЛУЧЕНИИ РЕЗУЛЬТАТА ПРЕДОСТАВЛЕНИЯ </w:t>
      </w:r>
      <w:proofErr w:type="gramStart"/>
      <w:r>
        <w:t>ГОСУДАРСТВЕННОЙ</w:t>
      </w:r>
      <w:proofErr w:type="gramEnd"/>
    </w:p>
    <w:p w:rsidR="001B2A28" w:rsidRDefault="001B2A28">
      <w:pPr>
        <w:pStyle w:val="ConsPlusNormal"/>
        <w:jc w:val="center"/>
      </w:pPr>
      <w:r>
        <w:t>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41. При личном обращении заявителя, впервые обратившегося в Центр занятости, государственная услуга предоставляется в порядке очереди или, по согласованию с заявителем, государственная услуга предоставляется по предварительной записи.</w:t>
      </w:r>
    </w:p>
    <w:p w:rsidR="001B2A28" w:rsidRDefault="001B2A28">
      <w:pPr>
        <w:pStyle w:val="ConsPlusNormal"/>
        <w:jc w:val="both"/>
      </w:pPr>
      <w:r>
        <w:t xml:space="preserve">(п. 41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42. Максимальный срок ожидания в очереди при подаче заявителем заявления и документов, предусмотренных в </w:t>
      </w:r>
      <w:hyperlink w:anchor="P184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регламента, при личном обращении не должен превышать 15 минут.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43. Срок ожидания в очереди при получении результата предоставления государственной услуги соответствует сроку ожидания в очереди при подаче гражданином заявления и документов.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17. СРОК И ПОРЯДОК РЕГИСТРАЦИИ ЗАЯВЛЕНИЯ О</w:t>
      </w:r>
    </w:p>
    <w:p w:rsidR="001B2A28" w:rsidRDefault="001B2A28">
      <w:pPr>
        <w:pStyle w:val="ConsPlusNormal"/>
        <w:jc w:val="center"/>
      </w:pPr>
      <w:r>
        <w:t xml:space="preserve">ПРЕДОСТАВЛЕНИИ ГОСУДАРСТВЕННОЙ УСЛУГИ, В ТОМ ЧИСЛЕ </w:t>
      </w:r>
      <w:proofErr w:type="gramStart"/>
      <w:r>
        <w:t>В</w:t>
      </w:r>
      <w:proofErr w:type="gramEnd"/>
    </w:p>
    <w:p w:rsidR="001B2A28" w:rsidRDefault="001B2A28">
      <w:pPr>
        <w:pStyle w:val="ConsPlusNormal"/>
        <w:jc w:val="center"/>
      </w:pPr>
      <w:r>
        <w:t>ЭЛЕКТРОННОЙ ФОРМЕ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44. При личном обращении заявителей срок регистрации заявлений в программно-техническом комплексе, содержащем регистр получателей государственных услуг в сфере занятости населения (далее - программно-технический комплекс), не должен превышать 2 минут.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45. При направлении заявлений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через сайт министерства, регистрация заявления осуществляется Центром занятости не позднее следующего рабочего дня со дня поступления в </w:t>
      </w:r>
      <w:hyperlink w:anchor="P1495" w:history="1">
        <w:r>
          <w:rPr>
            <w:color w:val="0000FF"/>
          </w:rPr>
          <w:t>журнале</w:t>
        </w:r>
      </w:hyperlink>
      <w:r>
        <w:t xml:space="preserve"> регистрации заявлений граждан о предоставлении государственной услуги (Приложение 7). Согласование с гражданином даты и времени обращения в Центры занятости осуществляется с использованием средств телефонной или электронной связи, включая информационно-телекоммуникационную сеть "Интернет", почтовой связью не позднее следующего рабочего дня со дня регистрации заявлений.</w:t>
      </w:r>
    </w:p>
    <w:p w:rsidR="001B2A28" w:rsidRDefault="001B2A28">
      <w:pPr>
        <w:pStyle w:val="ConsPlusNormal"/>
        <w:jc w:val="both"/>
      </w:pPr>
      <w:r>
        <w:lastRenderedPageBreak/>
        <w:t xml:space="preserve">(в ред. Приказов министерства труда и занятости Иркутской области от 31.10.2014 </w:t>
      </w:r>
      <w:hyperlink r:id="rId66" w:history="1">
        <w:r>
          <w:rPr>
            <w:color w:val="0000FF"/>
          </w:rPr>
          <w:t>N 84-мпр</w:t>
        </w:r>
      </w:hyperlink>
      <w:r>
        <w:t xml:space="preserve">, от 31.03.2015 </w:t>
      </w:r>
      <w:hyperlink r:id="rId67" w:history="1">
        <w:r>
          <w:rPr>
            <w:color w:val="0000FF"/>
          </w:rPr>
          <w:t>N 31-мпр</w:t>
        </w:r>
      </w:hyperlink>
      <w:r>
        <w:t>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46. При направлении заявления в Центр занятости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обеспечивается возможность предварительной записи для предоставления государственной услуги.</w:t>
      </w:r>
    </w:p>
    <w:p w:rsidR="001B2A28" w:rsidRDefault="001B2A28">
      <w:pPr>
        <w:pStyle w:val="ConsPlusNormal"/>
        <w:jc w:val="both"/>
      </w:pPr>
      <w:r>
        <w:t xml:space="preserve">(в ред. Приказов министерства труда и занятости Иркутской области от 31.10.2014 </w:t>
      </w:r>
      <w:hyperlink r:id="rId68" w:history="1">
        <w:r>
          <w:rPr>
            <w:color w:val="0000FF"/>
          </w:rPr>
          <w:t>N 84-мпр</w:t>
        </w:r>
      </w:hyperlink>
      <w:r>
        <w:t xml:space="preserve">, от 31.03.2015 </w:t>
      </w:r>
      <w:hyperlink r:id="rId69" w:history="1">
        <w:r>
          <w:rPr>
            <w:color w:val="0000FF"/>
          </w:rPr>
          <w:t>N 31-мпр</w:t>
        </w:r>
      </w:hyperlink>
      <w:r>
        <w:t>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18. ТРЕБОВАНИЯ К ПОМЕЩЕНИЯМ, В КОТОРЫХ ПРЕДОСТАВЛЯЕТСЯ</w:t>
      </w:r>
    </w:p>
    <w:p w:rsidR="001B2A28" w:rsidRDefault="001B2A28">
      <w:pPr>
        <w:pStyle w:val="ConsPlusNormal"/>
        <w:jc w:val="center"/>
      </w:pPr>
      <w:r>
        <w:t>ГОСУДАРСТВЕННАЯ УСЛУГА, К МЕСТУ ОЖИДАНИЯ И ПРИЕМА</w:t>
      </w:r>
    </w:p>
    <w:p w:rsidR="001B2A28" w:rsidRDefault="001B2A28">
      <w:pPr>
        <w:pStyle w:val="ConsPlusNormal"/>
        <w:jc w:val="center"/>
      </w:pPr>
      <w:r>
        <w:t xml:space="preserve">ЗАЯВИТЕЛЕЙ, РАЗМЕЩЕНИЮ И ОФОРМЛЕНИЮ </w:t>
      </w:r>
      <w:proofErr w:type="gramStart"/>
      <w:r>
        <w:t>ВИЗУАЛЬНОЙ</w:t>
      </w:r>
      <w:proofErr w:type="gramEnd"/>
      <w:r>
        <w:t>, ТЕКСТОВОЙ И</w:t>
      </w:r>
    </w:p>
    <w:p w:rsidR="001B2A28" w:rsidRDefault="001B2A28">
      <w:pPr>
        <w:pStyle w:val="ConsPlusNormal"/>
        <w:jc w:val="center"/>
      </w:pPr>
      <w:r>
        <w:t xml:space="preserve">МУЛЬТИМЕДИЙНОЙ ИНФОРМАЦИИ О ПОРЯДКЕ ПРЕДОСТАВЛЕНИЯ </w:t>
      </w:r>
      <w:proofErr w:type="gramStart"/>
      <w:r>
        <w:t>ТАКИХ</w:t>
      </w:r>
      <w:proofErr w:type="gramEnd"/>
    </w:p>
    <w:p w:rsidR="001B2A28" w:rsidRDefault="001B2A28">
      <w:pPr>
        <w:pStyle w:val="ConsPlusNormal"/>
        <w:jc w:val="center"/>
      </w:pPr>
      <w:r>
        <w:t>УСЛУГ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47. Предоставление государственной услуги заявителям осуществляется в отдельных специально оборудованных помещениях в Центрах занятости - местах предоставления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48. 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Центров занятости.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49. 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49(1). Инвалидам (включая инвалидов, использующих кресла-коляски и собак-проводников) обеспечивается создание следующих условий доступности здания, в котором Центр занятости предоставляет государственную услугу (далее - здание Центра занятости):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возможность беспрепятственного входа в здание Центра занятости и выхода из него;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возможность самостоятельного передвижения по территории здания Центра занятости в целях доступа к месту предоставления государственной услуги, в том числе с помощью работников Центра занятости, предоставляющих государственную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возможность посадки в транспортное средство и высадки из него перед входом в здание Центра занятости, в том числе с использованием кресла-коляски и, при необходимости, с помощью работников Центра занятости;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сопровождение инвалидов, имеющих стойкие нарушения функции зрения и самостоятельного передвижения, по территории здания Центра занятости;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содействие инвалиду при входе в здание Центра занятости и выходе из него, информирование инвалида о доступных маршрутах общественного транспорта;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 xml:space="preserve">надлежащее размещение носителей информации, необходимой для обеспечения беспрепятственного доступа инвалидов к зданию Центра занятости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</w:t>
      </w:r>
      <w:r>
        <w:lastRenderedPageBreak/>
        <w:t>шрифтом Брайля и на контрастном фоне;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обеспечение допуска в здание Центра занятости,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>
        <w:t>утвержденных</w:t>
      </w:r>
      <w:proofErr w:type="gramEnd"/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В случаях, если здание Центра занятости невозможно полностью приспособить с учетом потребностей инвалидов, собственник этого здания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Иркутской области, меры для обеспечения доступа инвалидов к месту предоставления государственной услуги либо, когда </w:t>
      </w:r>
      <w:proofErr w:type="gramStart"/>
      <w:r>
        <w:t>это</w:t>
      </w:r>
      <w:proofErr w:type="gramEnd"/>
      <w:r>
        <w:t xml:space="preserve"> возможно, обеспечивает предоставление государственной услуги по месту жительства инвалида или в дистанционном режиме.</w:t>
      </w:r>
    </w:p>
    <w:p w:rsidR="001B2A28" w:rsidRDefault="001B2A28">
      <w:pPr>
        <w:pStyle w:val="ConsPlusNormal"/>
        <w:jc w:val="both"/>
      </w:pPr>
      <w:r>
        <w:t xml:space="preserve">(п. 49(1) </w:t>
      </w:r>
      <w:proofErr w:type="gramStart"/>
      <w:r>
        <w:t>введен</w:t>
      </w:r>
      <w:proofErr w:type="gramEnd"/>
      <w:r>
        <w:t xml:space="preserve"> </w:t>
      </w:r>
      <w:hyperlink r:id="rId70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18.12.2015 N 85-мпр; 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46-мпр)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50. </w:t>
      </w:r>
      <w:proofErr w:type="gramStart"/>
      <w:r>
        <w:t>Помещение для предоставления государственной услуги, а также для ожидания и приема заявителей обеспечивается 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информационно-телекоммуникационную сеть "Интернет",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51. Рабочие места работников Центров занятости оборудуются средствами сигнализации (стационарными "тревожными кнопками" или переносными многофункциональными </w:t>
      </w:r>
      <w:proofErr w:type="spellStart"/>
      <w:r>
        <w:t>брелками</w:t>
      </w:r>
      <w:proofErr w:type="spellEnd"/>
      <w:r>
        <w:t>-коммуникаторами).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52. Рабочие места работников Центров занятости оснащаются настенными вывесками или настольными табличками с указанием фамилии, имени, отчества и должности.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8"/>
          <w:szCs w:val="18"/>
        </w:rPr>
      </w:pPr>
      <w:r w:rsidRPr="00D86879">
        <w:rPr>
          <w:sz w:val="18"/>
          <w:szCs w:val="18"/>
        </w:rPr>
        <w:t>Глава 19. ПОКАЗАТЕЛИ ДОСТУПНОСТИ И КАЧЕСТВА ГОСУДАРСТВЕННОЙ</w:t>
      </w:r>
    </w:p>
    <w:p w:rsidR="001B2A28" w:rsidRPr="00D86879" w:rsidRDefault="001B2A28">
      <w:pPr>
        <w:pStyle w:val="ConsPlusNormal"/>
        <w:jc w:val="center"/>
        <w:rPr>
          <w:sz w:val="18"/>
          <w:szCs w:val="18"/>
        </w:rPr>
      </w:pPr>
      <w:r w:rsidRPr="00D86879">
        <w:rPr>
          <w:sz w:val="18"/>
          <w:szCs w:val="18"/>
        </w:rPr>
        <w:t xml:space="preserve">УСЛУГИ, В ТОМ ЧИСЛЕ КОЛИЧЕСТВО ВЗАИМОДЕЙСТВИЙ ЗАЯВИТЕЛЯ </w:t>
      </w:r>
      <w:proofErr w:type="gramStart"/>
      <w:r w:rsidRPr="00D86879">
        <w:rPr>
          <w:sz w:val="18"/>
          <w:szCs w:val="18"/>
        </w:rPr>
        <w:t>С</w:t>
      </w:r>
      <w:proofErr w:type="gramEnd"/>
    </w:p>
    <w:p w:rsidR="001B2A28" w:rsidRPr="00D86879" w:rsidRDefault="001B2A28">
      <w:pPr>
        <w:pStyle w:val="ConsPlusNormal"/>
        <w:jc w:val="center"/>
        <w:rPr>
          <w:sz w:val="18"/>
          <w:szCs w:val="18"/>
        </w:rPr>
      </w:pPr>
      <w:r w:rsidRPr="00D86879">
        <w:rPr>
          <w:sz w:val="18"/>
          <w:szCs w:val="18"/>
        </w:rPr>
        <w:t xml:space="preserve">ДОЛЖНОСТНЫМИ ЛИЦАМИ ПРИ ПРЕДОСТАВЛЕНИИ </w:t>
      </w:r>
      <w:proofErr w:type="gramStart"/>
      <w:r w:rsidRPr="00D86879">
        <w:rPr>
          <w:sz w:val="18"/>
          <w:szCs w:val="18"/>
        </w:rPr>
        <w:t>ГОСУДАРСТВЕННОЙ</w:t>
      </w:r>
      <w:proofErr w:type="gramEnd"/>
    </w:p>
    <w:p w:rsidR="001B2A28" w:rsidRPr="00D86879" w:rsidRDefault="001B2A28">
      <w:pPr>
        <w:pStyle w:val="ConsPlusNormal"/>
        <w:jc w:val="center"/>
        <w:rPr>
          <w:sz w:val="18"/>
          <w:szCs w:val="18"/>
        </w:rPr>
      </w:pPr>
      <w:r w:rsidRPr="00D86879">
        <w:rPr>
          <w:sz w:val="18"/>
          <w:szCs w:val="18"/>
        </w:rPr>
        <w:t>УСЛУГИ И ИХ ПРОДОЛЖИТЕЛЬНОСТЬ, ВОЗМОЖНОСТЬ ПОЛУЧЕНИЯ</w:t>
      </w:r>
    </w:p>
    <w:p w:rsidR="001B2A28" w:rsidRPr="00D86879" w:rsidRDefault="001B2A28">
      <w:pPr>
        <w:pStyle w:val="ConsPlusNormal"/>
        <w:jc w:val="center"/>
        <w:rPr>
          <w:sz w:val="18"/>
          <w:szCs w:val="18"/>
        </w:rPr>
      </w:pPr>
      <w:r w:rsidRPr="00D86879">
        <w:rPr>
          <w:sz w:val="18"/>
          <w:szCs w:val="18"/>
        </w:rPr>
        <w:t>ГОСУДАРСТВЕННОЙ УСЛУГИ В МНОГОФУНКЦИОНАЛЬНОМ ЦЕНТРЕ</w:t>
      </w:r>
    </w:p>
    <w:p w:rsidR="001B2A28" w:rsidRPr="00D86879" w:rsidRDefault="001B2A28">
      <w:pPr>
        <w:pStyle w:val="ConsPlusNormal"/>
        <w:jc w:val="center"/>
        <w:rPr>
          <w:sz w:val="18"/>
          <w:szCs w:val="18"/>
        </w:rPr>
      </w:pPr>
      <w:r w:rsidRPr="00D86879">
        <w:rPr>
          <w:sz w:val="18"/>
          <w:szCs w:val="18"/>
        </w:rPr>
        <w:t>ПРЕДОСТАВЛЕНИЯ ГОСУДАРСТВЕННЫХ И МУНИЦИПАЛЬНЫХ УСЛУГ,</w:t>
      </w:r>
    </w:p>
    <w:p w:rsidR="001B2A28" w:rsidRPr="00D86879" w:rsidRDefault="001B2A28">
      <w:pPr>
        <w:pStyle w:val="ConsPlusNormal"/>
        <w:jc w:val="center"/>
        <w:rPr>
          <w:sz w:val="18"/>
          <w:szCs w:val="18"/>
        </w:rPr>
      </w:pPr>
      <w:r w:rsidRPr="00D86879">
        <w:rPr>
          <w:sz w:val="18"/>
          <w:szCs w:val="18"/>
        </w:rPr>
        <w:t>ВОЗМОЖНОСТЬ ПОЛУЧЕНИЯ ИНФОРМАЦИИ О ХОДЕ ПРЕДОСТАВЛЕНИЯ</w:t>
      </w:r>
    </w:p>
    <w:p w:rsidR="001B2A28" w:rsidRPr="00D86879" w:rsidRDefault="001B2A28">
      <w:pPr>
        <w:pStyle w:val="ConsPlusNormal"/>
        <w:jc w:val="center"/>
        <w:rPr>
          <w:sz w:val="18"/>
          <w:szCs w:val="18"/>
        </w:rPr>
      </w:pPr>
      <w:r w:rsidRPr="00D86879">
        <w:rPr>
          <w:sz w:val="18"/>
          <w:szCs w:val="18"/>
        </w:rPr>
        <w:t>ГОСУДАРСТВЕННОЙ УСЛУГИ, В ТОМ ЧИСЛЕ С ИСПОЛЬЗОВАНИЕМ</w:t>
      </w:r>
    </w:p>
    <w:p w:rsidR="001B2A28" w:rsidRPr="00D86879" w:rsidRDefault="001B2A28">
      <w:pPr>
        <w:pStyle w:val="ConsPlusNormal"/>
        <w:jc w:val="center"/>
        <w:rPr>
          <w:sz w:val="18"/>
          <w:szCs w:val="18"/>
        </w:rPr>
      </w:pPr>
      <w:r w:rsidRPr="00D86879">
        <w:rPr>
          <w:sz w:val="18"/>
          <w:szCs w:val="18"/>
        </w:rPr>
        <w:t>ИНФОРМАЦИОННО-КОММУНИКАЦИОННЫХ ТЕХНОЛОГИЙ</w:t>
      </w:r>
    </w:p>
    <w:p w:rsidR="001B2A28" w:rsidRPr="00D86879" w:rsidRDefault="001B2A28">
      <w:pPr>
        <w:pStyle w:val="ConsPlusNormal"/>
        <w:jc w:val="both"/>
        <w:rPr>
          <w:sz w:val="18"/>
          <w:szCs w:val="18"/>
        </w:rPr>
      </w:pPr>
    </w:p>
    <w:p w:rsidR="001B2A28" w:rsidRDefault="001B2A28">
      <w:pPr>
        <w:pStyle w:val="ConsPlusNormal"/>
        <w:ind w:firstLine="540"/>
        <w:jc w:val="both"/>
      </w:pPr>
      <w:r>
        <w:t>53. Показателями доступности государственной услуги являются: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своевременность, полнота и достоверность информирования о государственной услуге посредством различных форм информирования, в том числе с использованием возможностей информационно-телекоммуникационной сети "Интернет";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возможность предоставления в электронном виде заявления об оказании государственной услуги, в том числе с использованием регионального портала, сайта министерства, через МФЦ.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31-мпр)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53(1). Инвалидам (включая инвалидов, использующих кресла-коляски и собак-проводников) </w:t>
      </w:r>
      <w:r>
        <w:lastRenderedPageBreak/>
        <w:t>обеспечивается создание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предоставление инвалидам по слуху, при необходимости, государственной услуги с использованием русского жестового языка, включая обеспечение допуска в здание Центра занятости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оказание работниками Центра занятости,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наличие копий документов, объявлений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>
        <w:t>аудиоконтура</w:t>
      </w:r>
      <w:proofErr w:type="spellEnd"/>
      <w:r>
        <w:t xml:space="preserve"> в здании Центра занятости.</w:t>
      </w:r>
    </w:p>
    <w:p w:rsidR="001B2A28" w:rsidRDefault="001B2A28">
      <w:pPr>
        <w:pStyle w:val="ConsPlusNormal"/>
        <w:jc w:val="both"/>
      </w:pPr>
      <w:r>
        <w:t xml:space="preserve">(п. 53(1) </w:t>
      </w:r>
      <w:proofErr w:type="gramStart"/>
      <w:r>
        <w:t>введен</w:t>
      </w:r>
      <w:proofErr w:type="gramEnd"/>
      <w:r>
        <w:t xml:space="preserve"> </w:t>
      </w:r>
      <w:hyperlink r:id="rId73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14.07.2016 N 46-мпр)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54. Показателями качества предоставления государственной услуги являются: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отсутствие обоснованных жалоб на действия (бездействие) и решения работников Центра занятости, участвующих в предоставлении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соблюдение сроков и последовательности административных процедур, установленных Административным регламентом;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3) обоснованность отказов в предоставлении государственной услуги.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>Глава 20. ИНЫЕ ТРЕБОВАНИЯ, В ТОМ ЧИСЛЕ УЧИТЫВАЮЩИЕ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 xml:space="preserve">ОСОБЕННОСТИ ПРЕДОСТАВЛЕНИЯ ГОСУДАРСТВЕННОЙ УСЛУГИ </w:t>
      </w:r>
      <w:proofErr w:type="gramStart"/>
      <w:r w:rsidRPr="00D86879">
        <w:rPr>
          <w:sz w:val="16"/>
          <w:szCs w:val="16"/>
        </w:rPr>
        <w:t>В</w:t>
      </w:r>
      <w:proofErr w:type="gramEnd"/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 xml:space="preserve">МНОГОФУНКЦИОНАЛЬНЫХ </w:t>
      </w:r>
      <w:proofErr w:type="gramStart"/>
      <w:r w:rsidRPr="00D86879">
        <w:rPr>
          <w:sz w:val="16"/>
          <w:szCs w:val="16"/>
        </w:rPr>
        <w:t>ЦЕНТРАХ</w:t>
      </w:r>
      <w:proofErr w:type="gramEnd"/>
      <w:r w:rsidRPr="00D86879">
        <w:rPr>
          <w:sz w:val="16"/>
          <w:szCs w:val="16"/>
        </w:rPr>
        <w:t xml:space="preserve"> ПРЕДОСТАВЛЕНИЯ ГОСУДАРСТВЕННЫХ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И МУНИЦИПАЛЬНЫХ УСЛУГ И ОСОБЕННОСТИ ПРЕДОСТАВЛЕНИЯ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ГОСУДАРСТВЕННОЙ УСЛУГИ В ЭЛЕКТРОННОЙ ФОРМЕ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55. Заявителям обеспечивается возможность получения информации о порядке предоставления государственной услуги, а также копирования форм заявлений и иных документов, необходимых для получения государственной услуги, в информационно-телекоммуникационной сети "Интернет", на региональном портале, на сайте министерства.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31-мпр)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56. Подача и прием заявлений в электронной форме осуществляется посредством регионального портала или сайта министерства.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31-мпр)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Доступ к форме заявления в электронной форме осуществляется после регистрации заявителя на региональном портале или сайте министерства.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31-мпр)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57. Организация предоставления государственной услуги на базе МФЦ осуществляется по принципу "одного окна" при личном обращении заявителя в соответствии с заключенным соглашением между МФЦ и министерством.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При предоставлении государственной услуги универсальными специалистами МФЦ </w:t>
      </w:r>
      <w:r>
        <w:lastRenderedPageBreak/>
        <w:t>исполняются следующие административные процедуры: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прием заявления, предоставленного заявителем;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обработка заявления, предоставленного заявителем;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3) передача заявления, предоставленного заявителем, в Центры занятости в порядке и сроки, установленные соглашением о взаимодействии между МФЦ и министерством.</w:t>
      </w:r>
    </w:p>
    <w:p w:rsidR="001B2A28" w:rsidRDefault="001B2A28">
      <w:pPr>
        <w:pStyle w:val="ConsPlusNormal"/>
        <w:jc w:val="both"/>
      </w:pPr>
      <w:r>
        <w:t xml:space="preserve">(п. 57 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04.06.2015 N 40-мпр)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58. </w:t>
      </w:r>
      <w:proofErr w:type="gramStart"/>
      <w:r>
        <w:t>Заявителям, сведения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работодателей сведений о потребности в работниках при условии соответствия уровня образования и квалификации гражданина требованиям работодателя к исполнению трудовой функции (работе по определенной профессии (специальности), квалификации или должности) с предложением в течение трех</w:t>
      </w:r>
      <w:proofErr w:type="gramEnd"/>
      <w:r>
        <w:t xml:space="preserve"> дней посетить Центр занятости.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04.06.2015 N 40-мпр)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59. Государственная услуга в электронной форме не предоставляется.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1"/>
      </w:pPr>
      <w:r>
        <w:t>Раздел III. СОСТАВ, ПОСЛЕДОВАТЕЛЬНОСТЬ И СРОКИ ВЫПОЛНЕНИЯ</w:t>
      </w:r>
    </w:p>
    <w:p w:rsidR="001B2A28" w:rsidRDefault="001B2A28">
      <w:pPr>
        <w:pStyle w:val="ConsPlusNormal"/>
        <w:jc w:val="center"/>
      </w:pPr>
      <w:r>
        <w:t>АДМИНИСТРАТИВНЫХ ПРОЦЕДУР, ТРЕБОВАНИЯ К ИХ ВЫПОЛНЕНИЮ, В ТОМ</w:t>
      </w:r>
    </w:p>
    <w:p w:rsidR="001B2A28" w:rsidRDefault="001B2A28">
      <w:pPr>
        <w:pStyle w:val="ConsPlusNormal"/>
        <w:jc w:val="center"/>
      </w:pPr>
      <w:r>
        <w:t xml:space="preserve">ЧИСЛЕ ОСОБЕННОСТЕЙ ВЫПОЛНЕНИЯ АДМИНИСТРАТИВНЫХ ПРОЦЕДУР </w:t>
      </w:r>
      <w:proofErr w:type="gramStart"/>
      <w:r>
        <w:t>В</w:t>
      </w:r>
      <w:proofErr w:type="gramEnd"/>
    </w:p>
    <w:p w:rsidR="001B2A28" w:rsidRDefault="001B2A28">
      <w:pPr>
        <w:pStyle w:val="ConsPlusNormal"/>
        <w:jc w:val="center"/>
      </w:pPr>
      <w:r>
        <w:t>ЭЛЕКТРОННОЙ ФОРМЕ, А ТАКЖЕ ОСОБЕННОСТИ ВЫПОЛНЕНИЯ</w:t>
      </w:r>
    </w:p>
    <w:p w:rsidR="001B2A28" w:rsidRDefault="001B2A28">
      <w:pPr>
        <w:pStyle w:val="ConsPlusNormal"/>
        <w:jc w:val="center"/>
      </w:pPr>
      <w:r>
        <w:t>АДМИНИСТРАТИВНЫХ ПРОЦЕДУР В МНОГОФУНКЦИОНАЛЬНЫХ ЦЕНТРАХ</w:t>
      </w:r>
    </w:p>
    <w:p w:rsidR="001B2A28" w:rsidRDefault="001B2A28">
      <w:pPr>
        <w:pStyle w:val="ConsPlusNormal"/>
        <w:jc w:val="center"/>
      </w:pPr>
      <w:r>
        <w:t>ПРЕДОСТАВЛЕНИЯ ГОСУДАРСТВЕННЫХ И МУНИЦИПАЛЬНЫХ УСЛУГ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21. ПЕРЕЧЕНЬ АДМИНИСТРАТИВНЫХ ПРОЦЕДУР</w:t>
      </w:r>
    </w:p>
    <w:p w:rsidR="001B2A28" w:rsidRDefault="001B2A28">
      <w:pPr>
        <w:pStyle w:val="ConsPlusNormal"/>
        <w:jc w:val="center"/>
      </w:pPr>
      <w:r>
        <w:t>ПРИ ПРЕДОСТАВЛЕНИИ 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60. Государственная услуга включает следующие административные процедуры: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информирование заявителя о порядке предоставления государственной услуги, направлениях профессиональной ориентации;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2) анализ сведений о заявителе, содержащихся в регистре получателей государственных услуг в сфере занятости населения, или уточнение и введение в регистр получателей государственных </w:t>
      </w:r>
      <w:proofErr w:type="gramStart"/>
      <w:r>
        <w:t>услуг</w:t>
      </w:r>
      <w:proofErr w:type="gramEnd"/>
      <w:r>
        <w:t xml:space="preserve"> в сфере занятости населения следующих сведений о заявителе: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профессия (специальность), квалификация, должность, вид деятельности;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знания, умения, навыки и компетенции, позволяющие вести профессиональную деятельность, их уровень и объем;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наличие медицинских показаний или медицинских противопоказаний для осуществления отдельных видов деятельности, учебы (далее - анализ сведений о заявителе, содержащихся в регистре получателей государственных услуг в сфере занятости населения);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3) проведение профессиональной консультации с использованием методов интервьюирования (беседы), включая выявление: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 xml:space="preserve">факторов мотивации к труду, поиску работы, выбору вида профессиональной (трудовой, служебной) деятельности (далее - профессиональная деятельность), прохождению профессионального обучения и (или) получению дополнительного профессионального </w:t>
      </w:r>
      <w:r>
        <w:lastRenderedPageBreak/>
        <w:t>образования;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>знаний о характере труда, содержании профессиональной деятельности, требованиях к профессиональным знаниям, умениям и навыкам, уровне и объеме компетенций, позволяющих вести профессиональную деятельность или выполнять работу по конкретной профессии или специальности, способах достижения успешности в профессиональной или предпринимательской деятельности;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профессиональных устремлений, предпочтений, способностей, физических и (или) психологических качеств заявителя;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соответствия профессиональным стандартам, квалификационным требованиям, указанным в квалификационных справочниках по соответствующим должностям, профессиям и специальностям, или 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(далее - проведение профессиональной консультации с использованием методов интервьюирования (беседы);</w:t>
      </w:r>
      <w:proofErr w:type="gramEnd"/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4) ознакомление заявителя с методами, методиками, используемыми при профессиональной ориентации граждан, формами тренингов и технологий профессиональной ориентации граждан;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5) предложение заявителю пройти тестирование (анкетирование) по методикам, используемым при профессиональной ориентации граждан, выбрать способ тестирования;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6) проведение тестирования (анкетирования) в соответствии с выбранным заявителем способом;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7) обработка материалов тестирования (анкетирования) заявителя;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8) ознакомление заявителя с результатами тестирования (анкетирования);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9) ознакомление заявителя с возможными видами профессиональной деятельности, занятости и компетенциями, позволяющими вести профессиональную деятельность в определенной сфере и (или) выполнять работу по конкретным профессиям, специальностям, возможными направлениями прохождения профессионального обучения и (или) получения дополнительного профессионального образования, наиболее соответствующими его способностям, физическим и (или) психологическим качествам, ограниченным возможностям здоровья (далее - ознакомление заявителя с возможными видами профессиональной деятельности, занятости и компетенциями</w:t>
      </w:r>
      <w:proofErr w:type="gramEnd"/>
      <w:r>
        <w:t>, направлениями прохождения профессионального обучения и (или) получения дополнительного профессионального образования);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10) ознакомление заявителя со спросом и предложением на рынке труда, прогнозом баланса трудовых ресурсов, прогнозной потребностью рынка труда по профессиям, специальностям и направлениям подготовки;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 xml:space="preserve">11) определение с участием заявителя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 (далее - определение с участием заявителя видов профессиональной деятельности, </w:t>
      </w:r>
      <w:r>
        <w:lastRenderedPageBreak/>
        <w:t>занятости</w:t>
      </w:r>
      <w:proofErr w:type="gramEnd"/>
      <w:r>
        <w:t xml:space="preserve"> и компетенций,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деятельности);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12) ознакомление заявителя </w:t>
      </w:r>
      <w:proofErr w:type="gramStart"/>
      <w:r>
        <w:t>с</w:t>
      </w:r>
      <w:proofErr w:type="gramEnd"/>
      <w:r>
        <w:t>: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 xml:space="preserve">профессиональными стандартами, квалификационными требованиями, указанными в квалификационных справочниках по соответствующим должностям, профессиям и специальностям, или квалификационными требованиями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Федерации, </w:t>
      </w:r>
      <w:proofErr w:type="spellStart"/>
      <w:r>
        <w:t>профессиограммами</w:t>
      </w:r>
      <w:proofErr w:type="spellEnd"/>
      <w:r>
        <w:t>, видеофильмами и (или) аудиозаписями, содержащими информацию о выбранных гражданином видах профессиональной деятельности, занятости и компетенциях, позволяющих вести профессиональную</w:t>
      </w:r>
      <w:proofErr w:type="gramEnd"/>
      <w:r>
        <w:t xml:space="preserve"> деятельность в определенной сфере и (или) выполнять работу по конкретным профессиям, специальностям;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федеральными государственными образовательными стандартами, образовательными стандартами, федеральными государственными требованиями, образовательными программами, примерными основными образовательными программами, дополнительными профессиональными программами по выбранным гражданином направлениям прохождения профессионального обучения и (или) получения дополнительного профессионального образования, перечнем образовательных организаций, организаций, осуществляющих обучение, организаций, осуществляющих образовательную деятельность по профессиям, специальностям и направлениям подготовки (далее - перечень образовательных организаций), с указанием квалификации, присваиваемой по соответствующим профессиям, специальностям и</w:t>
      </w:r>
      <w:proofErr w:type="gramEnd"/>
      <w:r>
        <w:t xml:space="preserve"> направлениям подготовки, условий целевого приема и заключения договора о целевом обучении, а также с перечнем образовательных организаций, в которых созданы специальные условия для получения образования обучающимися с ограниченными возможностями здоровья (при необходимости) (далее - ознакомление заявителя с профессиональными стандартами, федеральными государственными образовательными стандартами, образовательными стандартами);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13) предложение заявителю 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пройти тренинг по профессиональной ориентации и выбрать форму тренинга (далее - предложение заявителю с низким уровнем мотивации к профессиональной деятельности, прохождению профессионального обучения и (или) получению дополнительного профессионального образования пройти тренинг по профессиональной ориентации и выбрать форму</w:t>
      </w:r>
      <w:proofErr w:type="gramEnd"/>
      <w:r>
        <w:t xml:space="preserve"> тренинга);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13 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14) проведение с заявителем 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профессионального образования тренинга по профессиональной ориентации по выбранной им форме тренинга (далее - проведение с заявителем с низким уровнем мотивации тренинга по профессиональной ориентации по выбранной им форме тренинга);</w:t>
      </w:r>
      <w:proofErr w:type="gramEnd"/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14 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15) подведение итогов тренинга по профессиональной ориентации с заявителем с низким уровнем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</w:t>
      </w:r>
      <w:r>
        <w:lastRenderedPageBreak/>
        <w:t>профессионального образования и обсуждение результатов (далее - подведение итогов тренинга по профессиональной ориентации с заявителем с низким уровнем мотивации и обсуждение результатов);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15 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16) подготовка и выдача заявителю рекомендаций, содержащих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заявителем успешности в профессиональной или предпринимательской деятельности" (далее - подготовка и выдача заявителю рекомендаций</w:t>
      </w:r>
      <w:proofErr w:type="gramEnd"/>
      <w:r>
        <w:t xml:space="preserve">, при </w:t>
      </w:r>
      <w:proofErr w:type="gramStart"/>
      <w:r>
        <w:t>осуществлении</w:t>
      </w:r>
      <w:proofErr w:type="gramEnd"/>
      <w:r>
        <w:t xml:space="preserve"> которых возможно достижение заявителем успешности в профессиональной или предпринимательской деятельности);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17) обсуждение рекомендаций с заявителем и определение направлений действий заявителя по их реализации;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18) выдача заявителю заключения о предоставлении государственной услуги, содержащего рекомендуемые виды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 (далее - заключение о предоставлении</w:t>
      </w:r>
      <w:proofErr w:type="gramEnd"/>
      <w:r>
        <w:t xml:space="preserve"> государственной услуги), приобщение к личному делу получателя государственных услуг в области </w:t>
      </w:r>
      <w:proofErr w:type="gramStart"/>
      <w:r>
        <w:t>содействия занятости населения второго экземпляра заключения</w:t>
      </w:r>
      <w:proofErr w:type="gramEnd"/>
      <w:r>
        <w:t xml:space="preserve"> о предоставлении государственной услуги (далее - выдача заявителю заключения о предоставлении государственной услуги);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18 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19) внесение результатов выполнения административных процедур (действий) в регистр получателей государственных услуг в сфере занятости населения;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20) выдача предложения о предоставлении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гражданину, получившему государственную услугу, из числа признанных в установленном порядке безработными и внесение соответствующих сведений в регистр получателей государственных услуг в сфере занятости населения (далее - выдача предложения о предоставлении государственной услуги по профессиональному обучению и дополнительному профессиональному образованию безработных</w:t>
      </w:r>
      <w:proofErr w:type="gramEnd"/>
      <w:r>
        <w:t xml:space="preserve"> граждан, включая обучение в другой местности, гражданину, получившему государственную услугу, из числа признанных в установленном порядке безработными).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 в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61. В МФЦ предоставление государственной услуги не осуществляется.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>Глава 22. ИНФОРМИРОВАНИЕ ЗАЯВИТЕЛЯ О ПОРЯДКЕ ПРЕДОСТАВЛЕНИЯ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 xml:space="preserve">ГОСУДАРСТВЕННОЙ УСЛУГИ, </w:t>
      </w:r>
      <w:proofErr w:type="gramStart"/>
      <w:r w:rsidRPr="00D86879">
        <w:rPr>
          <w:sz w:val="16"/>
          <w:szCs w:val="16"/>
        </w:rPr>
        <w:t>НАПРАВЛЕНИЯХ</w:t>
      </w:r>
      <w:proofErr w:type="gramEnd"/>
      <w:r w:rsidRPr="00D86879">
        <w:rPr>
          <w:sz w:val="16"/>
          <w:szCs w:val="16"/>
        </w:rPr>
        <w:t xml:space="preserve"> ПРОФЕССИОНАЛЬНОЙ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ОРИЕНТАЦИИ</w:t>
      </w:r>
    </w:p>
    <w:p w:rsidR="001B2A28" w:rsidRPr="00D86879" w:rsidRDefault="001B2A28">
      <w:pPr>
        <w:pStyle w:val="ConsPlusNormal"/>
        <w:jc w:val="both"/>
        <w:rPr>
          <w:sz w:val="16"/>
          <w:szCs w:val="16"/>
        </w:rPr>
      </w:pPr>
    </w:p>
    <w:p w:rsidR="001B2A28" w:rsidRDefault="001B2A28">
      <w:pPr>
        <w:pStyle w:val="ConsPlusNormal"/>
        <w:ind w:firstLine="540"/>
        <w:jc w:val="both"/>
      </w:pPr>
      <w:r>
        <w:t>62. Основанием для начала административной процедуры является обращение гражданина в Центр занятости с заявлением о предоставлении государственной услуги или согласие гражданина с предложением о предоставлении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lastRenderedPageBreak/>
        <w:t>63. Работник Центра занятости, информирует заявителя о порядке предоставления государственной услуги, направлениях профессиональной ориентации.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64. Результатом административной процедуры является получение заявителем информации о порядке предоставления государственной услуги, направлениях профессиональной ориентации.</w:t>
      </w:r>
    </w:p>
    <w:p w:rsidR="001B2A28" w:rsidRDefault="001B2A28">
      <w:pPr>
        <w:pStyle w:val="ConsPlusNormal"/>
        <w:spacing w:before="220"/>
        <w:ind w:firstLine="540"/>
        <w:jc w:val="both"/>
      </w:pPr>
      <w:bookmarkStart w:id="3" w:name="P404"/>
      <w:bookmarkEnd w:id="3"/>
      <w:r>
        <w:t>65. Фиксация результата выполнения административной процедуры в программно-техническом комплексе.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66. Максимально допустимая продолжительность осуществления административной процедуры не должна превышать 2 минут.</w:t>
      </w:r>
    </w:p>
    <w:p w:rsidR="001B2A28" w:rsidRDefault="001B2A28">
      <w:pPr>
        <w:pStyle w:val="ConsPlusNormal"/>
        <w:jc w:val="both"/>
      </w:pPr>
      <w:r>
        <w:t xml:space="preserve">(п. 66 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>Глава 23. АНАЛИЗ СВЕДЕНИЙ О ЗАЯВИТЕЛЕ,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СОДЕРЖАЩИХСЯ В РЕГИСТРЕ ПОЛУЧАТЕЛЕЙ ГОСУДАРСТВЕННЫХ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УСЛУГ В СФЕРЕ ЗАНЯТОСТИ НАСЕЛЕНИЯ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67. Основанием для начала административной процедуры является получение заявителем информации о порядке предоставления государственной услуги, направлениях профессиональной ориентации.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68. Работник Центра занятости: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задает параметры поиска сведений о заявителе в программно-техническом комплексе, содержащем регистр;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анализирует сведения о заявителе, содержащиеся в регистре.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В случае наличия сведений о заявителе в регистре работник Центра занятости уточняет имеющиеся сведения, принимает решение о предоставлении заявителю государственной услуги и устно информирует его о принятом решении.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В случае отсутствия информации о заявителе в регистре, работник Центра занятости вносит о заявителе в программно-технический комплекс следующие сведения: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профессия (специальность), квалификация, должность, вид деятельности;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знания, умения, навыки и компетенции, позволяющие вести профессиональную деятельность, их уровень и объем;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3) наличие медицинских показаний или медицинских противопоказаний для осуществления отдельных видов деятельности, учебы.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Принимает решение о предоставлении заявителю государственной услуги и устно информирует его о принятом решении.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69. Результатом административной процедуры является принятие решения о предоставлении или об отказе в предоставлении заявителю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bookmarkStart w:id="4" w:name="P423"/>
      <w:bookmarkEnd w:id="4"/>
      <w:r>
        <w:t>70. Фиксация выданного решения заявителю об отказе предоставления государственной услуги осуществляется работником Центра занятости в программно-техническом комплексе.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71. Максимально допустимая продолжительность осуществления административной процедуры не должна превышать 5 минут.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 xml:space="preserve">Глава 24. ПРОВЕДЕНИЕ ПРОФЕССИОНАЛЬНОЙ КОНСУЛЬТАЦИИ </w:t>
      </w:r>
      <w:proofErr w:type="gramStart"/>
      <w:r>
        <w:t>С</w:t>
      </w:r>
      <w:proofErr w:type="gramEnd"/>
    </w:p>
    <w:p w:rsidR="001B2A28" w:rsidRDefault="001B2A28">
      <w:pPr>
        <w:pStyle w:val="ConsPlusNormal"/>
        <w:jc w:val="center"/>
      </w:pPr>
      <w:r>
        <w:t>ИСПОЛЬЗОВАНИЕМ МЕТОДОВ ИНТЕРВЬЮИРОВАНИЯ (БЕСЕДЫ)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72. Основанием для начала административной процедуры является принятие работником Центра занятости решения о предоставлении заявителю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73. Работник Центра занятости проводит профессиональную консультацию с использованием методов интервьюирования (беседы) выявляет: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факторы мотивации к труду, поиску работы, выбору вида профессиональной (трудовой, служебной) деятельности, прохождению профессионального обучения и (или) получению дополнительного профессионального образования;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знания о характере труда, содержании профессиональной деятельности, требованиях к профессиональным знаниям, умениям и навыкам, уровне и объеме компетенций, позволяющих вести профессиональную деятельность или выполнять работу по конкретной профессии или специальности, способах достижения успешности в профессиональной или предпринимательской деятельности;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3) профессиональные устремления, предпочтения, способности, физические и (или) психологические качества гражданина;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4) соответствие профессиональным стандартам, квалификационным требованиям, указанным в квалификационных справочниках по соответствующим должностям, профессиям и специальностям, или 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74. Результатом административной процедуры является получение работником Центра занятости информации о заявителе, необходимой для определения методов и форм проведения профессиональной ориентации.</w:t>
      </w:r>
    </w:p>
    <w:p w:rsidR="001B2A28" w:rsidRDefault="001B2A28">
      <w:pPr>
        <w:pStyle w:val="ConsPlusNormal"/>
        <w:spacing w:before="220"/>
        <w:ind w:firstLine="540"/>
        <w:jc w:val="both"/>
      </w:pPr>
      <w:bookmarkStart w:id="5" w:name="P436"/>
      <w:bookmarkEnd w:id="5"/>
      <w:r>
        <w:t>75.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76. Максимально допустимая продолжительность осуществления административной процедуры не должна превышать 10 минут.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>Глава 25. ОЗНАКОМЛЕНИЕ ЗАЯВИТЕЛЯ С МЕТОДАМИ, МЕТОДИКАМИ,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ИСПОЛЬЗУЕМЫМИ ПРИ ПРОФЕССИОНАЛЬНОЙ ОРИЕНТАЦИИ, ФОРМАМИ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ТРЕНИНГОВ И ТЕХНОЛОГИЙ ПРОФЕССИОНАЛЬНОЙ ОРИЕНТАЦИИ ГРАЖДАН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77. Основанием для начала административной процедуры является получение работником Центра занятости информации о заявителе, необходимой для определения методов и форм проведения профессиональной ориентации.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78. Работник Центра занятости устно информирует заявителя о методах, методиках, используемых при профессиональной ориентации, формах тренингов и технологий профессиональной ориентации.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79. Результатом административной процедуры является получение заявителем информации о методах, методиках, используемых при профессиональной ориентации граждан, формах тренингов и технологий профессиональной ориентации граждан.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80. Фиксация результата выполнения административной процедуры в программно-техническом комплексе не производится.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81. Максимально допустимая продолжительность осуществления административной </w:t>
      </w:r>
      <w:r>
        <w:lastRenderedPageBreak/>
        <w:t>процедуры не должна превышать 1 минуты.</w:t>
      </w:r>
    </w:p>
    <w:p w:rsidR="001B2A28" w:rsidRDefault="001B2A28">
      <w:pPr>
        <w:pStyle w:val="ConsPlusNormal"/>
        <w:jc w:val="both"/>
      </w:pPr>
      <w:r>
        <w:t xml:space="preserve">(п. 81 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>Глава 26. ПРЕДЛОЖЕНИЕ ЗАЯВИТЕЛЮ ПРОЙТИ ТЕСТИРОВАНИЕ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 xml:space="preserve">(АНКЕТИРОВАНИЕ) ПО МЕТОДИКАМ, ИСПОЛЬЗУЕМЫМ </w:t>
      </w:r>
      <w:proofErr w:type="gramStart"/>
      <w:r w:rsidRPr="00D86879">
        <w:rPr>
          <w:sz w:val="16"/>
          <w:szCs w:val="16"/>
        </w:rPr>
        <w:t>ПРИ</w:t>
      </w:r>
      <w:proofErr w:type="gramEnd"/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ПРОФЕССИОНАЛЬНОЙ ОРИЕНТАЦИИ ГРАЖДАН, ВЫБРАТЬ СПОСОБ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ТЕСТИРОВАНИЯ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82. Основанием для начала административной процедуры является получение заявителем информации о направлениях профессиональной ориентации, методах и формах тренингов, технологий профессиональной ориентации граждан.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83. Работник Центра занятости предлагает заявителю пройти тестирование (анкетирование) по методикам, используемым при проведении профессиональной консультации, по групповой или индивидуальной форме с использованием соответствующего программного обеспечения или в простой письменной форме (путем заполнения бланков тестов, анкет).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84. Заявитель сообщает работнику Центра занятости о выбранном им способе тестирования (анкетирования) и форме предоставления государственной услуги (групповая или индивидуальная).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85. Результатом административной процедуры является согласие заявителя пройти тестирование (анкетирование) по методикам, используемым при проведении профессиональной консультации, по групповой или индивидуальной форме с использованием соответствующего программного обеспечения или в простой письменной форме (путем заполнения бланков тестов, анкет).</w:t>
      </w:r>
    </w:p>
    <w:p w:rsidR="001B2A28" w:rsidRDefault="001B2A28">
      <w:pPr>
        <w:pStyle w:val="ConsPlusNormal"/>
        <w:spacing w:before="220"/>
        <w:ind w:firstLine="540"/>
        <w:jc w:val="both"/>
      </w:pPr>
      <w:bookmarkStart w:id="6" w:name="P459"/>
      <w:bookmarkEnd w:id="6"/>
      <w:r>
        <w:t>86.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87. Максимально допустимая продолжительность осуществления административной процедуры не должна превышать 1 минуты.</w:t>
      </w:r>
    </w:p>
    <w:p w:rsidR="001B2A28" w:rsidRDefault="001B2A28">
      <w:pPr>
        <w:pStyle w:val="ConsPlusNormal"/>
        <w:jc w:val="both"/>
      </w:pPr>
      <w:r>
        <w:t xml:space="preserve">(п. 87 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>Глава 27. ПРОВЕДЕНИЕ ТЕСТИРОВАНИЯ (АНКЕТИРОВАНИЯ)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В СООТВЕТСТВИИ С ВЫБРАННЫМ ЗАЯВИТЕЛЕМ СПОСОБОМ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88. Основанием для начала административной процедуры согласие заявителя пройти тестирование (анкетирование) по методикам, используемым при проведении профессиональной консультации по групповой или индивидуальной форме с использованием соответствующего программного обеспечения или в простой письменной форме (путем заполнения бланков тестов, анкет).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89. Работник Центра занятости проводит тестирование (анкетирование) заявителя, в соответствии с выбранным способом проведения.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90. Результатом административной процедуры является проведение тестирования (анкетирования) заявителя по методикам с учетом выбранной формы его проведения.</w:t>
      </w:r>
    </w:p>
    <w:p w:rsidR="001B2A28" w:rsidRDefault="001B2A28">
      <w:pPr>
        <w:pStyle w:val="ConsPlusNormal"/>
        <w:spacing w:before="220"/>
        <w:ind w:firstLine="540"/>
        <w:jc w:val="both"/>
      </w:pPr>
      <w:bookmarkStart w:id="7" w:name="P469"/>
      <w:bookmarkEnd w:id="7"/>
      <w:r>
        <w:t>91.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92. Максимально допустимая продолжительность осуществления административной процедуры регламентируется временем проведения тестирования (анкетирования) заявителем в соответствии с выбранным способом проведения.</w:t>
      </w:r>
    </w:p>
    <w:p w:rsidR="001B2A28" w:rsidRDefault="001B2A28">
      <w:pPr>
        <w:pStyle w:val="ConsPlusNormal"/>
        <w:jc w:val="both"/>
      </w:pPr>
      <w:r>
        <w:t xml:space="preserve">(п. 92 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lastRenderedPageBreak/>
        <w:t>Глава 28. ОБРАБОТКА МАТЕРИАЛОВ ТЕСТИРОВАНИЯ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(АНКЕТИРОВАНИЯ) ЗАЯВИТЕЛЯ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93. Основанием для начала административной процедуры является проведение тестирования (анкетирования) заявителя по методикам с учетом выбранной формы его проведения.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94. Работник Центра занятости осуществляет обработку материалов тестирования (анкетирования) заявителя.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95. Результатом административной процедуры является получение работником Центра занятости результатов тестирования (анкетирования) заявителя.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96. Фиксация результата выполнения административной процедуры в программно-техническом комплексе не производится.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97. Максимально допустимая продолжительность осуществления административной процедуры регламентируется временем, необходимым для обработки материалов тестирования (анкетирования) заявителя, в соответствии с выбранным способом проведения.</w:t>
      </w:r>
    </w:p>
    <w:p w:rsidR="001B2A28" w:rsidRDefault="001B2A28">
      <w:pPr>
        <w:pStyle w:val="ConsPlusNormal"/>
        <w:jc w:val="both"/>
      </w:pPr>
      <w:r>
        <w:t xml:space="preserve">(п. 97 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>Глава 29. ОЗНАКОМЛЕНИЕ ЗАЯВИТЕЛЯ С РЕЗУЛЬТАТАМИ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ТЕСТИРОВАНИЯ (АНКЕТИРОВАНИЯ)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98. Основанием для начала административной процедуры является получение результатов тестирования (анкетирования) заявителя.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99. Работник Центра занятости обсуждает с заявителем результаты тестирования (анкетирования).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100. </w:t>
      </w:r>
      <w:proofErr w:type="gramStart"/>
      <w:r>
        <w:t>Работник Центра занятости выявляет основные проблемы, затрудняющие выбор видов профессиональной деятельности или выполнение работы по конкретной профессии, прохождения профессионального обучения или получения дополнительного образования заявителем, а также препятствующие трудоустройству и карьерному росту.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>101. Результатом административной процедуры является выявление работником Центра занятости основных проблем, затрудняющих выбор видов профессиональной деятельности или выполнение работы по конкретной профессии, прохождения профессионального обучения или получения дополнительного образования заявителем, а также препятствующих трудоустройству и карьерному росту.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102. Фиксация результата выполнения административной процедуры в программно-техническом комплексе не производится.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103. Максимально допустимая продолжительность осуществления административной процедуры не должна превышать 2 минуты.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>Глава 30. ОЗНАКОМЛЕНИЕ ЗАЯВИТЕЛЯ С ВОЗМОЖНЫМИ ВИДАМИ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ПРОФЕССИОНАЛЬНОЙ ДЕЯТЕЛЬНОСТИ, ЗАНЯТОСТИ И КОМПЕТЕНЦИЯМИ,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НАПРАВЛЕНИЯМИ ПРОХОЖДЕНИЯ ПРОФЕССИОНАЛЬНОГО ОБУЧЕНИЯ И (ИЛИ)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ПОЛУЧЕНИЯ ДОПОЛНИТЕЛЬНОГО ПРОФЕССИОНАЛЬНОГО ОБРАЗОВАНИЯ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104. Основанием для начала административной процедуры является получение работником Центра занятости результатов тестирования (анкетирования) заявителя.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105. </w:t>
      </w:r>
      <w:proofErr w:type="gramStart"/>
      <w:r>
        <w:t xml:space="preserve">Работник Центра занятости знакомит заявителя с возможными видами профессиональной деятельности, занятости и компетенциями, позволяющими вести профессиональную деятельность в определенной сфере и (или) выполнять работу по конкретным </w:t>
      </w:r>
      <w:r>
        <w:lastRenderedPageBreak/>
        <w:t>профессиям, специальностям, возможными направлениями прохождения профессионального обучения и (или) получения дополнительного профессионального образования, наиболее соответствующими его способностям, физическим и (или) психологическим качествам, ограниченным возможностям здоровья.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>106. Результатом административной процедуры является получение заявителем информации о видах профессиональной деятельности, занятости и компетенциях.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107. Фиксация результата выполнения административной процедуры в программно-техническом комплексе не производится.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108. Максимально допустимая продолжительность осуществления административной процедуры не должна превышать 5 минут.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>Глава 31. ОЗНАКОМЛЕНИЕ ЗАЯВИТЕЛЯ СО СПРОСОМ И ПРЕДЛОЖЕНИЕМ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НА РЫНКЕ ТРУДА, ПРОГНОЗОМ БАЛАНСА ТРУДОВЫХ РЕСУРСОВ,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ПРОГНОЗНОЙ ПОТРЕБНОСТЬЮ РЫНКА ТРУДА ПО ПРОФЕССИЯМ,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СПЕЦИАЛЬНОСТЯМ И НАПРАВЛЕНИЯМ ПОДГОТОВКИ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109. Основанием для начала предоставления государственной услуги является получение заявителем информации о видах профессиональной деятельности, занятости и компетенциях.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110. Работник Центра занятости информирует заявителя о ситуации на рынке труда: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спросе</w:t>
      </w:r>
      <w:proofErr w:type="gramEnd"/>
      <w:r>
        <w:t xml:space="preserve"> и предложении на рынке труда;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прогнозе</w:t>
      </w:r>
      <w:proofErr w:type="gramEnd"/>
      <w:r>
        <w:t xml:space="preserve"> баланса трудовых ресурсов;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3) прогнозной потребностью рынка труда по профессиям, специальностям и направлениям подготовки.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Отвечает на вопросы получателя государственной услуги в доступной для восприятия форме.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111. Результатом административной процедуры является получение заявителем информации о ситуации на рынке труда.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112. Фиксация результата выполнения административной процедуры в программно-техническом комплексе не производится.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113. Максимально допустимая продолжительность осуществления административной процедуры не должна превышать 5 минут.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>Глава 32. ОПРЕДЕЛЕНИЕ С УЧАСТИЕМ ЗАЯВИТЕЛЯ ВИДОВ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ПРОФЕССИОНАЛЬНОЙ ДЕЯТЕЛЬНОСТИ, ЗАНЯТОСТИ И КОМПЕТЕНЦИЙ,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ВОЗМОЖНЫХ НАПРАВЛЕНИЙ ПРОХОЖДЕНИЯ ПРОФЕССИОНАЛЬНОГО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ОБУЧЕНИЯ И (ИЛИ) ПОЛУЧЕНИЯ ПРОФЕССИОНАЛЬНОГО ОБРАЗОВАНИЯ,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 xml:space="preserve">ДОПОЛНИТЕЛЬНОГО ПРОФЕССИОНАЛЬНОГО ОБРАЗОВАНИЯ, </w:t>
      </w:r>
      <w:proofErr w:type="gramStart"/>
      <w:r w:rsidRPr="00D86879">
        <w:rPr>
          <w:sz w:val="16"/>
          <w:szCs w:val="16"/>
        </w:rPr>
        <w:t>ПРИ</w:t>
      </w:r>
      <w:proofErr w:type="gramEnd"/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proofErr w:type="gramStart"/>
      <w:r w:rsidRPr="00D86879">
        <w:rPr>
          <w:sz w:val="16"/>
          <w:szCs w:val="16"/>
        </w:rPr>
        <w:t>ОСУЩЕСТВЛЕНИИ</w:t>
      </w:r>
      <w:proofErr w:type="gramEnd"/>
      <w:r w:rsidRPr="00D86879">
        <w:rPr>
          <w:sz w:val="16"/>
          <w:szCs w:val="16"/>
        </w:rPr>
        <w:t xml:space="preserve"> КОТОРЫХ ВОЗМОЖНО ДОСТИЖЕНИЕ ГРАЖДАНИНОМ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 xml:space="preserve">УСПЕШНОСТИ </w:t>
      </w:r>
      <w:proofErr w:type="gramStart"/>
      <w:r w:rsidRPr="00D86879">
        <w:rPr>
          <w:sz w:val="16"/>
          <w:szCs w:val="16"/>
        </w:rPr>
        <w:t>В</w:t>
      </w:r>
      <w:proofErr w:type="gramEnd"/>
      <w:r w:rsidRPr="00D86879">
        <w:rPr>
          <w:sz w:val="16"/>
          <w:szCs w:val="16"/>
        </w:rPr>
        <w:t xml:space="preserve"> ПРОФЕССИОНАЛЬНОЙ ИЛИ ПРЕДПРИНИМАТЕЛЬСКОЙ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ДЕЯТЕЛЬНОСТИ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114. Основанием для начала административной процедуры является ознакомление заявителем с информацией о рынке труда.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115. </w:t>
      </w:r>
      <w:proofErr w:type="gramStart"/>
      <w:r>
        <w:t xml:space="preserve">Работник Центра занятости определяет и согласовывает с участием заявителя виды профессиональной деятельности, занятости и компетенции, позволяющие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</w:t>
      </w:r>
      <w:r>
        <w:lastRenderedPageBreak/>
        <w:t>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деятельности.</w:t>
      </w:r>
      <w:proofErr w:type="gramEnd"/>
    </w:p>
    <w:p w:rsidR="001B2A28" w:rsidRDefault="001B2A28">
      <w:pPr>
        <w:pStyle w:val="ConsPlusNormal"/>
        <w:jc w:val="both"/>
      </w:pPr>
      <w:r>
        <w:t xml:space="preserve">(п. 115 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04.06.2015 N 40-мпр)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116. Результатом административной процедуры является согласие заявителя с выбранными для него видами профессиональной деятельности, занятости и компетенциями, направлениями прохождения профессионального обучения и (или) получения профессионального образования, дополнительного профессионального образования.</w:t>
      </w:r>
    </w:p>
    <w:p w:rsidR="001B2A28" w:rsidRDefault="001B2A28">
      <w:pPr>
        <w:pStyle w:val="ConsPlusNormal"/>
        <w:jc w:val="both"/>
      </w:pPr>
      <w:r>
        <w:t xml:space="preserve">(п. 116 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04.06.2015 N 40-мпр)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117. Фиксация результата выполнения административной процедуры в программно-техническом комплексе не производится.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118. Максимально допустимая продолжительность осуществления административной процедуры не должна превышать 5 минут.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 xml:space="preserve">Глава 33. ОЗНАКОМЛЕНИЕ ЗАЯВИТЕЛЯ С </w:t>
      </w:r>
      <w:proofErr w:type="gramStart"/>
      <w:r w:rsidRPr="00D86879">
        <w:rPr>
          <w:sz w:val="16"/>
          <w:szCs w:val="16"/>
        </w:rPr>
        <w:t>ПРОФЕССИОНАЛЬНЫМИ</w:t>
      </w:r>
      <w:proofErr w:type="gramEnd"/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СТАНДАРТАМИ, ФЕДЕРАЛЬНЫМИ ГОСУДАРСТВЕННЫМИ ОБРАЗОВАТЕЛЬНЫМИ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СТАНДАРТАМИ, ОБРАЗОВАТЕЛЬНЫМИ СТАНДАРТАМИ</w:t>
      </w:r>
    </w:p>
    <w:p w:rsidR="001B2A28" w:rsidRPr="00D86879" w:rsidRDefault="001B2A28">
      <w:pPr>
        <w:pStyle w:val="ConsPlusNormal"/>
        <w:jc w:val="both"/>
        <w:rPr>
          <w:sz w:val="16"/>
          <w:szCs w:val="16"/>
        </w:rPr>
      </w:pPr>
    </w:p>
    <w:p w:rsidR="001B2A28" w:rsidRDefault="001B2A28">
      <w:pPr>
        <w:pStyle w:val="ConsPlusNormal"/>
        <w:ind w:firstLine="540"/>
        <w:jc w:val="both"/>
      </w:pPr>
      <w:r>
        <w:t>119. Основанием для начала административной процедуры является согласие заявителя с выбранными для него видами профессиональной деятельности.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120. Работник Центра занятости знакомит заявителя </w:t>
      </w:r>
      <w:proofErr w:type="gramStart"/>
      <w:r>
        <w:t>с</w:t>
      </w:r>
      <w:proofErr w:type="gramEnd"/>
      <w:r>
        <w:t>: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 xml:space="preserve">1) профессиональными стандартами, квалификационными требованиями, указанными в квалификационных справочниках по соответствующим должностям, профессиям и специальностям, или квалификационными требованиями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Федерации, </w:t>
      </w:r>
      <w:proofErr w:type="spellStart"/>
      <w:r>
        <w:t>профессиограммами</w:t>
      </w:r>
      <w:proofErr w:type="spellEnd"/>
      <w:r>
        <w:t>, видеофильмами и (или) аудиозаписями, содержащими информацию о выбранных гражданином видах профессиональной деятельности, занятости и компетенциях, позволяющих вести</w:t>
      </w:r>
      <w:proofErr w:type="gramEnd"/>
      <w:r>
        <w:t xml:space="preserve"> профессиональную деятельность в определенной сфере и (или) выполнять работу по конкретным профессиям, специальностям (далее - профессиональные стандарты);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2) федеральными государственными образовательными стандартами, образовательными стандартами, федеральными государственными требованиями, образовательными программами, примерными основными образовательными программами, дополнительными профессиональными программами по выбранным гражданином направлениям прохождения профессионального обучения и (или) получения дополнительного профессионального образования, перечнем образовательных организаций, организаций, осуществляющих обучение, организаций, осуществляющих образовательную деятельность по профессиям, специальностям и направлениям подготовки, с указанием квалификации, присваиваемой по соответствующим профессиям, специальностям и направлениям подготовки, условий</w:t>
      </w:r>
      <w:proofErr w:type="gramEnd"/>
      <w:r>
        <w:t xml:space="preserve"> целевого приема и заключения договора о целевом обучении, а также с перечнем образовательных организаций, в которых созданы специальные условия для получения образования обучающимися с ограниченными возможностями здоровья (при необходимости) (далее - федеральные государственные образовательные стандарты).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121. Результатом административной процедуры является получение заявителем информации о профессиональных стандартах и федеральных государственных образовательных стандартах.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122. Фиксация результата выполнения административной процедуры в программно-</w:t>
      </w:r>
      <w:r>
        <w:lastRenderedPageBreak/>
        <w:t>техническом комплексе не производится.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123. Максимально допустимая продолжительность осуществления административной процедуры не должна превышать 5 минут.</w:t>
      </w:r>
    </w:p>
    <w:p w:rsidR="001B2A28" w:rsidRDefault="001B2A28">
      <w:pPr>
        <w:pStyle w:val="ConsPlusNormal"/>
        <w:jc w:val="both"/>
      </w:pPr>
      <w:r>
        <w:t xml:space="preserve">(п. 123 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 xml:space="preserve">Глава 34. ПРЕДЛОЖЕНИЕ ЗАЯВИТЕЛЮ С НИЗКИМ УРОВНЕМ МОТИВАЦИИ </w:t>
      </w:r>
      <w:proofErr w:type="gramStart"/>
      <w:r w:rsidRPr="00D86879">
        <w:rPr>
          <w:b/>
          <w:sz w:val="16"/>
          <w:szCs w:val="16"/>
        </w:rPr>
        <w:t>К</w:t>
      </w:r>
      <w:proofErr w:type="gramEnd"/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 xml:space="preserve">ПРОФЕССИОНАЛЬНОЙ ДЕЯТЕЛЬНОСТИ, ПРОХОЖДЕНИЮ </w:t>
      </w:r>
      <w:proofErr w:type="gramStart"/>
      <w:r w:rsidRPr="00D86879">
        <w:rPr>
          <w:b/>
          <w:sz w:val="16"/>
          <w:szCs w:val="16"/>
        </w:rPr>
        <w:t>ПРОФЕССИОНАЛЬНОГО</w:t>
      </w:r>
      <w:proofErr w:type="gramEnd"/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ОБУЧЕНИЯ И (ИЛИ) ПОЛУЧЕНИЮ ДОПОЛНИТЕЛЬНОГО ПРОФЕССИОНАЛЬНОГО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ОБРАЗОВАНИЯ ПРОЙТИ ТРЕНИНГ ПО ПРОФЕССИОНАЛЬНОЙ ОРИЕНТАЦИИ И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ВЫБРАТЬ ФОРМУ ТРЕНИНГА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124. Основанием для начала административной процедуры является получение результатов тестирования (анкетирования) заявителя.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125. Работник Центра занятости предлагает заявителю с низким уровнем мотивации пройти тренинг по профессиональной ориентации и выбрать форму тренинга с учетом выявленных проблем.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126. Заявитель с низким уровнем мотивации сообщает работнику Центра занятости о выбранной им форме тренинга.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127. Результатом административной процедуры является согласие заявителя с низким уровнем мотивации пройти тренинг по выбранной форме.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128. Фиксация результата выполнения административной процедуры в программно-техническом комплексе не производится.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129. Максимально допустимая продолжительность осуществления административной процедуры не должна превышать 1 минуты.</w:t>
      </w:r>
    </w:p>
    <w:p w:rsidR="001B2A28" w:rsidRDefault="001B2A28">
      <w:pPr>
        <w:pStyle w:val="ConsPlusNormal"/>
        <w:jc w:val="both"/>
      </w:pPr>
      <w:r>
        <w:t xml:space="preserve">(п. 129 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Глава 35. ПРОВЕДЕНИЕ С ЗАЯВИТЕЛЕМ С НИЗКИМ УРОВНЕМ МОТИВАЦИИ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proofErr w:type="gramStart"/>
      <w:r w:rsidRPr="00D86879">
        <w:rPr>
          <w:b/>
          <w:sz w:val="16"/>
          <w:szCs w:val="16"/>
        </w:rPr>
        <w:t>ТРЕНИНГА ПО ПРОФЕССИОНАЛЬНОЙ ОРИЕНТАЦИИ ПО ВЫБРАННОЙ ИМ</w:t>
      </w:r>
      <w:proofErr w:type="gramEnd"/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ФОРМЕ ТРЕНИНГА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130. Основанием для начала административной процедуры является согласие заявителя с низким уровнем мотивации пройти тренинг по выбранной форме.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131. Работник Центра занятости проводит с заявителем с низким уровнем мотивации тренинг, направленный на повышение мотивации к труду, поиску работы, выбору вида профессиональной деятельности, прохождению профессионального обучения и (или) получению дополнительного образования.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132. Результатом административной процедуры является проведение работником Центра занятости тренинга с заявителем с низким уровнем мотивации.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132. Исключен. - </w:t>
      </w:r>
      <w:hyperlink r:id="rId99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04.06.2015 N 40-мпр.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133. Фиксация результата выполнения административной процедуры в программно-техническом комплексе не производится.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134. Максимально допустимая продолжительность осуществления административной процедуры регламентируется временем проведения тренинга с заявителем.</w:t>
      </w:r>
    </w:p>
    <w:p w:rsidR="001B2A28" w:rsidRDefault="001B2A28">
      <w:pPr>
        <w:pStyle w:val="ConsPlusNormal"/>
        <w:jc w:val="both"/>
      </w:pPr>
      <w:r>
        <w:t xml:space="preserve">(п. 134 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 xml:space="preserve">Глава 36. ПОДВЕДЕНИЕ ИТОГОВ ТРЕНИНГА ПО </w:t>
      </w:r>
      <w:proofErr w:type="gramStart"/>
      <w:r w:rsidRPr="00D86879">
        <w:rPr>
          <w:b/>
          <w:sz w:val="16"/>
          <w:szCs w:val="16"/>
        </w:rPr>
        <w:t>ПРОФЕССИОНАЛЬНОЙ</w:t>
      </w:r>
      <w:proofErr w:type="gramEnd"/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lastRenderedPageBreak/>
        <w:t>ОРИЕНТАЦИИ С ЗАЯВИТЕЛЕМ С НИЗКИМ УРОВНЕМ МОТИВАЦИИ И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ОБСУЖДЕНИЕ РЕЗУЛЬТАТОВ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135. Основанием для начала административной процедуры является проведение работником Центра занятости тренинга с заявителем с низким уровнем мотивации.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136. Работник Центра занятости подводит итоги тренинга и обсуждает с заявителем с низким уровнем мотивации результаты тренинга.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137. Результатом административной процедуры является обсуждение с заявителем с низким уровнем мотивации результатов тренинга.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138. Фиксация результата выполнения административной процедуры в программно-техническом комплексе не производится.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139. Максимально допустимая продолжительность осуществления административной процедуры регламентируется временем, необходимым для подведения и обсуждения итогов тренинга с заявителем.</w:t>
      </w:r>
    </w:p>
    <w:p w:rsidR="001B2A28" w:rsidRDefault="001B2A28">
      <w:pPr>
        <w:pStyle w:val="ConsPlusNormal"/>
        <w:jc w:val="both"/>
      </w:pPr>
      <w:r>
        <w:t xml:space="preserve">(п. 139 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 xml:space="preserve">Глава 37. ПОДГОТОВКА И ВЫДАЧА ЗАЯВИТЕЛЮ РЕКОМЕНДАЦИЙ, </w:t>
      </w:r>
      <w:proofErr w:type="gramStart"/>
      <w:r w:rsidRPr="00D86879">
        <w:rPr>
          <w:b/>
          <w:sz w:val="16"/>
          <w:szCs w:val="16"/>
        </w:rPr>
        <w:t>ПРИ</w:t>
      </w:r>
      <w:proofErr w:type="gramEnd"/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proofErr w:type="gramStart"/>
      <w:r w:rsidRPr="00D86879">
        <w:rPr>
          <w:b/>
          <w:sz w:val="16"/>
          <w:szCs w:val="16"/>
        </w:rPr>
        <w:t>ОСУЩЕСТВЛЕНИИ</w:t>
      </w:r>
      <w:proofErr w:type="gramEnd"/>
      <w:r w:rsidRPr="00D86879">
        <w:rPr>
          <w:b/>
          <w:sz w:val="16"/>
          <w:szCs w:val="16"/>
        </w:rPr>
        <w:t xml:space="preserve"> КОТОРЫХ ВОЗМОЖНО ДОСТИЖЕНИЕ ЗАЯВИТЕЛЕМ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 xml:space="preserve">УСПЕШНОСТИ </w:t>
      </w:r>
      <w:proofErr w:type="gramStart"/>
      <w:r w:rsidRPr="00D86879">
        <w:rPr>
          <w:b/>
          <w:sz w:val="16"/>
          <w:szCs w:val="16"/>
        </w:rPr>
        <w:t>В</w:t>
      </w:r>
      <w:proofErr w:type="gramEnd"/>
      <w:r w:rsidRPr="00D86879">
        <w:rPr>
          <w:b/>
          <w:sz w:val="16"/>
          <w:szCs w:val="16"/>
        </w:rPr>
        <w:t xml:space="preserve"> ПРОФЕССИОНАЛЬНОЙ ИЛИ ПРЕДПРИНИМАТЕЛЬСКОЙ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ДЕЯТЕЛЬНОСТИ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140. Основанием для начала административной процедуры является определение работником Центра занятости для заявителя рекомендаций.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141. </w:t>
      </w:r>
      <w:proofErr w:type="gramStart"/>
      <w:r>
        <w:t>Работник Центра занятости подготавливает и устно знакомит заявителя с рекомендациями, содержащими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возможных направлений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заявителем успешности в профессиональной или предпринимательской деятельности (далее - рекомендации).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>142. Результатом административной процедуры является ознакомление заявителя с рекомендацией.</w:t>
      </w:r>
    </w:p>
    <w:p w:rsidR="001B2A28" w:rsidRDefault="001B2A28">
      <w:pPr>
        <w:pStyle w:val="ConsPlusNormal"/>
        <w:spacing w:before="220"/>
        <w:ind w:firstLine="540"/>
        <w:jc w:val="both"/>
      </w:pPr>
      <w:bookmarkStart w:id="8" w:name="P594"/>
      <w:bookmarkEnd w:id="8"/>
      <w:r>
        <w:t>143.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144. Максимально допустимая продолжительность осуществления административной процедуры не должна превышать 3 минуты.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Глава 38. ОБСУЖДЕНИЕ РЕКОМЕНДАЦИЙ С ЗАЯВИТЕЛЕМ И ОПРЕДЕЛЕНИЕ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НАПРАВЛЕНИЙ ДЕЙСТВИЙ ЗАЯВИТЕЛЯ ПО ИХ РЕАЛИЗАЦИИ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145. Основанием для начала административной процедуры является наличие сформированного заключения о предоставлении государственной услуги, содержащее в себе соответствующие рекомендации.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146. Работник Центра занятости обсуждает с заявителем рекомендации и определяет направления действий заявителя по их реализации.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147. Результатом административной процедуры является определение работником Центра занятости направлений действий для заявителя по реализации рекомендаций.</w:t>
      </w:r>
    </w:p>
    <w:p w:rsidR="001B2A28" w:rsidRDefault="001B2A28">
      <w:pPr>
        <w:pStyle w:val="ConsPlusNormal"/>
        <w:spacing w:before="220"/>
        <w:ind w:firstLine="540"/>
        <w:jc w:val="both"/>
      </w:pPr>
      <w:bookmarkStart w:id="9" w:name="P603"/>
      <w:bookmarkEnd w:id="9"/>
      <w:r>
        <w:lastRenderedPageBreak/>
        <w:t>148.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149. Максимально допустимая продолжительность осуществления административной процедуры не должна превышать 3 минут.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Глава 39. ВЫДАЧА ЗАЯВИТЕЛЮ ЗАКЛЮЧЕНИЯ О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proofErr w:type="gramStart"/>
      <w:r w:rsidRPr="00D86879">
        <w:rPr>
          <w:b/>
          <w:sz w:val="16"/>
          <w:szCs w:val="16"/>
        </w:rPr>
        <w:t>ПРЕДОСТАВЛЕНИИ</w:t>
      </w:r>
      <w:proofErr w:type="gramEnd"/>
      <w:r w:rsidRPr="00D86879">
        <w:rPr>
          <w:b/>
          <w:sz w:val="16"/>
          <w:szCs w:val="16"/>
        </w:rPr>
        <w:t xml:space="preserve"> 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150. Основаниями для начала административной процедуры наличие сформированного заключения о предоставлении государственной услуги, содержащее в себе соответствующие рекомендации.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151. Работник Центра занятости выводит на печатающее устройство заключение о предоставлении государственной услуги в двух экземплярах и знакомит с ним заявителя под личную подпись.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152. Работник Центра занятости выдает заявителю, заверенный личной подписью, один экземпляр заключения о предоставлении государственной услуги. Второй экземпляр заключения о предоставлении государственной услуги приобщается к личному делу заявителя.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153. Результатом административной процедуры является получение заявителем одного экземпляра заключения о предоставлении государственной услуги и приобщение второго экземпляра заключения о предоставлении государственной услуги работником Центра занятости к личному делу заявителя.</w:t>
      </w:r>
    </w:p>
    <w:p w:rsidR="001B2A28" w:rsidRDefault="001B2A28">
      <w:pPr>
        <w:pStyle w:val="ConsPlusNormal"/>
        <w:spacing w:before="220"/>
        <w:ind w:firstLine="540"/>
        <w:jc w:val="both"/>
      </w:pPr>
      <w:bookmarkStart w:id="10" w:name="P613"/>
      <w:bookmarkEnd w:id="10"/>
      <w:r>
        <w:t>154.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155. Максимально допустимая продолжительность осуществления административной процедуры не должна превышать 1 минуты.</w:t>
      </w:r>
    </w:p>
    <w:p w:rsidR="001B2A28" w:rsidRDefault="001B2A28">
      <w:pPr>
        <w:pStyle w:val="ConsPlusNormal"/>
        <w:jc w:val="both"/>
      </w:pPr>
      <w:r>
        <w:t xml:space="preserve">(п. 155 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Глава 40. ВНЕСЕНИЕ РЕЗУЛЬТАТОВ ВЫПОЛНЕНИЯ АДМИНИСТРАТИВНЫХ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ПРОЦЕДУР (ДЕЙСТВИЙ) В РЕГИСТР ПОЛУЧАТЕЛЕЙ ГОСУДАРСТВЕННЫХ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УСЛУГ В СФЕРЕ ЗАНЯТОСТИ НАСЕЛЕНИЯ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156. Основанием для начала административной процедуры является участие заявителя в прохождении профессиональной ориентации, получение заявителем одного экземпляра заключения о предоставлении государственной услуги и приобщение работником Центра занятости к личному делу заявителя, получившего государственную услугу, второго экземпляра заключения о предоставлении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157. Работник Центра занятости вносит результаты выполнения административных процедур, предусмотренных </w:t>
      </w:r>
      <w:hyperlink w:anchor="P404" w:history="1">
        <w:r>
          <w:rPr>
            <w:color w:val="0000FF"/>
          </w:rPr>
          <w:t>пунктами 65</w:t>
        </w:r>
      </w:hyperlink>
      <w:r>
        <w:t xml:space="preserve">, </w:t>
      </w:r>
      <w:hyperlink w:anchor="P423" w:history="1">
        <w:r>
          <w:rPr>
            <w:color w:val="0000FF"/>
          </w:rPr>
          <w:t>70</w:t>
        </w:r>
      </w:hyperlink>
      <w:r>
        <w:t xml:space="preserve">, </w:t>
      </w:r>
      <w:hyperlink w:anchor="P436" w:history="1">
        <w:r>
          <w:rPr>
            <w:color w:val="0000FF"/>
          </w:rPr>
          <w:t>75</w:t>
        </w:r>
      </w:hyperlink>
      <w:r>
        <w:t xml:space="preserve">, </w:t>
      </w:r>
      <w:hyperlink w:anchor="P459" w:history="1">
        <w:r>
          <w:rPr>
            <w:color w:val="0000FF"/>
          </w:rPr>
          <w:t>86</w:t>
        </w:r>
      </w:hyperlink>
      <w:r>
        <w:t xml:space="preserve">, </w:t>
      </w:r>
      <w:hyperlink w:anchor="P469" w:history="1">
        <w:r>
          <w:rPr>
            <w:color w:val="0000FF"/>
          </w:rPr>
          <w:t>91</w:t>
        </w:r>
      </w:hyperlink>
      <w:r>
        <w:t xml:space="preserve">, </w:t>
      </w:r>
      <w:hyperlink w:anchor="P594" w:history="1">
        <w:r>
          <w:rPr>
            <w:color w:val="0000FF"/>
          </w:rPr>
          <w:t>143</w:t>
        </w:r>
      </w:hyperlink>
      <w:r>
        <w:t xml:space="preserve">, </w:t>
      </w:r>
      <w:hyperlink w:anchor="P603" w:history="1">
        <w:r>
          <w:rPr>
            <w:color w:val="0000FF"/>
          </w:rPr>
          <w:t>148</w:t>
        </w:r>
      </w:hyperlink>
      <w:r>
        <w:t xml:space="preserve">, </w:t>
      </w:r>
      <w:hyperlink w:anchor="P613" w:history="1">
        <w:r>
          <w:rPr>
            <w:color w:val="0000FF"/>
          </w:rPr>
          <w:t>154</w:t>
        </w:r>
      </w:hyperlink>
      <w:r>
        <w:t xml:space="preserve"> настоящего Административного регламента, в программно-технический комплекс.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158. Результатом административной процедуры является внесение работником Центра занятости сведений о результате предоставления заявителю государственной услуги в программно-технический комплекс.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159. Максимально допустимая продолжительность осуществления административной процедуры не должна превышать 10 минут.</w:t>
      </w:r>
    </w:p>
    <w:p w:rsidR="001B2A28" w:rsidRPr="00D86879" w:rsidRDefault="001B2A28">
      <w:pPr>
        <w:pStyle w:val="ConsPlusNormal"/>
        <w:jc w:val="both"/>
        <w:rPr>
          <w:sz w:val="16"/>
          <w:szCs w:val="16"/>
        </w:rPr>
      </w:pPr>
    </w:p>
    <w:p w:rsidR="001B2A28" w:rsidRPr="00D86879" w:rsidRDefault="001B2A28">
      <w:pPr>
        <w:pStyle w:val="ConsPlusNormal"/>
        <w:jc w:val="center"/>
        <w:outlineLvl w:val="2"/>
        <w:rPr>
          <w:sz w:val="16"/>
          <w:szCs w:val="16"/>
        </w:rPr>
      </w:pPr>
      <w:r w:rsidRPr="00D86879">
        <w:rPr>
          <w:sz w:val="16"/>
          <w:szCs w:val="16"/>
        </w:rPr>
        <w:t>Глава 41. ВЫДАЧА ПРЕДЛОЖЕНИЯ О ПРЕДОСТАВЛЕНИИ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ГОСУДАРСТВЕННОЙ УСЛУГИ ПО ПРОФЕССИОНАЛЬНОМУ ОБУЧЕНИЮ И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ДОПОЛНИТЕЛЬНОМУ ПРОФЕССИОНАЛЬНОМУ ОБРАЗОВАНИЮ БЕЗРАБОТНЫХ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>ГРАЖДАН, ВКЛЮЧАЯ ОБУЧЕНИЕ В ДРУГОЙ МЕСТНОСТИ, ГРАЖДАНИНУ,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proofErr w:type="gramStart"/>
      <w:r w:rsidRPr="00D86879">
        <w:rPr>
          <w:sz w:val="16"/>
          <w:szCs w:val="16"/>
        </w:rPr>
        <w:lastRenderedPageBreak/>
        <w:t>ПОЛУЧИВШЕМУ</w:t>
      </w:r>
      <w:proofErr w:type="gramEnd"/>
      <w:r w:rsidRPr="00D86879">
        <w:rPr>
          <w:sz w:val="16"/>
          <w:szCs w:val="16"/>
        </w:rPr>
        <w:t xml:space="preserve"> ГОСУДАРСТВЕННУЮ УСЛУГУ, ИЗ ЧИСЛА ПРИЗНАННЫХ В</w:t>
      </w:r>
    </w:p>
    <w:p w:rsidR="001B2A28" w:rsidRPr="00D86879" w:rsidRDefault="001B2A28">
      <w:pPr>
        <w:pStyle w:val="ConsPlusNormal"/>
        <w:jc w:val="center"/>
        <w:rPr>
          <w:sz w:val="16"/>
          <w:szCs w:val="16"/>
        </w:rPr>
      </w:pPr>
      <w:r w:rsidRPr="00D86879">
        <w:rPr>
          <w:sz w:val="16"/>
          <w:szCs w:val="16"/>
        </w:rPr>
        <w:t xml:space="preserve">УСТАНОВЛЕННОМ </w:t>
      </w:r>
      <w:proofErr w:type="gramStart"/>
      <w:r w:rsidRPr="00D86879">
        <w:rPr>
          <w:sz w:val="16"/>
          <w:szCs w:val="16"/>
        </w:rPr>
        <w:t>ПОРЯДКЕ</w:t>
      </w:r>
      <w:proofErr w:type="gramEnd"/>
      <w:r w:rsidRPr="00D86879">
        <w:rPr>
          <w:sz w:val="16"/>
          <w:szCs w:val="16"/>
        </w:rPr>
        <w:t xml:space="preserve"> БЕЗРАБОТНЫМИ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160. Основанием для начала административной процедуры является получение заявителем, который является зарегистрированным в установленном порядке безработным гражданином (далее - безработный гражданин) заключения о предоставлении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161. Работник Центра занятости выдает безработному гражданину </w:t>
      </w:r>
      <w:hyperlink w:anchor="P1559" w:history="1">
        <w:r>
          <w:rPr>
            <w:color w:val="0000FF"/>
          </w:rPr>
          <w:t>предложение</w:t>
        </w:r>
      </w:hyperlink>
      <w:r>
        <w:t xml:space="preserve"> о предоставлении государственной услуги по профессиональному обучению и получению дополнительного профессионального образования (Приложение 8).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162. Результатом административной процедуры является согласие безработного гражданина пройти профессиональное обучение или получить дополнительное профессиональное образование.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163.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164. Максимально допустимая продолжительность осуществления административной процедуры не должна превышать 1 минуты.</w:t>
      </w:r>
    </w:p>
    <w:p w:rsidR="001B2A28" w:rsidRDefault="001B2A28">
      <w:pPr>
        <w:pStyle w:val="ConsPlusNormal"/>
        <w:jc w:val="both"/>
      </w:pPr>
      <w:r>
        <w:t xml:space="preserve">(п. 164 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1"/>
      </w:pPr>
      <w:r>
        <w:t xml:space="preserve">Раздел IV.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1B2A28" w:rsidRDefault="001B2A28">
      <w:pPr>
        <w:pStyle w:val="ConsPlusNormal"/>
        <w:jc w:val="center"/>
      </w:pPr>
      <w:r>
        <w:t>ГОСУДАРСТВЕННОЙ УСЛУГИ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 xml:space="preserve">Глава 42. ПОРЯДОК ОСУЩЕСТВЛЕНИЯ ТЕКУЩЕГО КОНТРОЛЯ </w:t>
      </w:r>
      <w:proofErr w:type="gramStart"/>
      <w:r w:rsidRPr="00D86879">
        <w:rPr>
          <w:b/>
          <w:sz w:val="16"/>
          <w:szCs w:val="16"/>
        </w:rPr>
        <w:t>ЗА</w:t>
      </w:r>
      <w:proofErr w:type="gramEnd"/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СОБЛЮДЕНИЕМ И ИСПОЛНЕНИЕМ ОТВЕТСТВЕННЫМИ ДОЛЖНОСТНЫМИ ЛИЦАМИ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ПОЛОЖЕНИЙ АДМИНИСТРАТИВНОГО РЕГЛАМЕНТА И ИНЫХ НОРМАТИВНЫХ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ПРАВОВЫХ АКТОВ, УСТАНАВЛИВАЮЩИХ ТРЕБОВАНИЯ К ПРЕДОСТАВЛЕНИЮ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ГОСУДАРСТВЕННОЙ УСЛУГИ, А ТАКЖЕ ПРИНЯТИЕМ ИМИ РЕШЕНИЙ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165. Основными задачами текущего контроля являются: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обеспечение своевременного и качественного предоставления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выявление нарушений в сроках и качестве предоставления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3) выявление и устранение причин и условий, способствующих ненадлежащему предоставлению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4) принятие мер по надлежащему предоставлению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166. </w:t>
      </w:r>
      <w:proofErr w:type="gramStart"/>
      <w:r>
        <w:t>Текущий контроль осуществляется путем проведения директором Центра занятости или его заместителем, ответственным за организацию работы по предоставлению государственной услуги, проверок соблюдения и исполнения работником Центра занятости положений настоящего Административного регламента, инструкций, содержащих порядок формирования и ведения регистра получателей государственных услуг в сфере занятости населения, а также требований к заполнению, ведению и хранению бланков учетной документации получателей государственной услуги.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167. Текущий контроль осуществляется постоянно.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должен быть всесторонним и объективным.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 xml:space="preserve">Глава 43. ПОРЯДОК И ПЕРИОДИЧНОСТЬ ОСУЩЕСТВЛЕНИЯ </w:t>
      </w:r>
      <w:proofErr w:type="gramStart"/>
      <w:r w:rsidRPr="00D86879">
        <w:rPr>
          <w:b/>
          <w:sz w:val="16"/>
          <w:szCs w:val="16"/>
        </w:rPr>
        <w:t>ПЛАНОВЫХ</w:t>
      </w:r>
      <w:proofErr w:type="gramEnd"/>
      <w:r w:rsidRPr="00D86879">
        <w:rPr>
          <w:b/>
          <w:sz w:val="16"/>
          <w:szCs w:val="16"/>
        </w:rPr>
        <w:t xml:space="preserve"> И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ВНЕПЛАНОВЫХ ПРОВЕРОК ПОЛНОТЫ И КАЧЕСТВА ПРЕДОСТАВЛЕНИЯ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ГОСУДАРСТВЕННОЙ УСЛУГИ, В ТОМ ЧИСЛЕ ПОРЯДОК И ФОРМЫ КОНТРОЛЯ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ЗА ПОЛНОТОЙ И КАЧЕСТВОМ ПРЕДОСТАВЛЕНИЯ ГОСУДАРСТВЕННОЙ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lastRenderedPageBreak/>
        <w:t xml:space="preserve">168. Министерство организует и осуществляет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 виде проведения плановых (внеплановых) проверок.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169. </w:t>
      </w:r>
      <w:proofErr w:type="gramStart"/>
      <w:r>
        <w:t>Контроль за полнотой и качеством предоставления государственной услуги включает в себя проведение уполномоченными должностными лицами министерства проверок соблюдения и исполнения Центрами занятости положений настоящего Административного регламента,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содержащих жалобы на решения, действия (бездействие) работников Центров занятости, ответственных за предоставление государственной услуги.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>170. Для проведения проверки за порядком предоставления государственной услуги правовым актом министерства формируется комиссия, в состав которой включаются государственные гражданские служащие министерства.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171.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заявителей на решения, действия (бездействие) работников Центров занятости, ответственных за предоставление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172. Плановые проверки могут носить тематический характер (проверка предоставления государственной услуги отдельным категориям получателей государственной услуги).</w:t>
      </w:r>
    </w:p>
    <w:p w:rsidR="001B2A28" w:rsidRDefault="001B2A28">
      <w:pPr>
        <w:pStyle w:val="ConsPlusNormal"/>
        <w:jc w:val="both"/>
      </w:pPr>
      <w:r>
        <w:t xml:space="preserve">(п. 172 в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173. Письменные обращения (жалобы) заявителей в обязательном порядке подлежат регистрации должностными лицами министерства в течение одного рабочего дня со дня их поступления.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Днем начала проверки при обращении заявителя с целью внеплановой проверки полноты и качества предоставления государственной услуги является дата, указанная в распоряжении министерства. Распоряжение о проведении проверки по обращению заявителя утверждается в течение трех календарных дней </w:t>
      </w:r>
      <w:proofErr w:type="gramStart"/>
      <w:r>
        <w:t>с даты обращения</w:t>
      </w:r>
      <w:proofErr w:type="gramEnd"/>
      <w:r>
        <w:t xml:space="preserve"> заявителя.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174. Плановые (внеплановые) проверки министерства осуществляются на основании программы проверки, утвержденной распоряжением министерства. Программа проверки содержит весь перечень вопросов проверки с указанием ответственных должностных лиц министерства за ее исполнение.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175. По результатам плановых (внеплановых) проверок составляется акт, в котором отмечаются выявленные недостатки и предложения по их устранению.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Акт проверки подписывается членами комиссии, а также директором, главным бухгалтером Центра занятости и представляется министру для принятия решения.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176. Срок проведения плановой проверки и оформления акта по результатам плановой проверки составляет 30 календарных дней, срок проведения внеплановой проверки и оформления акта по результатам внеплановой проверки - 15 календарных дней со дня выявления обстоятельств, послуживших основанием для проведения внеплановой проверки.</w:t>
      </w:r>
    </w:p>
    <w:p w:rsidR="001B2A28" w:rsidRDefault="001B2A28">
      <w:pPr>
        <w:pStyle w:val="ConsPlusNormal"/>
        <w:jc w:val="both"/>
      </w:pPr>
      <w:r>
        <w:t xml:space="preserve">(п. 176 в ред. </w:t>
      </w:r>
      <w:hyperlink r:id="rId10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 xml:space="preserve">Глава 44. ОТВЕТСТВЕННОСТЬ ДОЛЖНОСТНЫХ ЛИЦ </w:t>
      </w:r>
      <w:proofErr w:type="gramStart"/>
      <w:r w:rsidRPr="00D86879">
        <w:rPr>
          <w:b/>
          <w:sz w:val="16"/>
          <w:szCs w:val="16"/>
        </w:rPr>
        <w:t>ИСПОЛНИТЕЛЬНОГО</w:t>
      </w:r>
      <w:proofErr w:type="gramEnd"/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ОРГАНА ЗА РЕШЕНИЯ И ДЕЙСТВИЯ (БЕЗДЕЙСТВИЕ), ПРИНИМАЕМЫЕ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proofErr w:type="gramStart"/>
      <w:r w:rsidRPr="00D86879">
        <w:rPr>
          <w:b/>
          <w:sz w:val="16"/>
          <w:szCs w:val="16"/>
        </w:rPr>
        <w:t>(ОСУЩЕСТВЛЯЕМЫЕ) ИМИ В ХОДЕ ПРЕДОСТАВЛЕНИЯ ГОСУДАРСТВЕННОЙ</w:t>
      </w:r>
      <w:proofErr w:type="gramEnd"/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УСЛУГИ</w:t>
      </w:r>
    </w:p>
    <w:p w:rsidR="001B2A28" w:rsidRPr="00D86879" w:rsidRDefault="001B2A28">
      <w:pPr>
        <w:pStyle w:val="ConsPlusNormal"/>
        <w:jc w:val="both"/>
        <w:rPr>
          <w:b/>
          <w:sz w:val="16"/>
          <w:szCs w:val="16"/>
        </w:rPr>
      </w:pPr>
    </w:p>
    <w:p w:rsidR="001B2A28" w:rsidRDefault="001B2A28">
      <w:pPr>
        <w:pStyle w:val="ConsPlusNormal"/>
        <w:ind w:firstLine="540"/>
        <w:jc w:val="both"/>
      </w:pPr>
      <w:r>
        <w:t xml:space="preserve">177. Обязанность соблюдения положений настоящего Административного регламента </w:t>
      </w:r>
      <w:r>
        <w:lastRenderedPageBreak/>
        <w:t>закрепляется в должностных регламентах служащих министерства, в должностных инструкциях работников Центра занятости.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178. При выявлении нарушений прав заявителя в связи с исполнением настоящего Административного регламента виновные в нарушении должностные лица министерства, работники Центра занятости привлекаются к ответственности в соответствии с законодательством Российской Федерации.</w:t>
      </w:r>
    </w:p>
    <w:p w:rsidR="001B2A28" w:rsidRDefault="001B2A28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2A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2A28" w:rsidRDefault="001B2A2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B2A28" w:rsidRDefault="001B2A28">
            <w:pPr>
              <w:pStyle w:val="ConsPlusNormal"/>
              <w:jc w:val="both"/>
            </w:pPr>
            <w:r>
              <w:rPr>
                <w:color w:val="392C69"/>
              </w:rPr>
              <w:t>Нумерация глав дана в соответствии с официальным текстом документа.</w:t>
            </w:r>
          </w:p>
        </w:tc>
      </w:tr>
    </w:tbl>
    <w:p w:rsidR="001B2A28" w:rsidRPr="00D86879" w:rsidRDefault="001B2A28">
      <w:pPr>
        <w:pStyle w:val="ConsPlusNormal"/>
        <w:spacing w:before="220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Глава 46. ПОЛОЖЕНИЯ, ХАРАКТЕРИЗУЮЩИЕ ТРЕБОВАНИЯ К ПОРЯДКУ И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 xml:space="preserve">ФОРМАМ КОНТРОЛЯ ЗА ПРЕДОСТАВЛЕНИЕМ ГОСУДАРСТВЕННОЙ УСЛУГИ, </w:t>
      </w:r>
      <w:proofErr w:type="gramStart"/>
      <w:r w:rsidRPr="00D86879">
        <w:rPr>
          <w:b/>
          <w:sz w:val="16"/>
          <w:szCs w:val="16"/>
        </w:rPr>
        <w:t>В</w:t>
      </w:r>
      <w:proofErr w:type="gramEnd"/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ТОМ ЧИСЛЕ СО СТОРОНЫ ГРАЖДАН, ИХ ОБЪЕДИНЕНИЙ И ОРГАНИЗАЦИЙ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 xml:space="preserve">179.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может осуществляться, в том числе со стороны граждан, их объединений и организаций.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180.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организаций, осуществляется в соответствии с законодательством.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В том числе, контроль со стороны граждан, их объединений и организаций за предоставлением государственной услуги может осуществляться путем письменного запроса соответствующей информации, а также путем получения информации о предоставлении государственной услуги в информационно-телекоммуникационной сети "Интернет".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1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Раздел V. ДОСУДЕБНЫЙ (ВНЕСУДЕБНЫЙ) ПОРЯДОК ОБЖАЛОВАНИЯ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РЕШЕНИЙ И ДЕЙСТВИЙ (БЕЗДЕЙСТВИЯ) ОРГАНА, ПРЕДОСТАВЛЯЮЩЕГО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ГОСУДАРСТВЕННУЮ УСЛУГУ, А ТАКЖЕ ЕГО ДОЛЖНОСТНЫХ ЛИЦ</w:t>
      </w:r>
    </w:p>
    <w:p w:rsidR="001B2A28" w:rsidRPr="00D86879" w:rsidRDefault="001B2A28">
      <w:pPr>
        <w:pStyle w:val="ConsPlusNormal"/>
        <w:jc w:val="both"/>
        <w:rPr>
          <w:b/>
          <w:sz w:val="16"/>
          <w:szCs w:val="16"/>
        </w:rPr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Глава 47. ИНФОРМАЦИЯ ДЛЯ ЗАЯВИТЕЛЯ О ЕГО ПРАВЕ ПОДАТЬ ЖАЛОБУ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 xml:space="preserve">НА РЕШЕНИЕ И (ИЛИ) ДЕЙСТВИЕ (БЕЗДЕЙСТВИЕ) </w:t>
      </w:r>
      <w:proofErr w:type="gramStart"/>
      <w:r w:rsidRPr="00D86879">
        <w:rPr>
          <w:b/>
          <w:sz w:val="16"/>
          <w:szCs w:val="16"/>
        </w:rPr>
        <w:t>ИСПОЛНИТЕЛЬНОГО</w:t>
      </w:r>
      <w:proofErr w:type="gramEnd"/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ОРГАНА И (ИЛИ) ЕГО ДОЛЖНОСТНЫХ ЛИЦ, ГОСУДАРСТВЕННЫХ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ГРАЖДАНСКИХ СЛУЖАЩИХ ИРКУТСКОЙ ОБЛАСТИ ПРИ ПРЕДОСТАВЛЕНИИ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ГОСУДАРСТВЕННОЙ УСЛУГИ (ДАЛЕЕ - ЖАЛОБА)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181. Заявитель имеет право на обжалование решений и действий (бездействия), осуществляемых (принимаемых) в ходе предоставления государственной услуги, в досудебном порядке путем обращения в Центр занятости, министерство.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48. ПРЕДМЕТ ЖАЛОБЫ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182. Предметом досудебного (внесудебного) обжалования гражданами являются решения и действия (бездействие) Центров занятости, министерства, а также должностных лиц Центров занятости, министерства, связанные с предоставлением государственной услуги.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183. С целью обжалования решений и действий (бездействия) Центров занятости, министерства, а также должностных лиц Центров занятости, министерства гражданин вправе обратиться в министерство с заявлением об обжаловании решений и действий (бездействия) Центров занятости, министерства, а также должностных лиц Центров занятости, министерства (далее - жалоба).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184. Заявитель может обратиться с жалобой, в том числе в следующих случаях: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lastRenderedPageBreak/>
        <w:t>3) требование у заявителя документов, не предусмотренных нормативными правовыми актами Российской Федерации, Иркутской области для предоставления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Иркутской области для предоставления государственной услуги, у заявителя;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Иркутской области;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6) затребование внесения заявителем платы при предоставлении государственной услуги, не предусмотренной нормативными правовыми актами Российской Федерации, Иркутской области;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 xml:space="preserve">Глава 49. ОРГАНЫ ГОСУДАРСТВЕННОЙ ВЛАСТИ И УПОЛНОМОЧЕННЫЕ </w:t>
      </w:r>
      <w:proofErr w:type="gramStart"/>
      <w:r w:rsidRPr="00D86879">
        <w:rPr>
          <w:b/>
          <w:sz w:val="16"/>
          <w:szCs w:val="16"/>
        </w:rPr>
        <w:t>НА</w:t>
      </w:r>
      <w:proofErr w:type="gramEnd"/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РАССМОТРЕНИЕ ЖАЛОБЫ ДОЛЖНОСТНЫЕ ЛИЦА, КОТОРЫМ МОЖЕТ БЫТЬ</w:t>
      </w:r>
    </w:p>
    <w:p w:rsidR="001B2A28" w:rsidRPr="00D86879" w:rsidRDefault="001B2A28">
      <w:pPr>
        <w:pStyle w:val="ConsPlusNormal"/>
        <w:jc w:val="center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НАПРАВЛЕНА ЖАЛОБА</w:t>
      </w:r>
    </w:p>
    <w:p w:rsidR="001B2A28" w:rsidRPr="00D86879" w:rsidRDefault="001B2A28">
      <w:pPr>
        <w:pStyle w:val="ConsPlusNormal"/>
        <w:jc w:val="both"/>
        <w:rPr>
          <w:b/>
          <w:sz w:val="16"/>
          <w:szCs w:val="16"/>
        </w:rPr>
      </w:pPr>
    </w:p>
    <w:p w:rsidR="001B2A28" w:rsidRDefault="001B2A28">
      <w:pPr>
        <w:pStyle w:val="ConsPlusNormal"/>
        <w:ind w:firstLine="540"/>
        <w:jc w:val="both"/>
      </w:pPr>
      <w:r>
        <w:t>185. Заявители могут направить жалобу в досудебном (внесудебном) порядке в Центр занятости (на имя директора), министерство (на имя министра труда и занятости Иркутской области).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186. Рассмотрение жалобы осуществляется: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в министерстве - министром труда и занятости Иркутской области или уполномоченным лицом;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в Центре занятости - директором или уполномоченным лицом.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187. Жалобы на решения, принятые директором Центра занятости, подаются в министерство.</w:t>
      </w:r>
    </w:p>
    <w:p w:rsidR="001B2A28" w:rsidRDefault="001B2A28">
      <w:pPr>
        <w:pStyle w:val="ConsPlusNormal"/>
        <w:jc w:val="both"/>
      </w:pPr>
    </w:p>
    <w:p w:rsidR="001B2A28" w:rsidRPr="00D86879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D86879">
        <w:rPr>
          <w:b/>
          <w:sz w:val="16"/>
          <w:szCs w:val="16"/>
        </w:rPr>
        <w:t>Глава 50. ПОРЯДОК ПОДАЧИ И РАССМОТРЕНИЯ ЖАЛОБЫ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188. Жалоба может быть подана в письменной форме на бумажном носителе, в электронной форме одним из следующих способов: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лично по адресу: 664011, Иркутская область, г. Иркутск, ул. Желябова, 8а; телефон (факс): (3952) 33-45-98;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лично по адресам Центров занятости </w:t>
      </w:r>
      <w:hyperlink w:anchor="P842" w:history="1">
        <w:r>
          <w:rPr>
            <w:color w:val="0000FF"/>
          </w:rPr>
          <w:t>(Приложение 1)</w:t>
        </w:r>
      </w:hyperlink>
      <w:r>
        <w:t>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через организации почтовой связи в министерство по адресу: 664011, Иркутская область, г. Иркутск, ул. Желябова, 8а;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в Центр занятости - по адресам Центров занятости </w:t>
      </w:r>
      <w:hyperlink w:anchor="P842" w:history="1">
        <w:r>
          <w:rPr>
            <w:color w:val="0000FF"/>
          </w:rPr>
          <w:t>(Приложение 1)</w:t>
        </w:r>
      </w:hyperlink>
      <w:r>
        <w:t>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3) с помощью средств электронной связи (посредством использования сайта министерства, регионального портала, направления письма на адрес электронной почты министерства </w:t>
      </w:r>
      <w:hyperlink w:anchor="P842" w:history="1">
        <w:r>
          <w:rPr>
            <w:color w:val="0000FF"/>
          </w:rPr>
          <w:t>(Приложение 1))</w:t>
        </w:r>
      </w:hyperlink>
      <w:r>
        <w:t>;</w:t>
      </w:r>
    </w:p>
    <w:p w:rsidR="001B2A28" w:rsidRDefault="001B2A28">
      <w:pPr>
        <w:pStyle w:val="ConsPlusNormal"/>
        <w:jc w:val="both"/>
      </w:pPr>
      <w:r>
        <w:lastRenderedPageBreak/>
        <w:t xml:space="preserve">(в ред. Приказов министерства труда и занятости Иркутской области от 31.10.2014 </w:t>
      </w:r>
      <w:hyperlink r:id="rId108" w:history="1">
        <w:r>
          <w:rPr>
            <w:color w:val="0000FF"/>
          </w:rPr>
          <w:t>N 84-мпр</w:t>
        </w:r>
      </w:hyperlink>
      <w:r>
        <w:t xml:space="preserve">, от 31.03.2015 </w:t>
      </w:r>
      <w:hyperlink r:id="rId109" w:history="1">
        <w:r>
          <w:rPr>
            <w:color w:val="0000FF"/>
          </w:rPr>
          <w:t>N 31-мпр</w:t>
        </w:r>
      </w:hyperlink>
      <w:r>
        <w:t>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4) с помощью средств факсимильной связи по телефону: (3952) 33-45-98;</w:t>
      </w:r>
    </w:p>
    <w:p w:rsidR="001B2A28" w:rsidRDefault="001B2A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11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5) через МФЦ (при заключении соответствующего соглашения).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Жалоба, поступившая в министерство, подлежит регистрации в течение одного рабочего дня со дня ее поступления, и в течение трех рабочих дней со дня ее регистрации заявителю направляется уведомление о дате и месте ее рассмотрения.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31.10.2014 N 84-мпр)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189. Прием жалоб в письменной форме также осуществляется в месте предоставления государственной услуги (в месте, где гражданин подавал запрос на получение государственной услуги, нарушение порядка которой обжалуется, либо в месте, где гражданином получен результат указанной государственной услуги).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190. Жалоба может быть подана при личном приеме заявителя, в соответствии с графиком приема граждан.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191. Прием граждан осуществляется: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в министерстве - министром труда и занятости Иркутской области или уполномоченным лицом.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в Центре занятости - директором Центра занятости или уполномоченным лицом.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192. Прием заявителей проводится по предварительной записи, которая осуществляется по телефонам, указанным в </w:t>
      </w:r>
      <w:hyperlink w:anchor="P842" w:history="1">
        <w:r>
          <w:rPr>
            <w:color w:val="0000FF"/>
          </w:rPr>
          <w:t>Приложении 1</w:t>
        </w:r>
      </w:hyperlink>
      <w:r>
        <w:t>. Специалист, осуществляющий запись заявителей на личный прием, информирует заявителя о дате, времени, месте приема.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При личном приеме обратившийся заявитель предъявляет документ, удостоверяющий его личность. В случае</w:t>
      </w:r>
      <w:proofErr w:type="gramStart"/>
      <w:r>
        <w:t>,</w:t>
      </w:r>
      <w:proofErr w:type="gramEnd"/>
      <w: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 (для физических лиц).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193. Жалоба должна содержать: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1) наименование органа, предоставляющего государственную услугу, фамилию, имя, отчество (последнее - при наличии) должностного лица органа, предоставляющего государственную услугу, либо государственного служащего или работника Центра занятости, решения и действия (бездействие) которых обжалуются;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 или работника Центра занятости;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4) доводы, на основании которых заявитель не согласен с решением и действием </w:t>
      </w:r>
      <w:r>
        <w:lastRenderedPageBreak/>
        <w:t>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 или работника Центра занятости. Заявителем могут быть представлены документы (при наличии), подтверждающие доводы заявителя, либо их копии.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194. </w:t>
      </w:r>
      <w:proofErr w:type="gramStart"/>
      <w:r>
        <w:t>Дополнительно в письменной жалобе могут указываться причины несогласия с обжалуемым решением, действием (бездействием), обстоятельств,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заявитель считает необходимым сообщить.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>195. К письменной жалобе могут быть приложены соответствующие документы и материалы либо их копии, подтверждающие изложенные обстоятельства. В таком случае заявителем приводится перечень прилагаемых документов и материалов.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196. </w:t>
      </w:r>
      <w:proofErr w:type="gramStart"/>
      <w:r>
        <w:t>Если документы, имеющие существенное значение для рассмотрения жалобы, отсутствуют или не приложены, заявитель в пятидневный срок со дня регистрации жалобы уведомляется (письменно, с использованием средств телефонной или факсимильной связи, либо по электронной почте) о том, что рассмотрение жалобы и принятие решения будут осуществляться без учета доводов, в подтверждение которых документы не представлены.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>197. При рассмотрении жалобы: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обеспечивается объективное, всестороннее и своевременное рассмотрение жалоб, в случае необходимости - с участием заявителя (его представителя), направившего жалобу;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по результатам рассмотрения жалобы принимаются меры, направленные на восстановление или защиту нарушенных прав, свобод и законных интересов граждан;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3) обеспечивается по просьбе гражданина предоставление гражданину информации и документов, необходимых для обоснования и рассмотрения жалобы, в течение трех рабочих дней со дня регистрации жалобы в министерстве.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198. Основаниями отказа в удовлетворении жалобы являются: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3) исключен. - </w:t>
      </w:r>
      <w:hyperlink r:id="rId112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31.03.2015 N 31-мпр.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199. Порядок рассмотрения отдельных жалоб: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2) при получении жалобы, в которой содержатся нецензурные или оскорбительные выражения, угрозы жизни, здоровью или имуществу должностного лица министерства, а также членам его семьи, министр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заявителю о недопустимости злоупотребления правом;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lastRenderedPageBreak/>
        <w:t>3)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заявителю в том случае, если его фамилия и почтовый адрес (адрес электронной почты) поддаются прочтению;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4)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министр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министерство.</w:t>
      </w:r>
      <w:proofErr w:type="gramEnd"/>
      <w:r>
        <w:t xml:space="preserve"> О данном решении заявитель уведомляется в письменной форме на бумажном носителе или в электронной форме в течение 7 рабочих дней.</w:t>
      </w:r>
    </w:p>
    <w:p w:rsidR="001B2A28" w:rsidRDefault="001B2A28">
      <w:pPr>
        <w:pStyle w:val="ConsPlusNormal"/>
        <w:jc w:val="both"/>
      </w:pPr>
      <w:r>
        <w:t xml:space="preserve">(п. 199 в ред.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31-мпр)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51. СРОКИ РАССМОТРЕНИЯ ЖАЛОБЫ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200. Жалоба, поступившая в Центр занятости населения, министерство, подлежит рассмотрению работником Центра занятости, работником министерства, наделенными полномочиями по рассмотрению жалоб, в течение 15 рабочих дней со дня ее регистрации.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обжалования отказа работника Центра занятости</w:t>
      </w:r>
      <w:proofErr w:type="gramEnd"/>
      <w: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1B2A28" w:rsidRDefault="001B2A28">
      <w:pPr>
        <w:pStyle w:val="ConsPlusNormal"/>
        <w:jc w:val="both"/>
      </w:pPr>
    </w:p>
    <w:p w:rsidR="001B2A28" w:rsidRPr="00336E37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336E37">
        <w:rPr>
          <w:b/>
          <w:sz w:val="16"/>
          <w:szCs w:val="16"/>
        </w:rPr>
        <w:t>Глава 52. ПЕРЕЧЕНЬ ОСНОВАНИЙ ДЛЯ ПРИОСТАНОВЛЕНИЯ</w:t>
      </w:r>
    </w:p>
    <w:p w:rsidR="001B2A28" w:rsidRPr="00336E37" w:rsidRDefault="001B2A28">
      <w:pPr>
        <w:pStyle w:val="ConsPlusNormal"/>
        <w:jc w:val="center"/>
        <w:rPr>
          <w:b/>
          <w:sz w:val="16"/>
          <w:szCs w:val="16"/>
        </w:rPr>
      </w:pPr>
      <w:r w:rsidRPr="00336E37">
        <w:rPr>
          <w:b/>
          <w:sz w:val="16"/>
          <w:szCs w:val="16"/>
        </w:rPr>
        <w:t>РАССМОТРЕНИЯ ЖАЛОБЫ В СЛУЧАЕ, ЕСЛИ ВОЗМОЖНОСТЬ</w:t>
      </w:r>
    </w:p>
    <w:p w:rsidR="001B2A28" w:rsidRPr="00336E37" w:rsidRDefault="001B2A28">
      <w:pPr>
        <w:pStyle w:val="ConsPlusNormal"/>
        <w:jc w:val="center"/>
        <w:rPr>
          <w:b/>
          <w:sz w:val="16"/>
          <w:szCs w:val="16"/>
        </w:rPr>
      </w:pPr>
      <w:r w:rsidRPr="00336E37">
        <w:rPr>
          <w:b/>
          <w:sz w:val="16"/>
          <w:szCs w:val="16"/>
        </w:rPr>
        <w:t xml:space="preserve">ПРИОСТАНОВЛЕНИЯ </w:t>
      </w:r>
      <w:proofErr w:type="gramStart"/>
      <w:r w:rsidRPr="00336E37">
        <w:rPr>
          <w:b/>
          <w:sz w:val="16"/>
          <w:szCs w:val="16"/>
        </w:rPr>
        <w:t>ПРЕДУСМОТРЕНА</w:t>
      </w:r>
      <w:proofErr w:type="gramEnd"/>
      <w:r w:rsidRPr="00336E37">
        <w:rPr>
          <w:b/>
          <w:sz w:val="16"/>
          <w:szCs w:val="16"/>
        </w:rPr>
        <w:t xml:space="preserve"> ЗАКОНОДАТЕЛЬСТВОМ</w:t>
      </w:r>
    </w:p>
    <w:p w:rsidR="001B2A28" w:rsidRPr="00336E37" w:rsidRDefault="001B2A28">
      <w:pPr>
        <w:pStyle w:val="ConsPlusNormal"/>
        <w:jc w:val="center"/>
        <w:rPr>
          <w:b/>
          <w:sz w:val="16"/>
          <w:szCs w:val="16"/>
        </w:rPr>
      </w:pPr>
      <w:r w:rsidRPr="00336E37">
        <w:rPr>
          <w:b/>
          <w:sz w:val="16"/>
          <w:szCs w:val="16"/>
        </w:rPr>
        <w:t>РОССИЙСКОЙ ФЕДЕРАЦИИ</w:t>
      </w:r>
    </w:p>
    <w:p w:rsidR="001B2A28" w:rsidRPr="00336E37" w:rsidRDefault="001B2A28">
      <w:pPr>
        <w:pStyle w:val="ConsPlusNormal"/>
        <w:jc w:val="both"/>
        <w:rPr>
          <w:b/>
          <w:sz w:val="16"/>
          <w:szCs w:val="16"/>
        </w:rPr>
      </w:pPr>
    </w:p>
    <w:p w:rsidR="001B2A28" w:rsidRDefault="001B2A28">
      <w:pPr>
        <w:pStyle w:val="ConsPlusNormal"/>
        <w:ind w:firstLine="540"/>
        <w:jc w:val="both"/>
      </w:pPr>
      <w:r>
        <w:t xml:space="preserve">Исключена. - </w:t>
      </w:r>
      <w:hyperlink r:id="rId114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31.03.2015 N 31-мпр.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  <w:outlineLvl w:val="2"/>
      </w:pPr>
      <w:r>
        <w:t>Глава 53. РЕЗУЛЬТАТ РАССМОТРЕНИЯ ЖАЛОБЫ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bookmarkStart w:id="11" w:name="P790"/>
      <w:bookmarkEnd w:id="11"/>
      <w:r>
        <w:t>202. По результатам рассмотрения жалобы работником Центра занятости, работником министерства, наделенными полномочиями по рассмотрению жалоб, принимается одно из следующих решений:</w:t>
      </w:r>
    </w:p>
    <w:p w:rsidR="001B2A28" w:rsidRDefault="001B2A28">
      <w:pPr>
        <w:pStyle w:val="ConsPlusNormal"/>
        <w:spacing w:before="220"/>
        <w:ind w:firstLine="540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Центром занятости, министерством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Иркутской области;</w:t>
      </w:r>
      <w:proofErr w:type="gramEnd"/>
    </w:p>
    <w:p w:rsidR="001B2A28" w:rsidRDefault="001B2A28">
      <w:pPr>
        <w:pStyle w:val="ConsPlusNormal"/>
        <w:spacing w:before="220"/>
        <w:ind w:firstLine="540"/>
        <w:jc w:val="both"/>
      </w:pPr>
      <w:r>
        <w:t>2) отказывает в удовлетворении жалобы.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203.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B2A28" w:rsidRDefault="001B2A28">
      <w:pPr>
        <w:pStyle w:val="ConsPlusNormal"/>
        <w:jc w:val="both"/>
      </w:pPr>
    </w:p>
    <w:p w:rsidR="001B2A28" w:rsidRPr="00336E37" w:rsidRDefault="001B2A28">
      <w:pPr>
        <w:pStyle w:val="ConsPlusNormal"/>
        <w:jc w:val="center"/>
        <w:outlineLvl w:val="2"/>
        <w:rPr>
          <w:b/>
        </w:rPr>
      </w:pPr>
      <w:r w:rsidRPr="00336E37">
        <w:rPr>
          <w:b/>
        </w:rPr>
        <w:t>Глава 54. ПОРЯДОК ИНФОРМИРОВАНИЯ ЗАЯВИТЕЛЯ</w:t>
      </w:r>
    </w:p>
    <w:p w:rsidR="001B2A28" w:rsidRPr="00336E37" w:rsidRDefault="001B2A28">
      <w:pPr>
        <w:pStyle w:val="ConsPlusNormal"/>
        <w:jc w:val="center"/>
        <w:rPr>
          <w:b/>
        </w:rPr>
      </w:pPr>
      <w:r w:rsidRPr="00336E37">
        <w:rPr>
          <w:b/>
        </w:rPr>
        <w:t>О РЕЗУЛЬТАТАХ РАССМОТРЕНИЯ ЖАЛОБЫ</w:t>
      </w:r>
    </w:p>
    <w:p w:rsidR="001B2A28" w:rsidRPr="00336E37" w:rsidRDefault="001B2A28">
      <w:pPr>
        <w:pStyle w:val="ConsPlusNormal"/>
        <w:jc w:val="both"/>
        <w:rPr>
          <w:b/>
        </w:rPr>
      </w:pPr>
    </w:p>
    <w:p w:rsidR="001B2A28" w:rsidRDefault="001B2A28">
      <w:pPr>
        <w:pStyle w:val="ConsPlusNormal"/>
        <w:ind w:firstLine="540"/>
        <w:jc w:val="both"/>
      </w:pPr>
      <w:r>
        <w:t xml:space="preserve">204. Не позднее дня, следующего за днем принятия решения, указанного в </w:t>
      </w:r>
      <w:hyperlink w:anchor="P790" w:history="1">
        <w:r>
          <w:rPr>
            <w:color w:val="0000FF"/>
          </w:rPr>
          <w:t>пункте 202</w:t>
        </w:r>
      </w:hyperlink>
      <w:r>
        <w:t xml:space="preserve"> настоящего Административного регламента, гражданину (его представителю) в письменной </w:t>
      </w:r>
      <w:r>
        <w:lastRenderedPageBreak/>
        <w:t>форме и по его желанию в электронной форме направляется мотивированный ответ о результатах рассмотрения жалобы.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205. В ответе по результатам рассмотрения жалобы указываются: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3) фамилия, имя и (если имеется) отчество гражданина, подавшего жалобу;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решения.</w:t>
      </w:r>
    </w:p>
    <w:p w:rsidR="001B2A28" w:rsidRDefault="001B2A28">
      <w:pPr>
        <w:pStyle w:val="ConsPlusNormal"/>
        <w:jc w:val="both"/>
      </w:pPr>
    </w:p>
    <w:p w:rsidR="001B2A28" w:rsidRPr="00336E37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336E37">
        <w:rPr>
          <w:b/>
          <w:sz w:val="16"/>
          <w:szCs w:val="16"/>
        </w:rPr>
        <w:t>Глава 55. ПОРЯДОК ОБЖАЛОВАНИЯ РЕШЕНИЯ ПО ЖАЛОБЕ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206. Решение, принятое по результатам рассмотрения жалобы, может быть обжаловано в порядке, установленном законодательством.</w:t>
      </w:r>
    </w:p>
    <w:p w:rsidR="001B2A28" w:rsidRDefault="001B2A28">
      <w:pPr>
        <w:pStyle w:val="ConsPlusNormal"/>
        <w:jc w:val="both"/>
      </w:pPr>
    </w:p>
    <w:p w:rsidR="001B2A28" w:rsidRPr="00336E37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336E37">
        <w:rPr>
          <w:b/>
          <w:sz w:val="16"/>
          <w:szCs w:val="16"/>
        </w:rPr>
        <w:t>Глава 56. ПРАВО ЗАЯВИТЕЛЯ НА ПОЛУЧЕНИЕ ИНФОРМАЦИИ И</w:t>
      </w:r>
    </w:p>
    <w:p w:rsidR="001B2A28" w:rsidRPr="00336E37" w:rsidRDefault="001B2A28">
      <w:pPr>
        <w:pStyle w:val="ConsPlusNormal"/>
        <w:jc w:val="center"/>
        <w:rPr>
          <w:b/>
          <w:sz w:val="16"/>
          <w:szCs w:val="16"/>
        </w:rPr>
      </w:pPr>
      <w:r w:rsidRPr="00336E37">
        <w:rPr>
          <w:b/>
          <w:sz w:val="16"/>
          <w:szCs w:val="16"/>
        </w:rPr>
        <w:t>ДОКУМЕНТОВ, НЕОБХОДИМЫХ ДЛЯ ОБОСНОВАНИЯ И РАССМОТРЕНИЯ</w:t>
      </w:r>
    </w:p>
    <w:p w:rsidR="001B2A28" w:rsidRPr="00336E37" w:rsidRDefault="001B2A28">
      <w:pPr>
        <w:pStyle w:val="ConsPlusNormal"/>
        <w:jc w:val="center"/>
        <w:rPr>
          <w:b/>
          <w:sz w:val="16"/>
          <w:szCs w:val="16"/>
        </w:rPr>
      </w:pPr>
      <w:r w:rsidRPr="00336E37">
        <w:rPr>
          <w:b/>
          <w:sz w:val="16"/>
          <w:szCs w:val="16"/>
        </w:rPr>
        <w:t>ЖАЛОБЫ</w:t>
      </w:r>
    </w:p>
    <w:p w:rsidR="001B2A28" w:rsidRPr="00336E37" w:rsidRDefault="001B2A28">
      <w:pPr>
        <w:pStyle w:val="ConsPlusNormal"/>
        <w:jc w:val="both"/>
        <w:rPr>
          <w:b/>
          <w:sz w:val="16"/>
          <w:szCs w:val="16"/>
        </w:rPr>
      </w:pPr>
    </w:p>
    <w:p w:rsidR="001B2A28" w:rsidRDefault="001B2A28">
      <w:pPr>
        <w:pStyle w:val="ConsPlusNormal"/>
        <w:ind w:firstLine="540"/>
        <w:jc w:val="both"/>
      </w:pPr>
      <w:r>
        <w:t>207. В целях обоснования и рассмотрения жалобы заявитель вправе обратиться в Центр занятости, министерство за получением необходимых документов и информации.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208. Срок направления запрашиваемой информации заявителю 3 рабочих дня со дня регистрации данного запроса.</w:t>
      </w:r>
    </w:p>
    <w:p w:rsidR="001B2A28" w:rsidRDefault="001B2A28">
      <w:pPr>
        <w:pStyle w:val="ConsPlusNormal"/>
        <w:jc w:val="both"/>
      </w:pPr>
    </w:p>
    <w:p w:rsidR="001B2A28" w:rsidRPr="00336E37" w:rsidRDefault="001B2A28">
      <w:pPr>
        <w:pStyle w:val="ConsPlusNormal"/>
        <w:jc w:val="center"/>
        <w:outlineLvl w:val="2"/>
        <w:rPr>
          <w:b/>
          <w:sz w:val="16"/>
          <w:szCs w:val="16"/>
        </w:rPr>
      </w:pPr>
      <w:r w:rsidRPr="00336E37">
        <w:rPr>
          <w:b/>
          <w:sz w:val="16"/>
          <w:szCs w:val="16"/>
        </w:rPr>
        <w:t>Глава 57. СПОСОБЫ ИНФОРМИРОВАНИЯ ЗАЯВИТЕЛЕЙ</w:t>
      </w:r>
    </w:p>
    <w:p w:rsidR="001B2A28" w:rsidRPr="00336E37" w:rsidRDefault="001B2A28">
      <w:pPr>
        <w:pStyle w:val="ConsPlusNormal"/>
        <w:jc w:val="center"/>
        <w:rPr>
          <w:b/>
          <w:sz w:val="16"/>
          <w:szCs w:val="16"/>
        </w:rPr>
      </w:pPr>
      <w:r w:rsidRPr="00336E37">
        <w:rPr>
          <w:b/>
          <w:sz w:val="16"/>
          <w:szCs w:val="16"/>
        </w:rPr>
        <w:t>О ПОРЯДКЕ ПОДАЧИ И РАССМОТРЕНИЯ ЖАЛОБЫ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ind w:firstLine="540"/>
        <w:jc w:val="both"/>
      </w:pPr>
      <w:r>
        <w:t>209. Информирование заявителей о порядке подачи и рассмотрения жалобы осуществляется: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1) при личных и письменных обращениях заявителей в Центры занятости;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 xml:space="preserve">2) по электронной или телефонной связи, включая </w:t>
      </w:r>
      <w:proofErr w:type="spellStart"/>
      <w:r>
        <w:t>автоинформирование</w:t>
      </w:r>
      <w:proofErr w:type="spellEnd"/>
      <w:r>
        <w:t>;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3) на сайте министерства и через региональный портал;</w:t>
      </w:r>
    </w:p>
    <w:p w:rsidR="001B2A28" w:rsidRDefault="001B2A28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31-мпр)</w:t>
      </w:r>
    </w:p>
    <w:p w:rsidR="001B2A28" w:rsidRDefault="001B2A28">
      <w:pPr>
        <w:pStyle w:val="ConsPlusNormal"/>
        <w:spacing w:before="220"/>
        <w:ind w:firstLine="540"/>
        <w:jc w:val="both"/>
      </w:pPr>
      <w:r>
        <w:t>4) на информационных стендах, размещаемых в помещениях Центров занятости, в помещениях МФЦ.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sectPr w:rsidR="001B2A28" w:rsidSect="00D868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2A28" w:rsidRDefault="001B2A28">
      <w:pPr>
        <w:pStyle w:val="ConsPlusNormal"/>
        <w:jc w:val="right"/>
        <w:outlineLvl w:val="1"/>
      </w:pPr>
      <w:r>
        <w:lastRenderedPageBreak/>
        <w:t>Приложение 1</w:t>
      </w:r>
    </w:p>
    <w:p w:rsidR="001B2A28" w:rsidRDefault="001B2A28">
      <w:pPr>
        <w:pStyle w:val="ConsPlusNormal"/>
        <w:jc w:val="right"/>
      </w:pPr>
      <w:r>
        <w:t>к административному регламенту</w:t>
      </w:r>
    </w:p>
    <w:p w:rsidR="001B2A28" w:rsidRDefault="001B2A28">
      <w:pPr>
        <w:pStyle w:val="ConsPlusNormal"/>
        <w:jc w:val="right"/>
      </w:pPr>
      <w:r>
        <w:t xml:space="preserve">предоставления государственной услуги </w:t>
      </w:r>
      <w:proofErr w:type="gramStart"/>
      <w:r>
        <w:t>по</w:t>
      </w:r>
      <w:proofErr w:type="gramEnd"/>
    </w:p>
    <w:p w:rsidR="001B2A28" w:rsidRDefault="001B2A28">
      <w:pPr>
        <w:pStyle w:val="ConsPlusNormal"/>
        <w:jc w:val="right"/>
      </w:pPr>
      <w:r>
        <w:t>организации профессиональной ориентации</w:t>
      </w:r>
    </w:p>
    <w:p w:rsidR="001B2A28" w:rsidRDefault="001B2A28">
      <w:pPr>
        <w:pStyle w:val="ConsPlusNormal"/>
        <w:jc w:val="right"/>
      </w:pPr>
      <w:r>
        <w:t>граждан в целях выбора сферы деятельности</w:t>
      </w:r>
    </w:p>
    <w:p w:rsidR="001B2A28" w:rsidRDefault="001B2A28">
      <w:pPr>
        <w:pStyle w:val="ConsPlusNormal"/>
        <w:jc w:val="right"/>
      </w:pPr>
      <w:r>
        <w:t>(профессии), трудоустройства, прохождения</w:t>
      </w:r>
    </w:p>
    <w:p w:rsidR="001B2A28" w:rsidRDefault="001B2A28">
      <w:pPr>
        <w:pStyle w:val="ConsPlusNormal"/>
        <w:jc w:val="right"/>
      </w:pPr>
      <w:r>
        <w:t>профессионального обучения и получения</w:t>
      </w:r>
    </w:p>
    <w:p w:rsidR="001B2A28" w:rsidRDefault="001B2A28">
      <w:pPr>
        <w:pStyle w:val="ConsPlusNormal"/>
        <w:jc w:val="right"/>
      </w:pPr>
      <w:r>
        <w:t>дополнительного профессионального образования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center"/>
      </w:pPr>
      <w:bookmarkStart w:id="12" w:name="P842"/>
      <w:bookmarkEnd w:id="12"/>
      <w:r>
        <w:t>СВЕДЕНИЯ</w:t>
      </w:r>
    </w:p>
    <w:p w:rsidR="001B2A28" w:rsidRDefault="001B2A28">
      <w:pPr>
        <w:pStyle w:val="ConsPlusNormal"/>
        <w:jc w:val="center"/>
      </w:pPr>
      <w:r>
        <w:t>О МИНИСТЕРСТВЕ ТРУДА И ЗАНЯТОСТИ ИРКУТСКОЙ ОБЛАСТИ,</w:t>
      </w:r>
    </w:p>
    <w:p w:rsidR="001B2A28" w:rsidRDefault="001B2A28">
      <w:pPr>
        <w:pStyle w:val="ConsPlusNormal"/>
        <w:jc w:val="center"/>
      </w:pPr>
      <w:r>
        <w:t xml:space="preserve">ОБЛАСТНЫХ ГОСУДАРСТВЕННЫХ КАЗЕННЫХ </w:t>
      </w:r>
      <w:proofErr w:type="gramStart"/>
      <w:r>
        <w:t>УЧРЕЖДЕНИЯХ</w:t>
      </w:r>
      <w:proofErr w:type="gramEnd"/>
      <w:r>
        <w:t xml:space="preserve"> ЦЕНТРАХ</w:t>
      </w:r>
    </w:p>
    <w:p w:rsidR="001B2A28" w:rsidRDefault="001B2A28">
      <w:pPr>
        <w:pStyle w:val="ConsPlusNormal"/>
        <w:jc w:val="center"/>
      </w:pPr>
      <w:r>
        <w:t>ЗАНЯТОСТИ НАСЕЛЕНИЯ ИРКУТСКОЙ ОБЛАСТИ (ОГКУ ЦЗН),</w:t>
      </w:r>
    </w:p>
    <w:p w:rsidR="001B2A28" w:rsidRDefault="001B2A28">
      <w:pPr>
        <w:pStyle w:val="ConsPlusNormal"/>
        <w:jc w:val="center"/>
      </w:pPr>
      <w:r>
        <w:t xml:space="preserve">МНОГОФУНКЦИОНАЛЬНЫХ </w:t>
      </w:r>
      <w:proofErr w:type="gramStart"/>
      <w:r>
        <w:t>ЦЕНТРАХ</w:t>
      </w:r>
      <w:proofErr w:type="gramEnd"/>
      <w:r>
        <w:t xml:space="preserve"> ПРЕДОСТАВЛЕНИЯ ГОСУДАРСТВЕННЫХ</w:t>
      </w:r>
    </w:p>
    <w:p w:rsidR="001B2A28" w:rsidRDefault="001B2A28">
      <w:pPr>
        <w:pStyle w:val="ConsPlusNormal"/>
        <w:jc w:val="center"/>
      </w:pPr>
      <w:r>
        <w:t>И МУНИЦИПАЛЬНЫХ УСЛУГ</w:t>
      </w:r>
    </w:p>
    <w:p w:rsidR="001B2A28" w:rsidRDefault="001B2A28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1B2A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A28" w:rsidRDefault="001B2A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  <w:proofErr w:type="gramEnd"/>
          </w:p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от 31.10.2014 N 84-мпр)</w:t>
            </w:r>
          </w:p>
        </w:tc>
      </w:tr>
    </w:tbl>
    <w:p w:rsidR="001B2A28" w:rsidRDefault="001B2A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855"/>
        <w:gridCol w:w="2608"/>
        <w:gridCol w:w="2891"/>
      </w:tblGrid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Адрес места нахождения, e-</w:t>
            </w:r>
            <w:proofErr w:type="spellStart"/>
            <w:r>
              <w:t>mail</w:t>
            </w:r>
            <w:proofErr w:type="spellEnd"/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Контактный телефон/факс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Режим работы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Министерство труда и занятости Иркутской области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664011, г. Иркутск, ул. Желябова, 8а, szn-irkobl@mail.ru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(3952) 33-45-98, 8-950-129-20-59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9-00 - 18-00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Муниципальное автономное учреждение Ангарского муниципального образования "Многофункциональный центр"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665830, г. Ангарск, квартал 84, дом 16, помещение 97, mail@mfc-angarsk.ru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(3955) 56-09-10, 8 (3955) 56-05-08, 8 (3955) 53-00-00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9-00 - 19-00</w:t>
            </w:r>
          </w:p>
          <w:p w:rsidR="001B2A28" w:rsidRDefault="001B2A28">
            <w:pPr>
              <w:pStyle w:val="ConsPlusNormal"/>
              <w:jc w:val="center"/>
            </w:pPr>
            <w:r>
              <w:t>(без перерыва, по скользящему графику);</w:t>
            </w:r>
          </w:p>
          <w:p w:rsidR="001B2A28" w:rsidRDefault="001B2A28">
            <w:pPr>
              <w:pStyle w:val="ConsPlusNormal"/>
              <w:jc w:val="center"/>
            </w:pPr>
            <w:r>
              <w:t>суббота:</w:t>
            </w:r>
          </w:p>
          <w:p w:rsidR="001B2A28" w:rsidRDefault="001B2A28">
            <w:pPr>
              <w:pStyle w:val="ConsPlusNormal"/>
              <w:jc w:val="center"/>
            </w:pPr>
            <w:r>
              <w:t>10-00 - 15-00</w:t>
            </w:r>
          </w:p>
          <w:p w:rsidR="001B2A28" w:rsidRDefault="001B2A28">
            <w:pPr>
              <w:pStyle w:val="ConsPlusNormal"/>
              <w:jc w:val="center"/>
            </w:pPr>
            <w:r>
              <w:t>(без перерыва, по скользящему графику)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lastRenderedPageBreak/>
              <w:t>Областное государственное казенное учреждение "Многофункциональный центр по оказанию государственных и муниципальных услуг"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666034, г. </w:t>
            </w:r>
            <w:proofErr w:type="spellStart"/>
            <w:r>
              <w:t>Шелехов</w:t>
            </w:r>
            <w:proofErr w:type="spellEnd"/>
            <w:r>
              <w:t>,</w:t>
            </w:r>
          </w:p>
          <w:p w:rsidR="001B2A28" w:rsidRDefault="001B2A28">
            <w:pPr>
              <w:pStyle w:val="ConsPlusNormal"/>
              <w:jc w:val="center"/>
            </w:pPr>
            <w:r>
              <w:t>квартал 1, дом 10, info@mfc-shelehov.ru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8-800-1000-447, (39550) 6-21-21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9-00 - 20-00;</w:t>
            </w:r>
          </w:p>
          <w:p w:rsidR="001B2A28" w:rsidRDefault="001B2A28">
            <w:pPr>
              <w:pStyle w:val="ConsPlusNormal"/>
              <w:jc w:val="center"/>
            </w:pPr>
            <w:r>
              <w:t>суббота:</w:t>
            </w:r>
          </w:p>
          <w:p w:rsidR="001B2A28" w:rsidRDefault="001B2A28">
            <w:pPr>
              <w:pStyle w:val="ConsPlusNormal"/>
              <w:jc w:val="center"/>
            </w:pPr>
            <w:r>
              <w:t>10-00 - 17-00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Аларского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669452, </w:t>
            </w:r>
            <w:proofErr w:type="spellStart"/>
            <w:r>
              <w:t>Аларский</w:t>
            </w:r>
            <w:proofErr w:type="spellEnd"/>
            <w:r>
              <w:t xml:space="preserve"> район, п. Кутулик, ул. Вампилова, 100,</w:t>
            </w:r>
          </w:p>
          <w:p w:rsidR="001B2A28" w:rsidRDefault="001B2A28">
            <w:pPr>
              <w:pStyle w:val="ConsPlusNormal"/>
              <w:jc w:val="center"/>
            </w:pPr>
            <w:r>
              <w:t>alar3539@mail.ru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(39564) 37-0-75, 37-1-63,37-3-34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9-00 - 18-00;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города Ангарска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665832, г. Ангарск, ул. Ворошилова, 65, angzn@mail.ru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(3955) 53-09-31, 61-73-40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 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Балаганского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666391, </w:t>
            </w:r>
            <w:proofErr w:type="spellStart"/>
            <w:r>
              <w:t>пгт</w:t>
            </w:r>
            <w:proofErr w:type="spellEnd"/>
            <w:r>
              <w:t>. Балаганск, ул. Лермонтова, 19, Iermont0769@mail.ru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(38548) 50-061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9-00 - 18-00;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 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Баяндаевского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669120, </w:t>
            </w:r>
            <w:proofErr w:type="spellStart"/>
            <w:r>
              <w:t>Баяндаевский</w:t>
            </w:r>
            <w:proofErr w:type="spellEnd"/>
            <w:r>
              <w:t xml:space="preserve"> район, с. Баяндай,</w:t>
            </w:r>
          </w:p>
          <w:p w:rsidR="001B2A28" w:rsidRDefault="001B2A28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Бутунаева</w:t>
            </w:r>
            <w:proofErr w:type="spellEnd"/>
            <w:r>
              <w:t>, 2 "а",</w:t>
            </w:r>
          </w:p>
          <w:p w:rsidR="001B2A28" w:rsidRDefault="001B2A28">
            <w:pPr>
              <w:pStyle w:val="ConsPlusNormal"/>
              <w:jc w:val="center"/>
            </w:pPr>
            <w:r>
              <w:t>zn02@bk.ru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(39537) 9-11-93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9-00 - 18-00;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 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города Бодайбо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666904, г. Бодайбо, ул. Карла Либкнехта, 59, а/я 41,</w:t>
            </w:r>
          </w:p>
          <w:p w:rsidR="001B2A28" w:rsidRDefault="001B2A28">
            <w:pPr>
              <w:pStyle w:val="ConsPlusNormal"/>
              <w:jc w:val="center"/>
            </w:pPr>
            <w:r>
              <w:t>czn_bodaibo@mail.ru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(39561) 5-29-71, 5-13-09, 5-19-37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9-00 - 17-12;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Боханского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669311, Усть-Ордынский Бурятский округ, </w:t>
            </w:r>
            <w:proofErr w:type="spellStart"/>
            <w:r>
              <w:t>Боханский</w:t>
            </w:r>
            <w:proofErr w:type="spellEnd"/>
            <w:r>
              <w:t xml:space="preserve"> район, п. Бохан, пер. Типографский, 2,</w:t>
            </w:r>
          </w:p>
          <w:p w:rsidR="001B2A28" w:rsidRDefault="001B2A28">
            <w:pPr>
              <w:pStyle w:val="ConsPlusNormal"/>
              <w:jc w:val="center"/>
            </w:pPr>
            <w:r>
              <w:t>zn03@irmail.ru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(39538) 25-1-74, 25-3-36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9-00 - 18-00;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lastRenderedPageBreak/>
              <w:t>ОГКУ ЦЗН города Братска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665710, г. Братск, Центральный </w:t>
            </w:r>
            <w:proofErr w:type="spellStart"/>
            <w:r>
              <w:t>ж.р</w:t>
            </w:r>
            <w:proofErr w:type="spellEnd"/>
            <w:r>
              <w:t xml:space="preserve">. ул. </w:t>
            </w:r>
            <w:proofErr w:type="spellStart"/>
            <w:r>
              <w:t>Баркова</w:t>
            </w:r>
            <w:proofErr w:type="spellEnd"/>
            <w:r>
              <w:t>, 43, czn-bratsk@mail.ru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(3953) 44-55-53, 30-52-01, 8-914-008-20-21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13-00 - 13-48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Жигаловского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666402, п. Жигалово, </w:t>
            </w:r>
            <w:proofErr w:type="gramStart"/>
            <w:r>
              <w:t>Комсомольский</w:t>
            </w:r>
            <w:proofErr w:type="gramEnd"/>
            <w:r>
              <w:t xml:space="preserve"> пер., 8, Zhig-fgszn@mail.ru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(39551) 3-17-02, 3-16-11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9-00 - 18-00;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Заларинского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666322, п. </w:t>
            </w:r>
            <w:proofErr w:type="spellStart"/>
            <w:r>
              <w:t>Залари</w:t>
            </w:r>
            <w:proofErr w:type="spellEnd"/>
            <w:r>
              <w:t>, ул. Гагарина, 4,</w:t>
            </w:r>
          </w:p>
          <w:p w:rsidR="001B2A28" w:rsidRDefault="001B2A28">
            <w:pPr>
              <w:pStyle w:val="ConsPlusNormal"/>
              <w:jc w:val="center"/>
            </w:pPr>
            <w:r>
              <w:t>szzal@mail.ru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(39552) 2-16-58, 2-15-51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города Зимы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665390, г. Зима, ул. Коммунистическая, 36, zimagczn@mail.ru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(39554) 3-24-88, 3-29-09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города Иркутска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664005 г. Иркутск, ул. Маяковского, 11, center_igczn@mail.ru, center@igczn.ru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(3952) 39-84-27, 38-10-26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Иркутского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664007, г. Иркутск, ул. Декабрьских Событий, 109, irczn@yandex.ru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(3952) 20-96-85, 20-96-64, 8-904-118-69-63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чт.:</w:t>
            </w:r>
          </w:p>
          <w:p w:rsidR="001B2A28" w:rsidRDefault="001B2A28">
            <w:pPr>
              <w:pStyle w:val="ConsPlusNormal"/>
              <w:jc w:val="center"/>
            </w:pPr>
            <w:r>
              <w:t>8-30 - 17-30;</w:t>
            </w:r>
          </w:p>
          <w:p w:rsidR="001B2A28" w:rsidRDefault="001B2A28">
            <w:pPr>
              <w:pStyle w:val="ConsPlusNormal"/>
              <w:jc w:val="center"/>
            </w:pPr>
            <w:r>
              <w:t>пт.: 8-30 - 16-30;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12-00 - 12-48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Катангского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666611, </w:t>
            </w:r>
            <w:proofErr w:type="spellStart"/>
            <w:r>
              <w:t>Катангский</w:t>
            </w:r>
            <w:proofErr w:type="spellEnd"/>
            <w:r>
              <w:t xml:space="preserve"> район,</w:t>
            </w:r>
          </w:p>
          <w:p w:rsidR="001B2A28" w:rsidRDefault="001B2A28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Ербогачен</w:t>
            </w:r>
            <w:proofErr w:type="spellEnd"/>
            <w:r>
              <w:t>, ул. Первомайская, 27, zsnkat@mail.ru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(39560) 21-1-80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lastRenderedPageBreak/>
              <w:t xml:space="preserve">ОГКУ ЦЗН </w:t>
            </w:r>
            <w:proofErr w:type="spellStart"/>
            <w:r>
              <w:t>Качугского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666203, п. </w:t>
            </w:r>
            <w:proofErr w:type="spellStart"/>
            <w:r>
              <w:t>Качуг</w:t>
            </w:r>
            <w:proofErr w:type="spellEnd"/>
            <w:r>
              <w:t>, ул. Ленских Событий, 26, tam.kachug@mail.ru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(39540) 3-17-62, 8-904-15-37-112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Казачинско</w:t>
            </w:r>
            <w:proofErr w:type="spellEnd"/>
            <w:r>
              <w:t>-Ленского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666511, </w:t>
            </w:r>
            <w:proofErr w:type="spellStart"/>
            <w:r>
              <w:t>Казачинско</w:t>
            </w:r>
            <w:proofErr w:type="spellEnd"/>
            <w:r>
              <w:t xml:space="preserve">-Ленский район, с. Казачинское, ул. </w:t>
            </w:r>
            <w:proofErr w:type="gramStart"/>
            <w:r>
              <w:t>Советская</w:t>
            </w:r>
            <w:proofErr w:type="gramEnd"/>
            <w:r>
              <w:t>, 37, офис 2, kaz.czn@mail.ru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(39562) 2-17-33, 2-19-59, 2-17-61, 2-14-90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13-00 - 13-48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Киренского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666703, г. Киренск, </w:t>
            </w:r>
            <w:proofErr w:type="gramStart"/>
            <w:r>
              <w:t>м-н</w:t>
            </w:r>
            <w:proofErr w:type="gramEnd"/>
            <w:r>
              <w:t xml:space="preserve"> Центральный,</w:t>
            </w:r>
          </w:p>
          <w:p w:rsidR="001B2A28" w:rsidRDefault="001B2A28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И.Соснина</w:t>
            </w:r>
            <w:proofErr w:type="spellEnd"/>
            <w:r>
              <w:t>, 3,</w:t>
            </w:r>
          </w:p>
          <w:p w:rsidR="001B2A28" w:rsidRDefault="001B2A28">
            <w:pPr>
              <w:pStyle w:val="ConsPlusNormal"/>
              <w:jc w:val="center"/>
            </w:pPr>
            <w:r>
              <w:t>gukirensk@nextmail.ru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(39568) 4-37-70, 4-35-64, 4-38-80, 4-37-86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Куйтунского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665302, </w:t>
            </w:r>
            <w:proofErr w:type="spellStart"/>
            <w:r>
              <w:t>р.п</w:t>
            </w:r>
            <w:proofErr w:type="spellEnd"/>
            <w:r>
              <w:t>. Куйтун, ул. Карла Маркса, 6, czn-kuitun@mail.ru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(39536) 5-17-97, 5-11-68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8-30 - 17-30;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Мамско-Чуйского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666811, п. Мама, пер. </w:t>
            </w:r>
            <w:proofErr w:type="gramStart"/>
            <w:r>
              <w:t>Аптечный</w:t>
            </w:r>
            <w:proofErr w:type="gramEnd"/>
            <w:r>
              <w:t>, 5, mama_czn@mail.ru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(39569) 2-12-91, 2-16-55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Нижнеилимского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665653,</w:t>
            </w:r>
          </w:p>
          <w:p w:rsidR="001B2A28" w:rsidRDefault="001B2A28">
            <w:pPr>
              <w:pStyle w:val="ConsPlusNormal"/>
              <w:jc w:val="center"/>
            </w:pPr>
            <w:r>
              <w:t>г. Железногорск-Илимский, квартал 6, д. 21,</w:t>
            </w:r>
          </w:p>
          <w:p w:rsidR="001B2A28" w:rsidRDefault="001B2A2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/о 3, а/я 104,</w:t>
            </w:r>
          </w:p>
          <w:p w:rsidR="001B2A28" w:rsidRDefault="001B2A28">
            <w:pPr>
              <w:pStyle w:val="ConsPlusNormal"/>
              <w:jc w:val="center"/>
            </w:pPr>
            <w:r>
              <w:t>n-ilim@bk.ru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(39566) 3-13-70, 3-45-06, 3-25-73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пн.: 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вт. - пт.: 9-00 - 17-00;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города Нижнеудинска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665106, г. Нижнеудинск,</w:t>
            </w:r>
          </w:p>
          <w:p w:rsidR="001B2A28" w:rsidRDefault="001B2A28">
            <w:pPr>
              <w:pStyle w:val="ConsPlusNormal"/>
              <w:jc w:val="center"/>
            </w:pPr>
            <w:r>
              <w:t>ул. Ленина, 23,</w:t>
            </w:r>
          </w:p>
          <w:p w:rsidR="001B2A28" w:rsidRDefault="001B2A28">
            <w:pPr>
              <w:pStyle w:val="ConsPlusNormal"/>
              <w:jc w:val="center"/>
            </w:pPr>
            <w:r>
              <w:t>nudczn@mail.ru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(39557) 7-19-12, 7-14-52, 8-902-17-59-972, 8-950-103-45-45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lastRenderedPageBreak/>
              <w:t xml:space="preserve">ОГКУ ЦЗН </w:t>
            </w:r>
            <w:proofErr w:type="spellStart"/>
            <w:r>
              <w:t>Нукутского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669401, </w:t>
            </w:r>
            <w:proofErr w:type="spellStart"/>
            <w:r>
              <w:t>Нукутский</w:t>
            </w:r>
            <w:proofErr w:type="spellEnd"/>
            <w:r>
              <w:t xml:space="preserve"> район,</w:t>
            </w:r>
          </w:p>
          <w:p w:rsidR="001B2A28" w:rsidRDefault="001B2A28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Новонукутский</w:t>
            </w:r>
            <w:proofErr w:type="spellEnd"/>
            <w:r>
              <w:t>,</w:t>
            </w:r>
          </w:p>
          <w:p w:rsidR="001B2A28" w:rsidRDefault="001B2A28">
            <w:pPr>
              <w:pStyle w:val="ConsPlusNormal"/>
              <w:jc w:val="center"/>
            </w:pPr>
            <w:r>
              <w:t>ул. Ленина, 30,</w:t>
            </w:r>
          </w:p>
          <w:p w:rsidR="001B2A28" w:rsidRDefault="001B2A28">
            <w:pPr>
              <w:pStyle w:val="ConsPlusNormal"/>
              <w:jc w:val="center"/>
            </w:pPr>
            <w:r>
              <w:t>nukuty_zan@irmail.ru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(39549) 21-6-51, 21-8-06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9-00 - 18-00;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Ольхонского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666130, с. Еланцы,</w:t>
            </w:r>
          </w:p>
          <w:p w:rsidR="001B2A28" w:rsidRDefault="001B2A28">
            <w:pPr>
              <w:pStyle w:val="ConsPlusNormal"/>
              <w:jc w:val="center"/>
            </w:pPr>
            <w:r>
              <w:t>ул. Советская, 43, czn-olkhon@mail.ru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(39558) 52-8-82, 52-9-66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9-00 - 18-00;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Осинского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669201, </w:t>
            </w:r>
            <w:proofErr w:type="spellStart"/>
            <w:r>
              <w:t>Осинский</w:t>
            </w:r>
            <w:proofErr w:type="spellEnd"/>
            <w:r>
              <w:t xml:space="preserve"> район,</w:t>
            </w:r>
          </w:p>
          <w:p w:rsidR="001B2A28" w:rsidRDefault="001B2A28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Оса</w:t>
            </w:r>
            <w:proofErr w:type="gramEnd"/>
            <w:r>
              <w:t>, ул. Котовского, 8, 2, zn05@irmail.ru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(39539) 31-6-07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9-00 - 18-00;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города Саянска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666301, г. Саянск, </w:t>
            </w:r>
            <w:proofErr w:type="spellStart"/>
            <w:r>
              <w:t>мкр</w:t>
            </w:r>
            <w:proofErr w:type="spellEnd"/>
            <w:r>
              <w:t>. Юбилейный, д. 19, кв. 1,</w:t>
            </w:r>
          </w:p>
          <w:p w:rsidR="001B2A28" w:rsidRDefault="001B2A28">
            <w:pPr>
              <w:pStyle w:val="ConsPlusNormal"/>
              <w:jc w:val="center"/>
            </w:pPr>
            <w:r>
              <w:t>czn_sayansk@mail.ru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(39553) 5-97-65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Слюдянского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665900, г. </w:t>
            </w:r>
            <w:proofErr w:type="spellStart"/>
            <w:r>
              <w:t>Слюдянка</w:t>
            </w:r>
            <w:proofErr w:type="spellEnd"/>
            <w:r>
              <w:t>, ул. Заречная, 8,</w:t>
            </w:r>
          </w:p>
          <w:p w:rsidR="001B2A28" w:rsidRDefault="001B2A28">
            <w:pPr>
              <w:pStyle w:val="ConsPlusNormal"/>
              <w:jc w:val="center"/>
            </w:pPr>
            <w:r>
              <w:t>czn_1991@mail.ru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(39544) 54-1-22, 8 (39542) 3-27-36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Тайшетского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665001, г. Тайшет, ул. </w:t>
            </w:r>
            <w:proofErr w:type="spellStart"/>
            <w:r>
              <w:t>Северовокзальная</w:t>
            </w:r>
            <w:proofErr w:type="spellEnd"/>
            <w:r>
              <w:t>, 26,</w:t>
            </w:r>
          </w:p>
          <w:p w:rsidR="001B2A28" w:rsidRDefault="001B2A28">
            <w:pPr>
              <w:pStyle w:val="ConsPlusNormal"/>
              <w:jc w:val="center"/>
            </w:pPr>
            <w:r>
              <w:t>taishetczn@mail.ru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(39563) 5-26-91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города Тулуна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665255, г. Тулун,</w:t>
            </w:r>
          </w:p>
          <w:p w:rsidR="001B2A28" w:rsidRDefault="001B2A28">
            <w:pPr>
              <w:pStyle w:val="ConsPlusNormal"/>
              <w:jc w:val="center"/>
            </w:pPr>
            <w:r>
              <w:t>ул. Гоголя, 39,</w:t>
            </w:r>
          </w:p>
          <w:p w:rsidR="001B2A28" w:rsidRDefault="001B2A28">
            <w:pPr>
              <w:pStyle w:val="ConsPlusNormal"/>
              <w:jc w:val="center"/>
            </w:pPr>
            <w:r>
              <w:t>czn60@mail.ru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(39530) 41-115, 2-48-61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lastRenderedPageBreak/>
              <w:t>ОГКУ ЦЗН города Усолье-Сибирское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665451,</w:t>
            </w:r>
          </w:p>
          <w:p w:rsidR="001B2A28" w:rsidRDefault="001B2A28">
            <w:pPr>
              <w:pStyle w:val="ConsPlusNormal"/>
              <w:jc w:val="center"/>
            </w:pPr>
            <w:r>
              <w:t>г. Усолье-Сибирское,</w:t>
            </w:r>
          </w:p>
          <w:p w:rsidR="001B2A28" w:rsidRDefault="001B2A28">
            <w:pPr>
              <w:pStyle w:val="ConsPlusNormal"/>
              <w:jc w:val="center"/>
            </w:pPr>
            <w:r>
              <w:t>ул. Суворова, 14,</w:t>
            </w:r>
          </w:p>
          <w:p w:rsidR="001B2A28" w:rsidRDefault="001B2A28">
            <w:pPr>
              <w:pStyle w:val="ConsPlusNormal"/>
              <w:jc w:val="center"/>
            </w:pPr>
            <w:r>
              <w:t>USCZN@mail.ru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(39543) 6-13-33, 6-30-68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города Усть-Илимска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666683, г. Усть-Илимск,</w:t>
            </w:r>
          </w:p>
          <w:p w:rsidR="001B2A28" w:rsidRDefault="001B2A28">
            <w:pPr>
              <w:pStyle w:val="ConsPlusNormal"/>
              <w:jc w:val="center"/>
            </w:pPr>
            <w:r>
              <w:t>ул. Героев Труда, 40,</w:t>
            </w:r>
          </w:p>
          <w:p w:rsidR="001B2A28" w:rsidRDefault="001B2A28">
            <w:pPr>
              <w:pStyle w:val="ConsPlusNormal"/>
              <w:jc w:val="center"/>
            </w:pPr>
            <w:r>
              <w:t>а/я 369,</w:t>
            </w:r>
          </w:p>
          <w:p w:rsidR="001B2A28" w:rsidRDefault="001B2A28">
            <w:pPr>
              <w:pStyle w:val="ConsPlusNormal"/>
              <w:jc w:val="center"/>
            </w:pPr>
            <w:r>
              <w:t>ustilgczn@mail.ru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(39535) 5-30-34, 5-41-74, 6-04-99, 5-27-42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13-00 - 13-48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города Усть-Кута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666784, г. Усть-Кут, ул. Реброва-Денисова, 3, uk_gszn@irmail.ru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(39565) 5-11-89, 5-14-55, 5-15-53, 5-12-48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</w:t>
            </w:r>
            <w:proofErr w:type="spellStart"/>
            <w:r>
              <w:t>Усть-Удинского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666352, п. Усть-Уда,</w:t>
            </w:r>
          </w:p>
          <w:p w:rsidR="001B2A28" w:rsidRDefault="001B2A28">
            <w:pPr>
              <w:pStyle w:val="ConsPlusNormal"/>
              <w:jc w:val="center"/>
            </w:pPr>
            <w:r>
              <w:t>ул. Комсомольская, 29,</w:t>
            </w:r>
          </w:p>
          <w:p w:rsidR="001B2A28" w:rsidRDefault="001B2A28">
            <w:pPr>
              <w:pStyle w:val="ConsPlusNormal"/>
              <w:jc w:val="center"/>
            </w:pPr>
            <w:r>
              <w:t>пом. 1, а/я 32, cznustuda@mail.ru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(39545) 31-932, 31-666, 31-742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8-30 - 17-30;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города Черемхово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665413, г. Черемхово,</w:t>
            </w:r>
          </w:p>
          <w:p w:rsidR="001B2A28" w:rsidRDefault="001B2A28">
            <w:pPr>
              <w:pStyle w:val="ConsPlusNormal"/>
              <w:jc w:val="center"/>
            </w:pPr>
            <w:r>
              <w:t>ул. Некрасова, 13, czn_adm@mail.ru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(39546) 5-25-82, 5-29-42, 5-28-46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ОГКУ ЦЗН Чунского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665511, п. Чунский,</w:t>
            </w:r>
          </w:p>
          <w:p w:rsidR="001B2A28" w:rsidRDefault="001B2A28">
            <w:pPr>
              <w:pStyle w:val="ConsPlusNormal"/>
              <w:jc w:val="center"/>
            </w:pPr>
            <w:r>
              <w:t>ул. 50 лет Октября, 1г, cznchunski@mail.ru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(39567) 2-18-09, 2-12-91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ОГКУ ЦЗН города </w:t>
            </w:r>
            <w:proofErr w:type="spellStart"/>
            <w:r>
              <w:t>Шелехова</w:t>
            </w:r>
            <w:proofErr w:type="spellEnd"/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666030, г. </w:t>
            </w:r>
            <w:proofErr w:type="spellStart"/>
            <w:r>
              <w:t>Шелехов</w:t>
            </w:r>
            <w:proofErr w:type="spellEnd"/>
            <w:r>
              <w:t>,</w:t>
            </w:r>
          </w:p>
          <w:p w:rsidR="001B2A28" w:rsidRDefault="001B2A28">
            <w:pPr>
              <w:pStyle w:val="ConsPlusNormal"/>
              <w:jc w:val="center"/>
            </w:pPr>
            <w:r>
              <w:t>квартал 9, д. 8а, shelczn@shelczn.irkutsk.ru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(39550) 4-11-22, 4-28-21, 8-950-09-060-36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8-00 - 17-00;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12-00 - 13-00</w:t>
            </w:r>
          </w:p>
        </w:tc>
      </w:tr>
      <w:tr w:rsidR="001B2A28">
        <w:tc>
          <w:tcPr>
            <w:tcW w:w="328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lastRenderedPageBreak/>
              <w:t xml:space="preserve">ОГКУ ЦЗН </w:t>
            </w:r>
            <w:proofErr w:type="spellStart"/>
            <w:r>
              <w:t>Эхирит-Булагатского</w:t>
            </w:r>
            <w:proofErr w:type="spellEnd"/>
            <w:r>
              <w:t xml:space="preserve"> района</w:t>
            </w:r>
          </w:p>
        </w:tc>
        <w:tc>
          <w:tcPr>
            <w:tcW w:w="3855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 xml:space="preserve">669001, </w:t>
            </w:r>
            <w:proofErr w:type="spellStart"/>
            <w:r>
              <w:t>Эхирит-Булагатский</w:t>
            </w:r>
            <w:proofErr w:type="spellEnd"/>
            <w:r>
              <w:t xml:space="preserve"> район, п. Усть-Ордынский, ул. Каландаришвили, 14, zan06@mail.ru</w:t>
            </w:r>
          </w:p>
        </w:tc>
        <w:tc>
          <w:tcPr>
            <w:tcW w:w="2608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8 (39541) 3-27-10, 3-07-06, 3-25-50</w:t>
            </w:r>
          </w:p>
        </w:tc>
        <w:tc>
          <w:tcPr>
            <w:tcW w:w="2891" w:type="dxa"/>
            <w:vAlign w:val="center"/>
          </w:tcPr>
          <w:p w:rsidR="001B2A28" w:rsidRDefault="001B2A28">
            <w:pPr>
              <w:pStyle w:val="ConsPlusNormal"/>
              <w:jc w:val="center"/>
            </w:pPr>
            <w:r>
              <w:t>пн. - пт.:</w:t>
            </w:r>
          </w:p>
          <w:p w:rsidR="001B2A28" w:rsidRDefault="001B2A28">
            <w:pPr>
              <w:pStyle w:val="ConsPlusNormal"/>
              <w:jc w:val="center"/>
            </w:pPr>
            <w:r>
              <w:t>9-00 - 18-00;</w:t>
            </w:r>
          </w:p>
          <w:p w:rsidR="001B2A28" w:rsidRDefault="001B2A28">
            <w:pPr>
              <w:pStyle w:val="ConsPlusNormal"/>
              <w:jc w:val="center"/>
            </w:pPr>
            <w:r>
              <w:t>обеденный перерыв:</w:t>
            </w:r>
          </w:p>
          <w:p w:rsidR="001B2A28" w:rsidRDefault="001B2A28">
            <w:pPr>
              <w:pStyle w:val="ConsPlusNormal"/>
              <w:jc w:val="center"/>
            </w:pPr>
            <w:r>
              <w:t>13-00 - 14-00</w:t>
            </w:r>
          </w:p>
        </w:tc>
      </w:tr>
    </w:tbl>
    <w:p w:rsidR="001B2A28" w:rsidRDefault="001B2A28">
      <w:pPr>
        <w:sectPr w:rsidR="001B2A2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2A28" w:rsidRDefault="001B2A28">
      <w:pPr>
        <w:pStyle w:val="ConsPlusNormal"/>
        <w:jc w:val="both"/>
      </w:pPr>
    </w:p>
    <w:p w:rsidR="001B2A28" w:rsidRPr="00296137" w:rsidRDefault="001B2A28">
      <w:pPr>
        <w:pStyle w:val="ConsPlusNormal"/>
        <w:jc w:val="both"/>
        <w:rPr>
          <w:sz w:val="16"/>
          <w:szCs w:val="16"/>
        </w:rPr>
      </w:pPr>
    </w:p>
    <w:p w:rsidR="001B2A28" w:rsidRPr="00296137" w:rsidRDefault="001B2A28">
      <w:pPr>
        <w:pStyle w:val="ConsPlusNormal"/>
        <w:jc w:val="right"/>
        <w:outlineLvl w:val="1"/>
        <w:rPr>
          <w:sz w:val="16"/>
          <w:szCs w:val="16"/>
        </w:rPr>
      </w:pPr>
      <w:r w:rsidRPr="00296137">
        <w:rPr>
          <w:sz w:val="16"/>
          <w:szCs w:val="16"/>
        </w:rPr>
        <w:t>Приложение 2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к административному регламенту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 xml:space="preserve">предоставления государственной услуги </w:t>
      </w:r>
      <w:proofErr w:type="gramStart"/>
      <w:r w:rsidRPr="00296137">
        <w:rPr>
          <w:sz w:val="16"/>
          <w:szCs w:val="16"/>
        </w:rPr>
        <w:t>по</w:t>
      </w:r>
      <w:proofErr w:type="gramEnd"/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организации профессиональной ориентации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граждан в целях выбора сферы деятельности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(профессии), трудоустройства, прохождения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профессионального обучения и получения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дополнительного профессионального образования</w:t>
      </w:r>
    </w:p>
    <w:p w:rsidR="001B2A28" w:rsidRPr="00296137" w:rsidRDefault="001B2A28">
      <w:pPr>
        <w:pStyle w:val="ConsPlusNormal"/>
        <w:jc w:val="both"/>
        <w:rPr>
          <w:sz w:val="16"/>
          <w:szCs w:val="16"/>
        </w:rPr>
      </w:pPr>
    </w:p>
    <w:p w:rsidR="001B2A28" w:rsidRDefault="001B2A28">
      <w:pPr>
        <w:pStyle w:val="ConsPlusNormal"/>
        <w:jc w:val="center"/>
      </w:pPr>
      <w:bookmarkStart w:id="13" w:name="P1170"/>
      <w:bookmarkEnd w:id="13"/>
      <w:r>
        <w:t>БЛОК-СХЕМА</w:t>
      </w:r>
    </w:p>
    <w:p w:rsidR="001B2A28" w:rsidRDefault="001B2A28">
      <w:pPr>
        <w:pStyle w:val="ConsPlusNormal"/>
        <w:jc w:val="center"/>
      </w:pPr>
      <w:r>
        <w:t>ПРЕДОСТАВЛЕНИЯ ГОСУДАРСТВЕННОЙ УСЛУГИ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 xml:space="preserve">│Информирование заявителя о порядке предоставления </w:t>
      </w:r>
      <w:proofErr w:type="gramStart"/>
      <w:r>
        <w:t>государственной</w:t>
      </w:r>
      <w:proofErr w:type="gramEnd"/>
      <w:r>
        <w:t>│</w:t>
      </w:r>
    </w:p>
    <w:p w:rsidR="001B2A28" w:rsidRDefault="001B2A28">
      <w:pPr>
        <w:pStyle w:val="ConsPlusNonformat"/>
        <w:jc w:val="both"/>
      </w:pPr>
      <w:r>
        <w:t xml:space="preserve">│услуги, </w:t>
      </w:r>
      <w:proofErr w:type="gramStart"/>
      <w:r>
        <w:t>направлениях</w:t>
      </w:r>
      <w:proofErr w:type="gramEnd"/>
      <w:r>
        <w:t xml:space="preserve"> профессиональной ориентации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│Анализ сведений о заявителе                     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│Проведение профессиональной консультации        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 xml:space="preserve">│Ознакомление заявителя с методами, методиками, используемыми  </w:t>
      </w:r>
      <w:proofErr w:type="gramStart"/>
      <w:r>
        <w:t>при</w:t>
      </w:r>
      <w:proofErr w:type="gramEnd"/>
      <w:r>
        <w:t>│</w:t>
      </w:r>
    </w:p>
    <w:p w:rsidR="001B2A28" w:rsidRDefault="001B2A28">
      <w:pPr>
        <w:pStyle w:val="ConsPlusNonformat"/>
        <w:jc w:val="both"/>
      </w:pPr>
      <w:r>
        <w:t>│профессиональной  консультации  граждан,  формами   тренингов   и│</w:t>
      </w:r>
    </w:p>
    <w:p w:rsidR="001B2A28" w:rsidRDefault="001B2A28">
      <w:pPr>
        <w:pStyle w:val="ConsPlusNonformat"/>
        <w:jc w:val="both"/>
      </w:pPr>
      <w:r>
        <w:t>│технологий профессиональной ориентации граждан  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 xml:space="preserve">│Предложение  заявителю  пройти  тестирование  (анкетирование)  </w:t>
      </w:r>
      <w:proofErr w:type="gramStart"/>
      <w:r>
        <w:t>по</w:t>
      </w:r>
      <w:proofErr w:type="gramEnd"/>
      <w:r>
        <w:t>│</w:t>
      </w:r>
    </w:p>
    <w:p w:rsidR="001B2A28" w:rsidRDefault="001B2A28">
      <w:pPr>
        <w:pStyle w:val="ConsPlusNonformat"/>
        <w:jc w:val="both"/>
      </w:pPr>
      <w:r>
        <w:t>│методикам, используемым при профессиональной ориентации  граждан,│</w:t>
      </w:r>
    </w:p>
    <w:p w:rsidR="001B2A28" w:rsidRDefault="001B2A28">
      <w:pPr>
        <w:pStyle w:val="ConsPlusNonformat"/>
        <w:jc w:val="both"/>
      </w:pPr>
      <w:proofErr w:type="gramStart"/>
      <w:r>
        <w:t>│выбрать способ тестирования  (с  использованием  соответствующего│</w:t>
      </w:r>
      <w:proofErr w:type="gramEnd"/>
    </w:p>
    <w:p w:rsidR="001B2A28" w:rsidRDefault="001B2A28">
      <w:pPr>
        <w:pStyle w:val="ConsPlusNonformat"/>
        <w:jc w:val="both"/>
      </w:pPr>
      <w:r>
        <w:t>│программного обеспечения или в письменной форме)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 xml:space="preserve">│Проведение  тестирования   (анкетирования)   в   соответствии   </w:t>
      </w:r>
      <w:proofErr w:type="gramStart"/>
      <w:r>
        <w:t>с</w:t>
      </w:r>
      <w:proofErr w:type="gramEnd"/>
      <w:r>
        <w:t>│</w:t>
      </w:r>
    </w:p>
    <w:p w:rsidR="001B2A28" w:rsidRDefault="001B2A28">
      <w:pPr>
        <w:pStyle w:val="ConsPlusNonformat"/>
        <w:jc w:val="both"/>
      </w:pPr>
      <w:r>
        <w:t>│выбранным заявителем способом                   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│Обработка материалов тестирования (анкетирования) заявителя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│Ознакомление    заявителя     с     результатами     тестирования│</w:t>
      </w:r>
    </w:p>
    <w:p w:rsidR="001B2A28" w:rsidRDefault="001B2A28">
      <w:pPr>
        <w:pStyle w:val="ConsPlusNonformat"/>
        <w:jc w:val="both"/>
      </w:pPr>
      <w:r>
        <w:t>│(анкетирования)                                 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│Ознакомление заявителя с  видами  профессиональной  деятельности,│</w:t>
      </w:r>
    </w:p>
    <w:p w:rsidR="001B2A28" w:rsidRDefault="001B2A28">
      <w:pPr>
        <w:pStyle w:val="ConsPlusNonformat"/>
        <w:jc w:val="both"/>
      </w:pPr>
      <w:r>
        <w:lastRenderedPageBreak/>
        <w:t>│занятости и компетенциями                       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│Ознакомление заявителя с информацией о рынке труда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 xml:space="preserve">│Определение  с  участием  заявителя  с  видами   </w:t>
      </w:r>
      <w:proofErr w:type="gramStart"/>
      <w:r>
        <w:t>профессиональной</w:t>
      </w:r>
      <w:proofErr w:type="gramEnd"/>
      <w:r>
        <w:t>│</w:t>
      </w:r>
    </w:p>
    <w:p w:rsidR="001B2A28" w:rsidRDefault="001B2A28">
      <w:pPr>
        <w:pStyle w:val="ConsPlusNonformat"/>
        <w:jc w:val="both"/>
      </w:pPr>
      <w:r>
        <w:t>│деятельности, занятости и компетенциями         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│Ознакомление  заявителя   с   профессиональными   стандартами   и│</w:t>
      </w:r>
    </w:p>
    <w:p w:rsidR="001B2A28" w:rsidRDefault="001B2A28">
      <w:pPr>
        <w:pStyle w:val="ConsPlusNonformat"/>
        <w:jc w:val="both"/>
      </w:pPr>
      <w:r>
        <w:t>│образовательными стандартами                    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│Предложение заявителю с низким уровнем мотивации  пройти  тренинг│</w:t>
      </w:r>
    </w:p>
    <w:p w:rsidR="001B2A28" w:rsidRDefault="001B2A28">
      <w:pPr>
        <w:pStyle w:val="ConsPlusNonformat"/>
        <w:jc w:val="both"/>
      </w:pPr>
      <w:r>
        <w:t>│по профессиональной ориентации и выбрать форму тренинга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 xml:space="preserve">│Проведение с заявителем с низким уровнем  мотивации  тренинга  </w:t>
      </w:r>
      <w:proofErr w:type="gramStart"/>
      <w:r>
        <w:t>по</w:t>
      </w:r>
      <w:proofErr w:type="gramEnd"/>
      <w:r>
        <w:t>│</w:t>
      </w:r>
    </w:p>
    <w:p w:rsidR="001B2A28" w:rsidRDefault="001B2A28">
      <w:pPr>
        <w:pStyle w:val="ConsPlusNonformat"/>
        <w:jc w:val="both"/>
      </w:pPr>
      <w:r>
        <w:t>│профессиональной ориентации по выбранной форме тренинга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 xml:space="preserve">│Подведение  итогов  тренинга  по  профессиональной  ориентации  </w:t>
      </w:r>
      <w:proofErr w:type="gramStart"/>
      <w:r>
        <w:t>с</w:t>
      </w:r>
      <w:proofErr w:type="gramEnd"/>
      <w:r>
        <w:t>│</w:t>
      </w:r>
    </w:p>
    <w:p w:rsidR="001B2A28" w:rsidRDefault="001B2A28">
      <w:pPr>
        <w:pStyle w:val="ConsPlusNonformat"/>
        <w:jc w:val="both"/>
      </w:pPr>
      <w:r>
        <w:t>│заявителем с низким уровнем мотивации и обсуждение результатов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│Подготовка и выдача заявителю рекомендаций      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            │</w:t>
      </w:r>
    </w:p>
    <w:p w:rsidR="001B2A28" w:rsidRDefault="001B2A28">
      <w:pPr>
        <w:pStyle w:val="ConsPlusNonformat"/>
        <w:jc w:val="both"/>
      </w:pPr>
      <w:r>
        <w:t xml:space="preserve">            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│Обсуждение рекомендаций с заявителем  и  определение  направлений│</w:t>
      </w:r>
    </w:p>
    <w:p w:rsidR="001B2A28" w:rsidRDefault="001B2A28">
      <w:pPr>
        <w:pStyle w:val="ConsPlusNonformat"/>
        <w:jc w:val="both"/>
      </w:pPr>
      <w:r>
        <w:t>│действий заявителя по их реализации             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└───────────────────┬─────────────────────────────────────────────┘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    │</w:t>
      </w:r>
    </w:p>
    <w:p w:rsidR="001B2A28" w:rsidRDefault="001B2A28">
      <w:pPr>
        <w:pStyle w:val="ConsPlusNonformat"/>
        <w:jc w:val="both"/>
      </w:pPr>
      <w:r>
        <w:t xml:space="preserve">          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┌──────────────────────────────┐   ┌──────────────────────────────┐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│Выдача  заявителю  заключения,│   │Выдача      предложения      о│</w:t>
      </w:r>
    </w:p>
    <w:p w:rsidR="001B2A28" w:rsidRDefault="001B2A28">
      <w:pPr>
        <w:pStyle w:val="ConsPlusNonformat"/>
        <w:jc w:val="both"/>
      </w:pPr>
      <w:r>
        <w:t xml:space="preserve">│приобщение  к   личному   делу│   │предоставлении </w:t>
      </w:r>
      <w:proofErr w:type="gramStart"/>
      <w:r>
        <w:t>государственной</w:t>
      </w:r>
      <w:proofErr w:type="gramEnd"/>
      <w:r>
        <w:t>│</w:t>
      </w:r>
    </w:p>
    <w:p w:rsidR="001B2A28" w:rsidRDefault="001B2A28">
      <w:pPr>
        <w:pStyle w:val="ConsPlusNonformat"/>
        <w:jc w:val="both"/>
      </w:pPr>
      <w:r>
        <w:t xml:space="preserve">│заявителя  второго  экземпляра│   │услуги  по   </w:t>
      </w:r>
      <w:proofErr w:type="gramStart"/>
      <w:r>
        <w:t>профессиональному</w:t>
      </w:r>
      <w:proofErr w:type="gramEnd"/>
      <w:r>
        <w:t>│</w:t>
      </w:r>
    </w:p>
    <w:p w:rsidR="001B2A28" w:rsidRDefault="001B2A28">
      <w:pPr>
        <w:pStyle w:val="ConsPlusNonformat"/>
        <w:jc w:val="both"/>
      </w:pPr>
      <w:r>
        <w:t>│заключения  о   предоставлении│   │образованию                   │</w:t>
      </w:r>
    </w:p>
    <w:p w:rsidR="001B2A28" w:rsidRDefault="001B2A28">
      <w:pPr>
        <w:pStyle w:val="ConsPlusNonformat"/>
        <w:jc w:val="both"/>
      </w:pPr>
      <w:r>
        <w:t>│государственной услуги        │   │                              │</w:t>
      </w:r>
    </w:p>
    <w:p w:rsidR="001B2A28" w:rsidRDefault="001B2A28">
      <w:pPr>
        <w:pStyle w:val="ConsPlusNonformat"/>
        <w:jc w:val="both"/>
      </w:pPr>
      <w:r>
        <w:t>└───────────────┬──────────────┘   └────────────────────┬─────────┘</w:t>
      </w:r>
    </w:p>
    <w:p w:rsidR="001B2A28" w:rsidRDefault="001B2A28">
      <w:pPr>
        <w:pStyle w:val="ConsPlusNonformat"/>
        <w:jc w:val="both"/>
      </w:pPr>
      <w:r>
        <w:t xml:space="preserve">                │                            /\         │</w:t>
      </w:r>
    </w:p>
    <w:p w:rsidR="001B2A28" w:rsidRDefault="001B2A28">
      <w:pPr>
        <w:pStyle w:val="ConsPlusNonformat"/>
        <w:jc w:val="both"/>
      </w:pPr>
      <w:r>
        <w:t xml:space="preserve">               \/                            │         \/</w:t>
      </w:r>
    </w:p>
    <w:p w:rsidR="001B2A28" w:rsidRDefault="001B2A28">
      <w:pPr>
        <w:pStyle w:val="ConsPlusNonformat"/>
        <w:jc w:val="both"/>
      </w:pPr>
      <w:r>
        <w:t>┌────────────────────────────────────────────┴────────────────────┐</w:t>
      </w:r>
    </w:p>
    <w:p w:rsidR="001B2A28" w:rsidRDefault="001B2A28">
      <w:pPr>
        <w:pStyle w:val="ConsPlusNonformat"/>
        <w:jc w:val="both"/>
      </w:pPr>
      <w:r>
        <w:t>│Внесение   результатов   выполнения   административных   процедур│</w:t>
      </w:r>
    </w:p>
    <w:p w:rsidR="001B2A28" w:rsidRDefault="001B2A28">
      <w:pPr>
        <w:pStyle w:val="ConsPlusNonformat"/>
        <w:jc w:val="both"/>
      </w:pPr>
      <w:r>
        <w:t>│(действий) в регистр получателей государственных  услуг  в  сфере│</w:t>
      </w:r>
    </w:p>
    <w:p w:rsidR="001B2A28" w:rsidRDefault="001B2A28">
      <w:pPr>
        <w:pStyle w:val="ConsPlusNonformat"/>
        <w:jc w:val="both"/>
      </w:pPr>
      <w:r>
        <w:t>│занятости населения                                              │</w:t>
      </w:r>
    </w:p>
    <w:p w:rsidR="001B2A28" w:rsidRPr="00296137" w:rsidRDefault="001B2A28" w:rsidP="0029613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└─────────────────────────────────────────────────────────────────┘</w:t>
      </w:r>
    </w:p>
    <w:p w:rsidR="001B2A28" w:rsidRPr="00296137" w:rsidRDefault="001B2A28">
      <w:pPr>
        <w:pStyle w:val="ConsPlusNormal"/>
        <w:jc w:val="right"/>
        <w:outlineLvl w:val="1"/>
        <w:rPr>
          <w:sz w:val="16"/>
          <w:szCs w:val="16"/>
        </w:rPr>
      </w:pPr>
      <w:r w:rsidRPr="00296137">
        <w:rPr>
          <w:sz w:val="16"/>
          <w:szCs w:val="16"/>
        </w:rPr>
        <w:lastRenderedPageBreak/>
        <w:t>Приложение 3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к административному регламенту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 xml:space="preserve">предоставления государственной услуги </w:t>
      </w:r>
      <w:proofErr w:type="gramStart"/>
      <w:r w:rsidRPr="00296137">
        <w:rPr>
          <w:sz w:val="16"/>
          <w:szCs w:val="16"/>
        </w:rPr>
        <w:t>по</w:t>
      </w:r>
      <w:proofErr w:type="gramEnd"/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организации профессиональной ориентации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граждан в целях выбора сферы деятельности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(профессии), трудоустройства, прохождения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профессионального обучения и получения</w:t>
      </w:r>
    </w:p>
    <w:p w:rsidR="001B2A28" w:rsidRDefault="001B2A28">
      <w:pPr>
        <w:pStyle w:val="ConsPlusNormal"/>
        <w:jc w:val="right"/>
      </w:pPr>
      <w:r w:rsidRPr="00296137">
        <w:rPr>
          <w:sz w:val="16"/>
          <w:szCs w:val="16"/>
        </w:rPr>
        <w:t>дополнительного профессионального образования</w:t>
      </w:r>
    </w:p>
    <w:p w:rsidR="001B2A28" w:rsidRDefault="001B2A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2A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A28" w:rsidRDefault="001B2A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  <w:proofErr w:type="gramEnd"/>
          </w:p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от 04.06.2015 N 40-мпр)</w:t>
            </w:r>
          </w:p>
        </w:tc>
      </w:tr>
    </w:tbl>
    <w:p w:rsidR="001B2A28" w:rsidRDefault="001B2A28">
      <w:pPr>
        <w:pStyle w:val="ConsPlusNormal"/>
        <w:jc w:val="both"/>
      </w:pP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  <w:bookmarkStart w:id="14" w:name="P1304"/>
      <w:bookmarkEnd w:id="14"/>
      <w:r w:rsidRPr="00296137">
        <w:rPr>
          <w:sz w:val="16"/>
          <w:szCs w:val="16"/>
        </w:rPr>
        <w:t>ЗАЯВЛЕНИЕ</w:t>
      </w: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 xml:space="preserve">О ПРЕДОСТАВЛЕНИИ ГОСУДАРСТВЕННОЙ УСЛУГИ </w:t>
      </w:r>
      <w:proofErr w:type="gramStart"/>
      <w:r w:rsidRPr="00296137">
        <w:rPr>
          <w:sz w:val="16"/>
          <w:szCs w:val="16"/>
        </w:rPr>
        <w:t>ПО</w:t>
      </w:r>
      <w:proofErr w:type="gramEnd"/>
      <w:r w:rsidRPr="00296137">
        <w:rPr>
          <w:sz w:val="16"/>
          <w:szCs w:val="16"/>
        </w:rPr>
        <w:t xml:space="preserve"> ПРОФЕССИОНАЛЬНОЙ</w:t>
      </w: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ОРИЕНТАЦИИ ГРАЖДАН В ЦЕЛЯХ ВЫБОРА СФЕРЫ ДЕЯТЕЛЬНОСТИ</w:t>
      </w: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(ПРОФЕССИИ), ТРУДОУСТРОЙСТВА, ПРОХОЖДЕНИЯ ПРОФЕССИОНАЛЬНОГО</w:t>
      </w: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ОБУЧЕНИЯ И ПОЛУЧЕНИЯ ДОПОЛНИТЕЛЬНОГО</w:t>
      </w: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ПРОФЕССИОНАЛЬНОГО ОБРАЗОВАНИЯ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Я, _______________________________________________________________________,</w:t>
      </w:r>
    </w:p>
    <w:p w:rsidR="001B2A28" w:rsidRDefault="001B2A28">
      <w:pPr>
        <w:pStyle w:val="ConsPlusNonformat"/>
        <w:jc w:val="both"/>
      </w:pPr>
      <w:r>
        <w:t xml:space="preserve">                    (фамилия, имя, отчество гражданина)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 xml:space="preserve">прошу   предоставить   мне   государственную   услугу  </w:t>
      </w:r>
      <w:proofErr w:type="gramStart"/>
      <w:r>
        <w:t>по</w:t>
      </w:r>
      <w:proofErr w:type="gramEnd"/>
      <w:r>
        <w:t xml:space="preserve">  профессиональной</w:t>
      </w:r>
    </w:p>
    <w:p w:rsidR="001B2A28" w:rsidRDefault="001B2A28">
      <w:pPr>
        <w:pStyle w:val="ConsPlusNonformat"/>
        <w:jc w:val="both"/>
      </w:pPr>
      <w:r>
        <w:t>ориентации   граждан   в   целях  выбора  сферы  деятельности  (профессии),</w:t>
      </w:r>
    </w:p>
    <w:p w:rsidR="001B2A28" w:rsidRDefault="001B2A28">
      <w:pPr>
        <w:pStyle w:val="ConsPlusNonformat"/>
        <w:jc w:val="both"/>
      </w:pPr>
      <w:r>
        <w:t>трудоустройства,   прохождения   профессионального   обучения  и  получения</w:t>
      </w:r>
    </w:p>
    <w:p w:rsidR="001B2A28" w:rsidRDefault="001B2A28">
      <w:pPr>
        <w:pStyle w:val="ConsPlusNonformat"/>
        <w:jc w:val="both"/>
      </w:pPr>
      <w:r>
        <w:t>дополнительного профессионального образования.</w:t>
      </w:r>
    </w:p>
    <w:p w:rsidR="001B2A28" w:rsidRDefault="001B2A28">
      <w:pPr>
        <w:pStyle w:val="ConsPlusNonformat"/>
        <w:jc w:val="both"/>
      </w:pPr>
      <w:r>
        <w:t>"__" ____________ 20__ г.                           _______________________</w:t>
      </w:r>
    </w:p>
    <w:p w:rsidR="001B2A28" w:rsidRDefault="001B2A28">
      <w:pPr>
        <w:pStyle w:val="ConsPlusNonformat"/>
        <w:jc w:val="both"/>
      </w:pPr>
      <w:r>
        <w:t xml:space="preserve">                                                          (подпись)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proofErr w:type="gramStart"/>
      <w:r>
        <w:t>Согласен</w:t>
      </w:r>
      <w:proofErr w:type="gramEnd"/>
      <w:r>
        <w:t>/не  согласен  на  обработку и передачу организации, осуществляющей</w:t>
      </w:r>
    </w:p>
    <w:p w:rsidR="001B2A28" w:rsidRDefault="001B2A28">
      <w:pPr>
        <w:pStyle w:val="ConsPlusNonformat"/>
        <w:jc w:val="both"/>
      </w:pPr>
      <w:r>
        <w:t xml:space="preserve">образовательную  деятельность,  моих  персональных  данных в соответствии </w:t>
      </w:r>
      <w:proofErr w:type="gramStart"/>
      <w:r>
        <w:t>с</w:t>
      </w:r>
      <w:proofErr w:type="gramEnd"/>
    </w:p>
    <w:p w:rsidR="001B2A28" w:rsidRDefault="001B2A28">
      <w:pPr>
        <w:pStyle w:val="ConsPlusNonformat"/>
        <w:jc w:val="both"/>
      </w:pPr>
      <w:r>
        <w:t xml:space="preserve">Федеральным  </w:t>
      </w:r>
      <w:hyperlink r:id="rId118" w:history="1">
        <w:r>
          <w:rPr>
            <w:color w:val="0000FF"/>
          </w:rPr>
          <w:t>законом</w:t>
        </w:r>
      </w:hyperlink>
      <w:r>
        <w:t xml:space="preserve"> от 27 июля 2006 года  N 152-ФЗ "О персональных данных"</w:t>
      </w:r>
    </w:p>
    <w:p w:rsidR="001B2A28" w:rsidRDefault="001B2A28">
      <w:pPr>
        <w:pStyle w:val="ConsPlusNonformat"/>
        <w:jc w:val="both"/>
      </w:pPr>
      <w:r>
        <w:t>(нужное подчеркнуть).</w:t>
      </w:r>
    </w:p>
    <w:p w:rsidR="001B2A28" w:rsidRDefault="001B2A28">
      <w:pPr>
        <w:pStyle w:val="ConsPlusNonformat"/>
        <w:jc w:val="both"/>
      </w:pPr>
      <w:r>
        <w:t>"__" ____________ 20__ г.                           _______________________</w:t>
      </w:r>
    </w:p>
    <w:p w:rsidR="001B2A28" w:rsidRDefault="001B2A28">
      <w:pPr>
        <w:pStyle w:val="ConsPlusNonformat"/>
        <w:jc w:val="both"/>
      </w:pPr>
      <w:r>
        <w:t xml:space="preserve">                                                          (подпись)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Pr="00296137" w:rsidRDefault="001B2A28">
      <w:pPr>
        <w:pStyle w:val="ConsPlusNormal"/>
        <w:jc w:val="both"/>
        <w:rPr>
          <w:sz w:val="16"/>
          <w:szCs w:val="16"/>
        </w:rPr>
      </w:pPr>
    </w:p>
    <w:p w:rsidR="001B2A28" w:rsidRPr="00296137" w:rsidRDefault="001B2A28">
      <w:pPr>
        <w:pStyle w:val="ConsPlusNormal"/>
        <w:jc w:val="right"/>
        <w:outlineLvl w:val="1"/>
        <w:rPr>
          <w:sz w:val="16"/>
          <w:szCs w:val="16"/>
        </w:rPr>
      </w:pPr>
      <w:r w:rsidRPr="00296137">
        <w:rPr>
          <w:sz w:val="16"/>
          <w:szCs w:val="16"/>
        </w:rPr>
        <w:t>Приложение 4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к административному регламенту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 xml:space="preserve">предоставления государственной услуги </w:t>
      </w:r>
      <w:proofErr w:type="gramStart"/>
      <w:r w:rsidRPr="00296137">
        <w:rPr>
          <w:sz w:val="16"/>
          <w:szCs w:val="16"/>
        </w:rPr>
        <w:t>по</w:t>
      </w:r>
      <w:proofErr w:type="gramEnd"/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организации профессиональной ориентации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граждан в целях выбора сферы деятельности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(профессии), трудоустройства, прохождения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профессионального обучения и получения</w:t>
      </w:r>
    </w:p>
    <w:p w:rsidR="001B2A28" w:rsidRDefault="001B2A28">
      <w:pPr>
        <w:pStyle w:val="ConsPlusNormal"/>
        <w:jc w:val="right"/>
      </w:pPr>
      <w:r w:rsidRPr="00296137">
        <w:rPr>
          <w:sz w:val="16"/>
          <w:szCs w:val="16"/>
        </w:rPr>
        <w:t>дополнительного профессионального образования</w:t>
      </w:r>
    </w:p>
    <w:p w:rsidR="001B2A28" w:rsidRDefault="001B2A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2A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A28" w:rsidRDefault="001B2A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  <w:proofErr w:type="gramEnd"/>
          </w:p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от 04.06.2015 N 40-мпр)</w:t>
            </w:r>
          </w:p>
        </w:tc>
      </w:tr>
    </w:tbl>
    <w:p w:rsidR="001B2A28" w:rsidRDefault="001B2A28">
      <w:pPr>
        <w:pStyle w:val="ConsPlusNormal"/>
        <w:jc w:val="both"/>
      </w:pPr>
    </w:p>
    <w:p w:rsidR="001B2A28" w:rsidRDefault="001B2A28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1B2A28" w:rsidRDefault="001B2A28">
      <w:pPr>
        <w:pStyle w:val="ConsPlusNonformat"/>
        <w:jc w:val="both"/>
      </w:pPr>
      <w:r>
        <w:t>учреждения службы занятости населения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bookmarkStart w:id="15" w:name="P1347"/>
      <w:bookmarkEnd w:id="15"/>
      <w:r>
        <w:t xml:space="preserve">                                ПРЕДЛОЖЕНИЕ</w:t>
      </w:r>
    </w:p>
    <w:p w:rsidR="001B2A28" w:rsidRDefault="001B2A28">
      <w:pPr>
        <w:pStyle w:val="ConsPlusNonformat"/>
        <w:jc w:val="both"/>
      </w:pPr>
      <w:r>
        <w:t xml:space="preserve">        О ПРЕДОСТАВЛЕНИИ ГОСУДАРСТВЕННОЙ УСЛУГИ </w:t>
      </w:r>
      <w:proofErr w:type="gramStart"/>
      <w:r>
        <w:t>ПО</w:t>
      </w:r>
      <w:proofErr w:type="gramEnd"/>
      <w:r>
        <w:t xml:space="preserve"> ПРОФЕССИОНАЛЬНОЙ</w:t>
      </w:r>
    </w:p>
    <w:p w:rsidR="001B2A28" w:rsidRDefault="001B2A28">
      <w:pPr>
        <w:pStyle w:val="ConsPlusNonformat"/>
        <w:jc w:val="both"/>
      </w:pPr>
      <w:r>
        <w:t xml:space="preserve">           ОРИЕНТАЦИИ ГРАЖДАН В ЦЕЛЯХ ВЫБОРА СФЕРЫ ДЕЯТЕЛЬНОСТИ</w:t>
      </w:r>
    </w:p>
    <w:p w:rsidR="001B2A28" w:rsidRDefault="001B2A28">
      <w:pPr>
        <w:pStyle w:val="ConsPlusNonformat"/>
        <w:jc w:val="both"/>
      </w:pPr>
      <w:r>
        <w:t xml:space="preserve">        (ПРОФЕССИИ), ТРУДОУСТРОЙСТВА, ПРОХОЖДЕНИЯ ПРОФЕССИОНАЛЬНОГО</w:t>
      </w:r>
    </w:p>
    <w:p w:rsidR="001B2A28" w:rsidRDefault="001B2A28">
      <w:pPr>
        <w:pStyle w:val="ConsPlusNonformat"/>
        <w:jc w:val="both"/>
      </w:pPr>
      <w:r>
        <w:t xml:space="preserve">          ОБУЧЕНИЯ И ПОЛУЧЕНИЯ ДОПОЛНИТЕЛЬНОГО ПРОФЕССИОНАЛЬНОГО</w:t>
      </w:r>
    </w:p>
    <w:p w:rsidR="001B2A28" w:rsidRDefault="001B2A28">
      <w:pPr>
        <w:pStyle w:val="ConsPlusNonformat"/>
        <w:jc w:val="both"/>
      </w:pPr>
      <w:r>
        <w:lastRenderedPageBreak/>
        <w:t xml:space="preserve">                                ОБРАЗОВАНИЯ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___________________________________________________________________________</w:t>
      </w:r>
    </w:p>
    <w:p w:rsidR="001B2A28" w:rsidRDefault="001B2A28">
      <w:pPr>
        <w:pStyle w:val="ConsPlusNonformat"/>
        <w:jc w:val="both"/>
      </w:pPr>
      <w:r>
        <w:t xml:space="preserve">   (наименование государственного учреждения службы занятости населения)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предлагает гражданину _____________________________________________________</w:t>
      </w:r>
    </w:p>
    <w:p w:rsidR="001B2A28" w:rsidRDefault="001B2A28">
      <w:pPr>
        <w:pStyle w:val="ConsPlusNonformat"/>
        <w:jc w:val="both"/>
      </w:pPr>
      <w:r>
        <w:t xml:space="preserve">                                (фамилия, имя, отчество гражданина)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___________________________________________________________________________</w:t>
      </w:r>
    </w:p>
    <w:p w:rsidR="001B2A28" w:rsidRDefault="001B2A28">
      <w:pPr>
        <w:pStyle w:val="ConsPlusNonformat"/>
        <w:jc w:val="both"/>
      </w:pPr>
      <w:r>
        <w:t xml:space="preserve">получить  государственную  услугу  по профессиональной ориентации граждан </w:t>
      </w:r>
      <w:proofErr w:type="gramStart"/>
      <w:r>
        <w:t>в</w:t>
      </w:r>
      <w:proofErr w:type="gramEnd"/>
    </w:p>
    <w:p w:rsidR="001B2A28" w:rsidRDefault="001B2A28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 выбора  сферы деятельности (профессии), трудоустройства, прохождения</w:t>
      </w:r>
    </w:p>
    <w:p w:rsidR="001B2A28" w:rsidRDefault="001B2A28">
      <w:pPr>
        <w:pStyle w:val="ConsPlusNonformat"/>
        <w:jc w:val="both"/>
      </w:pPr>
      <w:r>
        <w:t>профессионального  обучения  и  получения дополнительного профессионального</w:t>
      </w:r>
    </w:p>
    <w:p w:rsidR="001B2A28" w:rsidRDefault="001B2A28">
      <w:pPr>
        <w:pStyle w:val="ConsPlusNonformat"/>
        <w:jc w:val="both"/>
      </w:pPr>
      <w:r>
        <w:t>образования.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1B2A28" w:rsidRDefault="001B2A28">
      <w:pPr>
        <w:pStyle w:val="ConsPlusNonformat"/>
        <w:jc w:val="both"/>
      </w:pPr>
      <w:r>
        <w:t>учреждения службы занятости</w:t>
      </w:r>
    </w:p>
    <w:p w:rsidR="001B2A28" w:rsidRDefault="001B2A28">
      <w:pPr>
        <w:pStyle w:val="ConsPlusNonformat"/>
        <w:jc w:val="both"/>
      </w:pPr>
      <w:r>
        <w:t>населения                   ___________________ __________ ________________</w:t>
      </w:r>
    </w:p>
    <w:p w:rsidR="001B2A28" w:rsidRDefault="001B2A28">
      <w:pPr>
        <w:pStyle w:val="ConsPlusNonformat"/>
        <w:jc w:val="both"/>
      </w:pPr>
      <w:r>
        <w:t xml:space="preserve">                                 (должность)     (подпись)     (Ф.И.О.)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"__" _____________ 20__ г.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 xml:space="preserve">С    предложением    ознакомлен,    </w:t>
      </w:r>
      <w:proofErr w:type="gramStart"/>
      <w:r>
        <w:t>согласен</w:t>
      </w:r>
      <w:proofErr w:type="gramEnd"/>
      <w:r>
        <w:t>/не   согласен   на   получение</w:t>
      </w:r>
    </w:p>
    <w:p w:rsidR="001B2A28" w:rsidRDefault="001B2A28">
      <w:pPr>
        <w:pStyle w:val="ConsPlusNonformat"/>
        <w:jc w:val="both"/>
      </w:pPr>
      <w:r>
        <w:t>государственной услуги (</w:t>
      </w:r>
      <w:proofErr w:type="gramStart"/>
      <w:r>
        <w:t>нужное</w:t>
      </w:r>
      <w:proofErr w:type="gramEnd"/>
      <w:r>
        <w:t xml:space="preserve"> подчеркнуть).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"___" ____________ 20__ г.                 ________________________________</w:t>
      </w:r>
    </w:p>
    <w:p w:rsidR="001B2A28" w:rsidRDefault="001B2A28">
      <w:pPr>
        <w:pStyle w:val="ConsPlusNonformat"/>
        <w:jc w:val="both"/>
      </w:pPr>
      <w:r>
        <w:t xml:space="preserve">                                                 (подпись гражданина)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proofErr w:type="gramStart"/>
      <w:r>
        <w:t>Согласен</w:t>
      </w:r>
      <w:proofErr w:type="gramEnd"/>
      <w:r>
        <w:t>/не  согласен  на  обработку и передачу организации, осуществляющей</w:t>
      </w:r>
    </w:p>
    <w:p w:rsidR="001B2A28" w:rsidRDefault="001B2A28">
      <w:pPr>
        <w:pStyle w:val="ConsPlusNonformat"/>
        <w:jc w:val="both"/>
      </w:pPr>
      <w:r>
        <w:t xml:space="preserve">образовательную  деятельность,  моих  персональных  данных в соответствии </w:t>
      </w:r>
      <w:proofErr w:type="gramStart"/>
      <w:r>
        <w:t>с</w:t>
      </w:r>
      <w:proofErr w:type="gramEnd"/>
    </w:p>
    <w:p w:rsidR="001B2A28" w:rsidRDefault="001B2A28">
      <w:pPr>
        <w:pStyle w:val="ConsPlusNonformat"/>
        <w:jc w:val="both"/>
      </w:pPr>
      <w:r>
        <w:t xml:space="preserve">Федеральным  </w:t>
      </w:r>
      <w:hyperlink r:id="rId120" w:history="1">
        <w:r>
          <w:rPr>
            <w:color w:val="0000FF"/>
          </w:rPr>
          <w:t>законом</w:t>
        </w:r>
      </w:hyperlink>
      <w:r>
        <w:t xml:space="preserve">  от 27 июля 2006 года N 152-ФЗ "О персональных данных"</w:t>
      </w:r>
    </w:p>
    <w:p w:rsidR="001B2A28" w:rsidRDefault="001B2A28">
      <w:pPr>
        <w:pStyle w:val="ConsPlusNonformat"/>
        <w:jc w:val="both"/>
      </w:pPr>
      <w:r>
        <w:t>(нужное подчеркнуть).</w:t>
      </w:r>
    </w:p>
    <w:p w:rsidR="001B2A28" w:rsidRDefault="001B2A28">
      <w:pPr>
        <w:pStyle w:val="ConsPlusNonformat"/>
        <w:jc w:val="both"/>
      </w:pPr>
      <w:r>
        <w:t>"__" _____________ 20__ г.                 ________________________________</w:t>
      </w:r>
    </w:p>
    <w:p w:rsidR="001B2A28" w:rsidRDefault="001B2A28">
      <w:pPr>
        <w:pStyle w:val="ConsPlusNonformat"/>
        <w:jc w:val="both"/>
      </w:pPr>
      <w:r>
        <w:t xml:space="preserve">                                                  (подпись гражданина)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Pr="00296137" w:rsidRDefault="001B2A28">
      <w:pPr>
        <w:pStyle w:val="ConsPlusNormal"/>
        <w:jc w:val="right"/>
        <w:outlineLvl w:val="1"/>
        <w:rPr>
          <w:sz w:val="16"/>
          <w:szCs w:val="16"/>
        </w:rPr>
      </w:pPr>
      <w:r w:rsidRPr="00296137">
        <w:rPr>
          <w:sz w:val="16"/>
          <w:szCs w:val="16"/>
        </w:rPr>
        <w:t>Приложение 5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к административному регламенту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 xml:space="preserve">предоставления государственной услуги </w:t>
      </w:r>
      <w:proofErr w:type="gramStart"/>
      <w:r w:rsidRPr="00296137">
        <w:rPr>
          <w:sz w:val="16"/>
          <w:szCs w:val="16"/>
        </w:rPr>
        <w:t>по</w:t>
      </w:r>
      <w:proofErr w:type="gramEnd"/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организации профессиональной ориентации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граждан в целях выбора сферы деятельности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(профессии), трудоустройства, прохождения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профессионального обучения и получения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дополнительного профессионального образования</w:t>
      </w:r>
    </w:p>
    <w:p w:rsidR="001B2A28" w:rsidRDefault="001B2A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2A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A28" w:rsidRDefault="001B2A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  <w:proofErr w:type="gramEnd"/>
          </w:p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от 04.06.2015 N 40-мпр)</w:t>
            </w:r>
          </w:p>
        </w:tc>
      </w:tr>
    </w:tbl>
    <w:p w:rsidR="001B2A28" w:rsidRDefault="001B2A28">
      <w:pPr>
        <w:pStyle w:val="ConsPlusNormal"/>
        <w:jc w:val="both"/>
      </w:pPr>
    </w:p>
    <w:p w:rsidR="001B2A28" w:rsidRDefault="001B2A28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1B2A28" w:rsidRDefault="001B2A28">
      <w:pPr>
        <w:pStyle w:val="ConsPlusNonformat"/>
        <w:jc w:val="both"/>
      </w:pPr>
      <w:r>
        <w:t>учреждения службы занятости населения</w:t>
      </w:r>
    </w:p>
    <w:p w:rsidR="001B2A28" w:rsidRDefault="001B2A28">
      <w:pPr>
        <w:pStyle w:val="ConsPlusNonformat"/>
        <w:jc w:val="both"/>
      </w:pP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  <w:bookmarkStart w:id="16" w:name="P1405"/>
      <w:bookmarkEnd w:id="16"/>
      <w:r w:rsidRPr="00296137">
        <w:rPr>
          <w:sz w:val="16"/>
          <w:szCs w:val="16"/>
        </w:rPr>
        <w:t>ЗАКЛЮЧЕНИЕ</w:t>
      </w: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О ПРЕДОСТАВЛЕНИИ ГРАЖДАНИНУ ГОСУДАРСТВЕННОЙ УСЛУГИ</w:t>
      </w: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ПО ПРОФЕССИОНАЛЬНОЙ ОРИЕНТАЦИИ В ЦЕЛЯХ ВЫБОРА СФЕРЫ</w:t>
      </w: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ДЕЯТЕЛЬНОСТИ (ПРОФЕССИИ), ТРУДОУСТРОЙСТВА,</w:t>
      </w: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ПРОФЕССИОНАЛЬНОГО ОБУЧЕНИЯ</w:t>
      </w:r>
    </w:p>
    <w:p w:rsidR="001B2A28" w:rsidRPr="00296137" w:rsidRDefault="001B2A28" w:rsidP="00296137">
      <w:pPr>
        <w:pStyle w:val="ConsPlusNonformat"/>
        <w:jc w:val="center"/>
        <w:rPr>
          <w:sz w:val="16"/>
          <w:szCs w:val="16"/>
        </w:rPr>
      </w:pPr>
    </w:p>
    <w:p w:rsidR="001B2A28" w:rsidRDefault="001B2A28">
      <w:pPr>
        <w:pStyle w:val="ConsPlusNonformat"/>
        <w:jc w:val="both"/>
      </w:pPr>
      <w:r>
        <w:t>___________________________________________________________________________</w:t>
      </w:r>
    </w:p>
    <w:p w:rsidR="001B2A28" w:rsidRDefault="001B2A28">
      <w:pPr>
        <w:pStyle w:val="ConsPlusNonformat"/>
        <w:jc w:val="both"/>
      </w:pPr>
      <w:r>
        <w:t xml:space="preserve">   (наименование государственного учреждения службы занятости населения)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lastRenderedPageBreak/>
        <w:t>предоставлена государственная услуга по профессиональной ориентации в целях</w:t>
      </w:r>
    </w:p>
    <w:p w:rsidR="001B2A28" w:rsidRDefault="001B2A28">
      <w:pPr>
        <w:pStyle w:val="ConsPlusNonformat"/>
        <w:jc w:val="both"/>
      </w:pPr>
      <w:r>
        <w:t>выбора  сферы  деятельности (профессии), трудоустройства, профессионального</w:t>
      </w:r>
    </w:p>
    <w:p w:rsidR="001B2A28" w:rsidRDefault="001B2A28">
      <w:pPr>
        <w:pStyle w:val="ConsPlusNonformat"/>
        <w:jc w:val="both"/>
      </w:pPr>
      <w:r>
        <w:t>обучения гражданину</w:t>
      </w:r>
    </w:p>
    <w:p w:rsidR="001B2A28" w:rsidRDefault="001B2A28">
      <w:pPr>
        <w:pStyle w:val="ConsPlusNonformat"/>
        <w:jc w:val="both"/>
      </w:pPr>
      <w:r>
        <w:t>___________________________________________________________________________</w:t>
      </w:r>
    </w:p>
    <w:p w:rsidR="001B2A28" w:rsidRDefault="001B2A28">
      <w:pPr>
        <w:pStyle w:val="ConsPlusNonformat"/>
        <w:jc w:val="both"/>
      </w:pPr>
      <w:r>
        <w:t xml:space="preserve">                    (фамилия, имя, отчество гражданина)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Рекомендовано: ____________________________________________________________</w:t>
      </w:r>
    </w:p>
    <w:p w:rsidR="001B2A28" w:rsidRDefault="001B2A28">
      <w:pPr>
        <w:pStyle w:val="ConsPlusNonformat"/>
        <w:jc w:val="both"/>
      </w:pPr>
      <w:r>
        <w:t>___________________________________________________________________________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1B2A28" w:rsidRDefault="001B2A28">
      <w:pPr>
        <w:pStyle w:val="ConsPlusNonformat"/>
        <w:jc w:val="both"/>
      </w:pPr>
      <w:r>
        <w:t>учреждения службы занятости</w:t>
      </w:r>
    </w:p>
    <w:p w:rsidR="001B2A28" w:rsidRDefault="001B2A28">
      <w:pPr>
        <w:pStyle w:val="ConsPlusNonformat"/>
        <w:jc w:val="both"/>
      </w:pPr>
      <w:r>
        <w:t>населения                   ___________________ __________ ________________</w:t>
      </w:r>
    </w:p>
    <w:p w:rsidR="001B2A28" w:rsidRDefault="001B2A28">
      <w:pPr>
        <w:pStyle w:val="ConsPlusNonformat"/>
        <w:jc w:val="both"/>
      </w:pPr>
      <w:r>
        <w:t xml:space="preserve">                                 (должность)     (подпись)     (Ф.И.О.)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"__" _____________ 20__ г.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С заключением о предоставлении государственной услуги ознакомле</w:t>
      </w:r>
      <w:proofErr w:type="gramStart"/>
      <w:r>
        <w:t>н(</w:t>
      </w:r>
      <w:proofErr w:type="gramEnd"/>
      <w:r>
        <w:t>-а).</w:t>
      </w:r>
    </w:p>
    <w:p w:rsidR="001B2A28" w:rsidRDefault="001B2A28">
      <w:pPr>
        <w:pStyle w:val="ConsPlusNonformat"/>
        <w:jc w:val="both"/>
      </w:pPr>
      <w:r>
        <w:t>"__" _____________ 20__ г.           ____________ _________________________</w:t>
      </w:r>
    </w:p>
    <w:p w:rsidR="001B2A28" w:rsidRDefault="001B2A28">
      <w:pPr>
        <w:pStyle w:val="ConsPlusNonformat"/>
        <w:jc w:val="both"/>
      </w:pPr>
      <w:r>
        <w:t xml:space="preserve">                                       (подпись)     (Ф.И.О. гражданина)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Pr="00296137" w:rsidRDefault="001B2A28">
      <w:pPr>
        <w:pStyle w:val="ConsPlusNormal"/>
        <w:jc w:val="both"/>
        <w:rPr>
          <w:sz w:val="16"/>
          <w:szCs w:val="16"/>
        </w:rPr>
      </w:pPr>
    </w:p>
    <w:p w:rsidR="001B2A28" w:rsidRPr="00296137" w:rsidRDefault="001B2A28">
      <w:pPr>
        <w:pStyle w:val="ConsPlusNormal"/>
        <w:jc w:val="right"/>
        <w:outlineLvl w:val="1"/>
        <w:rPr>
          <w:sz w:val="16"/>
          <w:szCs w:val="16"/>
        </w:rPr>
      </w:pPr>
      <w:r w:rsidRPr="00296137">
        <w:rPr>
          <w:sz w:val="16"/>
          <w:szCs w:val="16"/>
        </w:rPr>
        <w:t>Приложение 6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к административному регламенту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 xml:space="preserve">предоставления государственной услуги </w:t>
      </w:r>
      <w:proofErr w:type="gramStart"/>
      <w:r w:rsidRPr="00296137">
        <w:rPr>
          <w:sz w:val="16"/>
          <w:szCs w:val="16"/>
        </w:rPr>
        <w:t>по</w:t>
      </w:r>
      <w:proofErr w:type="gramEnd"/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организации профессиональной ориентации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граждан в целях выбора сферы деятельности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(профессии), трудоустройства, прохождения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профессионального обучения и получения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дополнительного профессионального образования</w:t>
      </w:r>
    </w:p>
    <w:p w:rsidR="001B2A28" w:rsidRPr="00296137" w:rsidRDefault="001B2A28">
      <w:pPr>
        <w:pStyle w:val="ConsPlusNormal"/>
        <w:jc w:val="both"/>
        <w:rPr>
          <w:sz w:val="16"/>
          <w:szCs w:val="16"/>
        </w:rPr>
      </w:pPr>
    </w:p>
    <w:p w:rsidR="001B2A28" w:rsidRDefault="001B2A28">
      <w:pPr>
        <w:pStyle w:val="ConsPlusNonformat"/>
        <w:jc w:val="both"/>
      </w:pPr>
      <w:bookmarkStart w:id="17" w:name="P1447"/>
      <w:bookmarkEnd w:id="17"/>
      <w:r>
        <w:t xml:space="preserve">                                  РЕШЕНИЕ</w:t>
      </w:r>
    </w:p>
    <w:p w:rsidR="001B2A28" w:rsidRDefault="001B2A28">
      <w:pPr>
        <w:pStyle w:val="ConsPlusNonformat"/>
        <w:jc w:val="both"/>
      </w:pPr>
      <w:r>
        <w:t xml:space="preserve">    Областного государственного казенного учреждения Центра занятости</w:t>
      </w:r>
    </w:p>
    <w:p w:rsidR="001B2A28" w:rsidRDefault="001B2A28">
      <w:pPr>
        <w:pStyle w:val="ConsPlusNonformat"/>
        <w:jc w:val="both"/>
      </w:pPr>
      <w:r>
        <w:t xml:space="preserve">                  населения ______________________________</w:t>
      </w:r>
    </w:p>
    <w:p w:rsidR="001B2A28" w:rsidRDefault="001B2A28">
      <w:pPr>
        <w:pStyle w:val="ConsPlusNonformat"/>
        <w:jc w:val="both"/>
      </w:pPr>
      <w:r>
        <w:t xml:space="preserve">                                    наименование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 xml:space="preserve">     об отказе в предоставлении государственной услуги по организации</w:t>
      </w:r>
    </w:p>
    <w:p w:rsidR="001B2A28" w:rsidRDefault="001B2A28">
      <w:pPr>
        <w:pStyle w:val="ConsPlusNonformat"/>
        <w:jc w:val="both"/>
      </w:pPr>
      <w:r>
        <w:t xml:space="preserve">  профессиональной ориентации граждан в целях выбора сферы деятельности</w:t>
      </w:r>
    </w:p>
    <w:p w:rsidR="001B2A28" w:rsidRDefault="001B2A28">
      <w:pPr>
        <w:pStyle w:val="ConsPlusNonformat"/>
        <w:jc w:val="both"/>
      </w:pPr>
      <w:r>
        <w:t xml:space="preserve">  (профессии), трудоустройства, прохождения профессионального обучения и</w:t>
      </w:r>
    </w:p>
    <w:p w:rsidR="001B2A28" w:rsidRDefault="001B2A28">
      <w:pPr>
        <w:pStyle w:val="ConsPlusNonformat"/>
        <w:jc w:val="both"/>
      </w:pPr>
      <w:r>
        <w:t xml:space="preserve">          получения дополнительного профессионального образования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bookmarkStart w:id="18" w:name="P1457"/>
      <w:bookmarkEnd w:id="18"/>
      <w:r>
        <w:t>Гражданину ________________________________________________________________</w:t>
      </w:r>
    </w:p>
    <w:p w:rsidR="001B2A28" w:rsidRDefault="001B2A28">
      <w:pPr>
        <w:pStyle w:val="ConsPlusNonformat"/>
        <w:jc w:val="both"/>
      </w:pPr>
      <w:r>
        <w:t>___________________________________________________________________________</w:t>
      </w:r>
    </w:p>
    <w:p w:rsidR="001B2A28" w:rsidRDefault="001B2A28">
      <w:pPr>
        <w:pStyle w:val="ConsPlusNonformat"/>
        <w:jc w:val="both"/>
      </w:pPr>
      <w:r>
        <w:t xml:space="preserve">              фамилия, имя, отчество (при наличии) гражданина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отказано   в   предоставлении   государственной   услуги   по   организации</w:t>
      </w:r>
    </w:p>
    <w:p w:rsidR="001B2A28" w:rsidRDefault="001B2A28">
      <w:pPr>
        <w:pStyle w:val="ConsPlusNonformat"/>
        <w:jc w:val="both"/>
      </w:pPr>
      <w:r>
        <w:t>профессиональной  ориентации  граждан  в  целях  выбора  сферы деятельности</w:t>
      </w:r>
    </w:p>
    <w:p w:rsidR="001B2A28" w:rsidRDefault="001B2A28">
      <w:pPr>
        <w:pStyle w:val="ConsPlusNonformat"/>
        <w:jc w:val="both"/>
      </w:pPr>
      <w:r>
        <w:t>(профессии),  трудоустройства,  прохождения  профессионального  обучения  и</w:t>
      </w:r>
    </w:p>
    <w:p w:rsidR="001B2A28" w:rsidRDefault="001B2A28">
      <w:pPr>
        <w:pStyle w:val="ConsPlusNonformat"/>
        <w:jc w:val="both"/>
      </w:pPr>
      <w:r>
        <w:t>получения дополнительного профессионального образования.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bookmarkStart w:id="19" w:name="P1466"/>
      <w:bookmarkEnd w:id="19"/>
      <w:r>
        <w:t>Причина отказа:</w:t>
      </w:r>
    </w:p>
    <w:p w:rsidR="001B2A28" w:rsidRDefault="001B2A28">
      <w:pPr>
        <w:pStyle w:val="ConsPlusNonformat"/>
        <w:jc w:val="both"/>
      </w:pPr>
      <w:r>
        <w:t>___________________________________________________________________________</w:t>
      </w:r>
    </w:p>
    <w:p w:rsidR="001B2A28" w:rsidRDefault="001B2A28">
      <w:pPr>
        <w:pStyle w:val="ConsPlusNonformat"/>
        <w:jc w:val="both"/>
      </w:pPr>
      <w:r>
        <w:t>___________________________________________________________________________</w:t>
      </w:r>
    </w:p>
    <w:p w:rsidR="001B2A28" w:rsidRDefault="001B2A28">
      <w:pPr>
        <w:pStyle w:val="ConsPlusNonformat"/>
        <w:jc w:val="both"/>
      </w:pPr>
      <w:r>
        <w:t>___________________________________________________________________________</w:t>
      </w:r>
    </w:p>
    <w:p w:rsidR="001B2A28" w:rsidRDefault="001B2A28">
      <w:pPr>
        <w:pStyle w:val="ConsPlusNonformat"/>
        <w:jc w:val="both"/>
      </w:pPr>
      <w:r>
        <w:t>Указывается   в   соответствии   с   пунктом  административного  регламента</w:t>
      </w:r>
    </w:p>
    <w:p w:rsidR="001B2A28" w:rsidRDefault="001B2A28">
      <w:pPr>
        <w:pStyle w:val="ConsPlusNonformat"/>
        <w:jc w:val="both"/>
      </w:pPr>
      <w:r>
        <w:t>предоставления   государственной  услуги  по  организации  профессиональной</w:t>
      </w:r>
    </w:p>
    <w:p w:rsidR="001B2A28" w:rsidRDefault="001B2A28">
      <w:pPr>
        <w:pStyle w:val="ConsPlusNonformat"/>
        <w:jc w:val="both"/>
      </w:pPr>
      <w:r>
        <w:t>ориентации   граждан   в   целях  выбора  сферы  деятельности  (профессии),</w:t>
      </w:r>
    </w:p>
    <w:p w:rsidR="001B2A28" w:rsidRDefault="001B2A28">
      <w:pPr>
        <w:pStyle w:val="ConsPlusNonformat"/>
        <w:jc w:val="both"/>
      </w:pPr>
      <w:r>
        <w:t>трудоустройства,   прохождения   профессионального   обучения  и  получения</w:t>
      </w:r>
    </w:p>
    <w:p w:rsidR="001B2A28" w:rsidRDefault="001B2A28">
      <w:pPr>
        <w:pStyle w:val="ConsPlusNonformat"/>
        <w:jc w:val="both"/>
      </w:pPr>
      <w:r>
        <w:t>дополнительного профессионального образования.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___________________________________________________________________________</w:t>
      </w:r>
    </w:p>
    <w:p w:rsidR="001B2A28" w:rsidRDefault="001B2A28">
      <w:pPr>
        <w:pStyle w:val="ConsPlusNonformat"/>
        <w:jc w:val="both"/>
      </w:pPr>
      <w:r>
        <w:t xml:space="preserve"> должность, фамилия, имя, отчество (при наличии), подпись работника, дата</w:t>
      </w:r>
    </w:p>
    <w:p w:rsidR="001B2A28" w:rsidRDefault="001B2A28">
      <w:pPr>
        <w:sectPr w:rsidR="001B2A28">
          <w:pgSz w:w="11905" w:h="16838"/>
          <w:pgMar w:top="1134" w:right="850" w:bottom="1134" w:left="1701" w:header="0" w:footer="0" w:gutter="0"/>
          <w:cols w:space="720"/>
        </w:sectPr>
      </w:pPr>
      <w:bookmarkStart w:id="20" w:name="_GoBack"/>
      <w:bookmarkEnd w:id="20"/>
    </w:p>
    <w:p w:rsidR="001B2A28" w:rsidRPr="00296137" w:rsidRDefault="001B2A28">
      <w:pPr>
        <w:pStyle w:val="ConsPlusNormal"/>
        <w:jc w:val="right"/>
        <w:outlineLvl w:val="1"/>
        <w:rPr>
          <w:sz w:val="16"/>
          <w:szCs w:val="16"/>
        </w:rPr>
      </w:pPr>
      <w:r w:rsidRPr="00296137">
        <w:rPr>
          <w:sz w:val="16"/>
          <w:szCs w:val="16"/>
        </w:rPr>
        <w:lastRenderedPageBreak/>
        <w:t>Приложение 7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к административному регламенту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 xml:space="preserve">предоставления государственной услуги </w:t>
      </w:r>
      <w:proofErr w:type="gramStart"/>
      <w:r w:rsidRPr="00296137">
        <w:rPr>
          <w:sz w:val="16"/>
          <w:szCs w:val="16"/>
        </w:rPr>
        <w:t>по</w:t>
      </w:r>
      <w:proofErr w:type="gramEnd"/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организации профессиональной ориентации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граждан в целях выбора сферы деятельности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(профессии), трудоустройства, прохождения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профессионального обучения и получения</w:t>
      </w:r>
    </w:p>
    <w:p w:rsidR="001B2A28" w:rsidRPr="00296137" w:rsidRDefault="001B2A28">
      <w:pPr>
        <w:pStyle w:val="ConsPlusNormal"/>
        <w:jc w:val="right"/>
        <w:rPr>
          <w:sz w:val="16"/>
          <w:szCs w:val="16"/>
        </w:rPr>
      </w:pPr>
      <w:r w:rsidRPr="00296137">
        <w:rPr>
          <w:sz w:val="16"/>
          <w:szCs w:val="16"/>
        </w:rPr>
        <w:t>дополнительного профессионального образования</w:t>
      </w:r>
    </w:p>
    <w:p w:rsidR="001B2A28" w:rsidRPr="00296137" w:rsidRDefault="001B2A28">
      <w:pPr>
        <w:spacing w:after="1"/>
        <w:rPr>
          <w:sz w:val="16"/>
          <w:szCs w:val="16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1B2A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A28" w:rsidRDefault="001B2A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  <w:proofErr w:type="gramEnd"/>
          </w:p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от 31.03.2015 N 31-мпр)</w:t>
            </w:r>
          </w:p>
        </w:tc>
      </w:tr>
    </w:tbl>
    <w:p w:rsidR="001B2A28" w:rsidRDefault="001B2A28">
      <w:pPr>
        <w:pStyle w:val="ConsPlusNormal"/>
        <w:jc w:val="both"/>
      </w:pPr>
    </w:p>
    <w:p w:rsidR="001B2A28" w:rsidRPr="00296137" w:rsidRDefault="001B2A28">
      <w:pPr>
        <w:pStyle w:val="ConsPlusNormal"/>
        <w:jc w:val="center"/>
        <w:rPr>
          <w:sz w:val="16"/>
          <w:szCs w:val="16"/>
        </w:rPr>
      </w:pPr>
      <w:bookmarkStart w:id="21" w:name="P1495"/>
      <w:bookmarkEnd w:id="21"/>
      <w:r w:rsidRPr="00296137">
        <w:rPr>
          <w:sz w:val="16"/>
          <w:szCs w:val="16"/>
        </w:rPr>
        <w:t>ЖУРНАЛ</w:t>
      </w:r>
    </w:p>
    <w:p w:rsidR="001B2A28" w:rsidRPr="00296137" w:rsidRDefault="001B2A28">
      <w:pPr>
        <w:pStyle w:val="ConsPlusNormal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регистрации заявлений граждан о предоставлении</w:t>
      </w:r>
    </w:p>
    <w:p w:rsidR="001B2A28" w:rsidRPr="00296137" w:rsidRDefault="001B2A28">
      <w:pPr>
        <w:pStyle w:val="ConsPlusNormal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государственной услуги по организации профессиональной</w:t>
      </w:r>
    </w:p>
    <w:p w:rsidR="001B2A28" w:rsidRPr="00296137" w:rsidRDefault="001B2A28">
      <w:pPr>
        <w:pStyle w:val="ConsPlusNormal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ориентации граждан в целях выбора сферы деятельности</w:t>
      </w:r>
    </w:p>
    <w:p w:rsidR="001B2A28" w:rsidRPr="00296137" w:rsidRDefault="001B2A28">
      <w:pPr>
        <w:pStyle w:val="ConsPlusNormal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(профессии), трудоустройства, прохождения профессионального</w:t>
      </w:r>
    </w:p>
    <w:p w:rsidR="001B2A28" w:rsidRPr="00296137" w:rsidRDefault="001B2A28">
      <w:pPr>
        <w:pStyle w:val="ConsPlusNormal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обучения и получения дополнительного профессионального</w:t>
      </w:r>
    </w:p>
    <w:p w:rsidR="001B2A28" w:rsidRPr="00296137" w:rsidRDefault="001B2A28">
      <w:pPr>
        <w:pStyle w:val="ConsPlusNormal"/>
        <w:jc w:val="center"/>
        <w:rPr>
          <w:sz w:val="16"/>
          <w:szCs w:val="16"/>
        </w:rPr>
      </w:pPr>
      <w:r w:rsidRPr="00296137">
        <w:rPr>
          <w:sz w:val="16"/>
          <w:szCs w:val="16"/>
        </w:rPr>
        <w:t>образования</w:t>
      </w:r>
    </w:p>
    <w:p w:rsidR="001B2A28" w:rsidRDefault="001B2A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1361"/>
        <w:gridCol w:w="2381"/>
        <w:gridCol w:w="2098"/>
        <w:gridCol w:w="1928"/>
        <w:gridCol w:w="1474"/>
        <w:gridCol w:w="1701"/>
        <w:gridCol w:w="1757"/>
      </w:tblGrid>
      <w:tr w:rsidR="001B2A28">
        <w:tc>
          <w:tcPr>
            <w:tcW w:w="567" w:type="dxa"/>
          </w:tcPr>
          <w:p w:rsidR="001B2A28" w:rsidRPr="00296137" w:rsidRDefault="001B2A28">
            <w:pPr>
              <w:pStyle w:val="ConsPlusNormal"/>
              <w:jc w:val="center"/>
              <w:rPr>
                <w:sz w:val="16"/>
                <w:szCs w:val="16"/>
              </w:rPr>
            </w:pPr>
            <w:r w:rsidRPr="00296137">
              <w:rPr>
                <w:sz w:val="16"/>
                <w:szCs w:val="16"/>
              </w:rPr>
              <w:t xml:space="preserve">N </w:t>
            </w:r>
            <w:proofErr w:type="gramStart"/>
            <w:r w:rsidRPr="00296137">
              <w:rPr>
                <w:sz w:val="16"/>
                <w:szCs w:val="16"/>
              </w:rPr>
              <w:t>п</w:t>
            </w:r>
            <w:proofErr w:type="gramEnd"/>
            <w:r w:rsidRPr="00296137"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</w:tcPr>
          <w:p w:rsidR="001B2A28" w:rsidRPr="00296137" w:rsidRDefault="001B2A28">
            <w:pPr>
              <w:pStyle w:val="ConsPlusNormal"/>
              <w:jc w:val="center"/>
              <w:rPr>
                <w:sz w:val="16"/>
                <w:szCs w:val="16"/>
              </w:rPr>
            </w:pPr>
            <w:r w:rsidRPr="00296137">
              <w:rPr>
                <w:sz w:val="16"/>
                <w:szCs w:val="16"/>
              </w:rPr>
              <w:t>Фамилия, имя, отчество (при наличии) заявителя</w:t>
            </w:r>
          </w:p>
        </w:tc>
        <w:tc>
          <w:tcPr>
            <w:tcW w:w="1361" w:type="dxa"/>
          </w:tcPr>
          <w:p w:rsidR="001B2A28" w:rsidRPr="00296137" w:rsidRDefault="001B2A28">
            <w:pPr>
              <w:pStyle w:val="ConsPlusNormal"/>
              <w:jc w:val="center"/>
              <w:rPr>
                <w:sz w:val="16"/>
                <w:szCs w:val="16"/>
              </w:rPr>
            </w:pPr>
            <w:r w:rsidRPr="00296137">
              <w:rPr>
                <w:sz w:val="16"/>
                <w:szCs w:val="16"/>
              </w:rPr>
              <w:t>Адрес места жительства, телефон, факс, адрес электронной почты</w:t>
            </w:r>
          </w:p>
        </w:tc>
        <w:tc>
          <w:tcPr>
            <w:tcW w:w="2381" w:type="dxa"/>
          </w:tcPr>
          <w:p w:rsidR="001B2A28" w:rsidRPr="00296137" w:rsidRDefault="001B2A28">
            <w:pPr>
              <w:pStyle w:val="ConsPlusNormal"/>
              <w:jc w:val="center"/>
              <w:rPr>
                <w:sz w:val="16"/>
                <w:szCs w:val="16"/>
              </w:rPr>
            </w:pPr>
            <w:r w:rsidRPr="00296137">
              <w:rPr>
                <w:sz w:val="16"/>
                <w:szCs w:val="16"/>
              </w:rPr>
              <w:t>Дата регистрации заявления гражданина о предоставлении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098" w:type="dxa"/>
          </w:tcPr>
          <w:p w:rsidR="001B2A28" w:rsidRPr="00296137" w:rsidRDefault="001B2A28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296137">
              <w:rPr>
                <w:sz w:val="16"/>
                <w:szCs w:val="16"/>
              </w:rPr>
              <w:t>Вид поступления заявления (почтовой связью, с использованием средств факсимильной связи или в электронной форме (с регионального портала, с сайта министерства), через МФЦ</w:t>
            </w:r>
            <w:proofErr w:type="gramEnd"/>
          </w:p>
        </w:tc>
        <w:tc>
          <w:tcPr>
            <w:tcW w:w="1928" w:type="dxa"/>
          </w:tcPr>
          <w:p w:rsidR="001B2A28" w:rsidRPr="00296137" w:rsidRDefault="001B2A28">
            <w:pPr>
              <w:pStyle w:val="ConsPlusNormal"/>
              <w:jc w:val="center"/>
              <w:rPr>
                <w:sz w:val="16"/>
                <w:szCs w:val="16"/>
              </w:rPr>
            </w:pPr>
            <w:r w:rsidRPr="00296137">
              <w:rPr>
                <w:sz w:val="16"/>
                <w:szCs w:val="16"/>
              </w:rPr>
              <w:t>Дата согласования с заявителем даты и времени его посещения Центра занятости</w:t>
            </w:r>
          </w:p>
        </w:tc>
        <w:tc>
          <w:tcPr>
            <w:tcW w:w="1474" w:type="dxa"/>
          </w:tcPr>
          <w:p w:rsidR="001B2A28" w:rsidRPr="00296137" w:rsidRDefault="001B2A28">
            <w:pPr>
              <w:pStyle w:val="ConsPlusNormal"/>
              <w:jc w:val="center"/>
              <w:rPr>
                <w:sz w:val="16"/>
                <w:szCs w:val="16"/>
              </w:rPr>
            </w:pPr>
            <w:r w:rsidRPr="00296137">
              <w:rPr>
                <w:sz w:val="16"/>
                <w:szCs w:val="16"/>
              </w:rPr>
              <w:t>Дата, время посещения Центра занятости</w:t>
            </w:r>
          </w:p>
        </w:tc>
        <w:tc>
          <w:tcPr>
            <w:tcW w:w="1701" w:type="dxa"/>
          </w:tcPr>
          <w:p w:rsidR="001B2A28" w:rsidRPr="00296137" w:rsidRDefault="001B2A28">
            <w:pPr>
              <w:pStyle w:val="ConsPlusNormal"/>
              <w:jc w:val="center"/>
              <w:rPr>
                <w:sz w:val="16"/>
                <w:szCs w:val="16"/>
              </w:rPr>
            </w:pPr>
            <w:r w:rsidRPr="00296137">
              <w:rPr>
                <w:sz w:val="16"/>
                <w:szCs w:val="16"/>
              </w:rPr>
              <w:t>Фамилия, имя, отчество работника Центра занятости, принявшего заявление</w:t>
            </w:r>
          </w:p>
        </w:tc>
        <w:tc>
          <w:tcPr>
            <w:tcW w:w="1757" w:type="dxa"/>
          </w:tcPr>
          <w:p w:rsidR="001B2A28" w:rsidRDefault="001B2A28">
            <w:pPr>
              <w:pStyle w:val="ConsPlusNormal"/>
              <w:jc w:val="center"/>
            </w:pPr>
            <w:r>
              <w:t>Подпись работника Центра занятости, принявшего заявление</w:t>
            </w:r>
          </w:p>
        </w:tc>
      </w:tr>
      <w:tr w:rsidR="001B2A28">
        <w:tc>
          <w:tcPr>
            <w:tcW w:w="567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:rsidR="001B2A28" w:rsidRDefault="001B2A28">
            <w:pPr>
              <w:pStyle w:val="ConsPlusNormal"/>
            </w:pPr>
          </w:p>
        </w:tc>
      </w:tr>
      <w:tr w:rsidR="001B2A28">
        <w:tc>
          <w:tcPr>
            <w:tcW w:w="567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:rsidR="001B2A28" w:rsidRDefault="001B2A28">
            <w:pPr>
              <w:pStyle w:val="ConsPlusNormal"/>
            </w:pPr>
          </w:p>
        </w:tc>
      </w:tr>
      <w:tr w:rsidR="001B2A28">
        <w:tc>
          <w:tcPr>
            <w:tcW w:w="567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B2A28" w:rsidRPr="00296137" w:rsidRDefault="001B2A2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:rsidR="001B2A28" w:rsidRDefault="001B2A28">
            <w:pPr>
              <w:pStyle w:val="ConsPlusNormal"/>
            </w:pPr>
          </w:p>
        </w:tc>
      </w:tr>
    </w:tbl>
    <w:p w:rsidR="001B2A28" w:rsidRDefault="001B2A28">
      <w:pPr>
        <w:sectPr w:rsidR="001B2A28" w:rsidSect="00296137">
          <w:pgSz w:w="16838" w:h="11905" w:orient="landscape"/>
          <w:pgMar w:top="993" w:right="1134" w:bottom="850" w:left="1134" w:header="0" w:footer="0" w:gutter="0"/>
          <w:cols w:space="720"/>
        </w:sectPr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right"/>
        <w:outlineLvl w:val="1"/>
      </w:pPr>
      <w:r>
        <w:t>Приложение 8</w:t>
      </w:r>
    </w:p>
    <w:p w:rsidR="001B2A28" w:rsidRDefault="001B2A28">
      <w:pPr>
        <w:pStyle w:val="ConsPlusNormal"/>
        <w:jc w:val="right"/>
      </w:pPr>
      <w:r>
        <w:t>к административному регламенту</w:t>
      </w:r>
    </w:p>
    <w:p w:rsidR="001B2A28" w:rsidRDefault="001B2A28">
      <w:pPr>
        <w:pStyle w:val="ConsPlusNormal"/>
        <w:jc w:val="right"/>
      </w:pPr>
      <w:r>
        <w:t xml:space="preserve">предоставления государственной услуги </w:t>
      </w:r>
      <w:proofErr w:type="gramStart"/>
      <w:r>
        <w:t>по</w:t>
      </w:r>
      <w:proofErr w:type="gramEnd"/>
    </w:p>
    <w:p w:rsidR="001B2A28" w:rsidRDefault="001B2A28">
      <w:pPr>
        <w:pStyle w:val="ConsPlusNormal"/>
        <w:jc w:val="right"/>
      </w:pPr>
      <w:r>
        <w:t>организации профессиональной ориентации</w:t>
      </w:r>
    </w:p>
    <w:p w:rsidR="001B2A28" w:rsidRDefault="001B2A28">
      <w:pPr>
        <w:pStyle w:val="ConsPlusNormal"/>
        <w:jc w:val="right"/>
      </w:pPr>
      <w:r>
        <w:t>граждан в целях выбора сферы деятельности</w:t>
      </w:r>
    </w:p>
    <w:p w:rsidR="001B2A28" w:rsidRDefault="001B2A28">
      <w:pPr>
        <w:pStyle w:val="ConsPlusNormal"/>
        <w:jc w:val="right"/>
      </w:pPr>
      <w:r>
        <w:t>(профессии), трудоустройства, прохождения</w:t>
      </w:r>
    </w:p>
    <w:p w:rsidR="001B2A28" w:rsidRDefault="001B2A28">
      <w:pPr>
        <w:pStyle w:val="ConsPlusNormal"/>
        <w:jc w:val="right"/>
      </w:pPr>
      <w:r>
        <w:t>профессионального обучения и получения</w:t>
      </w:r>
    </w:p>
    <w:p w:rsidR="001B2A28" w:rsidRDefault="001B2A28">
      <w:pPr>
        <w:pStyle w:val="ConsPlusNormal"/>
        <w:jc w:val="right"/>
      </w:pPr>
      <w:r>
        <w:t>дополнительного профессионального образования</w:t>
      </w:r>
    </w:p>
    <w:p w:rsidR="001B2A28" w:rsidRDefault="001B2A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B2A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A28" w:rsidRDefault="001B2A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  <w:proofErr w:type="gramEnd"/>
          </w:p>
          <w:p w:rsidR="001B2A28" w:rsidRDefault="001B2A28">
            <w:pPr>
              <w:pStyle w:val="ConsPlusNormal"/>
              <w:jc w:val="center"/>
            </w:pPr>
            <w:r>
              <w:rPr>
                <w:color w:val="392C69"/>
              </w:rPr>
              <w:t>от 04.06.2015 N 40-мпр)</w:t>
            </w:r>
          </w:p>
        </w:tc>
      </w:tr>
    </w:tbl>
    <w:p w:rsidR="001B2A28" w:rsidRDefault="001B2A28">
      <w:pPr>
        <w:pStyle w:val="ConsPlusNormal"/>
        <w:jc w:val="both"/>
      </w:pPr>
    </w:p>
    <w:p w:rsidR="001B2A28" w:rsidRDefault="001B2A28">
      <w:pPr>
        <w:pStyle w:val="ConsPlusNonformat"/>
        <w:jc w:val="both"/>
      </w:pPr>
      <w:r>
        <w:t xml:space="preserve">На бланке </w:t>
      </w:r>
      <w:proofErr w:type="gramStart"/>
      <w:r>
        <w:t>государственного</w:t>
      </w:r>
      <w:proofErr w:type="gramEnd"/>
    </w:p>
    <w:p w:rsidR="001B2A28" w:rsidRDefault="001B2A28">
      <w:pPr>
        <w:pStyle w:val="ConsPlusNonformat"/>
        <w:jc w:val="both"/>
      </w:pPr>
      <w:r>
        <w:t>учреждения службы занятости населения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bookmarkStart w:id="22" w:name="P1559"/>
      <w:bookmarkEnd w:id="22"/>
      <w:r>
        <w:t xml:space="preserve">                                ПРЕДЛОЖЕНИЕ</w:t>
      </w:r>
    </w:p>
    <w:p w:rsidR="001B2A28" w:rsidRDefault="001B2A28">
      <w:pPr>
        <w:pStyle w:val="ConsPlusNonformat"/>
        <w:jc w:val="both"/>
      </w:pPr>
      <w:r>
        <w:t xml:space="preserve">       О ПРЕДОСТАВЛЕНИИ ГОСУДАРСТВЕННОЙ УСЛУГИ ПО </w:t>
      </w:r>
      <w:proofErr w:type="gramStart"/>
      <w:r>
        <w:t>ПРОФЕССИОНАЛЬНОМУ</w:t>
      </w:r>
      <w:proofErr w:type="gramEnd"/>
    </w:p>
    <w:p w:rsidR="001B2A28" w:rsidRDefault="001B2A28">
      <w:pPr>
        <w:pStyle w:val="ConsPlusNonformat"/>
        <w:jc w:val="both"/>
      </w:pPr>
      <w:r>
        <w:t xml:space="preserve">         ОБУЧЕНИЮ И ДОПОЛНИТЕЛЬНОМУ ПРОФЕССИОНАЛЬНОМУ ОБРАЗОВАНИЮ</w:t>
      </w:r>
    </w:p>
    <w:p w:rsidR="001B2A28" w:rsidRDefault="001B2A28">
      <w:pPr>
        <w:pStyle w:val="ConsPlusNonformat"/>
        <w:jc w:val="both"/>
      </w:pPr>
      <w:r>
        <w:t xml:space="preserve">         БЕЗРАБОТНЫХ ГРАЖДАН, ВКЛЮЧАЯ ОБУЧЕНИЕ В ДРУГОЙ МЕСТНОСТИ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___________________________________________________________________________</w:t>
      </w:r>
    </w:p>
    <w:p w:rsidR="001B2A28" w:rsidRDefault="001B2A28">
      <w:pPr>
        <w:pStyle w:val="ConsPlusNonformat"/>
        <w:jc w:val="both"/>
      </w:pPr>
      <w:r>
        <w:t xml:space="preserve">   (наименование государственного учреждения службы занятости населения)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предлагает гражданину _____________________________________________________</w:t>
      </w:r>
    </w:p>
    <w:p w:rsidR="001B2A28" w:rsidRDefault="001B2A28">
      <w:pPr>
        <w:pStyle w:val="ConsPlusNonformat"/>
        <w:jc w:val="both"/>
      </w:pPr>
      <w:r>
        <w:t xml:space="preserve">                                  (фамилия, имя, отчество)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получить   государственную   услугу   по   профессиональному   обучению   и</w:t>
      </w:r>
    </w:p>
    <w:p w:rsidR="001B2A28" w:rsidRDefault="001B2A28">
      <w:pPr>
        <w:pStyle w:val="ConsPlusNonformat"/>
        <w:jc w:val="both"/>
      </w:pPr>
      <w:r>
        <w:t>дополнительному  профессиональному образованию безработных граждан, включая</w:t>
      </w:r>
    </w:p>
    <w:p w:rsidR="001B2A28" w:rsidRDefault="001B2A28">
      <w:pPr>
        <w:pStyle w:val="ConsPlusNonformat"/>
        <w:jc w:val="both"/>
      </w:pPr>
      <w:r>
        <w:t>обучение в другой местности.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1B2A28" w:rsidRDefault="001B2A28">
      <w:pPr>
        <w:pStyle w:val="ConsPlusNonformat"/>
        <w:jc w:val="both"/>
      </w:pPr>
      <w:r>
        <w:t>учреждения службы</w:t>
      </w:r>
    </w:p>
    <w:p w:rsidR="001B2A28" w:rsidRDefault="001B2A28">
      <w:pPr>
        <w:pStyle w:val="ConsPlusNonformat"/>
        <w:jc w:val="both"/>
      </w:pPr>
      <w:r>
        <w:t>занятости населения     _____________ ___________ _________________________</w:t>
      </w:r>
    </w:p>
    <w:p w:rsidR="001B2A28" w:rsidRDefault="001B2A28">
      <w:pPr>
        <w:pStyle w:val="ConsPlusNonformat"/>
        <w:jc w:val="both"/>
      </w:pPr>
      <w:r>
        <w:t xml:space="preserve">                         (должность)   (подпись)           (Ф.И.О.)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"__" _____________ 20__ г.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 xml:space="preserve">С    предложением    ознакомлен,    </w:t>
      </w:r>
      <w:proofErr w:type="gramStart"/>
      <w:r>
        <w:t>согласен</w:t>
      </w:r>
      <w:proofErr w:type="gramEnd"/>
      <w:r>
        <w:t>/не   согласен   на   получение</w:t>
      </w:r>
    </w:p>
    <w:p w:rsidR="001B2A28" w:rsidRDefault="001B2A28">
      <w:pPr>
        <w:pStyle w:val="ConsPlusNonformat"/>
        <w:jc w:val="both"/>
      </w:pPr>
      <w:r>
        <w:t>государственной услуги (</w:t>
      </w:r>
      <w:proofErr w:type="gramStart"/>
      <w:r>
        <w:t>нужное</w:t>
      </w:r>
      <w:proofErr w:type="gramEnd"/>
      <w:r>
        <w:t xml:space="preserve"> подчеркнуть).</w:t>
      </w:r>
    </w:p>
    <w:p w:rsidR="001B2A28" w:rsidRDefault="001B2A28">
      <w:pPr>
        <w:pStyle w:val="ConsPlusNonformat"/>
        <w:jc w:val="both"/>
      </w:pPr>
    </w:p>
    <w:p w:rsidR="001B2A28" w:rsidRDefault="001B2A28">
      <w:pPr>
        <w:pStyle w:val="ConsPlusNonformat"/>
        <w:jc w:val="both"/>
      </w:pPr>
      <w:r>
        <w:t>"__" _____________ 20__ г.            _____________________________________</w:t>
      </w:r>
    </w:p>
    <w:p w:rsidR="001B2A28" w:rsidRDefault="001B2A28">
      <w:pPr>
        <w:pStyle w:val="ConsPlusNonformat"/>
        <w:jc w:val="both"/>
      </w:pPr>
      <w:r>
        <w:t xml:space="preserve">                                               (подпись гражданина)</w:t>
      </w: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jc w:val="both"/>
      </w:pPr>
    </w:p>
    <w:p w:rsidR="001B2A28" w:rsidRDefault="001B2A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DC3" w:rsidRDefault="00B51DC3"/>
    <w:sectPr w:rsidR="00B51DC3" w:rsidSect="00D8687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2A28"/>
    <w:rsid w:val="0011778F"/>
    <w:rsid w:val="001B2A28"/>
    <w:rsid w:val="001C4E57"/>
    <w:rsid w:val="00296137"/>
    <w:rsid w:val="00336E37"/>
    <w:rsid w:val="00352F46"/>
    <w:rsid w:val="004C78A5"/>
    <w:rsid w:val="006400D6"/>
    <w:rsid w:val="00666036"/>
    <w:rsid w:val="00686E3B"/>
    <w:rsid w:val="00AE5D3A"/>
    <w:rsid w:val="00B27E31"/>
    <w:rsid w:val="00B51DC3"/>
    <w:rsid w:val="00B54660"/>
    <w:rsid w:val="00CE7382"/>
    <w:rsid w:val="00D86879"/>
    <w:rsid w:val="00FA066D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2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2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2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2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B2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2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2A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237F58E2AE6B8310953E3FE35E1E9C1AB5FCD2132248B357052543CC20E33C21D31B23B9C4EEBE713DB9A99s2Z8J" TargetMode="External"/><Relationship Id="rId117" Type="http://schemas.openxmlformats.org/officeDocument/2006/relationships/hyperlink" Target="consultantplus://offline/ref=0237F58E2AE6B8310953E3FE35E1E9C1AB5FCD2132268C38745A543CC20E33C21D31B23B9C4EEBE713DB9A9Bs2ZDJ" TargetMode="External"/><Relationship Id="rId21" Type="http://schemas.openxmlformats.org/officeDocument/2006/relationships/hyperlink" Target="consultantplus://offline/ref=0237F58E2AE6B8310953E3FE35E1E9C1AB5FCD213A238C3579580936CA573FC01A3EED2C9B07E7E613DB9As9ZFJ" TargetMode="External"/><Relationship Id="rId42" Type="http://schemas.openxmlformats.org/officeDocument/2006/relationships/hyperlink" Target="consultantplus://offline/ref=0237F58E2AE6B8310953FDF3238DB3CDA85693243320826A2D07526B9Ds5ZEJ" TargetMode="External"/><Relationship Id="rId47" Type="http://schemas.openxmlformats.org/officeDocument/2006/relationships/hyperlink" Target="consultantplus://offline/ref=0237F58E2AE6B8310953FDF3238DB3CDAB5C972D3723826A2D07526B9Ds5ZEJ" TargetMode="External"/><Relationship Id="rId63" Type="http://schemas.openxmlformats.org/officeDocument/2006/relationships/hyperlink" Target="consultantplus://offline/ref=0237F58E2AE6B8310953E3FE35E1E9C1AB5FCD213A238C3579580936CA573FC01A3EED2C9B07E7E613DB9Bs9ZEJ" TargetMode="External"/><Relationship Id="rId68" Type="http://schemas.openxmlformats.org/officeDocument/2006/relationships/hyperlink" Target="consultantplus://offline/ref=0237F58E2AE6B8310953E3FE35E1E9C1AB5FCD213A238C3579580936CA573FC01A3EED2C9B07E7E613DB98s9ZDJ" TargetMode="External"/><Relationship Id="rId84" Type="http://schemas.openxmlformats.org/officeDocument/2006/relationships/hyperlink" Target="consultantplus://offline/ref=0237F58E2AE6B8310953E3FE35E1E9C1AB5FCD213A238C3579580936CA573FC01A3EED2C9B07E7E613DB9Es9ZCJ" TargetMode="External"/><Relationship Id="rId89" Type="http://schemas.openxmlformats.org/officeDocument/2006/relationships/hyperlink" Target="consultantplus://offline/ref=0237F58E2AE6B8310953E3FE35E1E9C1AB5FCD213A238C3579580936CA573FC01A3EED2C9B07E7E613DB9Fs9ZCJ" TargetMode="External"/><Relationship Id="rId112" Type="http://schemas.openxmlformats.org/officeDocument/2006/relationships/hyperlink" Target="consultantplus://offline/ref=0237F58E2AE6B8310953E3FE35E1E9C1AB5FCD2132268B3D7752543CC20E33C21D31B23B9C4EEBE713DB9A98s2ZBJ" TargetMode="External"/><Relationship Id="rId16" Type="http://schemas.openxmlformats.org/officeDocument/2006/relationships/hyperlink" Target="consultantplus://offline/ref=0237F58E2AE6B8310953FDF3238DB3CDA85C932A3B2F826A2D07526B9Ds5ZEJ" TargetMode="External"/><Relationship Id="rId107" Type="http://schemas.openxmlformats.org/officeDocument/2006/relationships/hyperlink" Target="consultantplus://offline/ref=0237F58E2AE6B8310953E3FE35E1E9C1AB5FCD213A238C3579580936CA573FC01A3EED2C9B07E7E613DB92s9ZFJ" TargetMode="External"/><Relationship Id="rId11" Type="http://schemas.openxmlformats.org/officeDocument/2006/relationships/hyperlink" Target="consultantplus://offline/ref=0237F58E2AE6B8310953E3FE35E1E9C1AB5FCD2132248B357052543CC20E33C21D31B23B9C4EEBE713DB9A99s2Z8J" TargetMode="External"/><Relationship Id="rId32" Type="http://schemas.openxmlformats.org/officeDocument/2006/relationships/hyperlink" Target="consultantplus://offline/ref=0237F58E2AE6B8310953E3FE35E1E9C1AB5FCD213227803E7651543CC20E33C21D31B23B9C4EEBE713DB9A98s2ZBJ" TargetMode="External"/><Relationship Id="rId37" Type="http://schemas.openxmlformats.org/officeDocument/2006/relationships/hyperlink" Target="consultantplus://offline/ref=0237F58E2AE6B8310953FDF3238DB3CDA85C9525342F826A2D07526B9D5E35975D71B46EDF0AE4E0s1Z0J" TargetMode="External"/><Relationship Id="rId53" Type="http://schemas.openxmlformats.org/officeDocument/2006/relationships/hyperlink" Target="consultantplus://offline/ref=0237F58E2AE6B8310953E3FE35E1E9C1AB5FCD213225803A7352543CC20E33C21D31B23B9C4EEBE713DB989As2ZEJ" TargetMode="External"/><Relationship Id="rId58" Type="http://schemas.openxmlformats.org/officeDocument/2006/relationships/hyperlink" Target="consultantplus://offline/ref=0237F58E2AE6B8310953E3FE35E1E9C1AB5FCD2132278D38745A543CC20E33C21D31B23B9C4EEBE713DB9A99s2Z4J" TargetMode="External"/><Relationship Id="rId74" Type="http://schemas.openxmlformats.org/officeDocument/2006/relationships/hyperlink" Target="consultantplus://offline/ref=0237F58E2AE6B8310953E3FE35E1E9C1AB5FCD2132268B3D7752543CC20E33C21D31B23B9C4EEBE713DB9A98s2ZCJ" TargetMode="External"/><Relationship Id="rId79" Type="http://schemas.openxmlformats.org/officeDocument/2006/relationships/hyperlink" Target="consultantplus://offline/ref=0237F58E2AE6B8310953E3FE35E1E9C1AB5FCD213A238C3579580936CA573FC01A3EED2C9B07E7E613DB98s9ZFJ" TargetMode="External"/><Relationship Id="rId102" Type="http://schemas.openxmlformats.org/officeDocument/2006/relationships/hyperlink" Target="consultantplus://offline/ref=0237F58E2AE6B8310953E3FE35E1E9C1AB5FCD213A238C3579580936CA573FC01A3EED2C9B07E7E613DB9Ds9ZCJ" TargetMode="External"/><Relationship Id="rId123" Type="http://schemas.openxmlformats.org/officeDocument/2006/relationships/hyperlink" Target="consultantplus://offline/ref=0237F58E2AE6B8310953E3FE35E1E9C1AB5FCD2132268C38745A543CC20E33C21D31B23B9C4EEBE713DB9A9Bs2ZDJ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0237F58E2AE6B8310953E3FE35E1E9C1AB5FCD2132248B357052543CC20E33C21D31B23B9C4EEBE713DB9A99s2ZBJ" TargetMode="External"/><Relationship Id="rId82" Type="http://schemas.openxmlformats.org/officeDocument/2006/relationships/hyperlink" Target="consultantplus://offline/ref=0237F58E2AE6B8310953E3FE35E1E9C1AB5FCD213A238C3579580936CA573FC01A3EED2C9B07E7E613DB99s9Z0J" TargetMode="External"/><Relationship Id="rId90" Type="http://schemas.openxmlformats.org/officeDocument/2006/relationships/hyperlink" Target="consultantplus://offline/ref=0237F58E2AE6B8310953E3FE35E1E9C1AB5FCD213A238C3579580936CA573FC01A3EED2C9B07E7E613DB9Fs9ZEJ" TargetMode="External"/><Relationship Id="rId95" Type="http://schemas.openxmlformats.org/officeDocument/2006/relationships/hyperlink" Target="consultantplus://offline/ref=0237F58E2AE6B8310953E3FE35E1E9C1AB5FCD2132268C38745A543CC20E33C21D31B23B9C4EEBE713DB9A98s2Z8J" TargetMode="External"/><Relationship Id="rId19" Type="http://schemas.openxmlformats.org/officeDocument/2006/relationships/hyperlink" Target="consultantplus://offline/ref=0237F58E2AE6B8310953E3FE35E1E9C1AB5FCD2132258C347150543CC20E33C21D31B23B9C4EEBE713DB9B9As2Z5J" TargetMode="External"/><Relationship Id="rId14" Type="http://schemas.openxmlformats.org/officeDocument/2006/relationships/hyperlink" Target="consultantplus://offline/ref=0237F58E2AE6B8310953FDF3238DB3CDA856922E3A21826A2D07526B9D5E35975D71B46CDCs0ZBJ" TargetMode="External"/><Relationship Id="rId22" Type="http://schemas.openxmlformats.org/officeDocument/2006/relationships/hyperlink" Target="consultantplus://offline/ref=0237F58E2AE6B8310953E3FE35E1E9C1AB5FCD213A238C3579580936CA573FC01A3EED2C9B07E7E613DB9As9ZEJ" TargetMode="External"/><Relationship Id="rId27" Type="http://schemas.openxmlformats.org/officeDocument/2006/relationships/hyperlink" Target="consultantplus://offline/ref=0237F58E2AE6B8310953E3FE35E1E9C1AB5FCD2132228B34715B543CC20E33C21D31B23B9C4EEBE713DB9A99s2ZAJ" TargetMode="External"/><Relationship Id="rId30" Type="http://schemas.openxmlformats.org/officeDocument/2006/relationships/hyperlink" Target="consultantplus://offline/ref=0237F58E2AE6B8310953E3FE35E1E9C1AB5FCD213A238C3579580936CA573FC01A3EED2C9B07E7E613DB9Bs9Z9J" TargetMode="External"/><Relationship Id="rId35" Type="http://schemas.openxmlformats.org/officeDocument/2006/relationships/hyperlink" Target="consultantplus://offline/ref=0237F58E2AE6B8310953FDF3238DB3CDA85C9A243B21826A2D07526B9Ds5ZEJ" TargetMode="External"/><Relationship Id="rId43" Type="http://schemas.openxmlformats.org/officeDocument/2006/relationships/hyperlink" Target="consultantplus://offline/ref=0237F58E2AE6B8310953FDF3238DB3CDAB569A2F3020826A2D07526B9Ds5ZEJ" TargetMode="External"/><Relationship Id="rId48" Type="http://schemas.openxmlformats.org/officeDocument/2006/relationships/hyperlink" Target="consultantplus://offline/ref=0237F58E2AE6B8310953FDF3238DB3CDA855952A3423826A2D07526B9Ds5ZEJ" TargetMode="External"/><Relationship Id="rId56" Type="http://schemas.openxmlformats.org/officeDocument/2006/relationships/hyperlink" Target="consultantplus://offline/ref=0237F58E2AE6B8310953E3FE35E1E9C1AB5FCD21322288387054543CC20E33C21D31B23B9C4EEBE713DB9B90s2Z9J" TargetMode="External"/><Relationship Id="rId64" Type="http://schemas.openxmlformats.org/officeDocument/2006/relationships/hyperlink" Target="consultantplus://offline/ref=0237F58E2AE6B8310953E3FE35E1E9C1AB5FCD213A238C3579580936CA573FC01A3EED2C9B07E7E613DB9Bs9Z0J" TargetMode="External"/><Relationship Id="rId69" Type="http://schemas.openxmlformats.org/officeDocument/2006/relationships/hyperlink" Target="consultantplus://offline/ref=0237F58E2AE6B8310953E3FE35E1E9C1AB5FCD2132268B3D7752543CC20E33C21D31B23B9C4EEBE713DB9A99s2Z4J" TargetMode="External"/><Relationship Id="rId77" Type="http://schemas.openxmlformats.org/officeDocument/2006/relationships/hyperlink" Target="consultantplus://offline/ref=0237F58E2AE6B8310953E3FE35E1E9C1AB5FCD2132268C38745A543CC20E33C21D31B23B9C4EEBE713DB9A99s2Z5J" TargetMode="External"/><Relationship Id="rId100" Type="http://schemas.openxmlformats.org/officeDocument/2006/relationships/hyperlink" Target="consultantplus://offline/ref=0237F58E2AE6B8310953E3FE35E1E9C1AB5FCD213A238C3579580936CA573FC01A3EED2C9B07E7E613DB9Ds9Z8J" TargetMode="External"/><Relationship Id="rId105" Type="http://schemas.openxmlformats.org/officeDocument/2006/relationships/hyperlink" Target="consultantplus://offline/ref=0237F58E2AE6B8310953E3FE35E1E9C1AB5FCD213A238C3579580936CA573FC01A3EED2C9B07E7E613DB92s9Z8J" TargetMode="External"/><Relationship Id="rId113" Type="http://schemas.openxmlformats.org/officeDocument/2006/relationships/hyperlink" Target="consultantplus://offline/ref=0237F58E2AE6B8310953E3FE35E1E9C1AB5FCD2132268B3D7752543CC20E33C21D31B23B9C4EEBE713DB9A98s2ZAJ" TargetMode="External"/><Relationship Id="rId118" Type="http://schemas.openxmlformats.org/officeDocument/2006/relationships/hyperlink" Target="consultantplus://offline/ref=0237F58E2AE6B8310953FDF3238DB3CDA85692283722826A2D07526B9Ds5ZEJ" TargetMode="External"/><Relationship Id="rId8" Type="http://schemas.openxmlformats.org/officeDocument/2006/relationships/hyperlink" Target="consultantplus://offline/ref=0237F58E2AE6B8310953E3FE35E1E9C1AB5FCD2132268B3D7752543CC20E33C21D31B23B9C4EEBE713DB9A99s2Z8J" TargetMode="External"/><Relationship Id="rId51" Type="http://schemas.openxmlformats.org/officeDocument/2006/relationships/hyperlink" Target="consultantplus://offline/ref=0237F58E2AE6B8310953E3FE35E1E9C1AB5FCD2132268C38745A543CC20E33C21D31B23B9C4EEBE713DB9A99s2ZBJ" TargetMode="External"/><Relationship Id="rId72" Type="http://schemas.openxmlformats.org/officeDocument/2006/relationships/hyperlink" Target="consultantplus://offline/ref=0237F58E2AE6B8310953E3FE35E1E9C1AB5FCD2132268B3D7752543CC20E33C21D31B23B9C4EEBE713DB9A98s2ZDJ" TargetMode="External"/><Relationship Id="rId80" Type="http://schemas.openxmlformats.org/officeDocument/2006/relationships/hyperlink" Target="consultantplus://offline/ref=0237F58E2AE6B8310953E3FE35E1E9C1AB5FCD213A238C3579580936CA573FC01A3EED2C9B07E7E613DB99s9Z8J" TargetMode="External"/><Relationship Id="rId85" Type="http://schemas.openxmlformats.org/officeDocument/2006/relationships/hyperlink" Target="consultantplus://offline/ref=0237F58E2AE6B8310953E3FE35E1E9C1AB5FCD213A238C3579580936CA573FC01A3EED2C9B07E7E613DB9Es9ZEJ" TargetMode="External"/><Relationship Id="rId93" Type="http://schemas.openxmlformats.org/officeDocument/2006/relationships/hyperlink" Target="consultantplus://offline/ref=0237F58E2AE6B8310953E3FE35E1E9C1AB5FCD213A238C3579580936CA573FC01A3EED2C9B07E7E613DB9Cs9ZAJ" TargetMode="External"/><Relationship Id="rId98" Type="http://schemas.openxmlformats.org/officeDocument/2006/relationships/hyperlink" Target="consultantplus://offline/ref=0237F58E2AE6B8310953E3FE35E1E9C1AB5FCD213A238C3579580936CA573FC01A3EED2C9B07E7E613DB9Cs9Z0J" TargetMode="External"/><Relationship Id="rId121" Type="http://schemas.openxmlformats.org/officeDocument/2006/relationships/hyperlink" Target="consultantplus://offline/ref=0237F58E2AE6B8310953E3FE35E1E9C1AB5FCD2132268C38745A543CC20E33C21D31B23B9C4EEBE713DB9A9Bs2ZD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237F58E2AE6B8310953E3FE35E1E9C1AB5FCD2132228B34715B543CC20E33C21D31B23B9C4EEBE713DB9A99s2ZAJ" TargetMode="External"/><Relationship Id="rId17" Type="http://schemas.openxmlformats.org/officeDocument/2006/relationships/hyperlink" Target="consultantplus://offline/ref=0237F58E2AE6B8310953E3FE35E1E9C1AB5FCD21322580357057543CC20E33C21D31B23B9C4EEBE713DB9B9As2Z8J" TargetMode="External"/><Relationship Id="rId25" Type="http://schemas.openxmlformats.org/officeDocument/2006/relationships/hyperlink" Target="consultantplus://offline/ref=0237F58E2AE6B8310953E3FE35E1E9C1AB5FCD2132278D38745A543CC20E33C21D31B23B9C4EEBE713DB9A99s2Z5J" TargetMode="External"/><Relationship Id="rId33" Type="http://schemas.openxmlformats.org/officeDocument/2006/relationships/hyperlink" Target="consultantplus://offline/ref=0237F58E2AE6B8310953E3FE35E1E9C1AB5FCD213A238C3579580936CA573FC01A3EED2C9B07E7E613DB9Bs9ZAJ" TargetMode="External"/><Relationship Id="rId38" Type="http://schemas.openxmlformats.org/officeDocument/2006/relationships/hyperlink" Target="consultantplus://offline/ref=0237F58E2AE6B8310953FDF3238DB3CDA8559425332E826A2D07526B9D5E35975D71B46EDF0AE4E5s1Z7J" TargetMode="External"/><Relationship Id="rId46" Type="http://schemas.openxmlformats.org/officeDocument/2006/relationships/hyperlink" Target="consultantplus://offline/ref=0237F58E2AE6B8310953E3FE35E1E9C1AB5FCD2132228B34715B543CC20E33C21D31B23B9C4EEBE713DB9A99s2ZAJ" TargetMode="External"/><Relationship Id="rId59" Type="http://schemas.openxmlformats.org/officeDocument/2006/relationships/hyperlink" Target="consultantplus://offline/ref=0237F58E2AE6B8310953E3FE35E1E9C1AB5FCD2132268B3D7752543CC20E33C21D31B23B9C4EEBE713DB9A99s2ZAJ" TargetMode="External"/><Relationship Id="rId67" Type="http://schemas.openxmlformats.org/officeDocument/2006/relationships/hyperlink" Target="consultantplus://offline/ref=0237F58E2AE6B8310953E3FE35E1E9C1AB5FCD2132268B3D7752543CC20E33C21D31B23B9C4EEBE713DB9A99s2Z5J" TargetMode="External"/><Relationship Id="rId103" Type="http://schemas.openxmlformats.org/officeDocument/2006/relationships/hyperlink" Target="consultantplus://offline/ref=0237F58E2AE6B8310953E3FE35E1E9C1AB5FCD213A238C3579580936CA573FC01A3EED2C9B07E7E613DB9Ds9ZEJ" TargetMode="External"/><Relationship Id="rId108" Type="http://schemas.openxmlformats.org/officeDocument/2006/relationships/hyperlink" Target="consultantplus://offline/ref=0237F58E2AE6B8310953E3FE35E1E9C1AB5FCD213A238C3579580936CA573FC01A3EED2C9B07E7E613DB92s9ZEJ" TargetMode="External"/><Relationship Id="rId116" Type="http://schemas.openxmlformats.org/officeDocument/2006/relationships/hyperlink" Target="consultantplus://offline/ref=0237F58E2AE6B8310953E3FE35E1E9C1AB5FCD213A238C3579580936CA573FC01A3EED2C9B07E7E613DB93s9ZDJ" TargetMode="External"/><Relationship Id="rId124" Type="http://schemas.openxmlformats.org/officeDocument/2006/relationships/fontTable" Target="fontTable.xml"/><Relationship Id="rId20" Type="http://schemas.openxmlformats.org/officeDocument/2006/relationships/hyperlink" Target="consultantplus://offline/ref=0237F58E2AE6B8310953E3FE35E1E9C1AB5FCD2132258C347150543CC20E33C21D31B23B9C4EEBE713DB9B9Ds2Z9J" TargetMode="External"/><Relationship Id="rId41" Type="http://schemas.openxmlformats.org/officeDocument/2006/relationships/hyperlink" Target="consultantplus://offline/ref=0237F58E2AE6B8310953FDF3238DB3CDA856932C3525826A2D07526B9D5E35975D71B46EDF0AE6EFs1Z7J" TargetMode="External"/><Relationship Id="rId54" Type="http://schemas.openxmlformats.org/officeDocument/2006/relationships/hyperlink" Target="consultantplus://offline/ref=0237F58E2AE6B8310953E3FE35E1E9C1AB5FCD213227813E7550543CC20E33C21Ds3Z1J" TargetMode="External"/><Relationship Id="rId62" Type="http://schemas.openxmlformats.org/officeDocument/2006/relationships/hyperlink" Target="consultantplus://offline/ref=0237F58E2AE6B8310953E3FE35E1E9C1AB5FCD2132248B357052543CC20E33C21D31B23B9C4EEBE713DB9A99s2Z5J" TargetMode="External"/><Relationship Id="rId70" Type="http://schemas.openxmlformats.org/officeDocument/2006/relationships/hyperlink" Target="consultantplus://offline/ref=0237F58E2AE6B8310953E3FE35E1E9C1AB5FCD2132278D38745A543CC20E33C21D31B23B9C4EEBE713DB9A98s2ZDJ" TargetMode="External"/><Relationship Id="rId75" Type="http://schemas.openxmlformats.org/officeDocument/2006/relationships/hyperlink" Target="consultantplus://offline/ref=0237F58E2AE6B8310953E3FE35E1E9C1AB5FCD2132268B3D7752543CC20E33C21D31B23B9C4EEBE713DB9A98s2ZEJ" TargetMode="External"/><Relationship Id="rId83" Type="http://schemas.openxmlformats.org/officeDocument/2006/relationships/hyperlink" Target="consultantplus://offline/ref=0237F58E2AE6B8310953E3FE35E1E9C1AB5FCD213A238C3579580936CA573FC01A3EED2C9B07E7E613DB9Es9Z8J" TargetMode="External"/><Relationship Id="rId88" Type="http://schemas.openxmlformats.org/officeDocument/2006/relationships/hyperlink" Target="consultantplus://offline/ref=0237F58E2AE6B8310953E3FE35E1E9C1AB5FCD213A238C3579580936CA573FC01A3EED2C9B07E7E613DB9Fs9ZAJ" TargetMode="External"/><Relationship Id="rId91" Type="http://schemas.openxmlformats.org/officeDocument/2006/relationships/hyperlink" Target="consultantplus://offline/ref=0237F58E2AE6B8310953E3FE35E1E9C1AB5FCD213A238C3579580936CA573FC01A3EED2C9B07E7E613DB9Fs9Z0J" TargetMode="External"/><Relationship Id="rId96" Type="http://schemas.openxmlformats.org/officeDocument/2006/relationships/hyperlink" Target="consultantplus://offline/ref=0237F58E2AE6B8310953E3FE35E1E9C1AB5FCD2132268C38745A543CC20E33C21D31B23B9C4EEBE713DB9A98s2ZAJ" TargetMode="External"/><Relationship Id="rId111" Type="http://schemas.openxmlformats.org/officeDocument/2006/relationships/hyperlink" Target="consultantplus://offline/ref=0237F58E2AE6B8310953E3FE35E1E9C1AB5FCD213A238C3579580936CA573FC01A3EED2C9B07E7E613DB93s9Z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37F58E2AE6B8310953E3FE35E1E9C1AB5FCD213B2E803974580936CA573FC01A3EED2C9B07E7E613DB9As9ZCJ" TargetMode="External"/><Relationship Id="rId15" Type="http://schemas.openxmlformats.org/officeDocument/2006/relationships/hyperlink" Target="consultantplus://offline/ref=0237F58E2AE6B8310953FDF3238DB3CDA856932C3525826A2D07526B9D5E35975D71B46EDF0AE6EFs1Z7J" TargetMode="External"/><Relationship Id="rId23" Type="http://schemas.openxmlformats.org/officeDocument/2006/relationships/hyperlink" Target="consultantplus://offline/ref=0237F58E2AE6B8310953E3FE35E1E9C1AB5FCD2132268B3D7752543CC20E33C21D31B23B9C4EEBE713DB9A99s2Z8J" TargetMode="External"/><Relationship Id="rId28" Type="http://schemas.openxmlformats.org/officeDocument/2006/relationships/hyperlink" Target="consultantplus://offline/ref=0237F58E2AE6B8310953E3FE35E1E9C1AB5FCD2132268B3D7752543CC20E33C21D31B23B9C4EEBE713DB9A99s2ZBJ" TargetMode="External"/><Relationship Id="rId36" Type="http://schemas.openxmlformats.org/officeDocument/2006/relationships/hyperlink" Target="consultantplus://offline/ref=0237F58E2AE6B8310953FDF3238DB3CDA856922E3A21826A2D07526B9D5E35975D71B46CDCs0ZBJ" TargetMode="External"/><Relationship Id="rId49" Type="http://schemas.openxmlformats.org/officeDocument/2006/relationships/hyperlink" Target="consultantplus://offline/ref=0237F58E2AE6B8310953FDF3238DB3CDA85C932A3B2F826A2D07526B9Ds5ZEJ" TargetMode="External"/><Relationship Id="rId57" Type="http://schemas.openxmlformats.org/officeDocument/2006/relationships/hyperlink" Target="consultantplus://offline/ref=0237F58E2AE6B8310953FDF3238DB3CDA856922B362F826A2D07526B9D5E35975D71B46EDF0AE6EEs1Z6J" TargetMode="External"/><Relationship Id="rId106" Type="http://schemas.openxmlformats.org/officeDocument/2006/relationships/hyperlink" Target="consultantplus://offline/ref=0237F58E2AE6B8310953E3FE35E1E9C1AB5FCD213A238C3579580936CA573FC01A3EED2C9B07E7E613DB92s9ZAJ" TargetMode="External"/><Relationship Id="rId114" Type="http://schemas.openxmlformats.org/officeDocument/2006/relationships/hyperlink" Target="consultantplus://offline/ref=0237F58E2AE6B8310953E3FE35E1E9C1AB5FCD2132268B3D7752543CC20E33C21D31B23B9C4EEBE713DB9A9Bs2ZEJ" TargetMode="External"/><Relationship Id="rId119" Type="http://schemas.openxmlformats.org/officeDocument/2006/relationships/hyperlink" Target="consultantplus://offline/ref=0237F58E2AE6B8310953E3FE35E1E9C1AB5FCD2132268C38745A543CC20E33C21D31B23B9C4EEBE713DB9A9Bs2ZDJ" TargetMode="External"/><Relationship Id="rId10" Type="http://schemas.openxmlformats.org/officeDocument/2006/relationships/hyperlink" Target="consultantplus://offline/ref=0237F58E2AE6B8310953E3FE35E1E9C1AB5FCD2132278D38745A543CC20E33C21D31B23B9C4EEBE713DB9A99s2Z5J" TargetMode="External"/><Relationship Id="rId31" Type="http://schemas.openxmlformats.org/officeDocument/2006/relationships/hyperlink" Target="consultantplus://offline/ref=0237F58E2AE6B8310953E3FE35E1E9C1AB5FCD213A238C3579580936CA573FC01A3EED2C9B07E7E613DB9Bs9Z8J" TargetMode="External"/><Relationship Id="rId44" Type="http://schemas.openxmlformats.org/officeDocument/2006/relationships/hyperlink" Target="consultantplus://offline/ref=0237F58E2AE6B8310953FDF3238DB3CDA85D93243B23826A2D07526B9Ds5ZEJ" TargetMode="External"/><Relationship Id="rId52" Type="http://schemas.openxmlformats.org/officeDocument/2006/relationships/hyperlink" Target="consultantplus://offline/ref=0237F58E2AE6B8310953E3FE35E1E9C1AB5FCD213A238C3579580936CA573FC01A3EED2C9B07E7E613DB9Bs9ZCJ" TargetMode="External"/><Relationship Id="rId60" Type="http://schemas.openxmlformats.org/officeDocument/2006/relationships/hyperlink" Target="consultantplus://offline/ref=0237F58E2AE6B8310953FDF3238DB3CDA856932C3525826A2D07526B9D5E35975D71B46BsDZCJ" TargetMode="External"/><Relationship Id="rId65" Type="http://schemas.openxmlformats.org/officeDocument/2006/relationships/hyperlink" Target="consultantplus://offline/ref=0237F58E2AE6B8310953E3FE35E1E9C1AB5FCD213A238C3579580936CA573FC01A3EED2C9B07E7E613DB98s9Z8J" TargetMode="External"/><Relationship Id="rId73" Type="http://schemas.openxmlformats.org/officeDocument/2006/relationships/hyperlink" Target="consultantplus://offline/ref=0237F58E2AE6B8310953E3FE35E1E9C1AB5FCD2132248B357052543CC20E33C21D31B23B9C4EEBE713DB9A98s2Z4J" TargetMode="External"/><Relationship Id="rId78" Type="http://schemas.openxmlformats.org/officeDocument/2006/relationships/hyperlink" Target="consultantplus://offline/ref=0237F58E2AE6B8310953E3FE35E1E9C1AB5FCD2132268C38745A543CC20E33C21D31B23B9C4EEBE713DB9A98s2Z9J" TargetMode="External"/><Relationship Id="rId81" Type="http://schemas.openxmlformats.org/officeDocument/2006/relationships/hyperlink" Target="consultantplus://offline/ref=0237F58E2AE6B8310953E3FE35E1E9C1AB5FCD213A238C3579580936CA573FC01A3EED2C9B07E7E613DB99s9ZEJ" TargetMode="External"/><Relationship Id="rId86" Type="http://schemas.openxmlformats.org/officeDocument/2006/relationships/hyperlink" Target="consultantplus://offline/ref=0237F58E2AE6B8310953E3FE35E1E9C1AB5FCD213A238C3579580936CA573FC01A3EED2C9B07E7E613DB9Es9Z0J" TargetMode="External"/><Relationship Id="rId94" Type="http://schemas.openxmlformats.org/officeDocument/2006/relationships/hyperlink" Target="consultantplus://offline/ref=0237F58E2AE6B8310953E3FE35E1E9C1AB5FCD213A238C3579580936CA573FC01A3EED2C9B07E7E613DB9Cs9ZCJ" TargetMode="External"/><Relationship Id="rId99" Type="http://schemas.openxmlformats.org/officeDocument/2006/relationships/hyperlink" Target="consultantplus://offline/ref=0237F58E2AE6B8310953E3FE35E1E9C1AB5FCD2132268C38745A543CC20E33C21D31B23B9C4EEBE713DB9A98s2Z4J" TargetMode="External"/><Relationship Id="rId101" Type="http://schemas.openxmlformats.org/officeDocument/2006/relationships/hyperlink" Target="consultantplus://offline/ref=0237F58E2AE6B8310953E3FE35E1E9C1AB5FCD213A238C3579580936CA573FC01A3EED2C9B07E7E613DB9Ds9ZAJ" TargetMode="External"/><Relationship Id="rId122" Type="http://schemas.openxmlformats.org/officeDocument/2006/relationships/hyperlink" Target="consultantplus://offline/ref=0237F58E2AE6B8310953E3FE35E1E9C1AB5FCD2132268B3D7752543CC20E33C21D31B23B9C4EEBE713DB9A9Bs2Z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37F58E2AE6B8310953E3FE35E1E9C1AB5FCD2132268C38745A543CC20E33C21D31B23B9C4EEBE713DB9A99s2Z8J" TargetMode="External"/><Relationship Id="rId13" Type="http://schemas.openxmlformats.org/officeDocument/2006/relationships/hyperlink" Target="consultantplus://offline/ref=0237F58E2AE6B8310953FDF3238DB3CDA856922E3A21826A2D07526B9D5E35975D71B46DDFs0ZFJ" TargetMode="External"/><Relationship Id="rId18" Type="http://schemas.openxmlformats.org/officeDocument/2006/relationships/hyperlink" Target="consultantplus://offline/ref=0237F58E2AE6B8310953E3FE35E1E9C1AB5FCD2132258C347150543CC20E33C21D31B23B9C4EEBE713DB9B9Fs2ZAJ" TargetMode="External"/><Relationship Id="rId39" Type="http://schemas.openxmlformats.org/officeDocument/2006/relationships/hyperlink" Target="consultantplus://offline/ref=0237F58E2AE6B8310953FDF3238DB3CDA85C95243A21826A2D07526B9Ds5ZEJ" TargetMode="External"/><Relationship Id="rId109" Type="http://schemas.openxmlformats.org/officeDocument/2006/relationships/hyperlink" Target="consultantplus://offline/ref=0237F58E2AE6B8310953E3FE35E1E9C1AB5FCD2132268B3D7752543CC20E33C21D31B23B9C4EEBE713DB9A98s2Z8J" TargetMode="External"/><Relationship Id="rId34" Type="http://schemas.openxmlformats.org/officeDocument/2006/relationships/hyperlink" Target="consultantplus://offline/ref=0237F58E2AE6B8310953FDF3238DB3CDA85C94293870D5687C525Cs6ZEJ" TargetMode="External"/><Relationship Id="rId50" Type="http://schemas.openxmlformats.org/officeDocument/2006/relationships/hyperlink" Target="consultantplus://offline/ref=0237F58E2AE6B8310953FDF3238DB3CDAB53942A3427826A2D07526B9D5E35975D71B46EDF0AE6E4s1Z2J" TargetMode="External"/><Relationship Id="rId55" Type="http://schemas.openxmlformats.org/officeDocument/2006/relationships/hyperlink" Target="consultantplus://offline/ref=0237F58E2AE6B8310953E3FE35E1E9C1AB5FCD2132258C347150543CC20E33C21D31B23B9C4EEBE713DB9B9Fs2ZDJ" TargetMode="External"/><Relationship Id="rId76" Type="http://schemas.openxmlformats.org/officeDocument/2006/relationships/hyperlink" Target="consultantplus://offline/ref=0237F58E2AE6B8310953E3FE35E1E9C1AB5FCD2132268B3D7752543CC20E33C21D31B23B9C4EEBE713DB9A98s2Z9J" TargetMode="External"/><Relationship Id="rId97" Type="http://schemas.openxmlformats.org/officeDocument/2006/relationships/hyperlink" Target="consultantplus://offline/ref=0237F58E2AE6B8310953E3FE35E1E9C1AB5FCD213A238C3579580936CA573FC01A3EED2C9B07E7E613DB9Cs9ZEJ" TargetMode="External"/><Relationship Id="rId104" Type="http://schemas.openxmlformats.org/officeDocument/2006/relationships/hyperlink" Target="consultantplus://offline/ref=0237F58E2AE6B8310953E3FE35E1E9C1AB5FCD213A238C3579580936CA573FC01A3EED2C9B07E7E613DB9Ds9Z0J" TargetMode="External"/><Relationship Id="rId120" Type="http://schemas.openxmlformats.org/officeDocument/2006/relationships/hyperlink" Target="consultantplus://offline/ref=0237F58E2AE6B8310953FDF3238DB3CDA85692283722826A2D07526B9Ds5ZEJ" TargetMode="External"/><Relationship Id="rId125" Type="http://schemas.openxmlformats.org/officeDocument/2006/relationships/theme" Target="theme/theme1.xml"/><Relationship Id="rId7" Type="http://schemas.openxmlformats.org/officeDocument/2006/relationships/hyperlink" Target="consultantplus://offline/ref=0237F58E2AE6B8310953E3FE35E1E9C1AB5FCD213A238C3579580936CA573FC01A3EED2C9B07E7E613DB9As9ZCJ" TargetMode="External"/><Relationship Id="rId71" Type="http://schemas.openxmlformats.org/officeDocument/2006/relationships/hyperlink" Target="consultantplus://offline/ref=0237F58E2AE6B8310953E3FE35E1E9C1AB5FCD2132248B357052543CC20E33C21D31B23B9C4EEBE713DB9A99s2Z4J" TargetMode="External"/><Relationship Id="rId92" Type="http://schemas.openxmlformats.org/officeDocument/2006/relationships/hyperlink" Target="consultantplus://offline/ref=0237F58E2AE6B8310953E3FE35E1E9C1AB5FCD213A238C3579580936CA573FC01A3EED2C9B07E7E613DB9Cs9Z8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237F58E2AE6B8310953E3FE35E1E9C1AB5FCD213A238C3579580936CA573FC01A3EED2C9B07E7E613DB9As9Z1J" TargetMode="External"/><Relationship Id="rId24" Type="http://schemas.openxmlformats.org/officeDocument/2006/relationships/hyperlink" Target="consultantplus://offline/ref=0237F58E2AE6B8310953E3FE35E1E9C1AB5FCD2132268C38745A543CC20E33C21D31B23B9C4EEBE713DB9A99s2Z8J" TargetMode="External"/><Relationship Id="rId40" Type="http://schemas.openxmlformats.org/officeDocument/2006/relationships/hyperlink" Target="consultantplus://offline/ref=0237F58E2AE6B8310953FDF3238DB3CDA85692283722826A2D07526B9Ds5ZEJ" TargetMode="External"/><Relationship Id="rId45" Type="http://schemas.openxmlformats.org/officeDocument/2006/relationships/hyperlink" Target="consultantplus://offline/ref=0237F58E2AE6B8310953FDF3238DB3CDA85C922A3023826A2D07526B9Ds5ZEJ" TargetMode="External"/><Relationship Id="rId66" Type="http://schemas.openxmlformats.org/officeDocument/2006/relationships/hyperlink" Target="consultantplus://offline/ref=0237F58E2AE6B8310953E3FE35E1E9C1AB5FCD213A238C3579580936CA573FC01A3EED2C9B07E7E613DB98s9ZAJ" TargetMode="External"/><Relationship Id="rId87" Type="http://schemas.openxmlformats.org/officeDocument/2006/relationships/hyperlink" Target="consultantplus://offline/ref=0237F58E2AE6B8310953E3FE35E1E9C1AB5FCD213A238C3579580936CA573FC01A3EED2C9B07E7E613DB9Fs9Z8J" TargetMode="External"/><Relationship Id="rId110" Type="http://schemas.openxmlformats.org/officeDocument/2006/relationships/hyperlink" Target="consultantplus://offline/ref=0237F58E2AE6B8310953E3FE35E1E9C1AB5FCD213A238C3579580936CA573FC01A3EED2C9B07E7E613DB92s9Z0J" TargetMode="External"/><Relationship Id="rId115" Type="http://schemas.openxmlformats.org/officeDocument/2006/relationships/hyperlink" Target="consultantplus://offline/ref=0237F58E2AE6B8310953E3FE35E1E9C1AB5FCD2132268B3D7752543CC20E33C21D31B23B9C4EEBE713DB9A9Bs2Z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49</Pages>
  <Words>21594</Words>
  <Characters>123089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tulkina</dc:creator>
  <cp:lastModifiedBy>User</cp:lastModifiedBy>
  <cp:revision>2</cp:revision>
  <cp:lastPrinted>2018-03-01T04:05:00Z</cp:lastPrinted>
  <dcterms:created xsi:type="dcterms:W3CDTF">2018-02-28T09:25:00Z</dcterms:created>
  <dcterms:modified xsi:type="dcterms:W3CDTF">2018-03-01T04:15:00Z</dcterms:modified>
</cp:coreProperties>
</file>