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Pr="00A42DF5" w:rsidRDefault="00A42DF5">
            <w:pPr>
              <w:rPr>
                <w:sz w:val="24"/>
                <w:szCs w:val="24"/>
              </w:rPr>
            </w:pPr>
            <w:r w:rsidRPr="00A42DF5">
              <w:rPr>
                <w:sz w:val="24"/>
                <w:szCs w:val="24"/>
              </w:rPr>
              <w:t>27.07.2018</w:t>
            </w:r>
          </w:p>
        </w:tc>
        <w:tc>
          <w:tcPr>
            <w:tcW w:w="449" w:type="dxa"/>
          </w:tcPr>
          <w:p w:rsidR="001150F1" w:rsidRDefault="001150F1">
            <w:pPr>
              <w:jc w:val="center"/>
              <w:rPr>
                <w:sz w:val="28"/>
              </w:rPr>
            </w:pPr>
            <w:r>
              <w:rPr>
                <w:sz w:val="28"/>
              </w:rPr>
              <w:t>№</w:t>
            </w:r>
          </w:p>
        </w:tc>
        <w:tc>
          <w:tcPr>
            <w:tcW w:w="1621" w:type="dxa"/>
            <w:tcBorders>
              <w:bottom w:val="single" w:sz="4" w:space="0" w:color="auto"/>
            </w:tcBorders>
          </w:tcPr>
          <w:p w:rsidR="001150F1" w:rsidRPr="00A42DF5" w:rsidRDefault="00A42DF5">
            <w:pPr>
              <w:rPr>
                <w:sz w:val="24"/>
                <w:szCs w:val="24"/>
              </w:rPr>
            </w:pPr>
            <w:r w:rsidRPr="00A42DF5">
              <w:rPr>
                <w:sz w:val="24"/>
                <w:szCs w:val="24"/>
              </w:rPr>
              <w:t>110-37-759-18</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7075E7" w:rsidRDefault="00CA7CBC" w:rsidP="000674A4">
      <w:pPr>
        <w:pStyle w:val="a5"/>
        <w:tabs>
          <w:tab w:val="left" w:pos="709"/>
        </w:tabs>
        <w:ind w:firstLine="709"/>
        <w:rPr>
          <w:szCs w:val="28"/>
        </w:rPr>
      </w:pPr>
      <w:r>
        <w:rPr>
          <w:szCs w:val="28"/>
        </w:rPr>
        <w:t>В</w:t>
      </w:r>
      <w:r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24.12.2008 </w:t>
      </w:r>
      <w:r w:rsidR="007075E7" w:rsidRPr="008F198C">
        <w:rPr>
          <w:szCs w:val="28"/>
        </w:rPr>
        <w:t>№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
    <w:p w:rsidR="00ED6D91" w:rsidRPr="008F198C" w:rsidRDefault="00ED6D91" w:rsidP="000674A4">
      <w:pPr>
        <w:pStyle w:val="a5"/>
        <w:tabs>
          <w:tab w:val="left" w:pos="709"/>
        </w:tabs>
        <w:ind w:firstLine="709"/>
        <w:rPr>
          <w:szCs w:val="28"/>
        </w:rPr>
      </w:pPr>
      <w:r w:rsidRPr="008F198C">
        <w:rPr>
          <w:szCs w:val="28"/>
        </w:rPr>
        <w:t>ПОСТАНОВЛЯЕТ:</w:t>
      </w:r>
    </w:p>
    <w:p w:rsidR="007E5335" w:rsidRDefault="000674A4" w:rsidP="000674A4">
      <w:pPr>
        <w:pStyle w:val="a5"/>
        <w:ind w:right="-2" w:firstLine="709"/>
        <w:rPr>
          <w:szCs w:val="28"/>
        </w:rPr>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E76AD4">
        <w:t xml:space="preserve">развитие строительной отрасли, в связи </w:t>
      </w:r>
      <w:r w:rsidR="00FE23F7">
        <w:t xml:space="preserve">с профессиональным праздником Днем строителя и </w:t>
      </w:r>
      <w:r w:rsidR="00FE23F7">
        <w:rPr>
          <w:szCs w:val="28"/>
        </w:rPr>
        <w:t>50-летием</w:t>
      </w:r>
      <w:r w:rsidR="00E76AD4">
        <w:rPr>
          <w:szCs w:val="28"/>
        </w:rPr>
        <w:t xml:space="preserve"> со дня основания </w:t>
      </w:r>
      <w:r w:rsidR="00FE23F7">
        <w:rPr>
          <w:szCs w:val="28"/>
        </w:rPr>
        <w:t>закрытого акционерного общества «Восток-Центр»</w:t>
      </w:r>
    </w:p>
    <w:p w:rsidR="00EC3BAD" w:rsidRDefault="000674A4" w:rsidP="000674A4">
      <w:pPr>
        <w:pStyle w:val="a5"/>
        <w:ind w:left="709"/>
        <w:rPr>
          <w:szCs w:val="28"/>
        </w:rPr>
      </w:pPr>
      <w:r>
        <w:rPr>
          <w:szCs w:val="28"/>
        </w:rPr>
        <w:t xml:space="preserve">1.1. </w:t>
      </w:r>
      <w:r w:rsidR="00EC3BAD">
        <w:rPr>
          <w:szCs w:val="28"/>
        </w:rPr>
        <w:t xml:space="preserve">Наградить Почетной грамотой мэра городского округа:  </w:t>
      </w:r>
    </w:p>
    <w:tbl>
      <w:tblPr>
        <w:tblW w:w="9356" w:type="dxa"/>
        <w:tblInd w:w="108" w:type="dxa"/>
        <w:tblLook w:val="04A0" w:firstRow="1" w:lastRow="0" w:firstColumn="1" w:lastColumn="0" w:noHBand="0" w:noVBand="1"/>
      </w:tblPr>
      <w:tblGrid>
        <w:gridCol w:w="2694"/>
        <w:gridCol w:w="6662"/>
      </w:tblGrid>
      <w:tr w:rsidR="00B5237D" w:rsidTr="00986B33">
        <w:trPr>
          <w:trHeight w:val="100"/>
        </w:trPr>
        <w:tc>
          <w:tcPr>
            <w:tcW w:w="2694" w:type="dxa"/>
          </w:tcPr>
          <w:p w:rsidR="00B5237D" w:rsidRDefault="00EC5FD4" w:rsidP="00B5237D">
            <w:pPr>
              <w:rPr>
                <w:sz w:val="28"/>
                <w:szCs w:val="28"/>
              </w:rPr>
            </w:pPr>
            <w:r>
              <w:rPr>
                <w:sz w:val="28"/>
                <w:szCs w:val="28"/>
              </w:rPr>
              <w:t>Красных Клавдия</w:t>
            </w:r>
            <w:r w:rsidR="005E7A85">
              <w:rPr>
                <w:sz w:val="28"/>
                <w:szCs w:val="28"/>
              </w:rPr>
              <w:t xml:space="preserve"> </w:t>
            </w:r>
            <w:proofErr w:type="spellStart"/>
            <w:r w:rsidR="005E7A85">
              <w:rPr>
                <w:sz w:val="28"/>
                <w:szCs w:val="28"/>
              </w:rPr>
              <w:t>Клавдиевич</w:t>
            </w:r>
            <w:r>
              <w:rPr>
                <w:sz w:val="28"/>
                <w:szCs w:val="28"/>
              </w:rPr>
              <w:t>а</w:t>
            </w:r>
            <w:proofErr w:type="spellEnd"/>
          </w:p>
        </w:tc>
        <w:tc>
          <w:tcPr>
            <w:tcW w:w="6662" w:type="dxa"/>
          </w:tcPr>
          <w:p w:rsidR="00B5237D" w:rsidRDefault="005E7A85" w:rsidP="005E7A85">
            <w:pPr>
              <w:pStyle w:val="a5"/>
              <w:rPr>
                <w:szCs w:val="28"/>
              </w:rPr>
            </w:pPr>
            <w:r>
              <w:rPr>
                <w:szCs w:val="28"/>
              </w:rPr>
              <w:t>- машиниста экскаватора пятого разряда</w:t>
            </w:r>
            <w:r w:rsidR="00B5237D">
              <w:rPr>
                <w:szCs w:val="28"/>
              </w:rPr>
              <w:t xml:space="preserve"> </w:t>
            </w:r>
            <w:r w:rsidR="00B5237D">
              <w:t>общества с ограниченной ответственностью</w:t>
            </w:r>
            <w:r w:rsidR="00B5237D">
              <w:rPr>
                <w:szCs w:val="28"/>
              </w:rPr>
              <w:t xml:space="preserve"> «</w:t>
            </w:r>
            <w:r>
              <w:rPr>
                <w:szCs w:val="28"/>
              </w:rPr>
              <w:t>Управление механизированных работ</w:t>
            </w:r>
            <w:r w:rsidR="00B5237D">
              <w:rPr>
                <w:szCs w:val="28"/>
              </w:rPr>
              <w:t>»</w:t>
            </w:r>
            <w:r>
              <w:rPr>
                <w:szCs w:val="28"/>
              </w:rPr>
              <w:t>;</w:t>
            </w:r>
          </w:p>
        </w:tc>
      </w:tr>
      <w:tr w:rsidR="005E7A85" w:rsidTr="00986B33">
        <w:trPr>
          <w:trHeight w:val="100"/>
        </w:trPr>
        <w:tc>
          <w:tcPr>
            <w:tcW w:w="2694" w:type="dxa"/>
          </w:tcPr>
          <w:p w:rsidR="005E7A85" w:rsidRDefault="00EC5FD4" w:rsidP="00B5237D">
            <w:pPr>
              <w:rPr>
                <w:sz w:val="28"/>
                <w:szCs w:val="28"/>
              </w:rPr>
            </w:pPr>
            <w:r>
              <w:rPr>
                <w:sz w:val="28"/>
                <w:szCs w:val="28"/>
              </w:rPr>
              <w:t xml:space="preserve">Кузьмину Анну </w:t>
            </w:r>
            <w:r w:rsidR="005E7A85">
              <w:rPr>
                <w:sz w:val="28"/>
                <w:szCs w:val="28"/>
              </w:rPr>
              <w:t>Петровне</w:t>
            </w:r>
          </w:p>
        </w:tc>
        <w:tc>
          <w:tcPr>
            <w:tcW w:w="6662" w:type="dxa"/>
          </w:tcPr>
          <w:p w:rsidR="005E7A85" w:rsidRDefault="00EC5FD4" w:rsidP="005E7A85">
            <w:pPr>
              <w:pStyle w:val="a5"/>
              <w:rPr>
                <w:szCs w:val="28"/>
              </w:rPr>
            </w:pPr>
            <w:r>
              <w:rPr>
                <w:szCs w:val="28"/>
              </w:rPr>
              <w:t>- распределителя</w:t>
            </w:r>
            <w:r w:rsidR="005E7A85">
              <w:rPr>
                <w:szCs w:val="28"/>
              </w:rPr>
              <w:t xml:space="preserve"> работ диспетчерской службы </w:t>
            </w:r>
            <w:r w:rsidR="005E7A85">
              <w:t>общества с ограниченной ответственностью</w:t>
            </w:r>
            <w:r w:rsidR="005E7A85">
              <w:rPr>
                <w:szCs w:val="28"/>
              </w:rPr>
              <w:t xml:space="preserve"> «Управление промышленных предприятий»;</w:t>
            </w:r>
          </w:p>
        </w:tc>
      </w:tr>
      <w:tr w:rsidR="005E7A85" w:rsidTr="00986B33">
        <w:trPr>
          <w:trHeight w:val="100"/>
        </w:trPr>
        <w:tc>
          <w:tcPr>
            <w:tcW w:w="2694" w:type="dxa"/>
          </w:tcPr>
          <w:p w:rsidR="005E7A85" w:rsidRDefault="005E7A85" w:rsidP="00986B33">
            <w:pPr>
              <w:ind w:right="-108"/>
              <w:rPr>
                <w:sz w:val="28"/>
                <w:szCs w:val="28"/>
              </w:rPr>
            </w:pPr>
            <w:proofErr w:type="spellStart"/>
            <w:r>
              <w:rPr>
                <w:sz w:val="28"/>
                <w:szCs w:val="28"/>
              </w:rPr>
              <w:t>Пыжьянову</w:t>
            </w:r>
            <w:proofErr w:type="spellEnd"/>
            <w:r>
              <w:rPr>
                <w:sz w:val="28"/>
                <w:szCs w:val="28"/>
              </w:rPr>
              <w:t xml:space="preserve"> Людмилу Владимировну</w:t>
            </w:r>
          </w:p>
        </w:tc>
        <w:tc>
          <w:tcPr>
            <w:tcW w:w="6662" w:type="dxa"/>
          </w:tcPr>
          <w:p w:rsidR="005E7A85" w:rsidRDefault="005E7A85" w:rsidP="00EC5FD4">
            <w:pPr>
              <w:pStyle w:val="a5"/>
              <w:rPr>
                <w:szCs w:val="28"/>
              </w:rPr>
            </w:pPr>
            <w:r>
              <w:rPr>
                <w:szCs w:val="28"/>
              </w:rPr>
              <w:t xml:space="preserve">- </w:t>
            </w:r>
            <w:r w:rsidR="00EC5FD4">
              <w:rPr>
                <w:szCs w:val="28"/>
              </w:rPr>
              <w:t xml:space="preserve">специалиста по охране труда </w:t>
            </w:r>
            <w:r w:rsidR="00EC5FD4">
              <w:t>общества с ограниченной ответственностью</w:t>
            </w:r>
            <w:r w:rsidR="00EC5FD4">
              <w:rPr>
                <w:szCs w:val="28"/>
              </w:rPr>
              <w:t xml:space="preserve"> «</w:t>
            </w:r>
            <w:proofErr w:type="gramStart"/>
            <w:r w:rsidR="00EC5FD4">
              <w:rPr>
                <w:szCs w:val="28"/>
              </w:rPr>
              <w:t>Строительно-монтажное</w:t>
            </w:r>
            <w:proofErr w:type="gramEnd"/>
            <w:r w:rsidR="00EC5FD4">
              <w:rPr>
                <w:szCs w:val="28"/>
              </w:rPr>
              <w:t xml:space="preserve"> управление-4».</w:t>
            </w:r>
          </w:p>
        </w:tc>
      </w:tr>
    </w:tbl>
    <w:p w:rsidR="00FE7241" w:rsidRPr="00763612" w:rsidRDefault="00FE7241" w:rsidP="005E7A85">
      <w:pPr>
        <w:pStyle w:val="a5"/>
        <w:ind w:firstLine="709"/>
        <w:rPr>
          <w:szCs w:val="28"/>
        </w:rPr>
      </w:pPr>
      <w:r w:rsidRPr="00763612">
        <w:rPr>
          <w:szCs w:val="28"/>
        </w:rPr>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EC5FD4" w:rsidRDefault="00ED6D91" w:rsidP="000674A4">
      <w:pPr>
        <w:pStyle w:val="a5"/>
      </w:pPr>
      <w:r w:rsidRPr="00427352">
        <w:t xml:space="preserve">Мэр 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r w:rsidR="0023569C" w:rsidRPr="000674A4">
        <w:t>О.В. Боровский</w:t>
      </w:r>
    </w:p>
    <w:p w:rsidR="00EC5FD4" w:rsidRDefault="00EC5FD4"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bookmarkStart w:id="0" w:name="_GoBack"/>
      <w:bookmarkEnd w:id="0"/>
    </w:p>
    <w:sectPr w:rsidR="00ED6D91" w:rsidRPr="00EC5FD4" w:rsidSect="00986B33">
      <w:headerReference w:type="even" r:id="rId8"/>
      <w:pgSz w:w="11906" w:h="16838"/>
      <w:pgMar w:top="851"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AC" w:rsidRDefault="001B74AC">
      <w:r>
        <w:separator/>
      </w:r>
    </w:p>
  </w:endnote>
  <w:endnote w:type="continuationSeparator" w:id="0">
    <w:p w:rsidR="001B74AC" w:rsidRDefault="001B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AC" w:rsidRDefault="001B74AC">
      <w:r>
        <w:separator/>
      </w:r>
    </w:p>
  </w:footnote>
  <w:footnote w:type="continuationSeparator" w:id="0">
    <w:p w:rsidR="001B74AC" w:rsidRDefault="001B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6DE8"/>
    <w:rsid w:val="00045630"/>
    <w:rsid w:val="00053142"/>
    <w:rsid w:val="00057A86"/>
    <w:rsid w:val="00060115"/>
    <w:rsid w:val="000674A4"/>
    <w:rsid w:val="000718F3"/>
    <w:rsid w:val="000B3A00"/>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A4B76"/>
    <w:rsid w:val="001B6874"/>
    <w:rsid w:val="001B74AC"/>
    <w:rsid w:val="001C33C2"/>
    <w:rsid w:val="001C71A1"/>
    <w:rsid w:val="00200417"/>
    <w:rsid w:val="002139EF"/>
    <w:rsid w:val="0023569C"/>
    <w:rsid w:val="00260EC5"/>
    <w:rsid w:val="00263A70"/>
    <w:rsid w:val="00337E17"/>
    <w:rsid w:val="00340010"/>
    <w:rsid w:val="00357360"/>
    <w:rsid w:val="00357C73"/>
    <w:rsid w:val="00374666"/>
    <w:rsid w:val="003A66F4"/>
    <w:rsid w:val="003B7A95"/>
    <w:rsid w:val="003B7FED"/>
    <w:rsid w:val="0044348D"/>
    <w:rsid w:val="00450FCC"/>
    <w:rsid w:val="004643BA"/>
    <w:rsid w:val="00496857"/>
    <w:rsid w:val="004A708A"/>
    <w:rsid w:val="004B01A1"/>
    <w:rsid w:val="004E0801"/>
    <w:rsid w:val="004F4731"/>
    <w:rsid w:val="00515DA8"/>
    <w:rsid w:val="005162B1"/>
    <w:rsid w:val="00533316"/>
    <w:rsid w:val="00542F10"/>
    <w:rsid w:val="005448E2"/>
    <w:rsid w:val="005643A4"/>
    <w:rsid w:val="00567A76"/>
    <w:rsid w:val="00576E79"/>
    <w:rsid w:val="00595967"/>
    <w:rsid w:val="005B224B"/>
    <w:rsid w:val="005C3C85"/>
    <w:rsid w:val="005D394D"/>
    <w:rsid w:val="005E7A85"/>
    <w:rsid w:val="006024ED"/>
    <w:rsid w:val="00644BAF"/>
    <w:rsid w:val="00651BCE"/>
    <w:rsid w:val="006A24C4"/>
    <w:rsid w:val="006A52AD"/>
    <w:rsid w:val="006C25B8"/>
    <w:rsid w:val="006C5638"/>
    <w:rsid w:val="006D7014"/>
    <w:rsid w:val="006F4D02"/>
    <w:rsid w:val="007075E7"/>
    <w:rsid w:val="0071434F"/>
    <w:rsid w:val="00737827"/>
    <w:rsid w:val="007739B7"/>
    <w:rsid w:val="007921FA"/>
    <w:rsid w:val="007D30B7"/>
    <w:rsid w:val="007E5335"/>
    <w:rsid w:val="00827533"/>
    <w:rsid w:val="00833FD6"/>
    <w:rsid w:val="00836BE4"/>
    <w:rsid w:val="00851C37"/>
    <w:rsid w:val="00887A6C"/>
    <w:rsid w:val="008A7EE8"/>
    <w:rsid w:val="008B1575"/>
    <w:rsid w:val="008C239D"/>
    <w:rsid w:val="008C3004"/>
    <w:rsid w:val="008C3BD3"/>
    <w:rsid w:val="00926556"/>
    <w:rsid w:val="00954E35"/>
    <w:rsid w:val="00962019"/>
    <w:rsid w:val="00967168"/>
    <w:rsid w:val="0097107A"/>
    <w:rsid w:val="00986B33"/>
    <w:rsid w:val="00A22D43"/>
    <w:rsid w:val="00A42DF5"/>
    <w:rsid w:val="00A8325F"/>
    <w:rsid w:val="00AC1FAB"/>
    <w:rsid w:val="00AD3E9B"/>
    <w:rsid w:val="00B11DEC"/>
    <w:rsid w:val="00B5237D"/>
    <w:rsid w:val="00BA6B8C"/>
    <w:rsid w:val="00BF0B0F"/>
    <w:rsid w:val="00C04C83"/>
    <w:rsid w:val="00C41D32"/>
    <w:rsid w:val="00C757B1"/>
    <w:rsid w:val="00CA7CBC"/>
    <w:rsid w:val="00CD685B"/>
    <w:rsid w:val="00CF6685"/>
    <w:rsid w:val="00D20F90"/>
    <w:rsid w:val="00D60BA3"/>
    <w:rsid w:val="00D8594B"/>
    <w:rsid w:val="00D904E0"/>
    <w:rsid w:val="00D95B32"/>
    <w:rsid w:val="00DF587E"/>
    <w:rsid w:val="00E53F7F"/>
    <w:rsid w:val="00E54AA1"/>
    <w:rsid w:val="00E604B4"/>
    <w:rsid w:val="00E76AD4"/>
    <w:rsid w:val="00EA05FD"/>
    <w:rsid w:val="00EA5E38"/>
    <w:rsid w:val="00EA77C6"/>
    <w:rsid w:val="00EB0753"/>
    <w:rsid w:val="00EB0DF7"/>
    <w:rsid w:val="00EC3BAD"/>
    <w:rsid w:val="00EC5FD4"/>
    <w:rsid w:val="00ED60E7"/>
    <w:rsid w:val="00ED6D91"/>
    <w:rsid w:val="00EF73D7"/>
    <w:rsid w:val="00F137E2"/>
    <w:rsid w:val="00F6609B"/>
    <w:rsid w:val="00F67087"/>
    <w:rsid w:val="00F75668"/>
    <w:rsid w:val="00FC08B6"/>
    <w:rsid w:val="00FC0F75"/>
    <w:rsid w:val="00FE23F7"/>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2018-07-27T06:29:00Z</cp:lastPrinted>
  <dcterms:created xsi:type="dcterms:W3CDTF">2018-07-30T02:17:00Z</dcterms:created>
  <dcterms:modified xsi:type="dcterms:W3CDTF">2018-07-30T02:17:00Z</dcterms:modified>
</cp:coreProperties>
</file>