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233FFC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233FF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233FFC" w:rsidP="00233FFC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EC527F">
              <w:rPr>
                <w:sz w:val="24"/>
              </w:rPr>
              <w:t>6.09.2018</w:t>
            </w:r>
          </w:p>
        </w:tc>
        <w:tc>
          <w:tcPr>
            <w:tcW w:w="449" w:type="dxa"/>
            <w:hideMark/>
          </w:tcPr>
          <w:p w:rsidR="0090072A" w:rsidRDefault="0090072A" w:rsidP="00233FF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EC527F" w:rsidP="00233FFC">
            <w:pPr>
              <w:rPr>
                <w:sz w:val="24"/>
              </w:rPr>
            </w:pPr>
            <w:r>
              <w:rPr>
                <w:sz w:val="24"/>
              </w:rPr>
              <w:t>110-37-908-18</w:t>
            </w:r>
          </w:p>
        </w:tc>
        <w:tc>
          <w:tcPr>
            <w:tcW w:w="794" w:type="dxa"/>
            <w:vMerge w:val="restart"/>
          </w:tcPr>
          <w:p w:rsidR="0090072A" w:rsidRDefault="0090072A" w:rsidP="00233FFC"/>
        </w:tc>
      </w:tr>
      <w:tr w:rsidR="0090072A" w:rsidTr="00233FF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233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233FFC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233FFC">
        <w:trPr>
          <w:cantSplit/>
        </w:trPr>
        <w:tc>
          <w:tcPr>
            <w:tcW w:w="142" w:type="dxa"/>
          </w:tcPr>
          <w:p w:rsidR="0090072A" w:rsidRDefault="0090072A" w:rsidP="00233FF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233FF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233FF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3D2656" w:rsidP="00996B98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</w:t>
            </w:r>
            <w:r w:rsidR="00F36542">
              <w:rPr>
                <w:sz w:val="24"/>
              </w:rPr>
              <w:t xml:space="preserve"> </w:t>
            </w:r>
            <w:r w:rsidR="00996B98" w:rsidRPr="00996B98">
              <w:rPr>
                <w:sz w:val="24"/>
                <w:szCs w:val="24"/>
              </w:rPr>
              <w:t>постановление от 27.12.2017 № 110-37-1363-17 «Об утверждении краткосрочного плана реализации в 2017 -2019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</w:t>
            </w:r>
            <w:r w:rsidR="00996B98" w:rsidRPr="003E229B">
              <w:rPr>
                <w:sz w:val="28"/>
                <w:szCs w:val="28"/>
              </w:rPr>
              <w:t xml:space="preserve"> </w:t>
            </w:r>
            <w:r w:rsidR="00996B98" w:rsidRPr="00996B98">
              <w:rPr>
                <w:sz w:val="24"/>
                <w:szCs w:val="24"/>
              </w:rPr>
              <w:t>годы»</w:t>
            </w:r>
            <w:r w:rsidR="0090072A">
              <w:rPr>
                <w:sz w:val="24"/>
              </w:rPr>
              <w:t xml:space="preserve"> </w:t>
            </w:r>
          </w:p>
        </w:tc>
        <w:tc>
          <w:tcPr>
            <w:tcW w:w="142" w:type="dxa"/>
            <w:hideMark/>
          </w:tcPr>
          <w:p w:rsidR="0090072A" w:rsidRDefault="0090072A" w:rsidP="00233FF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</w:t>
      </w:r>
      <w:proofErr w:type="gramStart"/>
      <w:r w:rsidRPr="00B14EC9">
        <w:rPr>
          <w:rFonts w:ascii="Times New Roman" w:hAnsi="Times New Roman" w:cs="Times New Roman"/>
          <w:sz w:val="28"/>
          <w:szCs w:val="28"/>
        </w:rPr>
        <w:t xml:space="preserve">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</w:t>
      </w:r>
      <w:r w:rsidR="00F365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4BED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>№</w:t>
      </w:r>
      <w:r w:rsidR="00F36542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Pr="00C029FC">
        <w:rPr>
          <w:rFonts w:ascii="Times New Roman" w:hAnsi="Times New Roman" w:cs="Times New Roman"/>
          <w:sz w:val="28"/>
          <w:szCs w:val="28"/>
        </w:rPr>
        <w:t>программы</w:t>
      </w:r>
      <w:r w:rsidRPr="00B14EC9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 от </w:t>
      </w:r>
      <w:r>
        <w:rPr>
          <w:rFonts w:ascii="Times New Roman" w:hAnsi="Times New Roman" w:cs="Times New Roman"/>
          <w:sz w:val="28"/>
          <w:szCs w:val="28"/>
        </w:rPr>
        <w:t>20.03.2014 №138-пп</w:t>
      </w:r>
      <w:r w:rsidRPr="00B14EC9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Pr="00C029FC">
        <w:rPr>
          <w:rFonts w:ascii="Times New Roman" w:hAnsi="Times New Roman" w:cs="Times New Roman"/>
          <w:sz w:val="28"/>
          <w:szCs w:val="28"/>
        </w:rPr>
        <w:t>законом</w:t>
      </w:r>
      <w:r w:rsidRPr="00B14EC9">
        <w:rPr>
          <w:rFonts w:ascii="Times New Roman" w:hAnsi="Times New Roman" w:cs="Times New Roman"/>
          <w:sz w:val="28"/>
          <w:szCs w:val="28"/>
        </w:rPr>
        <w:t xml:space="preserve"> от 06.10.2003 №131-ФЗ «Об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общих </w:t>
      </w:r>
      <w:proofErr w:type="gramStart"/>
      <w:r w:rsidRPr="00B14EC9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</w:t>
      </w:r>
      <w:hyperlink r:id="rId5" w:history="1">
        <w:r w:rsidR="00A451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</w:t>
        </w:r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3654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32, </w:t>
      </w:r>
      <w:hyperlink r:id="rId6" w:history="1"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14EC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B14EC9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072A" w:rsidRPr="00B14EC9" w:rsidRDefault="0090072A" w:rsidP="00366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D2656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F36542">
        <w:rPr>
          <w:rFonts w:ascii="Times New Roman" w:hAnsi="Times New Roman" w:cs="Times New Roman"/>
          <w:sz w:val="28"/>
          <w:szCs w:val="28"/>
        </w:rPr>
        <w:t xml:space="preserve"> </w:t>
      </w:r>
      <w:r w:rsidR="006E6300">
        <w:rPr>
          <w:rFonts w:ascii="Times New Roman" w:hAnsi="Times New Roman" w:cs="Times New Roman"/>
          <w:sz w:val="28"/>
          <w:szCs w:val="28"/>
        </w:rPr>
        <w:t>постановление</w:t>
      </w:r>
      <w:r w:rsidR="009A3696">
        <w:rPr>
          <w:rFonts w:ascii="Times New Roman" w:hAnsi="Times New Roman" w:cs="Times New Roman"/>
          <w:sz w:val="28"/>
          <w:szCs w:val="28"/>
        </w:rPr>
        <w:t xml:space="preserve"> от 27.12.2017</w:t>
      </w:r>
      <w:r w:rsidR="003D2656">
        <w:rPr>
          <w:rFonts w:ascii="Times New Roman" w:hAnsi="Times New Roman" w:cs="Times New Roman"/>
          <w:sz w:val="28"/>
          <w:szCs w:val="28"/>
        </w:rPr>
        <w:t xml:space="preserve"> </w:t>
      </w:r>
      <w:r w:rsidR="009A3696">
        <w:rPr>
          <w:rFonts w:ascii="Times New Roman" w:hAnsi="Times New Roman" w:cs="Times New Roman"/>
          <w:sz w:val="28"/>
          <w:szCs w:val="28"/>
        </w:rPr>
        <w:t xml:space="preserve">№ 110-37-1363-17 </w:t>
      </w:r>
      <w:r w:rsidR="003D2656">
        <w:rPr>
          <w:rFonts w:ascii="Times New Roman" w:hAnsi="Times New Roman" w:cs="Times New Roman"/>
          <w:sz w:val="28"/>
          <w:szCs w:val="28"/>
        </w:rPr>
        <w:t>«</w:t>
      </w:r>
      <w:r w:rsidR="003D2656" w:rsidRPr="003E229B">
        <w:rPr>
          <w:rFonts w:ascii="Times New Roman" w:hAnsi="Times New Roman" w:cs="Times New Roman"/>
          <w:sz w:val="28"/>
          <w:szCs w:val="28"/>
        </w:rPr>
        <w:t>Об утверждении краткосрочного плана реализации в 2017 -2019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 w:rsidR="00092432">
        <w:rPr>
          <w:rFonts w:ascii="Times New Roman" w:hAnsi="Times New Roman" w:cs="Times New Roman"/>
          <w:sz w:val="28"/>
          <w:szCs w:val="28"/>
        </w:rPr>
        <w:t>»</w:t>
      </w:r>
      <w:r w:rsidR="001C492E">
        <w:rPr>
          <w:rFonts w:ascii="Times New Roman" w:hAnsi="Times New Roman" w:cs="Times New Roman"/>
          <w:sz w:val="28"/>
          <w:szCs w:val="28"/>
        </w:rPr>
        <w:t>,</w:t>
      </w:r>
      <w:r w:rsidR="001C492E" w:rsidRPr="001C492E">
        <w:rPr>
          <w:rFonts w:ascii="Times New Roman" w:hAnsi="Times New Roman" w:cs="Times New Roman"/>
          <w:sz w:val="28"/>
          <w:szCs w:val="28"/>
        </w:rPr>
        <w:t xml:space="preserve"> </w:t>
      </w:r>
      <w:r w:rsidR="001C492E" w:rsidRPr="009A3696">
        <w:rPr>
          <w:rFonts w:ascii="Times New Roman" w:hAnsi="Times New Roman" w:cs="Times New Roman"/>
          <w:sz w:val="28"/>
          <w:szCs w:val="28"/>
        </w:rPr>
        <w:t xml:space="preserve">в редакции  </w:t>
      </w:r>
      <w:r w:rsidR="001C492E">
        <w:rPr>
          <w:rFonts w:ascii="Times New Roman" w:hAnsi="Times New Roman" w:cs="Times New Roman"/>
          <w:sz w:val="28"/>
          <w:szCs w:val="28"/>
        </w:rPr>
        <w:t>от  19.03.2018</w:t>
      </w:r>
      <w:r w:rsidR="001C492E" w:rsidRPr="009A3696">
        <w:rPr>
          <w:rFonts w:ascii="Times New Roman" w:hAnsi="Times New Roman" w:cs="Times New Roman"/>
          <w:sz w:val="28"/>
          <w:szCs w:val="28"/>
        </w:rPr>
        <w:t xml:space="preserve">  </w:t>
      </w:r>
      <w:r w:rsidR="001C492E">
        <w:rPr>
          <w:rFonts w:ascii="Times New Roman" w:hAnsi="Times New Roman" w:cs="Times New Roman"/>
          <w:sz w:val="28"/>
          <w:szCs w:val="28"/>
        </w:rPr>
        <w:t xml:space="preserve">№ 110-37-239-18 </w:t>
      </w:r>
      <w:r w:rsidR="003D2656">
        <w:rPr>
          <w:rFonts w:ascii="Times New Roman" w:hAnsi="Times New Roman" w:cs="Times New Roman"/>
          <w:sz w:val="28"/>
          <w:szCs w:val="28"/>
        </w:rPr>
        <w:t xml:space="preserve"> (опубликовано </w:t>
      </w:r>
      <w:r w:rsidR="003D2656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3D2656">
        <w:rPr>
          <w:rFonts w:ascii="Times New Roman" w:hAnsi="Times New Roman" w:cs="Times New Roman"/>
          <w:sz w:val="28"/>
          <w:szCs w:val="28"/>
        </w:rPr>
        <w:t>те «Саянские зори» от 11.01.2018 № 1</w:t>
      </w:r>
      <w:r w:rsidR="003D2656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3D2656">
        <w:rPr>
          <w:rFonts w:ascii="Times New Roman" w:hAnsi="Times New Roman" w:cs="Times New Roman"/>
          <w:sz w:val="28"/>
          <w:szCs w:val="28"/>
        </w:rPr>
        <w:t>«Официальная информация», стр.16</w:t>
      </w:r>
      <w:r w:rsidR="009A3696">
        <w:rPr>
          <w:rFonts w:ascii="Times New Roman" w:hAnsi="Times New Roman" w:cs="Times New Roman"/>
          <w:sz w:val="28"/>
          <w:szCs w:val="28"/>
        </w:rPr>
        <w:t>)</w:t>
      </w:r>
      <w:r w:rsidR="009A3696">
        <w:rPr>
          <w:sz w:val="28"/>
          <w:szCs w:val="28"/>
        </w:rPr>
        <w:t>;</w:t>
      </w:r>
      <w:proofErr w:type="gramEnd"/>
      <w:r w:rsidR="00366A8D">
        <w:rPr>
          <w:sz w:val="28"/>
          <w:szCs w:val="28"/>
        </w:rPr>
        <w:t xml:space="preserve"> </w:t>
      </w:r>
      <w:r w:rsidR="00366A8D">
        <w:rPr>
          <w:rFonts w:ascii="Times New Roman" w:hAnsi="Times New Roman" w:cs="Times New Roman"/>
          <w:sz w:val="28"/>
          <w:szCs w:val="28"/>
        </w:rPr>
        <w:t>от 22.03.2018 № 11</w:t>
      </w:r>
      <w:r w:rsidR="00366A8D" w:rsidRPr="00366A8D">
        <w:rPr>
          <w:rFonts w:ascii="Times New Roman" w:hAnsi="Times New Roman" w:cs="Times New Roman"/>
          <w:sz w:val="28"/>
          <w:szCs w:val="28"/>
        </w:rPr>
        <w:t>, вкладыш «Офи</w:t>
      </w:r>
      <w:r w:rsidR="00366A8D">
        <w:rPr>
          <w:rFonts w:ascii="Times New Roman" w:hAnsi="Times New Roman" w:cs="Times New Roman"/>
          <w:sz w:val="28"/>
          <w:szCs w:val="28"/>
        </w:rPr>
        <w:t>циальная информация», страница 5</w:t>
      </w:r>
      <w:r w:rsidR="00996B98">
        <w:rPr>
          <w:rFonts w:ascii="Times New Roman" w:hAnsi="Times New Roman" w:cs="Times New Roman"/>
          <w:sz w:val="28"/>
          <w:szCs w:val="28"/>
        </w:rPr>
        <w:t>) согласно Приложению</w:t>
      </w:r>
      <w:r w:rsidR="003D265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 </w:t>
      </w:r>
      <w:r w:rsidR="003D2656" w:rsidRPr="00B14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72A" w:rsidRDefault="003E229B" w:rsidP="00900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072A" w:rsidRPr="00B14EC9">
        <w:rPr>
          <w:sz w:val="28"/>
          <w:szCs w:val="28"/>
        </w:rPr>
        <w:t>. Опубликовать настоящее постановление в газете «Саянские зори» и</w:t>
      </w:r>
      <w:r w:rsidR="0090072A">
        <w:rPr>
          <w:sz w:val="28"/>
          <w:szCs w:val="28"/>
        </w:rPr>
        <w:t xml:space="preserve">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111DA9" w:rsidRDefault="00111DA9" w:rsidP="00111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E74A5A">
        <w:rPr>
          <w:sz w:val="28"/>
          <w:szCs w:val="28"/>
        </w:rPr>
        <w:t>Настоящее постановление вступает в силу со дня его подписания.</w:t>
      </w:r>
    </w:p>
    <w:p w:rsidR="0090072A" w:rsidRDefault="00111DA9" w:rsidP="009007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90072A">
        <w:rPr>
          <w:sz w:val="28"/>
          <w:szCs w:val="28"/>
        </w:rPr>
        <w:t>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90072A" w:rsidRDefault="0090072A" w:rsidP="0090072A">
      <w:pPr>
        <w:rPr>
          <w:sz w:val="28"/>
        </w:rPr>
      </w:pPr>
    </w:p>
    <w:p w:rsidR="00366A8D" w:rsidRDefault="00366A8D" w:rsidP="00F36542">
      <w:pPr>
        <w:jc w:val="both"/>
        <w:rPr>
          <w:sz w:val="28"/>
          <w:szCs w:val="28"/>
        </w:rPr>
      </w:pPr>
    </w:p>
    <w:p w:rsidR="00F36542" w:rsidRDefault="00F36542" w:rsidP="00F36542">
      <w:pPr>
        <w:jc w:val="both"/>
        <w:rPr>
          <w:sz w:val="28"/>
          <w:szCs w:val="28"/>
        </w:rPr>
      </w:pPr>
      <w:r>
        <w:rPr>
          <w:sz w:val="28"/>
          <w:szCs w:val="28"/>
        </w:rPr>
        <w:t>Мэр  городского  округа</w:t>
      </w:r>
    </w:p>
    <w:p w:rsidR="00F36542" w:rsidRDefault="00F36542" w:rsidP="00F365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374A76" w:rsidRPr="00F36542" w:rsidRDefault="00F36542" w:rsidP="00900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</w:t>
      </w:r>
      <w:r w:rsidR="00B0665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О.В. Боровский                          </w:t>
      </w:r>
    </w:p>
    <w:p w:rsidR="001A23FB" w:rsidRDefault="001A23FB" w:rsidP="00F36542">
      <w:pPr>
        <w:jc w:val="both"/>
        <w:rPr>
          <w:sz w:val="24"/>
          <w:szCs w:val="24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F36542" w:rsidRPr="00111DA9" w:rsidRDefault="00F36542" w:rsidP="00F36542">
      <w:pPr>
        <w:jc w:val="both"/>
        <w:rPr>
          <w:sz w:val="22"/>
          <w:szCs w:val="22"/>
        </w:rPr>
      </w:pPr>
      <w:proofErr w:type="spellStart"/>
      <w:r w:rsidRPr="00111DA9">
        <w:rPr>
          <w:sz w:val="22"/>
          <w:szCs w:val="22"/>
        </w:rPr>
        <w:t>исп</w:t>
      </w:r>
      <w:proofErr w:type="gramStart"/>
      <w:r w:rsidRPr="00111DA9">
        <w:rPr>
          <w:sz w:val="22"/>
          <w:szCs w:val="22"/>
        </w:rPr>
        <w:t>.Ш</w:t>
      </w:r>
      <w:proofErr w:type="gramEnd"/>
      <w:r w:rsidRPr="00111DA9">
        <w:rPr>
          <w:sz w:val="22"/>
          <w:szCs w:val="22"/>
        </w:rPr>
        <w:t>евченко</w:t>
      </w:r>
      <w:proofErr w:type="spellEnd"/>
      <w:r w:rsidRPr="00111DA9">
        <w:rPr>
          <w:sz w:val="22"/>
          <w:szCs w:val="22"/>
        </w:rPr>
        <w:t xml:space="preserve"> Л.В.</w:t>
      </w:r>
    </w:p>
    <w:p w:rsidR="00BF6233" w:rsidRDefault="00F36542" w:rsidP="00BF6233">
      <w:pPr>
        <w:rPr>
          <w:sz w:val="22"/>
          <w:szCs w:val="22"/>
        </w:rPr>
      </w:pPr>
      <w:r w:rsidRPr="00111DA9">
        <w:rPr>
          <w:sz w:val="22"/>
          <w:szCs w:val="22"/>
        </w:rPr>
        <w:t>тел.5-26-77</w:t>
      </w:r>
    </w:p>
    <w:p w:rsidR="00EC527F" w:rsidRDefault="00EC527F" w:rsidP="00BF6233">
      <w:pPr>
        <w:rPr>
          <w:sz w:val="22"/>
          <w:szCs w:val="22"/>
        </w:rPr>
        <w:sectPr w:rsidR="00EC527F" w:rsidSect="00D23E4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33FFC" w:rsidRDefault="00233FFC" w:rsidP="00BF6233">
      <w:pPr>
        <w:rPr>
          <w:sz w:val="22"/>
          <w:szCs w:val="22"/>
        </w:rPr>
      </w:pPr>
    </w:p>
    <w:p w:rsidR="00233FFC" w:rsidRDefault="00233FFC" w:rsidP="00BF6233">
      <w:pPr>
        <w:rPr>
          <w:sz w:val="22"/>
          <w:szCs w:val="22"/>
        </w:rPr>
      </w:pPr>
    </w:p>
    <w:p w:rsidR="00EC527F" w:rsidRPr="00233FFC" w:rsidRDefault="00EC527F" w:rsidP="00EC527F">
      <w:pPr>
        <w:tabs>
          <w:tab w:val="left" w:pos="442"/>
          <w:tab w:val="left" w:pos="2689"/>
          <w:tab w:val="left" w:pos="3226"/>
          <w:tab w:val="left" w:pos="3731"/>
          <w:tab w:val="left" w:pos="4268"/>
          <w:tab w:val="left" w:pos="5527"/>
          <w:tab w:val="left" w:pos="5979"/>
          <w:tab w:val="left" w:pos="6420"/>
          <w:tab w:val="left" w:pos="7254"/>
          <w:tab w:val="left" w:pos="8141"/>
          <w:tab w:val="left" w:pos="9156"/>
          <w:tab w:val="left" w:pos="10171"/>
          <w:tab w:val="left" w:pos="11874"/>
          <w:tab w:val="left" w:pos="12517"/>
          <w:tab w:val="left" w:pos="13564"/>
          <w:tab w:val="left" w:pos="14175"/>
        </w:tabs>
        <w:jc w:val="right"/>
        <w:rPr>
          <w:sz w:val="22"/>
          <w:szCs w:val="22"/>
        </w:rPr>
      </w:pPr>
      <w:r w:rsidRPr="00233FFC">
        <w:rPr>
          <w:sz w:val="22"/>
          <w:szCs w:val="22"/>
        </w:rPr>
        <w:t xml:space="preserve">Приложение </w:t>
      </w:r>
    </w:p>
    <w:p w:rsidR="00EC527F" w:rsidRPr="00233FFC" w:rsidRDefault="00EC527F" w:rsidP="00EC527F">
      <w:pPr>
        <w:tabs>
          <w:tab w:val="left" w:pos="442"/>
          <w:tab w:val="left" w:pos="2689"/>
          <w:tab w:val="left" w:pos="3226"/>
          <w:tab w:val="left" w:pos="3731"/>
          <w:tab w:val="left" w:pos="4268"/>
          <w:tab w:val="left" w:pos="5527"/>
          <w:tab w:val="left" w:pos="5979"/>
          <w:tab w:val="left" w:pos="6420"/>
          <w:tab w:val="left" w:pos="7254"/>
          <w:tab w:val="left" w:pos="8141"/>
          <w:tab w:val="left" w:pos="9156"/>
          <w:tab w:val="left" w:pos="10171"/>
          <w:tab w:val="left" w:pos="13564"/>
          <w:tab w:val="left" w:pos="14175"/>
        </w:tabs>
        <w:jc w:val="right"/>
        <w:rPr>
          <w:sz w:val="22"/>
          <w:szCs w:val="22"/>
        </w:rPr>
      </w:pP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  <w:t>к постановлению администрации</w:t>
      </w:r>
    </w:p>
    <w:p w:rsidR="00EC527F" w:rsidRPr="00233FFC" w:rsidRDefault="00EC527F" w:rsidP="00EC527F">
      <w:pPr>
        <w:tabs>
          <w:tab w:val="left" w:pos="442"/>
          <w:tab w:val="left" w:pos="2689"/>
          <w:tab w:val="left" w:pos="3226"/>
          <w:tab w:val="left" w:pos="3731"/>
          <w:tab w:val="left" w:pos="4268"/>
          <w:tab w:val="left" w:pos="5527"/>
          <w:tab w:val="left" w:pos="5979"/>
          <w:tab w:val="left" w:pos="6420"/>
          <w:tab w:val="left" w:pos="7254"/>
          <w:tab w:val="left" w:pos="8141"/>
          <w:tab w:val="left" w:pos="9156"/>
          <w:tab w:val="left" w:pos="10171"/>
          <w:tab w:val="left" w:pos="13564"/>
          <w:tab w:val="left" w:pos="14175"/>
        </w:tabs>
        <w:jc w:val="right"/>
        <w:rPr>
          <w:sz w:val="22"/>
          <w:szCs w:val="22"/>
        </w:rPr>
      </w:pP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  <w:t>городского округа муниципального</w:t>
      </w:r>
      <w:r w:rsidRPr="00233FFC">
        <w:rPr>
          <w:sz w:val="22"/>
          <w:szCs w:val="22"/>
        </w:rPr>
        <w:tab/>
      </w:r>
    </w:p>
    <w:p w:rsidR="00EC527F" w:rsidRPr="00233FFC" w:rsidRDefault="00EC527F" w:rsidP="00EC527F">
      <w:pPr>
        <w:tabs>
          <w:tab w:val="left" w:pos="442"/>
          <w:tab w:val="left" w:pos="2689"/>
          <w:tab w:val="left" w:pos="3226"/>
          <w:tab w:val="left" w:pos="3731"/>
          <w:tab w:val="left" w:pos="4268"/>
          <w:tab w:val="left" w:pos="5527"/>
          <w:tab w:val="left" w:pos="5979"/>
          <w:tab w:val="left" w:pos="6420"/>
          <w:tab w:val="left" w:pos="7254"/>
          <w:tab w:val="left" w:pos="8141"/>
          <w:tab w:val="left" w:pos="9156"/>
          <w:tab w:val="left" w:pos="10171"/>
          <w:tab w:val="left" w:pos="13564"/>
          <w:tab w:val="left" w:pos="14175"/>
        </w:tabs>
        <w:jc w:val="right"/>
        <w:rPr>
          <w:sz w:val="22"/>
          <w:szCs w:val="22"/>
        </w:rPr>
      </w:pP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  <w:t>образования «город Саянск»</w:t>
      </w:r>
    </w:p>
    <w:p w:rsidR="00EC527F" w:rsidRDefault="00EC527F" w:rsidP="00EC527F">
      <w:pPr>
        <w:tabs>
          <w:tab w:val="left" w:pos="442"/>
          <w:tab w:val="left" w:pos="2689"/>
          <w:tab w:val="left" w:pos="3226"/>
          <w:tab w:val="left" w:pos="3731"/>
          <w:tab w:val="left" w:pos="4268"/>
          <w:tab w:val="left" w:pos="5527"/>
          <w:tab w:val="left" w:pos="5979"/>
          <w:tab w:val="left" w:pos="6420"/>
          <w:tab w:val="left" w:pos="7254"/>
          <w:tab w:val="left" w:pos="8141"/>
          <w:tab w:val="left" w:pos="9156"/>
          <w:tab w:val="left" w:pos="10171"/>
          <w:tab w:val="left" w:pos="10975"/>
          <w:tab w:val="left" w:pos="11874"/>
          <w:tab w:val="left" w:pos="12517"/>
          <w:tab w:val="left" w:pos="13564"/>
          <w:tab w:val="left" w:pos="14175"/>
        </w:tabs>
        <w:jc w:val="right"/>
        <w:rPr>
          <w:sz w:val="22"/>
          <w:szCs w:val="22"/>
        </w:rPr>
      </w:pP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</w:r>
      <w:r w:rsidRPr="00233FFC">
        <w:rPr>
          <w:sz w:val="22"/>
          <w:szCs w:val="22"/>
        </w:rPr>
        <w:tab/>
        <w:t xml:space="preserve">от </w:t>
      </w:r>
      <w:r>
        <w:rPr>
          <w:sz w:val="22"/>
          <w:szCs w:val="22"/>
        </w:rPr>
        <w:t xml:space="preserve">06.09.2018 </w:t>
      </w:r>
      <w:r w:rsidRPr="00233FFC">
        <w:rPr>
          <w:sz w:val="22"/>
          <w:szCs w:val="22"/>
        </w:rPr>
        <w:t>№</w:t>
      </w:r>
      <w:r>
        <w:rPr>
          <w:sz w:val="22"/>
          <w:szCs w:val="22"/>
        </w:rPr>
        <w:t xml:space="preserve"> 110-37-908-18</w:t>
      </w:r>
    </w:p>
    <w:p w:rsidR="00EC527F" w:rsidRPr="00233FFC" w:rsidRDefault="00EC527F">
      <w:pPr>
        <w:tabs>
          <w:tab w:val="left" w:pos="442"/>
          <w:tab w:val="left" w:pos="2689"/>
          <w:tab w:val="left" w:pos="3226"/>
          <w:tab w:val="left" w:pos="3731"/>
          <w:tab w:val="left" w:pos="4268"/>
          <w:tab w:val="left" w:pos="5527"/>
          <w:tab w:val="left" w:pos="5979"/>
          <w:tab w:val="left" w:pos="6420"/>
          <w:tab w:val="left" w:pos="7254"/>
          <w:tab w:val="left" w:pos="8141"/>
          <w:tab w:val="left" w:pos="9156"/>
          <w:tab w:val="left" w:pos="10171"/>
          <w:tab w:val="left" w:pos="10975"/>
          <w:tab w:val="left" w:pos="11874"/>
          <w:tab w:val="left" w:pos="12517"/>
          <w:tab w:val="left" w:pos="13564"/>
          <w:tab w:val="left" w:pos="14175"/>
        </w:tabs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1"/>
        <w:gridCol w:w="1280"/>
        <w:gridCol w:w="619"/>
        <w:gridCol w:w="545"/>
        <w:gridCol w:w="415"/>
        <w:gridCol w:w="1632"/>
        <w:gridCol w:w="415"/>
        <w:gridCol w:w="415"/>
        <w:gridCol w:w="877"/>
        <w:gridCol w:w="1074"/>
        <w:gridCol w:w="766"/>
        <w:gridCol w:w="1319"/>
        <w:gridCol w:w="1043"/>
        <w:gridCol w:w="1177"/>
        <w:gridCol w:w="709"/>
        <w:gridCol w:w="1203"/>
        <w:gridCol w:w="423"/>
        <w:gridCol w:w="423"/>
      </w:tblGrid>
      <w:tr w:rsidR="00EC527F" w:rsidRPr="00233FFC" w:rsidTr="00B04179">
        <w:trPr>
          <w:trHeight w:val="1125"/>
        </w:trPr>
        <w:tc>
          <w:tcPr>
            <w:tcW w:w="14786" w:type="dxa"/>
            <w:gridSpan w:val="18"/>
            <w:hideMark/>
          </w:tcPr>
          <w:p w:rsidR="00EC527F" w:rsidRPr="00233FFC" w:rsidRDefault="00EC527F" w:rsidP="00EC527F">
            <w:pPr>
              <w:jc w:val="center"/>
              <w:rPr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 xml:space="preserve">Краткосрочный план реализации в 2017-2019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 </w:t>
            </w:r>
            <w:r w:rsidRPr="00233FFC">
              <w:rPr>
                <w:b/>
                <w:bCs/>
                <w:sz w:val="22"/>
                <w:szCs w:val="22"/>
              </w:rPr>
              <w:br/>
              <w:t>на территории Иркутской области на 2014 - 2043 годы</w:t>
            </w:r>
          </w:p>
        </w:tc>
      </w:tr>
      <w:tr w:rsidR="00233FFC" w:rsidRPr="00233FFC" w:rsidTr="00B04179">
        <w:trPr>
          <w:trHeight w:val="405"/>
        </w:trPr>
        <w:tc>
          <w:tcPr>
            <w:tcW w:w="13800" w:type="dxa"/>
            <w:gridSpan w:val="16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Раздел 1. Перечень многоквартирных домов, расположенных на территории </w:t>
            </w:r>
            <w:proofErr w:type="gramStart"/>
            <w:r w:rsidRPr="00233FFC">
              <w:rPr>
                <w:sz w:val="22"/>
                <w:szCs w:val="22"/>
              </w:rPr>
              <w:t>муниципального</w:t>
            </w:r>
            <w:proofErr w:type="gramEnd"/>
            <w:r w:rsidRPr="00233FFC">
              <w:rPr>
                <w:sz w:val="22"/>
                <w:szCs w:val="22"/>
              </w:rPr>
              <w:t xml:space="preserve"> образования «город Саянск»,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405"/>
        </w:trPr>
        <w:tc>
          <w:tcPr>
            <w:tcW w:w="13800" w:type="dxa"/>
            <w:gridSpan w:val="16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в </w:t>
            </w:r>
            <w:proofErr w:type="gramStart"/>
            <w:r w:rsidRPr="00233FFC">
              <w:rPr>
                <w:sz w:val="22"/>
                <w:szCs w:val="22"/>
              </w:rPr>
              <w:t>отношении</w:t>
            </w:r>
            <w:proofErr w:type="gramEnd"/>
            <w:r w:rsidRPr="00233FFC">
              <w:rPr>
                <w:sz w:val="22"/>
                <w:szCs w:val="22"/>
              </w:rPr>
              <w:t xml:space="preserve"> которых планируется проведение капитального ремонта общего имущества (далее - МКД)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75"/>
        </w:trPr>
        <w:tc>
          <w:tcPr>
            <w:tcW w:w="436" w:type="dxa"/>
            <w:vMerge w:val="restart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233FF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233FF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639" w:type="dxa"/>
            <w:vMerge w:val="restart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Адрес МКД</w:t>
            </w:r>
          </w:p>
        </w:tc>
        <w:tc>
          <w:tcPr>
            <w:tcW w:w="594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Формирование фонда капитального ремонта</w:t>
            </w:r>
          </w:p>
        </w:tc>
        <w:tc>
          <w:tcPr>
            <w:tcW w:w="966" w:type="dxa"/>
            <w:gridSpan w:val="2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544" w:type="dxa"/>
            <w:vMerge w:val="restart"/>
            <w:noWrap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Материал стен</w:t>
            </w:r>
          </w:p>
        </w:tc>
        <w:tc>
          <w:tcPr>
            <w:tcW w:w="403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Количество этажей</w:t>
            </w:r>
          </w:p>
        </w:tc>
        <w:tc>
          <w:tcPr>
            <w:tcW w:w="403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Количество подъездов</w:t>
            </w:r>
          </w:p>
        </w:tc>
        <w:tc>
          <w:tcPr>
            <w:tcW w:w="836" w:type="dxa"/>
            <w:vMerge w:val="restart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Общая площадь МКД</w:t>
            </w:r>
          </w:p>
        </w:tc>
        <w:tc>
          <w:tcPr>
            <w:tcW w:w="1021" w:type="dxa"/>
            <w:vMerge w:val="restart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Площадь помещений МКД</w:t>
            </w:r>
          </w:p>
        </w:tc>
        <w:tc>
          <w:tcPr>
            <w:tcW w:w="4137" w:type="dxa"/>
            <w:gridSpan w:val="4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Стоимость капитального ремонта</w:t>
            </w:r>
          </w:p>
        </w:tc>
        <w:tc>
          <w:tcPr>
            <w:tcW w:w="679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Начальный срок проведения капитального ремонта**</w:t>
            </w:r>
          </w:p>
        </w:tc>
        <w:tc>
          <w:tcPr>
            <w:tcW w:w="1142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Плановая дата завершения работ***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75"/>
        </w:trPr>
        <w:tc>
          <w:tcPr>
            <w:tcW w:w="436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9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4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5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ввода в эксплуатацию</w:t>
            </w:r>
          </w:p>
        </w:tc>
        <w:tc>
          <w:tcPr>
            <w:tcW w:w="441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завершения последнего капитального ремонта*</w:t>
            </w:r>
          </w:p>
        </w:tc>
        <w:tc>
          <w:tcPr>
            <w:tcW w:w="1544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vMerge w:val="restart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Всего:*</w:t>
            </w:r>
          </w:p>
        </w:tc>
        <w:tc>
          <w:tcPr>
            <w:tcW w:w="3361" w:type="dxa"/>
            <w:gridSpan w:val="3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679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2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945"/>
        </w:trPr>
        <w:tc>
          <w:tcPr>
            <w:tcW w:w="436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9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4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5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1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за счет средств собственников помещений в МКД*</w:t>
            </w:r>
          </w:p>
        </w:tc>
        <w:tc>
          <w:tcPr>
            <w:tcW w:w="992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за счет средств областного бюджета*</w:t>
            </w:r>
          </w:p>
        </w:tc>
        <w:tc>
          <w:tcPr>
            <w:tcW w:w="1118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за счет средств иных источников*</w:t>
            </w:r>
          </w:p>
        </w:tc>
        <w:tc>
          <w:tcPr>
            <w:tcW w:w="679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2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9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4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5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33FFC">
              <w:rPr>
                <w:b/>
                <w:bCs/>
                <w:sz w:val="22"/>
                <w:szCs w:val="22"/>
              </w:rPr>
              <w:t>кв</w:t>
            </w:r>
            <w:proofErr w:type="gramStart"/>
            <w:r w:rsidRPr="00233FFC">
              <w:rPr>
                <w:b/>
                <w:bCs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021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33FFC">
              <w:rPr>
                <w:b/>
                <w:bCs/>
                <w:sz w:val="22"/>
                <w:szCs w:val="22"/>
              </w:rPr>
              <w:t>кв</w:t>
            </w:r>
            <w:proofErr w:type="gramStart"/>
            <w:r w:rsidRPr="00233FFC">
              <w:rPr>
                <w:b/>
                <w:bCs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76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1251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992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1118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679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2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5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41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03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03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36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21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76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51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18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79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42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13800" w:type="dxa"/>
            <w:gridSpan w:val="16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2017 год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</w:t>
            </w:r>
            <w:proofErr w:type="spellStart"/>
            <w:r w:rsidRPr="00233FFC">
              <w:rPr>
                <w:sz w:val="22"/>
                <w:szCs w:val="22"/>
              </w:rPr>
              <w:t>Промбаза</w:t>
            </w:r>
            <w:proofErr w:type="spellEnd"/>
            <w:r w:rsidRPr="00233FFC">
              <w:rPr>
                <w:sz w:val="22"/>
                <w:szCs w:val="22"/>
              </w:rPr>
              <w:t xml:space="preserve"> тер</w:t>
            </w:r>
            <w:proofErr w:type="gramStart"/>
            <w:r w:rsidRPr="00233FFC">
              <w:rPr>
                <w:sz w:val="22"/>
                <w:szCs w:val="22"/>
              </w:rPr>
              <w:t xml:space="preserve">., </w:t>
            </w:r>
            <w:proofErr w:type="gramEnd"/>
            <w:r w:rsidRPr="00233FFC">
              <w:rPr>
                <w:sz w:val="22"/>
                <w:szCs w:val="22"/>
              </w:rPr>
              <w:t>д. 2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1976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9065,4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5 620,30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8 158 071,52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8 158 071,52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2017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31.12.2017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2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1974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4422,3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4422,3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8 262 453,81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8 262 453,81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2017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31.12.2017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Олимпийский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3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1980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1474,6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1474,6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572 708,92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572 708,92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2017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31.12.2017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Центральный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4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1982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Комбинированные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17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12417,1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12417,1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874 272,59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874 272,59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2017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31.12.2017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59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2063,7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2063,7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733 230,85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733 230,85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2017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31.12.2017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2075" w:type="dxa"/>
            <w:gridSpan w:val="2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525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41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44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03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03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13 487,70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10 042,60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16 420 525,33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16 420 525,33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13800" w:type="dxa"/>
            <w:gridSpan w:val="16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2018 год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Центральный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1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1988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Комбинированные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15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32021,5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32021,5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35 559 833,40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35 559 833,40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Центральный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11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8691,2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8691,2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11 845 070,90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11 845 070,90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18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1984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9090,6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9090,6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4 741 450,36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4 741 450,36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 xml:space="preserve">., д. </w:t>
            </w:r>
            <w:r w:rsidRPr="00233FFC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lastRenderedPageBreak/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1987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7254,5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7254,5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7 111 786,14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7 111 786,14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61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3206,6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2063,3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2 928 570,88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2 928 570,88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6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70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3623,2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3089,3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4 738 627,80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4 738 627,80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Олимпийский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3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1980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1474,6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1474,6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Центральный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4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1982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Комбинированные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17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12417,1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12417,1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59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2063,7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2063,7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2075" w:type="dxa"/>
            <w:gridSpan w:val="2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79 843,00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78 165,80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66 925 339,48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66 925 339,48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13800" w:type="dxa"/>
            <w:gridSpan w:val="16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2019 год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90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</w:t>
            </w:r>
          </w:p>
        </w:tc>
        <w:tc>
          <w:tcPr>
            <w:tcW w:w="1639" w:type="dxa"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Олимпийский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12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СС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1981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2890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2890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2019**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7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1639" w:type="dxa"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Строителей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1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proofErr w:type="gramStart"/>
            <w:r w:rsidRPr="00233FFC">
              <w:rPr>
                <w:sz w:val="22"/>
                <w:szCs w:val="22"/>
              </w:rPr>
              <w:t>CC</w:t>
            </w:r>
            <w:proofErr w:type="gramEnd"/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1990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10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22100,4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22100,4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90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****г.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19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1988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4185,4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4185,4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11 064 414,24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11 064 414,24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43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****г.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28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4369,1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4369,1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8 493 843,60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8 493 843,60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450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****г.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29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4302,4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4303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8 234 546,40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8 234 546,40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6</w:t>
            </w:r>
          </w:p>
        </w:tc>
        <w:tc>
          <w:tcPr>
            <w:tcW w:w="1639" w:type="dxa"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4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CC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1974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4431,6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4431,6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40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****г.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42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4122,4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4122,4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10 821 448,80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10 821 448,80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</w:t>
            </w:r>
          </w:p>
        </w:tc>
        <w:tc>
          <w:tcPr>
            <w:tcW w:w="1639" w:type="dxa"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43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СС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1981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4116,7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4116,7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2019**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405"/>
        </w:trPr>
        <w:tc>
          <w:tcPr>
            <w:tcW w:w="436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1639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****г.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60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2068,4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1993,6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5 615 084,16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5 615 084,16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2075" w:type="dxa"/>
            <w:gridSpan w:val="2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94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52 586,40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52 512,20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44 229 337,20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44 229 337,20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2075" w:type="dxa"/>
            <w:gridSpan w:val="2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594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1544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40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145 917,10</w:t>
            </w:r>
          </w:p>
        </w:tc>
        <w:tc>
          <w:tcPr>
            <w:tcW w:w="1021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140 720,60</w:t>
            </w:r>
          </w:p>
        </w:tc>
        <w:tc>
          <w:tcPr>
            <w:tcW w:w="776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127 575 202,01</w:t>
            </w:r>
          </w:p>
        </w:tc>
        <w:tc>
          <w:tcPr>
            <w:tcW w:w="1251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127 575 202,01</w:t>
            </w:r>
          </w:p>
        </w:tc>
        <w:tc>
          <w:tcPr>
            <w:tcW w:w="992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679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B04179">
        <w:trPr>
          <w:trHeight w:val="315"/>
        </w:trPr>
        <w:tc>
          <w:tcPr>
            <w:tcW w:w="436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B04179" w:rsidRPr="00233FFC" w:rsidTr="00B04179">
        <w:trPr>
          <w:trHeight w:val="315"/>
        </w:trPr>
        <w:tc>
          <w:tcPr>
            <w:tcW w:w="436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noWrap/>
          </w:tcPr>
          <w:p w:rsidR="00B04179" w:rsidRPr="00233FFC" w:rsidRDefault="00B04179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1102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513"/>
        <w:gridCol w:w="1580"/>
        <w:gridCol w:w="992"/>
        <w:gridCol w:w="851"/>
        <w:gridCol w:w="708"/>
        <w:gridCol w:w="567"/>
        <w:gridCol w:w="426"/>
        <w:gridCol w:w="675"/>
        <w:gridCol w:w="709"/>
        <w:gridCol w:w="850"/>
        <w:gridCol w:w="709"/>
        <w:gridCol w:w="789"/>
        <w:gridCol w:w="850"/>
        <w:gridCol w:w="851"/>
        <w:gridCol w:w="496"/>
        <w:gridCol w:w="640"/>
        <w:gridCol w:w="496"/>
        <w:gridCol w:w="697"/>
        <w:gridCol w:w="656"/>
        <w:gridCol w:w="479"/>
        <w:gridCol w:w="742"/>
      </w:tblGrid>
      <w:tr w:rsidR="00B04179" w:rsidRPr="00B04179" w:rsidTr="00B04179">
        <w:trPr>
          <w:trHeight w:val="495"/>
        </w:trPr>
        <w:tc>
          <w:tcPr>
            <w:tcW w:w="1527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ind w:left="993" w:hanging="993"/>
              <w:jc w:val="center"/>
              <w:rPr>
                <w:color w:val="000000"/>
                <w:sz w:val="22"/>
                <w:szCs w:val="22"/>
              </w:rPr>
            </w:pPr>
          </w:p>
          <w:p w:rsidR="00B04179" w:rsidRPr="00B04179" w:rsidRDefault="00B04179" w:rsidP="00B04179">
            <w:pPr>
              <w:jc w:val="center"/>
              <w:rPr>
                <w:color w:val="000000"/>
                <w:sz w:val="22"/>
                <w:szCs w:val="22"/>
              </w:rPr>
            </w:pPr>
            <w:r w:rsidRPr="00B04179">
              <w:rPr>
                <w:color w:val="000000"/>
                <w:sz w:val="22"/>
                <w:szCs w:val="22"/>
              </w:rPr>
              <w:t xml:space="preserve">Раздел 2. Планируемые виды услуг и (или) работ по капитальному ремонту общего имущества в МКД </w:t>
            </w:r>
          </w:p>
        </w:tc>
      </w:tr>
      <w:tr w:rsidR="00B04179" w:rsidRPr="00B04179" w:rsidTr="00B04179">
        <w:trPr>
          <w:trHeight w:val="6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№ </w:t>
            </w:r>
            <w:proofErr w:type="gramStart"/>
            <w:r w:rsidRPr="00B04179">
              <w:rPr>
                <w:sz w:val="22"/>
                <w:szCs w:val="22"/>
              </w:rPr>
              <w:t>п</w:t>
            </w:r>
            <w:proofErr w:type="gramEnd"/>
            <w:r w:rsidRPr="00B04179">
              <w:rPr>
                <w:sz w:val="22"/>
                <w:szCs w:val="22"/>
              </w:rPr>
              <w:t>/п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Адрес МКД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Стоимость капитального ремонта,                      ВСЕГО*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Ремонт внутридомовых инженерных систем электроснабжения*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Ремонт внутридомовых инженерных систем теплоснабжения*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Ремонт внутридомовых инженерных систем газоснабжения*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Ремонт внутридомовых инженерных систем водоотведения*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Ремонт или замена лифтового оборудования, признанного непригодным для эксплуатации, ремонт лифтовых шахт*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B04179">
              <w:rPr>
                <w:sz w:val="22"/>
                <w:szCs w:val="22"/>
              </w:rPr>
              <w:t>надкровельных</w:t>
            </w:r>
            <w:proofErr w:type="spellEnd"/>
            <w:r w:rsidRPr="00B04179">
              <w:rPr>
                <w:sz w:val="22"/>
                <w:szCs w:val="22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B04179">
              <w:rPr>
                <w:sz w:val="22"/>
                <w:szCs w:val="22"/>
              </w:rPr>
              <w:t>отмостки</w:t>
            </w:r>
            <w:proofErr w:type="spellEnd"/>
            <w:r w:rsidRPr="00B04179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Ремонт или замена мусоропроводов, систем </w:t>
            </w:r>
            <w:proofErr w:type="gramStart"/>
            <w:r w:rsidRPr="00B04179">
              <w:rPr>
                <w:sz w:val="22"/>
                <w:szCs w:val="22"/>
              </w:rPr>
              <w:t>пневматического</w:t>
            </w:r>
            <w:proofErr w:type="gramEnd"/>
            <w:r w:rsidRPr="00B04179">
              <w:rPr>
                <w:sz w:val="22"/>
                <w:szCs w:val="22"/>
              </w:rPr>
              <w:t xml:space="preserve"> </w:t>
            </w:r>
            <w:proofErr w:type="spellStart"/>
            <w:r w:rsidRPr="00B04179">
              <w:rPr>
                <w:sz w:val="22"/>
                <w:szCs w:val="22"/>
              </w:rPr>
              <w:t>мусороудаления</w:t>
            </w:r>
            <w:proofErr w:type="spellEnd"/>
            <w:r w:rsidRPr="00B04179">
              <w:rPr>
                <w:sz w:val="22"/>
                <w:szCs w:val="22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Ремонт фундамента многоквартирного дома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B04179">
              <w:rPr>
                <w:sz w:val="22"/>
                <w:szCs w:val="22"/>
              </w:rPr>
              <w:t>расположен</w:t>
            </w:r>
            <w:proofErr w:type="gramEnd"/>
            <w:r w:rsidRPr="00B04179">
              <w:rPr>
                <w:sz w:val="22"/>
                <w:szCs w:val="22"/>
              </w:rPr>
              <w:t xml:space="preserve"> МКД*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proofErr w:type="gramStart"/>
            <w:r w:rsidRPr="00B04179">
              <w:rPr>
                <w:sz w:val="22"/>
                <w:szCs w:val="22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Техническое обследование общего имущества в МКД*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Проведение экспертизы проектной документации*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B04179" w:rsidRPr="00B04179" w:rsidTr="00B0417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22</w:t>
            </w:r>
          </w:p>
        </w:tc>
      </w:tr>
      <w:tr w:rsidR="00B04179" w:rsidRPr="00B04179" w:rsidTr="00B04179">
        <w:trPr>
          <w:trHeight w:val="375"/>
        </w:trPr>
        <w:tc>
          <w:tcPr>
            <w:tcW w:w="152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B04179" w:rsidRPr="00B04179" w:rsidTr="00B04179">
        <w:trPr>
          <w:trHeight w:val="4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</w:t>
            </w:r>
            <w:proofErr w:type="spellStart"/>
            <w:r w:rsidRPr="00B04179">
              <w:rPr>
                <w:sz w:val="22"/>
                <w:szCs w:val="22"/>
              </w:rPr>
              <w:t>Промбаза</w:t>
            </w:r>
            <w:proofErr w:type="spellEnd"/>
            <w:r w:rsidRPr="00B04179">
              <w:rPr>
                <w:sz w:val="22"/>
                <w:szCs w:val="22"/>
              </w:rPr>
              <w:t xml:space="preserve"> тер</w:t>
            </w:r>
            <w:proofErr w:type="gramStart"/>
            <w:r w:rsidRPr="00B04179">
              <w:rPr>
                <w:sz w:val="22"/>
                <w:szCs w:val="22"/>
              </w:rPr>
              <w:t xml:space="preserve">., </w:t>
            </w:r>
            <w:proofErr w:type="gramEnd"/>
            <w:r w:rsidRPr="00B04179">
              <w:rPr>
                <w:sz w:val="22"/>
                <w:szCs w:val="22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8 158 071,52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8 036 817,54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325 473,51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7 010 340,38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701 003,65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121 253,98</w:t>
            </w:r>
          </w:p>
        </w:tc>
      </w:tr>
      <w:tr w:rsidR="00B04179" w:rsidRPr="00B04179" w:rsidTr="00B04179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8 254 295,95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8 134 056,24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866 605,81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3 321 782,26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932 538,80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1 141 436,20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1 021 014,08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807 160,69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43 518,40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120 239,71</w:t>
            </w:r>
          </w:p>
        </w:tc>
      </w:tr>
      <w:tr w:rsidR="00B04179" w:rsidRPr="00B04179" w:rsidTr="00B04179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Олимпийский </w:t>
            </w:r>
            <w:proofErr w:type="spellStart"/>
            <w:r w:rsidRPr="00B04179">
              <w:rPr>
                <w:sz w:val="22"/>
                <w:szCs w:val="22"/>
              </w:rPr>
              <w:lastRenderedPageBreak/>
              <w:t>мкр</w:t>
            </w:r>
            <w:proofErr w:type="spellEnd"/>
            <w:r w:rsidRPr="00B04179">
              <w:rPr>
                <w:sz w:val="22"/>
                <w:szCs w:val="22"/>
              </w:rPr>
              <w:t>.,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lastRenderedPageBreak/>
              <w:t>572 708,92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572 708,92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</w:t>
            </w:r>
            <w:r w:rsidRPr="00B04179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406 812,</w:t>
            </w:r>
            <w:r w:rsidRPr="00B04179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lastRenderedPageBreak/>
              <w:t>82 090,</w:t>
            </w:r>
            <w:r w:rsidRPr="00B04179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lastRenderedPageBreak/>
              <w:t>83 80</w:t>
            </w:r>
            <w:r w:rsidRPr="00B04179">
              <w:rPr>
                <w:sz w:val="22"/>
                <w:szCs w:val="22"/>
              </w:rPr>
              <w:lastRenderedPageBreak/>
              <w:t>6,56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lastRenderedPageBreak/>
              <w:t>0,00</w:t>
            </w:r>
          </w:p>
        </w:tc>
      </w:tr>
      <w:tr w:rsidR="00B04179" w:rsidRPr="00B04179" w:rsidTr="00B04179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Центральный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874 272,59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874 272,59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707 085,50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167 187,09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</w:tr>
      <w:tr w:rsidR="00B04179" w:rsidRPr="00B04179" w:rsidTr="00B04179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733 230,85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733 230,85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649 594,72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83 636,13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</w:tr>
      <w:tr w:rsidR="00B04179" w:rsidRPr="00B04179" w:rsidTr="00B0417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18 592 579,83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18 351 086,14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866 605,81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3 321 782,26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932 538,80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1 141 436,20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1 346 487,59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7 010 340,38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807 160,69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701 003,65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1 807 010,70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82 090,28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334 629,78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241 493,69</w:t>
            </w:r>
          </w:p>
        </w:tc>
      </w:tr>
      <w:tr w:rsidR="00B04179" w:rsidRPr="00B04179" w:rsidTr="00B04179">
        <w:trPr>
          <w:trHeight w:val="375"/>
        </w:trPr>
        <w:tc>
          <w:tcPr>
            <w:tcW w:w="152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2018</w:t>
            </w:r>
          </w:p>
        </w:tc>
      </w:tr>
      <w:tr w:rsidR="00B04179" w:rsidRPr="00B04179" w:rsidTr="00B04179">
        <w:trPr>
          <w:trHeight w:val="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Центральный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35 559 833,40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35 044 583,40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34 350 000,00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694 583,40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515 250,00</w:t>
            </w:r>
          </w:p>
        </w:tc>
      </w:tr>
      <w:tr w:rsidR="00B04179" w:rsidRPr="00B04179" w:rsidTr="00B04179">
        <w:trPr>
          <w:trHeight w:val="4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Центральный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11 845 070,90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11 673 320,90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11 450 000,00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223 320,90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171 750,00</w:t>
            </w:r>
          </w:p>
        </w:tc>
      </w:tr>
      <w:tr w:rsidR="00B04179" w:rsidRPr="00B04179" w:rsidTr="00B04179">
        <w:trPr>
          <w:trHeight w:val="4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4 741 450,36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4 672 750,36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4 580 000,00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92 750,36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68 700,00</w:t>
            </w:r>
          </w:p>
        </w:tc>
      </w:tr>
      <w:tr w:rsidR="00B04179" w:rsidRPr="00B04179" w:rsidTr="00B04179">
        <w:trPr>
          <w:trHeight w:val="4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7 111 786,14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7 008 736,14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6 870 000,00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138 736,14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103 050,00</w:t>
            </w:r>
          </w:p>
        </w:tc>
      </w:tr>
      <w:tr w:rsidR="00B04179" w:rsidRPr="00B04179" w:rsidTr="00B04179">
        <w:trPr>
          <w:trHeight w:val="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2 928 570,88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2 885 734,67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2 885 734,67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42 836,21</w:t>
            </w:r>
          </w:p>
        </w:tc>
      </w:tr>
      <w:tr w:rsidR="00B04179" w:rsidRPr="00B04179" w:rsidTr="00B04179">
        <w:trPr>
          <w:trHeight w:val="4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lastRenderedPageBreak/>
              <w:t>мкр</w:t>
            </w:r>
            <w:proofErr w:type="spellEnd"/>
            <w:r w:rsidRPr="00B04179">
              <w:rPr>
                <w:sz w:val="22"/>
                <w:szCs w:val="22"/>
              </w:rPr>
              <w:t>., д.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lastRenderedPageBreak/>
              <w:t>4 738 627,80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4 669 927,80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4 580 </w:t>
            </w:r>
            <w:r w:rsidRPr="00B04179">
              <w:rPr>
                <w:sz w:val="22"/>
                <w:szCs w:val="22"/>
              </w:rPr>
              <w:lastRenderedPageBreak/>
              <w:t>000,00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89 927,</w:t>
            </w:r>
            <w:r w:rsidRPr="00B04179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68 700,0</w:t>
            </w:r>
            <w:r w:rsidRPr="00B04179">
              <w:rPr>
                <w:sz w:val="22"/>
                <w:szCs w:val="22"/>
              </w:rPr>
              <w:lastRenderedPageBreak/>
              <w:t>0</w:t>
            </w:r>
          </w:p>
        </w:tc>
      </w:tr>
      <w:tr w:rsidR="00B04179" w:rsidRPr="00B04179" w:rsidTr="00B04179">
        <w:trPr>
          <w:trHeight w:val="4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VV</w:t>
            </w:r>
            <w:r w:rsidRPr="00B04179">
              <w:rPr>
                <w:sz w:val="22"/>
                <w:szCs w:val="22"/>
              </w:rPr>
              <w:t xml:space="preserve"> г. Саянск, Олимпийский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1 357 375,41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1 321 613,02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578 297,98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192 511,10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167 049,06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35 296,16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57 049,46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291 409,26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35 762,39</w:t>
            </w:r>
          </w:p>
        </w:tc>
      </w:tr>
      <w:tr w:rsidR="00B04179" w:rsidRPr="00B04179" w:rsidTr="00B04179">
        <w:trPr>
          <w:trHeight w:val="4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VV</w:t>
            </w:r>
            <w:r w:rsidRPr="00B04179">
              <w:rPr>
                <w:sz w:val="22"/>
                <w:szCs w:val="22"/>
              </w:rPr>
              <w:t xml:space="preserve"> г. Саянск, Центральный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22 494 583,50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22 832 002,25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4 074 639,76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5 478 668,04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2 720 105,91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1 742 646,70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999 528,42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7 478 994,67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337 418,75</w:t>
            </w:r>
          </w:p>
        </w:tc>
      </w:tr>
      <w:tr w:rsidR="00B04179" w:rsidRPr="00B04179" w:rsidTr="00B04179">
        <w:trPr>
          <w:trHeight w:val="4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VV</w:t>
            </w:r>
            <w:r w:rsidRPr="00B04179">
              <w:rPr>
                <w:sz w:val="22"/>
                <w:szCs w:val="22"/>
              </w:rPr>
              <w:t xml:space="preserve"> 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4 966 925,43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4 899 980,53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925 147,67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2 071 003,84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424 568,72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523 709,96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393 616,14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561 934,20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66 944,90</w:t>
            </w:r>
          </w:p>
        </w:tc>
      </w:tr>
      <w:tr w:rsidR="00B04179" w:rsidRPr="00B04179" w:rsidTr="00B0417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95 744 223,82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95 008 649,07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5 578 085,41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7 742 182,98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3 311 723,69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2 301 652,82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1 450 194,02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61 830 000,00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8 040 928,87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3 177 143,93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1 239 318,60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1 410 412,25</w:t>
            </w:r>
          </w:p>
        </w:tc>
      </w:tr>
      <w:tr w:rsidR="00B04179" w:rsidRPr="00B04179" w:rsidTr="00B04179">
        <w:trPr>
          <w:trHeight w:val="375"/>
        </w:trPr>
        <w:tc>
          <w:tcPr>
            <w:tcW w:w="152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2019</w:t>
            </w:r>
          </w:p>
        </w:tc>
      </w:tr>
      <w:tr w:rsidR="00B04179" w:rsidRPr="00B04179" w:rsidTr="00B04179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Олимпийский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12 (</w:t>
            </w:r>
            <w:proofErr w:type="spellStart"/>
            <w:r w:rsidRPr="00B04179">
              <w:rPr>
                <w:sz w:val="22"/>
                <w:szCs w:val="22"/>
              </w:rPr>
              <w:t>Спецсчет</w:t>
            </w:r>
            <w:proofErr w:type="spellEnd"/>
            <w:r w:rsidRPr="00B0417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</w:tr>
      <w:tr w:rsidR="00B04179" w:rsidRPr="00B04179" w:rsidTr="00B04179">
        <w:trPr>
          <w:trHeight w:val="6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Строителей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1 (</w:t>
            </w:r>
            <w:proofErr w:type="spellStart"/>
            <w:r w:rsidRPr="00B04179">
              <w:rPr>
                <w:sz w:val="22"/>
                <w:szCs w:val="22"/>
              </w:rPr>
              <w:t>Спецсчет</w:t>
            </w:r>
            <w:proofErr w:type="spellEnd"/>
            <w:r w:rsidRPr="00B0417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</w:tr>
      <w:tr w:rsidR="00B04179" w:rsidRPr="00B04179" w:rsidTr="00B04179">
        <w:trPr>
          <w:trHeight w:val="4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65 300 451,56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6 788 718,80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12 397 155,00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3 465 511,00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5 541 739,00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12 698 504,00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12 293 120,00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3 009 237,40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1 203 694,96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902 771,20</w:t>
            </w:r>
          </w:p>
        </w:tc>
      </w:tr>
      <w:tr w:rsidR="00B04179" w:rsidRPr="00B04179" w:rsidTr="00B04179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53 650 460,58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7 086 680,20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12 941 274,20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3 613 245,70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3 617 614,80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8 932 764,80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12 255 849,40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2 472 371,46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988 948,58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741 711,44</w:t>
            </w:r>
          </w:p>
        </w:tc>
      </w:tr>
      <w:tr w:rsidR="00B04179" w:rsidRPr="00B04179" w:rsidTr="00B04179">
        <w:trPr>
          <w:trHeight w:val="4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52 979 378,20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6 978 492,80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12 743 708,80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3 558 084,80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3 562 387,20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8 932 764,80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13 053 481,60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2 441 446,00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976 578,40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732 433,80</w:t>
            </w:r>
          </w:p>
        </w:tc>
      </w:tr>
      <w:tr w:rsidR="00B04179" w:rsidRPr="00B04179" w:rsidTr="00B04179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4 (</w:t>
            </w:r>
            <w:proofErr w:type="spellStart"/>
            <w:r w:rsidRPr="00B04179">
              <w:rPr>
                <w:sz w:val="22"/>
                <w:szCs w:val="22"/>
              </w:rPr>
              <w:t>Спецсчет</w:t>
            </w:r>
            <w:proofErr w:type="spellEnd"/>
            <w:r w:rsidRPr="00B0417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</w:tr>
      <w:tr w:rsidR="00B04179" w:rsidRPr="00B04179" w:rsidTr="00B04179">
        <w:trPr>
          <w:trHeight w:val="4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64 088 790,85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6 686 533,00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12 210 549,00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3 413 347,20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5 541 739,00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12 507 362,00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18 708 480,00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2 953 400,50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1 181 360,20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886 020,15</w:t>
            </w:r>
          </w:p>
        </w:tc>
      </w:tr>
      <w:tr w:rsidR="00B04179" w:rsidRPr="00B04179" w:rsidTr="00B04179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43 (</w:t>
            </w:r>
            <w:proofErr w:type="spellStart"/>
            <w:r w:rsidRPr="00B04179">
              <w:rPr>
                <w:sz w:val="22"/>
                <w:szCs w:val="22"/>
              </w:rPr>
              <w:t>Спецсчет</w:t>
            </w:r>
            <w:proofErr w:type="spellEnd"/>
            <w:r w:rsidRPr="00B0417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0,00</w:t>
            </w:r>
          </w:p>
        </w:tc>
      </w:tr>
      <w:tr w:rsidR="00B04179" w:rsidRPr="00B04179" w:rsidTr="00B04179">
        <w:trPr>
          <w:trHeight w:val="4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B04179">
              <w:rPr>
                <w:sz w:val="22"/>
                <w:szCs w:val="22"/>
              </w:rPr>
              <w:t>мкр</w:t>
            </w:r>
            <w:proofErr w:type="spellEnd"/>
            <w:r w:rsidRPr="00B04179">
              <w:rPr>
                <w:sz w:val="22"/>
                <w:szCs w:val="22"/>
              </w:rPr>
              <w:t>., 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28 854 642,99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3 354 945,00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6 126 601,00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1 712 635,00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2 927 640,00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12 472 320,00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1 329 707,05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531 882,82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sz w:val="22"/>
                <w:szCs w:val="22"/>
              </w:rPr>
            </w:pPr>
            <w:r w:rsidRPr="00B04179">
              <w:rPr>
                <w:sz w:val="22"/>
                <w:szCs w:val="22"/>
              </w:rPr>
              <w:t>398 912,12</w:t>
            </w:r>
          </w:p>
        </w:tc>
      </w:tr>
      <w:tr w:rsidR="00B04179" w:rsidRPr="00B04179" w:rsidTr="00B0417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264 873 724,18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30 895 369,80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56 419 288,00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7 171 330,50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15 771 495,20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31 876 647,60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50 515 197,00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43 473 920,00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12 206 162,41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4 882 464,96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sz w:val="22"/>
                <w:szCs w:val="22"/>
              </w:rPr>
            </w:pPr>
            <w:r w:rsidRPr="00B04179">
              <w:rPr>
                <w:b/>
                <w:bCs/>
                <w:sz w:val="22"/>
                <w:szCs w:val="22"/>
              </w:rPr>
              <w:t>3 661 848,71</w:t>
            </w:r>
          </w:p>
        </w:tc>
      </w:tr>
      <w:tr w:rsidR="00B04179" w:rsidRPr="00B04179" w:rsidTr="00B0417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41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 xml:space="preserve">                      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379 210 527,83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113 359 735,21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37 340 061,02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67 483 253,24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4 244 262,49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10 614 419,52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18 568 176,81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61 830 000,00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46 927 916,85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51 322 357,69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47 352 067,58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15 252 491,71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82 090,28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5 217 094,74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>5 313 754,65</w:t>
            </w:r>
          </w:p>
        </w:tc>
      </w:tr>
      <w:tr w:rsidR="00B04179" w:rsidRPr="00B04179" w:rsidTr="00B04179">
        <w:trPr>
          <w:trHeight w:val="12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4179" w:rsidRPr="00B04179" w:rsidTr="00B04179">
        <w:trPr>
          <w:trHeight w:val="37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  <w:r w:rsidRPr="00B04179">
              <w:rPr>
                <w:color w:val="000000"/>
                <w:sz w:val="22"/>
                <w:szCs w:val="22"/>
              </w:rPr>
              <w:t xml:space="preserve">* -  информация в отношении МКД будет актуализироваться по </w:t>
            </w:r>
            <w:r w:rsidRPr="00B04179">
              <w:rPr>
                <w:color w:val="000000"/>
                <w:sz w:val="22"/>
                <w:szCs w:val="22"/>
              </w:rPr>
              <w:lastRenderedPageBreak/>
              <w:t>мере проведения обследования МКД;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4179" w:rsidRPr="00B04179" w:rsidTr="00B04179">
        <w:trPr>
          <w:trHeight w:val="37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  <w:r w:rsidRPr="00B04179">
              <w:rPr>
                <w:color w:val="000000"/>
                <w:sz w:val="22"/>
                <w:szCs w:val="22"/>
              </w:rPr>
              <w:t>** - начальный срок проведения капитального ремонта будет актуализироваться по мере проведения обследования МКД;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4179">
              <w:rPr>
                <w:b/>
                <w:bCs/>
                <w:color w:val="000000"/>
                <w:sz w:val="22"/>
                <w:szCs w:val="22"/>
              </w:rPr>
              <w:t xml:space="preserve">VV </w:t>
            </w:r>
            <w:r w:rsidRPr="00B041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B04179">
              <w:rPr>
                <w:color w:val="000000"/>
                <w:sz w:val="22"/>
                <w:szCs w:val="22"/>
              </w:rPr>
              <w:t xml:space="preserve">сметная стоимость капитального ремонта общедомового имущества МКД </w:t>
            </w:r>
          </w:p>
        </w:tc>
      </w:tr>
      <w:tr w:rsidR="00B04179" w:rsidRPr="00B04179" w:rsidTr="00B04179">
        <w:trPr>
          <w:trHeight w:val="37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  <w:r w:rsidRPr="00B04179">
              <w:rPr>
                <w:color w:val="000000"/>
                <w:sz w:val="22"/>
                <w:szCs w:val="22"/>
              </w:rPr>
              <w:t>*** - плановая дата завершения работ будет актуализироваться по мере проведения обследования МКД;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4179">
              <w:rPr>
                <w:color w:val="000000"/>
                <w:sz w:val="22"/>
                <w:szCs w:val="22"/>
              </w:rPr>
              <w:t>указана</w:t>
            </w:r>
            <w:proofErr w:type="gramEnd"/>
            <w:r w:rsidRPr="00B04179">
              <w:rPr>
                <w:color w:val="000000"/>
                <w:sz w:val="22"/>
                <w:szCs w:val="22"/>
              </w:rPr>
              <w:t xml:space="preserve"> согласно разработанной проектно-сметной документации.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4179" w:rsidRPr="00B04179" w:rsidTr="00B04179">
        <w:trPr>
          <w:trHeight w:val="37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  <w:r w:rsidRPr="00B04179">
              <w:rPr>
                <w:color w:val="000000"/>
                <w:sz w:val="22"/>
                <w:szCs w:val="22"/>
              </w:rPr>
              <w:t xml:space="preserve">**** -  расчет сметной стоимости капитального ремонта общедомового имущества МКД выполнен по предельной стоимости, 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4179" w:rsidRPr="00B04179" w:rsidTr="00B04179">
        <w:trPr>
          <w:trHeight w:val="37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  <w:r w:rsidRPr="00B04179">
              <w:rPr>
                <w:color w:val="000000"/>
                <w:sz w:val="22"/>
                <w:szCs w:val="22"/>
              </w:rPr>
              <w:t xml:space="preserve">определенной постановлением Правительства Иркутской области от 20.10.2014 № 510-пп </w:t>
            </w:r>
            <w:proofErr w:type="gramStart"/>
            <w:r w:rsidRPr="00B04179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B04179">
              <w:rPr>
                <w:color w:val="000000"/>
                <w:sz w:val="22"/>
                <w:szCs w:val="22"/>
              </w:rPr>
              <w:t xml:space="preserve">в редакции Постановления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4179" w:rsidRPr="00B04179" w:rsidTr="00B04179">
        <w:trPr>
          <w:trHeight w:val="37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  <w:r w:rsidRPr="00B04179">
              <w:rPr>
                <w:color w:val="000000"/>
                <w:sz w:val="22"/>
                <w:szCs w:val="22"/>
              </w:rPr>
              <w:t xml:space="preserve"> от 31.07.2017 № 497-пп) о размере предельной стоимости услуги (или) работ по капитальному ремонту общего имущества в многоквартирных домах.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4179" w:rsidRPr="00B04179" w:rsidTr="00B04179">
        <w:trPr>
          <w:trHeight w:val="27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79" w:rsidRPr="00B04179" w:rsidRDefault="00B04179" w:rsidP="00B041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6430" w:rsidRPr="00B04179" w:rsidTr="00F16430">
        <w:trPr>
          <w:trHeight w:val="1047"/>
        </w:trPr>
        <w:tc>
          <w:tcPr>
            <w:tcW w:w="1527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30" w:rsidRPr="00B04179" w:rsidRDefault="00F16430" w:rsidP="00B04179">
            <w:pPr>
              <w:rPr>
                <w:color w:val="000000"/>
                <w:sz w:val="22"/>
                <w:szCs w:val="22"/>
              </w:rPr>
            </w:pPr>
            <w:r w:rsidRPr="00B04179">
              <w:rPr>
                <w:color w:val="000000"/>
                <w:sz w:val="22"/>
                <w:szCs w:val="22"/>
              </w:rPr>
              <w:t>Мэр городского округа муниципального</w:t>
            </w:r>
          </w:p>
          <w:p w:rsidR="00F16430" w:rsidRPr="00B04179" w:rsidRDefault="00F16430" w:rsidP="00B04179">
            <w:pPr>
              <w:rPr>
                <w:color w:val="000000"/>
                <w:sz w:val="22"/>
                <w:szCs w:val="22"/>
              </w:rPr>
            </w:pPr>
            <w:r w:rsidRPr="00B04179">
              <w:rPr>
                <w:color w:val="000000"/>
                <w:sz w:val="22"/>
                <w:szCs w:val="22"/>
              </w:rPr>
              <w:t xml:space="preserve">образования </w:t>
            </w:r>
            <w:r w:rsidRPr="00B04179">
              <w:rPr>
                <w:rFonts w:ascii="Calibri" w:hAnsi="Calibri"/>
                <w:color w:val="000000"/>
                <w:sz w:val="22"/>
                <w:szCs w:val="22"/>
              </w:rPr>
              <w:t>«</w:t>
            </w:r>
            <w:r w:rsidRPr="00B04179">
              <w:rPr>
                <w:color w:val="000000"/>
                <w:sz w:val="22"/>
                <w:szCs w:val="22"/>
              </w:rPr>
              <w:t>город Саянск</w:t>
            </w:r>
            <w:r w:rsidRPr="00B04179">
              <w:rPr>
                <w:rFonts w:ascii="Calibri" w:hAnsi="Calibri"/>
                <w:color w:val="000000"/>
                <w:sz w:val="22"/>
                <w:szCs w:val="22"/>
              </w:rPr>
              <w:t>»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</w:t>
            </w:r>
            <w:r w:rsidRPr="00B04179">
              <w:rPr>
                <w:color w:val="000000"/>
                <w:sz w:val="22"/>
                <w:szCs w:val="22"/>
              </w:rPr>
              <w:t xml:space="preserve"> </w:t>
            </w:r>
            <w:r w:rsidRPr="00B04179">
              <w:rPr>
                <w:color w:val="000000"/>
                <w:sz w:val="22"/>
                <w:szCs w:val="22"/>
              </w:rPr>
              <w:t>О.В. Боровский</w:t>
            </w:r>
          </w:p>
          <w:p w:rsidR="00F16430" w:rsidRPr="00B04179" w:rsidRDefault="00F16430" w:rsidP="006F6D1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EC527F" w:rsidRDefault="00EC527F" w:rsidP="00B04179">
      <w:pPr>
        <w:framePr w:w="15743" w:wrap="auto" w:hAnchor="text"/>
        <w:rPr>
          <w:sz w:val="22"/>
          <w:szCs w:val="22"/>
        </w:rPr>
        <w:sectPr w:rsidR="00EC527F" w:rsidSect="00EC527F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33FFC" w:rsidRPr="00BF6233" w:rsidRDefault="00233FFC" w:rsidP="00EC527F">
      <w:pPr>
        <w:rPr>
          <w:sz w:val="22"/>
          <w:szCs w:val="22"/>
        </w:rPr>
      </w:pPr>
    </w:p>
    <w:sectPr w:rsidR="00233FFC" w:rsidRPr="00BF6233" w:rsidSect="00EC527F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64BED"/>
    <w:rsid w:val="00092432"/>
    <w:rsid w:val="00111DA9"/>
    <w:rsid w:val="00152F49"/>
    <w:rsid w:val="00154905"/>
    <w:rsid w:val="0015497C"/>
    <w:rsid w:val="001A23FB"/>
    <w:rsid w:val="001A66C4"/>
    <w:rsid w:val="001C492E"/>
    <w:rsid w:val="0020030F"/>
    <w:rsid w:val="00202FC7"/>
    <w:rsid w:val="00233FFC"/>
    <w:rsid w:val="00234914"/>
    <w:rsid w:val="002563FB"/>
    <w:rsid w:val="0025719B"/>
    <w:rsid w:val="002E37D1"/>
    <w:rsid w:val="00323EB9"/>
    <w:rsid w:val="00343DA9"/>
    <w:rsid w:val="003620ED"/>
    <w:rsid w:val="00366A8D"/>
    <w:rsid w:val="00374A76"/>
    <w:rsid w:val="003C7FEE"/>
    <w:rsid w:val="003D2656"/>
    <w:rsid w:val="003E229B"/>
    <w:rsid w:val="005A3CCE"/>
    <w:rsid w:val="005E08BF"/>
    <w:rsid w:val="0061413F"/>
    <w:rsid w:val="006228B4"/>
    <w:rsid w:val="00642FDD"/>
    <w:rsid w:val="00690D2E"/>
    <w:rsid w:val="006D1D42"/>
    <w:rsid w:val="006E6300"/>
    <w:rsid w:val="007B4652"/>
    <w:rsid w:val="007C7AFB"/>
    <w:rsid w:val="007F74D6"/>
    <w:rsid w:val="008066DB"/>
    <w:rsid w:val="0090072A"/>
    <w:rsid w:val="00996B98"/>
    <w:rsid w:val="009A3696"/>
    <w:rsid w:val="00A451E1"/>
    <w:rsid w:val="00B04179"/>
    <w:rsid w:val="00B0665F"/>
    <w:rsid w:val="00B14EC9"/>
    <w:rsid w:val="00BB5AE4"/>
    <w:rsid w:val="00BF6233"/>
    <w:rsid w:val="00C029FC"/>
    <w:rsid w:val="00C776A8"/>
    <w:rsid w:val="00CA654C"/>
    <w:rsid w:val="00D014C0"/>
    <w:rsid w:val="00D23E4C"/>
    <w:rsid w:val="00D25F80"/>
    <w:rsid w:val="00D64AF0"/>
    <w:rsid w:val="00E004E1"/>
    <w:rsid w:val="00EC527F"/>
    <w:rsid w:val="00ED267E"/>
    <w:rsid w:val="00F16430"/>
    <w:rsid w:val="00F36542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233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233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CA66A14ADD855AC7B94C7BFBF09E2F600E479DE0D73918D4B4335CF932976D8F39F06A271F258D404B1DBj7A" TargetMode="External"/><Relationship Id="rId5" Type="http://schemas.openxmlformats.org/officeDocument/2006/relationships/hyperlink" Target="consultantplus://offline/ref=171CA66A14ADD855AC7B94C7BFBF09E2F600E479DE0D73918D4B4335CF932976D8F39F06A271F258D502B0DBj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2018-09-05T08:23:00Z</cp:lastPrinted>
  <dcterms:created xsi:type="dcterms:W3CDTF">2018-09-07T06:51:00Z</dcterms:created>
  <dcterms:modified xsi:type="dcterms:W3CDTF">2018-09-07T06:51:00Z</dcterms:modified>
</cp:coreProperties>
</file>