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Администрация городского округа </w:t>
      </w:r>
    </w:p>
    <w:p w:rsidR="007512BF" w:rsidRPr="006A2A3C" w:rsidRDefault="007512BF" w:rsidP="007512BF">
      <w:pPr>
        <w:jc w:val="center"/>
        <w:rPr>
          <w:b/>
          <w:color w:val="000000"/>
          <w:spacing w:val="50"/>
          <w:sz w:val="32"/>
          <w:szCs w:val="32"/>
        </w:rPr>
      </w:pPr>
      <w:r w:rsidRPr="006A2A3C">
        <w:rPr>
          <w:b/>
          <w:color w:val="000000"/>
          <w:spacing w:val="50"/>
          <w:sz w:val="32"/>
          <w:szCs w:val="32"/>
        </w:rPr>
        <w:t xml:space="preserve">муниципального образования </w:t>
      </w:r>
    </w:p>
    <w:p w:rsidR="007512BF" w:rsidRPr="006A2A3C" w:rsidRDefault="007512BF" w:rsidP="007512BF">
      <w:pPr>
        <w:jc w:val="center"/>
        <w:rPr>
          <w:b/>
          <w:color w:val="000000"/>
          <w:spacing w:val="50"/>
          <w:sz w:val="32"/>
          <w:szCs w:val="32"/>
        </w:rPr>
      </w:pPr>
      <w:r w:rsidRPr="006A2A3C">
        <w:rPr>
          <w:b/>
          <w:color w:val="000000"/>
          <w:spacing w:val="50"/>
          <w:sz w:val="32"/>
          <w:szCs w:val="32"/>
        </w:rPr>
        <w:t>«город Саянск»</w:t>
      </w:r>
    </w:p>
    <w:p w:rsidR="007512BF" w:rsidRPr="006A2A3C" w:rsidRDefault="007512BF" w:rsidP="007512BF">
      <w:pPr>
        <w:ind w:right="1700"/>
        <w:jc w:val="center"/>
        <w:rPr>
          <w:color w:val="000000"/>
        </w:rPr>
      </w:pPr>
    </w:p>
    <w:p w:rsidR="007512BF" w:rsidRPr="006A2A3C" w:rsidRDefault="007512BF" w:rsidP="007512BF">
      <w:pPr>
        <w:pStyle w:val="1"/>
        <w:rPr>
          <w:color w:val="000000"/>
          <w:spacing w:val="40"/>
        </w:rPr>
      </w:pPr>
      <w:r w:rsidRPr="006A2A3C">
        <w:rPr>
          <w:color w:val="000000"/>
          <w:spacing w:val="40"/>
        </w:rPr>
        <w:t>ПОСТАНОВЛЕНИЕ</w:t>
      </w:r>
    </w:p>
    <w:p w:rsidR="007512BF" w:rsidRPr="006A2A3C" w:rsidRDefault="007512BF" w:rsidP="007512BF">
      <w:pPr>
        <w:jc w:val="center"/>
        <w:rPr>
          <w:color w:val="000000"/>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763"/>
        <w:gridCol w:w="652"/>
      </w:tblGrid>
      <w:tr w:rsidR="007512BF" w:rsidRPr="006A2A3C" w:rsidTr="004C2737">
        <w:trPr>
          <w:cantSplit/>
          <w:trHeight w:val="220"/>
        </w:trPr>
        <w:tc>
          <w:tcPr>
            <w:tcW w:w="534" w:type="dxa"/>
          </w:tcPr>
          <w:p w:rsidR="007512BF" w:rsidRPr="006A2A3C" w:rsidRDefault="007512BF" w:rsidP="004C2737">
            <w:pPr>
              <w:rPr>
                <w:color w:val="000000"/>
              </w:rPr>
            </w:pPr>
            <w:r w:rsidRPr="006A2A3C">
              <w:rPr>
                <w:color w:val="000000"/>
              </w:rPr>
              <w:t>От</w:t>
            </w:r>
          </w:p>
        </w:tc>
        <w:tc>
          <w:tcPr>
            <w:tcW w:w="1535" w:type="dxa"/>
            <w:tcBorders>
              <w:bottom w:val="single" w:sz="4" w:space="0" w:color="auto"/>
            </w:tcBorders>
          </w:tcPr>
          <w:p w:rsidR="007512BF" w:rsidRPr="00D34F36" w:rsidRDefault="009637EF" w:rsidP="004C2737">
            <w:r>
              <w:t>02.10.2018</w:t>
            </w:r>
          </w:p>
        </w:tc>
        <w:tc>
          <w:tcPr>
            <w:tcW w:w="449" w:type="dxa"/>
          </w:tcPr>
          <w:p w:rsidR="007512BF" w:rsidRPr="00D34F36" w:rsidRDefault="007512BF" w:rsidP="004C2737">
            <w:r w:rsidRPr="00D34F36">
              <w:t>№</w:t>
            </w:r>
          </w:p>
        </w:tc>
        <w:tc>
          <w:tcPr>
            <w:tcW w:w="1763" w:type="dxa"/>
            <w:tcBorders>
              <w:bottom w:val="single" w:sz="4" w:space="0" w:color="auto"/>
            </w:tcBorders>
          </w:tcPr>
          <w:p w:rsidR="007512BF" w:rsidRPr="00D34F36" w:rsidRDefault="009637EF" w:rsidP="004C2737">
            <w:r>
              <w:t>110-37-1009-18</w:t>
            </w:r>
          </w:p>
        </w:tc>
        <w:tc>
          <w:tcPr>
            <w:tcW w:w="652" w:type="dxa"/>
            <w:vMerge w:val="restart"/>
          </w:tcPr>
          <w:p w:rsidR="007512BF" w:rsidRPr="006A2A3C" w:rsidRDefault="007512BF" w:rsidP="004C2737">
            <w:pPr>
              <w:rPr>
                <w:color w:val="000000"/>
              </w:rPr>
            </w:pPr>
          </w:p>
        </w:tc>
      </w:tr>
      <w:tr w:rsidR="007512BF" w:rsidRPr="006A2A3C" w:rsidTr="004C2737">
        <w:trPr>
          <w:cantSplit/>
          <w:trHeight w:val="220"/>
        </w:trPr>
        <w:tc>
          <w:tcPr>
            <w:tcW w:w="4281" w:type="dxa"/>
            <w:gridSpan w:val="4"/>
          </w:tcPr>
          <w:p w:rsidR="007512BF" w:rsidRPr="006A2A3C" w:rsidRDefault="007512BF" w:rsidP="004C2737">
            <w:pPr>
              <w:jc w:val="center"/>
              <w:rPr>
                <w:color w:val="000000"/>
              </w:rPr>
            </w:pPr>
            <w:r w:rsidRPr="006A2A3C">
              <w:rPr>
                <w:color w:val="000000"/>
              </w:rPr>
              <w:t>г.</w:t>
            </w:r>
            <w:r>
              <w:rPr>
                <w:color w:val="000000"/>
              </w:rPr>
              <w:t xml:space="preserve"> </w:t>
            </w:r>
            <w:r w:rsidRPr="006A2A3C">
              <w:rPr>
                <w:color w:val="000000"/>
              </w:rPr>
              <w:t>Саянск</w:t>
            </w:r>
          </w:p>
        </w:tc>
        <w:tc>
          <w:tcPr>
            <w:tcW w:w="652" w:type="dxa"/>
            <w:vMerge/>
          </w:tcPr>
          <w:p w:rsidR="007512BF" w:rsidRPr="006A2A3C" w:rsidRDefault="007512BF" w:rsidP="004C2737">
            <w:pPr>
              <w:rPr>
                <w:color w:val="000000"/>
              </w:rPr>
            </w:pPr>
          </w:p>
        </w:tc>
      </w:tr>
    </w:tbl>
    <w:p w:rsidR="007512BF" w:rsidRPr="006A2A3C" w:rsidRDefault="007512BF" w:rsidP="007512BF">
      <w:pPr>
        <w:rPr>
          <w:color w:val="000000"/>
          <w:sz w:val="18"/>
          <w:lang w:val="en-US"/>
        </w:rPr>
      </w:pPr>
    </w:p>
    <w:tbl>
      <w:tblPr>
        <w:tblW w:w="11305" w:type="dxa"/>
        <w:tblInd w:w="-1815" w:type="dxa"/>
        <w:tblLayout w:type="fixed"/>
        <w:tblCellMar>
          <w:left w:w="28" w:type="dxa"/>
          <w:right w:w="28" w:type="dxa"/>
        </w:tblCellMar>
        <w:tblLook w:val="0000" w:firstRow="0" w:lastRow="0" w:firstColumn="0" w:lastColumn="0" w:noHBand="0" w:noVBand="0"/>
      </w:tblPr>
      <w:tblGrid>
        <w:gridCol w:w="246"/>
        <w:gridCol w:w="1308"/>
        <w:gridCol w:w="142"/>
        <w:gridCol w:w="9467"/>
        <w:gridCol w:w="142"/>
      </w:tblGrid>
      <w:tr w:rsidR="007512BF" w:rsidRPr="00256091" w:rsidTr="004D1EFD">
        <w:trPr>
          <w:cantSplit/>
          <w:trHeight w:val="1471"/>
        </w:trPr>
        <w:tc>
          <w:tcPr>
            <w:tcW w:w="246" w:type="dxa"/>
          </w:tcPr>
          <w:p w:rsidR="007512BF" w:rsidRPr="006A2A3C" w:rsidRDefault="007512BF" w:rsidP="004C2737">
            <w:pPr>
              <w:rPr>
                <w:noProof/>
                <w:color w:val="000000"/>
                <w:sz w:val="18"/>
              </w:rPr>
            </w:pPr>
          </w:p>
        </w:tc>
        <w:tc>
          <w:tcPr>
            <w:tcW w:w="1308" w:type="dxa"/>
          </w:tcPr>
          <w:p w:rsidR="007512BF" w:rsidRPr="006A2A3C" w:rsidRDefault="007512BF" w:rsidP="004C2737">
            <w:pPr>
              <w:jc w:val="right"/>
              <w:rPr>
                <w:noProof/>
                <w:color w:val="000000"/>
                <w:sz w:val="18"/>
              </w:rPr>
            </w:pPr>
          </w:p>
        </w:tc>
        <w:tc>
          <w:tcPr>
            <w:tcW w:w="142" w:type="dxa"/>
          </w:tcPr>
          <w:p w:rsidR="007512BF" w:rsidRPr="006A2A3C" w:rsidRDefault="007512BF" w:rsidP="004C2737">
            <w:pPr>
              <w:rPr>
                <w:color w:val="000000"/>
                <w:lang w:val="en-US"/>
              </w:rPr>
            </w:pPr>
          </w:p>
        </w:tc>
        <w:tc>
          <w:tcPr>
            <w:tcW w:w="9467" w:type="dxa"/>
          </w:tcPr>
          <w:p w:rsidR="007512BF" w:rsidRPr="006A2A3C" w:rsidRDefault="007512BF" w:rsidP="00431A4B">
            <w:pPr>
              <w:ind w:left="114"/>
              <w:jc w:val="both"/>
              <w:rPr>
                <w:color w:val="000000"/>
              </w:rPr>
            </w:pPr>
            <w:r w:rsidRPr="006A2A3C">
              <w:rPr>
                <w:color w:val="000000"/>
              </w:rPr>
              <w:t>О внесении изменений в постановлени</w:t>
            </w:r>
            <w:r w:rsidR="00431A4B">
              <w:rPr>
                <w:color w:val="000000"/>
              </w:rPr>
              <w:t>е</w:t>
            </w:r>
            <w:r w:rsidRPr="006A2A3C">
              <w:rPr>
                <w:color w:val="000000"/>
              </w:rPr>
              <w:t xml:space="preserve"> администрации </w:t>
            </w:r>
            <w:r w:rsidRPr="006A2A3C">
              <w:rPr>
                <w:color w:val="000000"/>
                <w:spacing w:val="-4"/>
              </w:rPr>
              <w:t>городского округа муниципального образования «город Саянск» от 12.11.2015 №</w:t>
            </w:r>
            <w:r w:rsidRPr="006A2A3C">
              <w:rPr>
                <w:color w:val="000000"/>
              </w:rPr>
              <w:t xml:space="preserve">110-37-1123-15 </w:t>
            </w:r>
            <w:r w:rsidRPr="006A2A3C">
              <w:rPr>
                <w:color w:val="000000"/>
                <w:spacing w:val="-4"/>
              </w:rPr>
              <w:t xml:space="preserve">«Об утверждении муниципальной </w:t>
            </w:r>
            <w:r w:rsidRPr="006A2A3C">
              <w:rPr>
                <w:color w:val="000000"/>
                <w:spacing w:val="-2"/>
              </w:rPr>
              <w:t>программы «Развитие архитектуры,  градостроительства и жилищно-коммунального хозяйства муниципального образования «город Саянск» на 2016-2020 годы»</w:t>
            </w:r>
          </w:p>
        </w:tc>
        <w:tc>
          <w:tcPr>
            <w:tcW w:w="142" w:type="dxa"/>
          </w:tcPr>
          <w:p w:rsidR="007512BF" w:rsidRPr="00256091" w:rsidRDefault="007512BF" w:rsidP="004C2737">
            <w:pPr>
              <w:jc w:val="right"/>
              <w:rPr>
                <w:color w:val="000000"/>
                <w:sz w:val="28"/>
              </w:rPr>
            </w:pPr>
          </w:p>
        </w:tc>
      </w:tr>
    </w:tbl>
    <w:p w:rsidR="004D1EFD" w:rsidRPr="00C36D48" w:rsidRDefault="004D1EFD" w:rsidP="007512BF">
      <w:pPr>
        <w:shd w:val="clear" w:color="auto" w:fill="FFFFFF"/>
        <w:ind w:firstLine="709"/>
        <w:jc w:val="both"/>
        <w:rPr>
          <w:color w:val="000000"/>
        </w:rPr>
      </w:pPr>
    </w:p>
    <w:p w:rsidR="007512BF" w:rsidRDefault="007512BF" w:rsidP="007512BF">
      <w:pPr>
        <w:shd w:val="clear" w:color="auto" w:fill="FFFFFF"/>
        <w:ind w:firstLine="709"/>
        <w:jc w:val="both"/>
        <w:rPr>
          <w:color w:val="000000"/>
          <w:sz w:val="28"/>
          <w:szCs w:val="28"/>
        </w:rPr>
      </w:pPr>
      <w:proofErr w:type="gramStart"/>
      <w:r w:rsidRPr="006A2A3C">
        <w:rPr>
          <w:color w:val="000000"/>
          <w:sz w:val="28"/>
          <w:szCs w:val="28"/>
        </w:rPr>
        <w:t>В</w:t>
      </w:r>
      <w:r>
        <w:rPr>
          <w:color w:val="000000"/>
          <w:sz w:val="28"/>
          <w:szCs w:val="28"/>
        </w:rPr>
        <w:t xml:space="preserve"> целях приведения муниципальной программы </w:t>
      </w:r>
      <w:r w:rsidRPr="006A2A3C">
        <w:rPr>
          <w:color w:val="000000"/>
          <w:sz w:val="28"/>
          <w:szCs w:val="28"/>
        </w:rPr>
        <w:t xml:space="preserve">«Развитие архитектуры, градостроительства и жилищно-коммунального хозяйства муниципального образования «город Саянск» на 2016-2020 годы» в </w:t>
      </w:r>
      <w:r w:rsidR="00C36D48" w:rsidRPr="006A2A3C">
        <w:rPr>
          <w:color w:val="000000"/>
          <w:sz w:val="28"/>
          <w:szCs w:val="28"/>
        </w:rPr>
        <w:t>соответствие</w:t>
      </w:r>
      <w:r w:rsidR="00C36D48">
        <w:rPr>
          <w:color w:val="000000"/>
          <w:sz w:val="28"/>
          <w:szCs w:val="28"/>
        </w:rPr>
        <w:t xml:space="preserve"> с действующим законодательством, </w:t>
      </w:r>
      <w:r>
        <w:rPr>
          <w:color w:val="000000"/>
          <w:sz w:val="28"/>
          <w:szCs w:val="28"/>
        </w:rPr>
        <w:t>руководствуясь</w:t>
      </w:r>
      <w:r w:rsidRPr="006A2A3C">
        <w:rPr>
          <w:color w:val="000000"/>
          <w:sz w:val="28"/>
          <w:szCs w:val="28"/>
        </w:rPr>
        <w:t xml:space="preserve"> </w:t>
      </w:r>
      <w:r w:rsidR="00C36D48" w:rsidRPr="006A2A3C">
        <w:rPr>
          <w:color w:val="000000"/>
          <w:sz w:val="28"/>
          <w:szCs w:val="28"/>
        </w:rPr>
        <w:t>Бюджетн</w:t>
      </w:r>
      <w:r w:rsidR="00C36D48">
        <w:rPr>
          <w:color w:val="000000"/>
          <w:sz w:val="28"/>
          <w:szCs w:val="28"/>
        </w:rPr>
        <w:t>ы</w:t>
      </w:r>
      <w:r w:rsidR="00C36D48" w:rsidRPr="006A2A3C">
        <w:rPr>
          <w:color w:val="000000"/>
          <w:sz w:val="28"/>
          <w:szCs w:val="28"/>
        </w:rPr>
        <w:t>м Кодекс</w:t>
      </w:r>
      <w:r w:rsidR="00C36D48">
        <w:rPr>
          <w:color w:val="000000"/>
          <w:sz w:val="28"/>
          <w:szCs w:val="28"/>
        </w:rPr>
        <w:t>ом</w:t>
      </w:r>
      <w:r w:rsidR="00C36D48" w:rsidRPr="006A2A3C">
        <w:rPr>
          <w:color w:val="000000"/>
          <w:sz w:val="28"/>
          <w:szCs w:val="28"/>
        </w:rPr>
        <w:t xml:space="preserve"> Росси</w:t>
      </w:r>
      <w:r w:rsidR="00C36D48">
        <w:rPr>
          <w:color w:val="000000"/>
          <w:sz w:val="28"/>
          <w:szCs w:val="28"/>
        </w:rPr>
        <w:t xml:space="preserve">йской Федерации, </w:t>
      </w:r>
      <w:r w:rsidR="001B58AC">
        <w:rPr>
          <w:color w:val="000000"/>
          <w:sz w:val="28"/>
          <w:szCs w:val="28"/>
        </w:rPr>
        <w:t xml:space="preserve">пунктом </w:t>
      </w:r>
      <w:r w:rsidR="001B58AC" w:rsidRPr="00CC037C">
        <w:rPr>
          <w:color w:val="000000"/>
          <w:sz w:val="28"/>
          <w:szCs w:val="28"/>
        </w:rPr>
        <w:t>3.4</w:t>
      </w:r>
      <w:r w:rsidR="001B58AC">
        <w:rPr>
          <w:color w:val="000000"/>
          <w:sz w:val="28"/>
          <w:szCs w:val="28"/>
        </w:rPr>
        <w:t xml:space="preserve"> раздела </w:t>
      </w:r>
      <w:r w:rsidR="001B58AC" w:rsidRPr="00CC037C">
        <w:rPr>
          <w:color w:val="000000"/>
          <w:sz w:val="28"/>
          <w:szCs w:val="28"/>
        </w:rPr>
        <w:t>3</w:t>
      </w:r>
      <w:r w:rsidR="001B58AC">
        <w:rPr>
          <w:color w:val="000000"/>
          <w:sz w:val="28"/>
          <w:szCs w:val="28"/>
        </w:rPr>
        <w:t xml:space="preserve"> </w:t>
      </w:r>
      <w:r w:rsidR="001B58AC">
        <w:rPr>
          <w:sz w:val="28"/>
          <w:szCs w:val="28"/>
        </w:rPr>
        <w:t xml:space="preserve">Порядка </w:t>
      </w:r>
      <w:r w:rsidR="001B58AC" w:rsidRPr="003E55AC">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1B58AC">
        <w:rPr>
          <w:sz w:val="28"/>
          <w:szCs w:val="28"/>
        </w:rPr>
        <w:t>, утвержденного постановлением администрации городского округа муниципального образования «город Саянск» от 27</w:t>
      </w:r>
      <w:r w:rsidR="001B58AC" w:rsidRPr="00CC037C">
        <w:rPr>
          <w:sz w:val="28"/>
          <w:szCs w:val="28"/>
        </w:rPr>
        <w:t>.0</w:t>
      </w:r>
      <w:r w:rsidR="001B58AC">
        <w:rPr>
          <w:sz w:val="28"/>
          <w:szCs w:val="28"/>
        </w:rPr>
        <w:t>7</w:t>
      </w:r>
      <w:r w:rsidR="001B58AC" w:rsidRPr="00CC037C">
        <w:rPr>
          <w:sz w:val="28"/>
          <w:szCs w:val="28"/>
        </w:rPr>
        <w:t>.2018</w:t>
      </w:r>
      <w:r w:rsidR="001B58AC">
        <w:rPr>
          <w:sz w:val="28"/>
          <w:szCs w:val="28"/>
        </w:rPr>
        <w:t xml:space="preserve"> </w:t>
      </w:r>
      <w:r w:rsidR="00C36D48">
        <w:rPr>
          <w:rFonts w:ascii="Calibri" w:hAnsi="Calibri"/>
          <w:sz w:val="28"/>
          <w:szCs w:val="28"/>
        </w:rPr>
        <w:t xml:space="preserve">                </w:t>
      </w:r>
      <w:r w:rsidR="001B58AC">
        <w:rPr>
          <w:rFonts w:ascii="Calibri" w:hAnsi="Calibri"/>
          <w:sz w:val="28"/>
          <w:szCs w:val="28"/>
        </w:rPr>
        <w:t xml:space="preserve"> </w:t>
      </w:r>
      <w:r w:rsidR="001B58AC">
        <w:rPr>
          <w:sz w:val="28"/>
          <w:szCs w:val="28"/>
        </w:rPr>
        <w:t xml:space="preserve">№ </w:t>
      </w:r>
      <w:r w:rsidR="001B58AC" w:rsidRPr="00E83483">
        <w:rPr>
          <w:sz w:val="28"/>
          <w:szCs w:val="28"/>
        </w:rPr>
        <w:t>110-37-767-18</w:t>
      </w:r>
      <w:r w:rsidR="00B33716">
        <w:rPr>
          <w:sz w:val="28"/>
          <w:szCs w:val="28"/>
        </w:rPr>
        <w:t xml:space="preserve">, </w:t>
      </w:r>
      <w:r w:rsidRPr="006A2A3C">
        <w:rPr>
          <w:color w:val="000000"/>
          <w:sz w:val="28"/>
          <w:szCs w:val="28"/>
        </w:rPr>
        <w:t>статьями</w:t>
      </w:r>
      <w:proofErr w:type="gramEnd"/>
      <w:r w:rsidRPr="006A2A3C">
        <w:rPr>
          <w:color w:val="000000"/>
          <w:sz w:val="28"/>
          <w:szCs w:val="28"/>
        </w:rPr>
        <w:t xml:space="preserve"> 4, 38 Устава муниципального образования «город Саянск», администрация городского округа муниципального образования «город Саянск»</w:t>
      </w:r>
    </w:p>
    <w:p w:rsidR="007512BF" w:rsidRPr="00C36D48" w:rsidRDefault="007512BF" w:rsidP="007512BF">
      <w:pPr>
        <w:pStyle w:val="a3"/>
        <w:tabs>
          <w:tab w:val="left" w:pos="709"/>
        </w:tabs>
        <w:spacing w:after="0"/>
        <w:jc w:val="both"/>
        <w:rPr>
          <w:color w:val="000000"/>
          <w:sz w:val="28"/>
          <w:szCs w:val="28"/>
        </w:rPr>
      </w:pPr>
      <w:proofErr w:type="gramStart"/>
      <w:r w:rsidRPr="00C36D48">
        <w:rPr>
          <w:color w:val="000000"/>
          <w:sz w:val="28"/>
          <w:szCs w:val="28"/>
        </w:rPr>
        <w:t>П</w:t>
      </w:r>
      <w:proofErr w:type="gramEnd"/>
      <w:r w:rsidRPr="00C36D48">
        <w:rPr>
          <w:color w:val="000000"/>
          <w:sz w:val="28"/>
          <w:szCs w:val="28"/>
        </w:rPr>
        <w:t xml:space="preserve"> О С Т А Н О В Л Я Е Т:</w:t>
      </w:r>
    </w:p>
    <w:p w:rsidR="009F57DF" w:rsidRPr="00C95648" w:rsidRDefault="009F57DF" w:rsidP="009F57DF">
      <w:pPr>
        <w:pStyle w:val="ConsPlusNormal"/>
        <w:tabs>
          <w:tab w:val="left" w:pos="900"/>
          <w:tab w:val="left" w:pos="1080"/>
        </w:tabs>
        <w:jc w:val="both"/>
        <w:rPr>
          <w:rFonts w:ascii="Times New Roman" w:hAnsi="Times New Roman" w:cs="Times New Roman"/>
          <w:color w:val="000000"/>
          <w:spacing w:val="-2"/>
          <w:sz w:val="28"/>
          <w:szCs w:val="28"/>
        </w:rPr>
      </w:pPr>
      <w:r w:rsidRPr="00860A55">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Внести в постановлени</w:t>
      </w:r>
      <w:r>
        <w:rPr>
          <w:rFonts w:ascii="Times New Roman" w:hAnsi="Times New Roman"/>
          <w:color w:val="000000"/>
          <w:sz w:val="28"/>
          <w:szCs w:val="28"/>
        </w:rPr>
        <w:t>е</w:t>
      </w:r>
      <w:r w:rsidRPr="00860A55">
        <w:rPr>
          <w:rFonts w:ascii="Times New Roman" w:hAnsi="Times New Roman"/>
          <w:color w:val="000000"/>
          <w:sz w:val="28"/>
          <w:szCs w:val="28"/>
        </w:rPr>
        <w:t xml:space="preserve"> администрации </w:t>
      </w:r>
      <w:r w:rsidRPr="00860A55">
        <w:rPr>
          <w:rFonts w:ascii="Times New Roman" w:hAnsi="Times New Roman"/>
          <w:color w:val="000000"/>
          <w:spacing w:val="-4"/>
          <w:sz w:val="28"/>
          <w:szCs w:val="28"/>
        </w:rPr>
        <w:t>городского округа муниципального образования «город Саянск»</w:t>
      </w:r>
      <w:r>
        <w:rPr>
          <w:rFonts w:ascii="Times New Roman" w:hAnsi="Times New Roman"/>
          <w:color w:val="000000"/>
          <w:spacing w:val="-4"/>
          <w:sz w:val="28"/>
          <w:szCs w:val="28"/>
        </w:rPr>
        <w:t xml:space="preserve"> </w:t>
      </w:r>
      <w:r w:rsidRPr="00256091">
        <w:rPr>
          <w:rFonts w:ascii="Times New Roman" w:hAnsi="Times New Roman" w:cs="Times New Roman"/>
          <w:color w:val="000000"/>
          <w:sz w:val="28"/>
          <w:szCs w:val="28"/>
        </w:rPr>
        <w:t xml:space="preserve">от </w:t>
      </w:r>
      <w:r w:rsidRPr="00256091">
        <w:rPr>
          <w:rFonts w:ascii="Times New Roman" w:hAnsi="Times New Roman" w:cs="Times New Roman"/>
          <w:color w:val="000000"/>
          <w:spacing w:val="-4"/>
          <w:sz w:val="28"/>
          <w:szCs w:val="28"/>
        </w:rPr>
        <w:t>12.11.2015</w:t>
      </w:r>
      <w:r>
        <w:rPr>
          <w:rFonts w:ascii="Times New Roman" w:hAnsi="Times New Roman" w:cs="Times New Roman"/>
          <w:color w:val="000000"/>
          <w:spacing w:val="-4"/>
          <w:sz w:val="28"/>
          <w:szCs w:val="28"/>
        </w:rPr>
        <w:t xml:space="preserve">  </w:t>
      </w:r>
      <w:r w:rsidRPr="00256091">
        <w:rPr>
          <w:rFonts w:ascii="Times New Roman" w:hAnsi="Times New Roman" w:cs="Times New Roman"/>
          <w:color w:val="000000"/>
          <w:spacing w:val="-4"/>
          <w:sz w:val="28"/>
          <w:szCs w:val="28"/>
        </w:rPr>
        <w:t xml:space="preserve">№ </w:t>
      </w:r>
      <w:r w:rsidRPr="00256091">
        <w:rPr>
          <w:rFonts w:ascii="Times New Roman" w:hAnsi="Times New Roman" w:cs="Times New Roman"/>
          <w:color w:val="000000"/>
          <w:sz w:val="28"/>
          <w:szCs w:val="28"/>
        </w:rPr>
        <w:t xml:space="preserve">110-37-1123-15 </w:t>
      </w:r>
      <w:r w:rsidRPr="00256091">
        <w:rPr>
          <w:rFonts w:ascii="Times New Roman" w:hAnsi="Times New Roman" w:cs="Times New Roman"/>
          <w:color w:val="000000"/>
          <w:spacing w:val="-4"/>
          <w:sz w:val="28"/>
          <w:szCs w:val="28"/>
        </w:rPr>
        <w:t xml:space="preserve">«Об утверждении муниципальной </w:t>
      </w:r>
      <w:r w:rsidRPr="00256091">
        <w:rPr>
          <w:rFonts w:ascii="Times New Roman" w:hAnsi="Times New Roman" w:cs="Times New Roman"/>
          <w:color w:val="000000"/>
          <w:spacing w:val="-2"/>
          <w:sz w:val="28"/>
          <w:szCs w:val="28"/>
        </w:rPr>
        <w:t>п</w:t>
      </w:r>
      <w:r>
        <w:rPr>
          <w:rFonts w:ascii="Times New Roman" w:hAnsi="Times New Roman" w:cs="Times New Roman"/>
          <w:color w:val="000000"/>
          <w:spacing w:val="-2"/>
          <w:sz w:val="28"/>
          <w:szCs w:val="28"/>
        </w:rPr>
        <w:t>рограммы «Развитие архитектуры,</w:t>
      </w:r>
      <w:r w:rsidRPr="00256091">
        <w:rPr>
          <w:rFonts w:ascii="Times New Roman" w:hAnsi="Times New Roman" w:cs="Times New Roman"/>
          <w:color w:val="000000"/>
          <w:spacing w:val="-2"/>
          <w:sz w:val="28"/>
          <w:szCs w:val="28"/>
        </w:rPr>
        <w:t xml:space="preserve"> градостроительства и жилищно-коммунального хозяйства муниципального образования «город Саянск» на 2016-2020 годы»  (далее – </w:t>
      </w:r>
      <w:r>
        <w:rPr>
          <w:rFonts w:ascii="Times New Roman" w:hAnsi="Times New Roman" w:cs="Times New Roman"/>
          <w:color w:val="000000"/>
          <w:spacing w:val="-2"/>
          <w:sz w:val="28"/>
          <w:szCs w:val="28"/>
        </w:rPr>
        <w:t>постановление</w:t>
      </w:r>
      <w:r w:rsidRPr="00256091">
        <w:rPr>
          <w:rFonts w:ascii="Times New Roman" w:hAnsi="Times New Roman" w:cs="Times New Roman"/>
          <w:color w:val="000000"/>
          <w:spacing w:val="-2"/>
          <w:sz w:val="28"/>
          <w:szCs w:val="28"/>
        </w:rPr>
        <w:t>)</w:t>
      </w:r>
      <w:r>
        <w:rPr>
          <w:rFonts w:ascii="Times New Roman" w:hAnsi="Times New Roman" w:cs="Times New Roman"/>
          <w:color w:val="000000"/>
          <w:spacing w:val="-2"/>
          <w:sz w:val="28"/>
          <w:szCs w:val="28"/>
        </w:rPr>
        <w:t>, (в редакции от 11.05.2016 №110-37-501-16, от 21.06.2016 №110-37-712-16, от  29.09.2016  №110-37-1180-16, от 22.11.2016 № 110-37-1355-16, от 28.12.2016 № 110-37-1643-16, от 18.05.2017 № 110-37-537-17</w:t>
      </w:r>
      <w:r w:rsidRPr="008605ED">
        <w:rPr>
          <w:rFonts w:ascii="Times New Roman" w:hAnsi="Times New Roman" w:cs="Times New Roman"/>
          <w:spacing w:val="-2"/>
          <w:sz w:val="28"/>
          <w:szCs w:val="28"/>
        </w:rPr>
        <w:t>, от 02.10.2017 № 110-37-974-17</w:t>
      </w:r>
      <w:r>
        <w:rPr>
          <w:rFonts w:ascii="Times New Roman" w:hAnsi="Times New Roman" w:cs="Times New Roman"/>
          <w:spacing w:val="-2"/>
          <w:sz w:val="28"/>
          <w:szCs w:val="28"/>
        </w:rPr>
        <w:t>, 29.12.2017 № 110-37-1379-17</w:t>
      </w:r>
      <w:r w:rsidRPr="008605ED">
        <w:rPr>
          <w:rFonts w:ascii="Times New Roman" w:hAnsi="Times New Roman" w:cs="Times New Roman"/>
          <w:spacing w:val="-2"/>
          <w:sz w:val="28"/>
          <w:szCs w:val="28"/>
        </w:rPr>
        <w:t>), опубликовано</w:t>
      </w:r>
      <w:r w:rsidRPr="00256091">
        <w:rPr>
          <w:rFonts w:ascii="Times New Roman" w:hAnsi="Times New Roman" w:cs="Times New Roman"/>
          <w:color w:val="000000"/>
          <w:spacing w:val="-2"/>
          <w:sz w:val="28"/>
          <w:szCs w:val="28"/>
        </w:rPr>
        <w:t xml:space="preserve"> в газете</w:t>
      </w:r>
      <w:proofErr w:type="gramEnd"/>
      <w:r w:rsidRPr="00256091">
        <w:rPr>
          <w:rFonts w:ascii="Times New Roman" w:hAnsi="Times New Roman" w:cs="Times New Roman"/>
          <w:color w:val="000000"/>
          <w:spacing w:val="-2"/>
          <w:sz w:val="28"/>
          <w:szCs w:val="28"/>
        </w:rPr>
        <w:t xml:space="preserve"> «</w:t>
      </w:r>
      <w:proofErr w:type="gramStart"/>
      <w:r w:rsidRPr="00256091">
        <w:rPr>
          <w:rFonts w:ascii="Times New Roman" w:hAnsi="Times New Roman" w:cs="Times New Roman"/>
          <w:color w:val="000000"/>
          <w:spacing w:val="-2"/>
          <w:sz w:val="28"/>
          <w:szCs w:val="28"/>
        </w:rPr>
        <w:t xml:space="preserve">Саянские зори», выпуск от </w:t>
      </w:r>
      <w:r w:rsidRPr="00256091">
        <w:rPr>
          <w:rFonts w:ascii="Times New Roman" w:hAnsi="Times New Roman" w:cs="Times New Roman"/>
          <w:color w:val="000000"/>
          <w:sz w:val="28"/>
          <w:szCs w:val="28"/>
        </w:rPr>
        <w:t xml:space="preserve">19.11.2015 </w:t>
      </w:r>
      <w:r w:rsidRPr="00256091">
        <w:rPr>
          <w:rFonts w:ascii="Times New Roman" w:hAnsi="Times New Roman" w:cs="Times New Roman"/>
          <w:color w:val="000000"/>
          <w:spacing w:val="-2"/>
          <w:sz w:val="28"/>
          <w:szCs w:val="28"/>
        </w:rPr>
        <w:t>№</w:t>
      </w:r>
      <w:r w:rsidRPr="00256091">
        <w:rPr>
          <w:rFonts w:ascii="Times New Roman" w:hAnsi="Times New Roman" w:cs="Times New Roman"/>
          <w:color w:val="000000"/>
          <w:sz w:val="28"/>
          <w:szCs w:val="28"/>
        </w:rPr>
        <w:t xml:space="preserve"> 45 (3857) (вкладыш официальной информации стр. 16-20), </w:t>
      </w:r>
      <w:r w:rsidRPr="00256091">
        <w:rPr>
          <w:rFonts w:ascii="Times New Roman" w:hAnsi="Times New Roman" w:cs="Times New Roman"/>
          <w:color w:val="000000"/>
          <w:spacing w:val="-2"/>
          <w:sz w:val="28"/>
          <w:szCs w:val="28"/>
        </w:rPr>
        <w:t xml:space="preserve">выпуск от </w:t>
      </w:r>
      <w:r w:rsidRPr="00256091">
        <w:rPr>
          <w:rFonts w:ascii="Times New Roman" w:hAnsi="Times New Roman" w:cs="Times New Roman"/>
          <w:color w:val="000000"/>
          <w:sz w:val="28"/>
          <w:szCs w:val="28"/>
        </w:rPr>
        <w:t>19.05.2016 № 19</w:t>
      </w:r>
      <w:r>
        <w:rPr>
          <w:rFonts w:ascii="Times New Roman" w:hAnsi="Times New Roman" w:cs="Times New Roman"/>
          <w:color w:val="000000"/>
          <w:sz w:val="28"/>
          <w:szCs w:val="28"/>
        </w:rPr>
        <w:t xml:space="preserve"> </w:t>
      </w:r>
      <w:r w:rsidRPr="00256091">
        <w:rPr>
          <w:rFonts w:ascii="Times New Roman" w:hAnsi="Times New Roman" w:cs="Times New Roman"/>
          <w:color w:val="000000"/>
          <w:sz w:val="28"/>
          <w:szCs w:val="28"/>
        </w:rPr>
        <w:t xml:space="preserve">(3882) (вкладыш официальной информации стр. 23-24), </w:t>
      </w:r>
      <w:r w:rsidRPr="00256091">
        <w:rPr>
          <w:rFonts w:ascii="Times New Roman" w:hAnsi="Times New Roman" w:cs="Times New Roman"/>
          <w:color w:val="000000"/>
          <w:spacing w:val="-2"/>
          <w:sz w:val="28"/>
          <w:szCs w:val="28"/>
        </w:rPr>
        <w:t>выпуск от 26</w:t>
      </w:r>
      <w:r w:rsidRPr="00256091">
        <w:rPr>
          <w:rFonts w:ascii="Times New Roman" w:hAnsi="Times New Roman" w:cs="Times New Roman"/>
          <w:color w:val="000000"/>
          <w:sz w:val="28"/>
          <w:szCs w:val="28"/>
        </w:rPr>
        <w:t>.05.2016 № 20</w:t>
      </w:r>
      <w:r>
        <w:rPr>
          <w:rFonts w:ascii="Times New Roman" w:hAnsi="Times New Roman" w:cs="Times New Roman"/>
          <w:color w:val="000000"/>
          <w:sz w:val="28"/>
          <w:szCs w:val="28"/>
        </w:rPr>
        <w:t xml:space="preserve"> </w:t>
      </w:r>
      <w:r w:rsidRPr="00256091">
        <w:rPr>
          <w:rFonts w:ascii="Times New Roman" w:hAnsi="Times New Roman" w:cs="Times New Roman"/>
          <w:color w:val="000000"/>
          <w:sz w:val="28"/>
          <w:szCs w:val="28"/>
        </w:rPr>
        <w:t>(3883) (вкладыш официальной информации стр. 5-6), выпуск от 30.06.2016 №25 (3888) (вкладыш официальной информации</w:t>
      </w:r>
      <w:r>
        <w:rPr>
          <w:rFonts w:ascii="Times New Roman" w:hAnsi="Times New Roman" w:cs="Times New Roman"/>
          <w:color w:val="000000"/>
          <w:sz w:val="28"/>
          <w:szCs w:val="28"/>
        </w:rPr>
        <w:t xml:space="preserve"> стр.20), выпуск от 13.10.2016 №40 (3903)</w:t>
      </w:r>
      <w:r w:rsidRPr="003C1BE3">
        <w:rPr>
          <w:rFonts w:ascii="Times New Roman" w:hAnsi="Times New Roman" w:cs="Times New Roman"/>
          <w:color w:val="000000"/>
          <w:sz w:val="28"/>
          <w:szCs w:val="28"/>
        </w:rPr>
        <w:t xml:space="preserve"> </w:t>
      </w:r>
      <w:r w:rsidRPr="00256091">
        <w:rPr>
          <w:rFonts w:ascii="Times New Roman" w:hAnsi="Times New Roman" w:cs="Times New Roman"/>
          <w:color w:val="000000"/>
          <w:sz w:val="28"/>
          <w:szCs w:val="28"/>
        </w:rPr>
        <w:t xml:space="preserve">(вкладыш официальной информации стр. </w:t>
      </w:r>
      <w:r>
        <w:rPr>
          <w:rFonts w:ascii="Times New Roman" w:hAnsi="Times New Roman" w:cs="Times New Roman"/>
          <w:color w:val="000000"/>
          <w:sz w:val="28"/>
          <w:szCs w:val="28"/>
        </w:rPr>
        <w:t>16</w:t>
      </w:r>
      <w:r w:rsidRPr="00256091">
        <w:rPr>
          <w:rFonts w:ascii="Times New Roman" w:hAnsi="Times New Roman" w:cs="Times New Roman"/>
          <w:color w:val="000000"/>
          <w:sz w:val="28"/>
          <w:szCs w:val="28"/>
        </w:rPr>
        <w:t>-</w:t>
      </w:r>
      <w:r>
        <w:rPr>
          <w:rFonts w:ascii="Times New Roman" w:hAnsi="Times New Roman" w:cs="Times New Roman"/>
          <w:color w:val="000000"/>
          <w:sz w:val="28"/>
          <w:szCs w:val="28"/>
        </w:rPr>
        <w:t>18</w:t>
      </w:r>
      <w:r w:rsidRPr="00256091">
        <w:rPr>
          <w:rFonts w:ascii="Times New Roman" w:hAnsi="Times New Roman" w:cs="Times New Roman"/>
          <w:color w:val="000000"/>
          <w:sz w:val="28"/>
          <w:szCs w:val="28"/>
        </w:rPr>
        <w:t>)</w:t>
      </w:r>
      <w:r>
        <w:rPr>
          <w:rFonts w:ascii="Times New Roman" w:hAnsi="Times New Roman" w:cs="Times New Roman"/>
          <w:color w:val="000000"/>
          <w:sz w:val="28"/>
          <w:szCs w:val="28"/>
        </w:rPr>
        <w:t>, выпуск от 08.12.2016 №48 (3911)</w:t>
      </w:r>
      <w:r w:rsidRPr="003C1BE3">
        <w:rPr>
          <w:rFonts w:ascii="Times New Roman" w:hAnsi="Times New Roman" w:cs="Times New Roman"/>
          <w:color w:val="000000"/>
          <w:sz w:val="28"/>
          <w:szCs w:val="28"/>
        </w:rPr>
        <w:t xml:space="preserve"> </w:t>
      </w:r>
      <w:r w:rsidRPr="00256091">
        <w:rPr>
          <w:rFonts w:ascii="Times New Roman" w:hAnsi="Times New Roman" w:cs="Times New Roman"/>
          <w:color w:val="000000"/>
          <w:sz w:val="28"/>
          <w:szCs w:val="28"/>
        </w:rPr>
        <w:t>(вкладыш официальной информации</w:t>
      </w:r>
      <w:proofErr w:type="gramEnd"/>
      <w:r w:rsidRPr="00256091">
        <w:rPr>
          <w:rFonts w:ascii="Times New Roman" w:hAnsi="Times New Roman" w:cs="Times New Roman"/>
          <w:color w:val="000000"/>
          <w:sz w:val="28"/>
          <w:szCs w:val="28"/>
        </w:rPr>
        <w:t xml:space="preserve"> стр. </w:t>
      </w:r>
      <w:r>
        <w:rPr>
          <w:rFonts w:ascii="Times New Roman" w:hAnsi="Times New Roman" w:cs="Times New Roman"/>
          <w:color w:val="000000"/>
          <w:sz w:val="28"/>
          <w:szCs w:val="28"/>
        </w:rPr>
        <w:t>2</w:t>
      </w:r>
      <w:r w:rsidRPr="00256091">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25609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выпуск от </w:t>
      </w:r>
      <w:r>
        <w:rPr>
          <w:rFonts w:ascii="Times New Roman" w:hAnsi="Times New Roman" w:cs="Times New Roman"/>
          <w:color w:val="000000"/>
          <w:sz w:val="28"/>
          <w:szCs w:val="28"/>
        </w:rPr>
        <w:lastRenderedPageBreak/>
        <w:t>12.01.2017 № 1 (3915) (вкладыш официальной информации стр. 7-8), выпуск от 25.05.2017 № 20 (3934)</w:t>
      </w:r>
      <w:r w:rsidRPr="00C956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(вкладыш официальной информации стр. 12),</w:t>
      </w:r>
      <w:r w:rsidRPr="0019210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выпуск от 12</w:t>
      </w:r>
      <w:r w:rsidRPr="008605ED">
        <w:rPr>
          <w:rFonts w:ascii="Times New Roman" w:hAnsi="Times New Roman" w:cs="Times New Roman"/>
          <w:sz w:val="28"/>
          <w:szCs w:val="28"/>
        </w:rPr>
        <w:t>.</w:t>
      </w:r>
      <w:r>
        <w:rPr>
          <w:rFonts w:ascii="Times New Roman" w:hAnsi="Times New Roman" w:cs="Times New Roman"/>
          <w:sz w:val="28"/>
          <w:szCs w:val="28"/>
        </w:rPr>
        <w:t>10</w:t>
      </w:r>
      <w:r w:rsidRPr="008605ED">
        <w:rPr>
          <w:rFonts w:ascii="Times New Roman" w:hAnsi="Times New Roman" w:cs="Times New Roman"/>
          <w:sz w:val="28"/>
          <w:szCs w:val="28"/>
        </w:rPr>
        <w:t xml:space="preserve">.2017 № </w:t>
      </w:r>
      <w:r>
        <w:rPr>
          <w:rFonts w:ascii="Times New Roman" w:hAnsi="Times New Roman" w:cs="Times New Roman"/>
          <w:sz w:val="28"/>
          <w:szCs w:val="28"/>
        </w:rPr>
        <w:t>39</w:t>
      </w:r>
      <w:r w:rsidRPr="008605ED">
        <w:rPr>
          <w:rFonts w:ascii="Times New Roman" w:hAnsi="Times New Roman" w:cs="Times New Roman"/>
          <w:sz w:val="28"/>
          <w:szCs w:val="28"/>
        </w:rPr>
        <w:t xml:space="preserve"> (39</w:t>
      </w:r>
      <w:r>
        <w:rPr>
          <w:rFonts w:ascii="Times New Roman" w:hAnsi="Times New Roman" w:cs="Times New Roman"/>
          <w:sz w:val="28"/>
          <w:szCs w:val="28"/>
        </w:rPr>
        <w:t>53</w:t>
      </w:r>
      <w:r w:rsidRPr="008605ED">
        <w:rPr>
          <w:rFonts w:ascii="Times New Roman" w:hAnsi="Times New Roman" w:cs="Times New Roman"/>
          <w:sz w:val="28"/>
          <w:szCs w:val="28"/>
        </w:rPr>
        <w:t>)</w:t>
      </w:r>
      <w:r w:rsidRPr="00C956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(вкладыш официальной информации стр. 1-2),</w:t>
      </w:r>
      <w:r w:rsidRPr="00C956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выпуск от 18</w:t>
      </w:r>
      <w:r w:rsidRPr="008605ED">
        <w:rPr>
          <w:rFonts w:ascii="Times New Roman" w:hAnsi="Times New Roman" w:cs="Times New Roman"/>
          <w:sz w:val="28"/>
          <w:szCs w:val="28"/>
        </w:rPr>
        <w:t>.</w:t>
      </w:r>
      <w:r>
        <w:rPr>
          <w:rFonts w:ascii="Times New Roman" w:hAnsi="Times New Roman" w:cs="Times New Roman"/>
          <w:sz w:val="28"/>
          <w:szCs w:val="28"/>
        </w:rPr>
        <w:t>01</w:t>
      </w:r>
      <w:r w:rsidRPr="008605ED">
        <w:rPr>
          <w:rFonts w:ascii="Times New Roman" w:hAnsi="Times New Roman" w:cs="Times New Roman"/>
          <w:sz w:val="28"/>
          <w:szCs w:val="28"/>
        </w:rPr>
        <w:t>.201</w:t>
      </w:r>
      <w:r>
        <w:rPr>
          <w:rFonts w:ascii="Times New Roman" w:hAnsi="Times New Roman" w:cs="Times New Roman"/>
          <w:sz w:val="28"/>
          <w:szCs w:val="28"/>
        </w:rPr>
        <w:t>8</w:t>
      </w:r>
      <w:r w:rsidRPr="008605ED">
        <w:rPr>
          <w:rFonts w:ascii="Times New Roman" w:hAnsi="Times New Roman" w:cs="Times New Roman"/>
          <w:sz w:val="28"/>
          <w:szCs w:val="28"/>
        </w:rPr>
        <w:t xml:space="preserve"> № </w:t>
      </w:r>
      <w:r>
        <w:rPr>
          <w:rFonts w:ascii="Times New Roman" w:hAnsi="Times New Roman" w:cs="Times New Roman"/>
          <w:sz w:val="28"/>
          <w:szCs w:val="28"/>
        </w:rPr>
        <w:t>2</w:t>
      </w:r>
      <w:r w:rsidRPr="008605ED">
        <w:rPr>
          <w:rFonts w:ascii="Times New Roman" w:hAnsi="Times New Roman" w:cs="Times New Roman"/>
          <w:sz w:val="28"/>
          <w:szCs w:val="28"/>
        </w:rPr>
        <w:t xml:space="preserve"> (39</w:t>
      </w:r>
      <w:r>
        <w:rPr>
          <w:rFonts w:ascii="Times New Roman" w:hAnsi="Times New Roman" w:cs="Times New Roman"/>
          <w:sz w:val="28"/>
          <w:szCs w:val="28"/>
        </w:rPr>
        <w:t>67</w:t>
      </w:r>
      <w:r w:rsidRPr="008605ED">
        <w:rPr>
          <w:rFonts w:ascii="Times New Roman" w:hAnsi="Times New Roman" w:cs="Times New Roman"/>
          <w:sz w:val="28"/>
          <w:szCs w:val="28"/>
        </w:rPr>
        <w:t>)</w:t>
      </w:r>
      <w:r w:rsidRPr="00C95648">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(вкладыш официальной информации стр. 2-4),</w:t>
      </w:r>
      <w:r w:rsidRPr="00C95648">
        <w:rPr>
          <w:rFonts w:ascii="Times New Roman" w:hAnsi="Times New Roman" w:cs="Times New Roman"/>
          <w:color w:val="000000"/>
          <w:sz w:val="28"/>
          <w:szCs w:val="28"/>
        </w:rPr>
        <w:t xml:space="preserve"> следующие изменения:</w:t>
      </w:r>
      <w:r w:rsidRPr="00C95648">
        <w:rPr>
          <w:rFonts w:ascii="Times New Roman" w:hAnsi="Times New Roman" w:cs="Times New Roman"/>
          <w:color w:val="000000"/>
          <w:spacing w:val="-2"/>
          <w:sz w:val="28"/>
          <w:szCs w:val="28"/>
        </w:rPr>
        <w:t xml:space="preserve"> </w:t>
      </w:r>
    </w:p>
    <w:p w:rsidR="009F57DF" w:rsidRDefault="009F57DF" w:rsidP="009F57DF">
      <w:pPr>
        <w:pStyle w:val="a9"/>
        <w:spacing w:after="0"/>
        <w:ind w:left="0" w:firstLine="567"/>
        <w:jc w:val="both"/>
        <w:rPr>
          <w:rFonts w:ascii="Times New Roman" w:hAnsi="Times New Roman"/>
          <w:color w:val="000000"/>
          <w:spacing w:val="-1"/>
          <w:sz w:val="28"/>
          <w:szCs w:val="28"/>
        </w:rPr>
      </w:pPr>
      <w:r>
        <w:rPr>
          <w:rFonts w:ascii="Times New Roman" w:hAnsi="Times New Roman"/>
          <w:color w:val="000000"/>
          <w:spacing w:val="-1"/>
          <w:sz w:val="28"/>
          <w:szCs w:val="28"/>
        </w:rPr>
        <w:t>1.1. Наименование постановления изложить в следующей редакции:</w:t>
      </w:r>
    </w:p>
    <w:p w:rsidR="009F57DF" w:rsidRPr="00CC037C" w:rsidRDefault="009F57DF" w:rsidP="009F57DF">
      <w:pPr>
        <w:pStyle w:val="a9"/>
        <w:spacing w:after="0"/>
        <w:ind w:left="0" w:firstLine="567"/>
        <w:jc w:val="both"/>
        <w:rPr>
          <w:rFonts w:ascii="Times New Roman" w:hAnsi="Times New Roman"/>
          <w:color w:val="000000"/>
          <w:spacing w:val="-1"/>
          <w:sz w:val="28"/>
          <w:szCs w:val="28"/>
        </w:rPr>
      </w:pPr>
      <w:r w:rsidRPr="00CC037C">
        <w:rPr>
          <w:rFonts w:ascii="Times New Roman" w:hAnsi="Times New Roman"/>
          <w:color w:val="000000"/>
          <w:spacing w:val="-1"/>
          <w:sz w:val="28"/>
          <w:szCs w:val="28"/>
        </w:rPr>
        <w:t>«</w:t>
      </w:r>
      <w:r w:rsidRPr="00256091">
        <w:rPr>
          <w:rFonts w:ascii="Times New Roman" w:hAnsi="Times New Roman"/>
          <w:color w:val="000000"/>
          <w:spacing w:val="-4"/>
          <w:sz w:val="28"/>
          <w:szCs w:val="28"/>
        </w:rPr>
        <w:t xml:space="preserve">Об утверждении муниципальной </w:t>
      </w:r>
      <w:r w:rsidRPr="00256091">
        <w:rPr>
          <w:rFonts w:ascii="Times New Roman" w:hAnsi="Times New Roman"/>
          <w:color w:val="000000"/>
          <w:spacing w:val="-2"/>
          <w:sz w:val="28"/>
          <w:szCs w:val="28"/>
        </w:rPr>
        <w:t>п</w:t>
      </w:r>
      <w:r>
        <w:rPr>
          <w:rFonts w:ascii="Times New Roman" w:hAnsi="Times New Roman"/>
          <w:color w:val="000000"/>
          <w:spacing w:val="-2"/>
          <w:sz w:val="28"/>
          <w:szCs w:val="28"/>
        </w:rPr>
        <w:t>рограммы «Развитие архитектуры,</w:t>
      </w:r>
      <w:r w:rsidRPr="00256091">
        <w:rPr>
          <w:rFonts w:ascii="Times New Roman" w:hAnsi="Times New Roman"/>
          <w:color w:val="000000"/>
          <w:spacing w:val="-2"/>
          <w:sz w:val="28"/>
          <w:szCs w:val="28"/>
        </w:rPr>
        <w:t xml:space="preserve"> градостроительства и жилищно-коммунального хозяйства муниципального образования «город Саянск»</w:t>
      </w:r>
      <w:r w:rsidRPr="00CC037C">
        <w:rPr>
          <w:rFonts w:ascii="Times New Roman" w:hAnsi="Times New Roman"/>
          <w:sz w:val="28"/>
          <w:szCs w:val="28"/>
        </w:rPr>
        <w:t>.</w:t>
      </w:r>
    </w:p>
    <w:p w:rsidR="009F57DF" w:rsidRDefault="009F57DF" w:rsidP="009F57DF">
      <w:pPr>
        <w:pStyle w:val="a9"/>
        <w:spacing w:after="0"/>
        <w:ind w:left="0" w:firstLine="567"/>
        <w:jc w:val="both"/>
        <w:rPr>
          <w:rFonts w:ascii="Times New Roman" w:hAnsi="Times New Roman"/>
          <w:color w:val="000000"/>
          <w:spacing w:val="-1"/>
          <w:sz w:val="28"/>
          <w:szCs w:val="28"/>
        </w:rPr>
      </w:pPr>
      <w:r>
        <w:rPr>
          <w:rFonts w:ascii="Times New Roman" w:hAnsi="Times New Roman"/>
          <w:color w:val="000000"/>
          <w:spacing w:val="-1"/>
          <w:sz w:val="28"/>
          <w:szCs w:val="28"/>
        </w:rPr>
        <w:t>1.2. Пункт 1 постановления изложить в следующей редакции:</w:t>
      </w:r>
    </w:p>
    <w:p w:rsidR="009F57DF" w:rsidRPr="00CC037C" w:rsidRDefault="009F57DF" w:rsidP="009F57DF">
      <w:pPr>
        <w:pStyle w:val="a9"/>
        <w:spacing w:after="0"/>
        <w:ind w:left="0" w:firstLine="567"/>
        <w:jc w:val="both"/>
        <w:rPr>
          <w:rFonts w:ascii="Times New Roman" w:hAnsi="Times New Roman"/>
          <w:color w:val="000000"/>
          <w:spacing w:val="-1"/>
          <w:sz w:val="28"/>
          <w:szCs w:val="28"/>
        </w:rPr>
      </w:pPr>
      <w:r>
        <w:rPr>
          <w:rFonts w:ascii="Times New Roman" w:hAnsi="Times New Roman"/>
          <w:color w:val="000000"/>
          <w:spacing w:val="-1"/>
          <w:sz w:val="28"/>
          <w:szCs w:val="28"/>
        </w:rPr>
        <w:t xml:space="preserve">«1. Утвердить муниципальную программу </w:t>
      </w:r>
      <w:r>
        <w:rPr>
          <w:rFonts w:ascii="Times New Roman" w:hAnsi="Times New Roman"/>
          <w:color w:val="000000"/>
          <w:spacing w:val="-2"/>
          <w:sz w:val="28"/>
          <w:szCs w:val="28"/>
        </w:rPr>
        <w:t>«Развитие архитектуры,</w:t>
      </w:r>
      <w:r w:rsidRPr="00256091">
        <w:rPr>
          <w:rFonts w:ascii="Times New Roman" w:hAnsi="Times New Roman"/>
          <w:color w:val="000000"/>
          <w:spacing w:val="-2"/>
          <w:sz w:val="28"/>
          <w:szCs w:val="28"/>
        </w:rPr>
        <w:t xml:space="preserve"> градостроительства и жилищно-коммунального хозяйства муниципального образования «город Саянск»</w:t>
      </w:r>
      <w:r>
        <w:rPr>
          <w:rFonts w:ascii="Times New Roman" w:hAnsi="Times New Roman"/>
          <w:color w:val="000000"/>
          <w:spacing w:val="-2"/>
          <w:sz w:val="28"/>
          <w:szCs w:val="28"/>
        </w:rPr>
        <w:t xml:space="preserve"> согласно приложению к настоящему постановлению».</w:t>
      </w:r>
    </w:p>
    <w:p w:rsidR="009F57DF" w:rsidRDefault="009F57DF" w:rsidP="009F57DF">
      <w:pPr>
        <w:pStyle w:val="a9"/>
        <w:spacing w:after="0"/>
        <w:ind w:left="0" w:firstLine="567"/>
        <w:jc w:val="both"/>
        <w:rPr>
          <w:rFonts w:ascii="Times New Roman" w:hAnsi="Times New Roman"/>
          <w:b/>
          <w:color w:val="000000"/>
          <w:sz w:val="28"/>
          <w:szCs w:val="28"/>
        </w:rPr>
      </w:pPr>
      <w:r>
        <w:rPr>
          <w:rFonts w:ascii="Times New Roman" w:hAnsi="Times New Roman"/>
          <w:color w:val="000000"/>
          <w:spacing w:val="-1"/>
          <w:sz w:val="28"/>
          <w:szCs w:val="28"/>
        </w:rPr>
        <w:t xml:space="preserve">2. </w:t>
      </w:r>
      <w:r w:rsidRPr="00860A55">
        <w:rPr>
          <w:rFonts w:ascii="Times New Roman" w:hAnsi="Times New Roman"/>
          <w:color w:val="000000"/>
          <w:sz w:val="28"/>
          <w:szCs w:val="28"/>
        </w:rPr>
        <w:t xml:space="preserve">Внести в </w:t>
      </w:r>
      <w:r>
        <w:rPr>
          <w:rFonts w:ascii="Times New Roman" w:hAnsi="Times New Roman"/>
          <w:color w:val="000000"/>
          <w:sz w:val="28"/>
          <w:szCs w:val="28"/>
        </w:rPr>
        <w:t>П</w:t>
      </w:r>
      <w:r w:rsidRPr="00860A55">
        <w:rPr>
          <w:rFonts w:ascii="Times New Roman" w:hAnsi="Times New Roman"/>
          <w:color w:val="000000"/>
          <w:sz w:val="28"/>
          <w:szCs w:val="28"/>
        </w:rPr>
        <w:t>риложение</w:t>
      </w:r>
      <w:r>
        <w:rPr>
          <w:rFonts w:ascii="Times New Roman" w:hAnsi="Times New Roman"/>
          <w:color w:val="000000"/>
          <w:sz w:val="28"/>
          <w:szCs w:val="28"/>
        </w:rPr>
        <w:t xml:space="preserve"> </w:t>
      </w:r>
      <w:r w:rsidRPr="00860A55">
        <w:rPr>
          <w:rFonts w:ascii="Times New Roman" w:hAnsi="Times New Roman"/>
          <w:color w:val="000000"/>
          <w:sz w:val="28"/>
          <w:szCs w:val="28"/>
        </w:rPr>
        <w:t>к постановлению</w:t>
      </w:r>
      <w:r>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9F57DF" w:rsidRDefault="009F57DF" w:rsidP="009F57DF">
      <w:pPr>
        <w:pStyle w:val="a3"/>
        <w:tabs>
          <w:tab w:val="left" w:pos="709"/>
        </w:tabs>
        <w:spacing w:after="0"/>
        <w:ind w:firstLine="567"/>
        <w:jc w:val="both"/>
        <w:rPr>
          <w:color w:val="000000"/>
          <w:spacing w:val="-1"/>
          <w:sz w:val="28"/>
          <w:szCs w:val="28"/>
        </w:rPr>
      </w:pPr>
      <w:r>
        <w:rPr>
          <w:color w:val="000000"/>
          <w:sz w:val="28"/>
          <w:szCs w:val="28"/>
        </w:rPr>
        <w:t>2</w:t>
      </w:r>
      <w:r w:rsidRPr="00C95648">
        <w:rPr>
          <w:color w:val="000000"/>
          <w:sz w:val="28"/>
          <w:szCs w:val="28"/>
        </w:rPr>
        <w:t>.1</w:t>
      </w:r>
      <w:r>
        <w:rPr>
          <w:color w:val="000000"/>
          <w:sz w:val="28"/>
          <w:szCs w:val="28"/>
        </w:rPr>
        <w:t>. Н</w:t>
      </w:r>
      <w:r>
        <w:rPr>
          <w:color w:val="000000"/>
          <w:spacing w:val="-1"/>
          <w:sz w:val="28"/>
          <w:szCs w:val="28"/>
        </w:rPr>
        <w:t xml:space="preserve">аименование </w:t>
      </w:r>
      <w:r w:rsidR="000D0C6C">
        <w:rPr>
          <w:color w:val="000000"/>
          <w:spacing w:val="-1"/>
          <w:sz w:val="28"/>
          <w:szCs w:val="28"/>
        </w:rPr>
        <w:t xml:space="preserve">муниципальной программы </w:t>
      </w:r>
      <w:r>
        <w:rPr>
          <w:color w:val="000000"/>
          <w:spacing w:val="-1"/>
          <w:sz w:val="28"/>
          <w:szCs w:val="28"/>
        </w:rPr>
        <w:t>изложить в следующей редакции:</w:t>
      </w:r>
    </w:p>
    <w:p w:rsidR="009F57DF" w:rsidRDefault="009F57DF" w:rsidP="009F57DF">
      <w:pPr>
        <w:pStyle w:val="a3"/>
        <w:tabs>
          <w:tab w:val="left" w:pos="709"/>
        </w:tabs>
        <w:spacing w:after="0"/>
        <w:ind w:firstLine="567"/>
        <w:jc w:val="both"/>
        <w:rPr>
          <w:color w:val="000000"/>
          <w:spacing w:val="-1"/>
          <w:sz w:val="28"/>
          <w:szCs w:val="28"/>
        </w:rPr>
      </w:pPr>
      <w:r>
        <w:rPr>
          <w:color w:val="000000"/>
          <w:spacing w:val="-1"/>
          <w:sz w:val="28"/>
          <w:szCs w:val="28"/>
        </w:rPr>
        <w:t xml:space="preserve">«Муниципальная программа </w:t>
      </w:r>
      <w:r w:rsidR="000D0C6C">
        <w:rPr>
          <w:color w:val="000000"/>
          <w:spacing w:val="-2"/>
          <w:sz w:val="28"/>
          <w:szCs w:val="28"/>
        </w:rPr>
        <w:t>«Развитие архитектуры,</w:t>
      </w:r>
      <w:r w:rsidR="000D0C6C" w:rsidRPr="00256091">
        <w:rPr>
          <w:color w:val="000000"/>
          <w:spacing w:val="-2"/>
          <w:sz w:val="28"/>
          <w:szCs w:val="28"/>
        </w:rPr>
        <w:t xml:space="preserve"> градостроительства и жилищно-коммунального хозяйства муниципального образования «город Саянск»</w:t>
      </w:r>
      <w:r>
        <w:rPr>
          <w:color w:val="000000"/>
          <w:spacing w:val="-1"/>
          <w:sz w:val="28"/>
          <w:szCs w:val="28"/>
        </w:rPr>
        <w:t>.</w:t>
      </w:r>
    </w:p>
    <w:p w:rsidR="000D0C6C" w:rsidRDefault="000D0C6C" w:rsidP="000D0C6C">
      <w:pPr>
        <w:pStyle w:val="a3"/>
        <w:tabs>
          <w:tab w:val="left" w:pos="709"/>
        </w:tabs>
        <w:spacing w:after="0"/>
        <w:ind w:firstLine="567"/>
        <w:jc w:val="both"/>
        <w:rPr>
          <w:color w:val="000000"/>
          <w:sz w:val="28"/>
          <w:szCs w:val="28"/>
        </w:rPr>
      </w:pPr>
      <w:r>
        <w:rPr>
          <w:color w:val="000000"/>
          <w:sz w:val="28"/>
          <w:szCs w:val="28"/>
        </w:rPr>
        <w:t>2.2. Пункт 1 раздела 1. «</w:t>
      </w:r>
      <w:r w:rsidR="00805C69">
        <w:rPr>
          <w:color w:val="000000"/>
          <w:sz w:val="28"/>
          <w:szCs w:val="28"/>
        </w:rPr>
        <w:t>ПАСПОРТ МУНИЦИПАЛЬНОЙ ПРОГРАММЫ</w:t>
      </w:r>
      <w:r>
        <w:rPr>
          <w:color w:val="000000"/>
          <w:sz w:val="28"/>
          <w:szCs w:val="28"/>
        </w:rPr>
        <w:t>» изложить в следующей редакции:</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2338"/>
        <w:gridCol w:w="6626"/>
      </w:tblGrid>
      <w:tr w:rsidR="000D0C6C" w:rsidRPr="006A2A3C" w:rsidTr="00786232">
        <w:tc>
          <w:tcPr>
            <w:tcW w:w="215" w:type="pct"/>
          </w:tcPr>
          <w:p w:rsidR="000D0C6C" w:rsidRPr="003C3FCB" w:rsidRDefault="000D0C6C" w:rsidP="00786232">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1</w:t>
            </w:r>
            <w:r w:rsidRPr="003C3FCB">
              <w:rPr>
                <w:rFonts w:ascii="Times New Roman" w:hAnsi="Times New Roman" w:cs="Times New Roman"/>
                <w:color w:val="000000"/>
                <w:sz w:val="24"/>
                <w:szCs w:val="24"/>
              </w:rPr>
              <w:t>.</w:t>
            </w:r>
          </w:p>
        </w:tc>
        <w:tc>
          <w:tcPr>
            <w:tcW w:w="1248" w:type="pct"/>
          </w:tcPr>
          <w:p w:rsidR="000D0C6C" w:rsidRPr="003C3FCB" w:rsidRDefault="000D0C6C" w:rsidP="00786232">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Правовое основание разработки</w:t>
            </w:r>
            <w:r w:rsidRPr="003C3FCB">
              <w:rPr>
                <w:rFonts w:ascii="Times New Roman" w:hAnsi="Times New Roman" w:cs="Times New Roman"/>
                <w:color w:val="000000"/>
                <w:sz w:val="24"/>
                <w:szCs w:val="24"/>
              </w:rPr>
              <w:t xml:space="preserve"> муниципальной программы</w:t>
            </w:r>
          </w:p>
        </w:tc>
        <w:tc>
          <w:tcPr>
            <w:tcW w:w="3537" w:type="pct"/>
          </w:tcPr>
          <w:p w:rsidR="001F3EE2" w:rsidRPr="001F3EE2" w:rsidRDefault="001F3EE2" w:rsidP="001F3EE2">
            <w:pPr>
              <w:autoSpaceDE w:val="0"/>
              <w:autoSpaceDN w:val="0"/>
              <w:adjustRightInd w:val="0"/>
              <w:jc w:val="both"/>
              <w:rPr>
                <w:rFonts w:eastAsia="Calibri"/>
              </w:rPr>
            </w:pPr>
            <w:r>
              <w:rPr>
                <w:rFonts w:eastAsia="Calibri"/>
              </w:rPr>
              <w:t xml:space="preserve">1. </w:t>
            </w:r>
            <w:r w:rsidRPr="001F3EE2">
              <w:rPr>
                <w:rFonts w:eastAsia="Calibri"/>
              </w:rPr>
              <w:t xml:space="preserve">Бюджетный </w:t>
            </w:r>
            <w:hyperlink r:id="rId7" w:history="1">
              <w:r w:rsidRPr="001F3EE2">
                <w:rPr>
                  <w:rFonts w:eastAsia="Calibri"/>
                </w:rPr>
                <w:t>кодекс</w:t>
              </w:r>
            </w:hyperlink>
            <w:r w:rsidRPr="001F3EE2">
              <w:rPr>
                <w:rFonts w:eastAsia="Calibri"/>
              </w:rPr>
              <w:t xml:space="preserve"> Российской Федерации.</w:t>
            </w:r>
          </w:p>
          <w:p w:rsidR="001F3EE2" w:rsidRDefault="001F3EE2" w:rsidP="001F3EE2">
            <w:pPr>
              <w:autoSpaceDE w:val="0"/>
              <w:autoSpaceDN w:val="0"/>
              <w:adjustRightInd w:val="0"/>
              <w:jc w:val="both"/>
              <w:rPr>
                <w:rFonts w:eastAsia="Calibri"/>
              </w:rPr>
            </w:pPr>
            <w:r w:rsidRPr="001F3EE2">
              <w:rPr>
                <w:rFonts w:eastAsia="Calibri"/>
              </w:rPr>
              <w:t xml:space="preserve">2. Федеральный </w:t>
            </w:r>
            <w:hyperlink r:id="rId8" w:history="1">
              <w:r w:rsidRPr="001F3EE2">
                <w:rPr>
                  <w:rFonts w:eastAsia="Calibri"/>
                </w:rPr>
                <w:t>закон</w:t>
              </w:r>
            </w:hyperlink>
            <w:r w:rsidRPr="001F3EE2">
              <w:rPr>
                <w:rFonts w:eastAsia="Calibri"/>
              </w:rPr>
              <w:t xml:space="preserve"> от 06.10.2003 № 131-ФЗ «Об общих принципах организации местного</w:t>
            </w:r>
            <w:r>
              <w:rPr>
                <w:rFonts w:eastAsia="Calibri"/>
              </w:rPr>
              <w:t xml:space="preserve"> самоуправления в Российской Федерации».</w:t>
            </w:r>
          </w:p>
          <w:p w:rsidR="001F3EE2" w:rsidRPr="001F3EE2" w:rsidRDefault="001F3EE2" w:rsidP="001F3EE2">
            <w:pPr>
              <w:autoSpaceDE w:val="0"/>
              <w:autoSpaceDN w:val="0"/>
              <w:adjustRightInd w:val="0"/>
              <w:jc w:val="both"/>
              <w:rPr>
                <w:rFonts w:eastAsia="Calibri"/>
              </w:rPr>
            </w:pPr>
            <w:r w:rsidRPr="001F3EE2">
              <w:rPr>
                <w:rFonts w:eastAsia="Calibri"/>
              </w:rPr>
              <w:t xml:space="preserve">3. </w:t>
            </w:r>
            <w:hyperlink r:id="rId9" w:history="1">
              <w:r w:rsidRPr="001F3EE2">
                <w:rPr>
                  <w:rFonts w:eastAsia="Calibri"/>
                </w:rPr>
                <w:t>Устав</w:t>
              </w:r>
            </w:hyperlink>
            <w:r w:rsidRPr="001F3EE2">
              <w:rPr>
                <w:rFonts w:eastAsia="Calibri"/>
              </w:rPr>
              <w:t xml:space="preserve"> городского округа муниципального образования </w:t>
            </w:r>
            <w:r>
              <w:rPr>
                <w:rFonts w:eastAsia="Calibri"/>
              </w:rPr>
              <w:t>«</w:t>
            </w:r>
            <w:r w:rsidRPr="001F3EE2">
              <w:rPr>
                <w:rFonts w:eastAsia="Calibri"/>
              </w:rPr>
              <w:t>город Саянск</w:t>
            </w:r>
            <w:r>
              <w:rPr>
                <w:rFonts w:eastAsia="Calibri"/>
              </w:rPr>
              <w:t>»</w:t>
            </w:r>
            <w:r w:rsidRPr="001F3EE2">
              <w:rPr>
                <w:rFonts w:eastAsia="Calibri"/>
              </w:rPr>
              <w:t>.</w:t>
            </w:r>
          </w:p>
          <w:p w:rsidR="001F3EE2" w:rsidRDefault="001F3EE2" w:rsidP="001F3EE2">
            <w:pPr>
              <w:autoSpaceDE w:val="0"/>
              <w:autoSpaceDN w:val="0"/>
              <w:adjustRightInd w:val="0"/>
              <w:jc w:val="both"/>
              <w:rPr>
                <w:color w:val="000000"/>
              </w:rPr>
            </w:pPr>
            <w:r>
              <w:rPr>
                <w:rFonts w:eastAsia="Calibri"/>
              </w:rPr>
              <w:t xml:space="preserve">4. </w:t>
            </w:r>
            <w:r w:rsidRPr="007C19FA">
              <w:rPr>
                <w:rFonts w:eastAsia="Calibri"/>
                <w:lang w:eastAsia="en-US"/>
              </w:rPr>
              <w:t xml:space="preserve">Постановление администрации городского округа муниципального образования «город  Саянск» от </w:t>
            </w:r>
            <w:r>
              <w:rPr>
                <w:rFonts w:eastAsia="Calibri"/>
                <w:lang w:eastAsia="en-US"/>
              </w:rPr>
              <w:t>27</w:t>
            </w:r>
            <w:r w:rsidRPr="007C19FA">
              <w:rPr>
                <w:rFonts w:eastAsia="Calibri"/>
                <w:lang w:eastAsia="en-US"/>
              </w:rPr>
              <w:t>.0</w:t>
            </w:r>
            <w:r>
              <w:rPr>
                <w:rFonts w:eastAsia="Calibri"/>
                <w:lang w:eastAsia="en-US"/>
              </w:rPr>
              <w:t>7</w:t>
            </w:r>
            <w:r w:rsidRPr="007C19FA">
              <w:rPr>
                <w:rFonts w:eastAsia="Calibri"/>
                <w:lang w:eastAsia="en-US"/>
              </w:rPr>
              <w:t xml:space="preserve">.2018 </w:t>
            </w:r>
            <w:r>
              <w:rPr>
                <w:rFonts w:eastAsia="Calibri"/>
                <w:lang w:eastAsia="en-US"/>
              </w:rPr>
              <w:t xml:space="preserve">        </w:t>
            </w:r>
            <w:r w:rsidRPr="007C19FA">
              <w:rPr>
                <w:rFonts w:eastAsia="Calibri"/>
                <w:lang w:eastAsia="en-US"/>
              </w:rPr>
              <w:t>№ 110-37-</w:t>
            </w:r>
            <w:r>
              <w:rPr>
                <w:rFonts w:eastAsia="Calibri"/>
                <w:lang w:eastAsia="en-US"/>
              </w:rPr>
              <w:t>767</w:t>
            </w:r>
            <w:r w:rsidRPr="007C19FA">
              <w:rPr>
                <w:rFonts w:eastAsia="Calibri"/>
                <w:lang w:eastAsia="en-US"/>
              </w:rPr>
              <w:t xml:space="preserve">-18 «Об утверждении Порядка </w:t>
            </w:r>
            <w:r w:rsidRPr="007C19FA">
              <w:rPr>
                <w:color w:val="000000"/>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p>
          <w:p w:rsidR="001F3EE2" w:rsidRDefault="001F3EE2" w:rsidP="001F3EE2">
            <w:pPr>
              <w:autoSpaceDE w:val="0"/>
              <w:autoSpaceDN w:val="0"/>
              <w:adjustRightInd w:val="0"/>
              <w:jc w:val="both"/>
              <w:rPr>
                <w:rFonts w:eastAsia="Calibri"/>
              </w:rPr>
            </w:pPr>
            <w:r>
              <w:rPr>
                <w:rFonts w:eastAsia="Calibri"/>
              </w:rPr>
              <w:t xml:space="preserve">5. Федеральный </w:t>
            </w:r>
            <w:hyperlink r:id="rId10" w:history="1">
              <w:r w:rsidRPr="001F3EE2">
                <w:rPr>
                  <w:rFonts w:eastAsia="Calibri"/>
                </w:rPr>
                <w:t>закон</w:t>
              </w:r>
            </w:hyperlink>
            <w:r w:rsidRPr="001F3EE2">
              <w:rPr>
                <w:rFonts w:eastAsia="Calibri"/>
              </w:rPr>
              <w:t xml:space="preserve"> </w:t>
            </w:r>
            <w:r>
              <w:rPr>
                <w:rFonts w:eastAsia="Calibri"/>
              </w:rPr>
              <w:t>от 23.11.2009 № 261-ФЗ</w:t>
            </w:r>
            <w:proofErr w:type="gramStart"/>
            <w:r>
              <w:rPr>
                <w:rFonts w:eastAsia="Calibri"/>
              </w:rPr>
              <w:t xml:space="preserve"> О</w:t>
            </w:r>
            <w:proofErr w:type="gramEnd"/>
            <w:r>
              <w:rPr>
                <w:rFonts w:eastAsia="Calibri"/>
              </w:rPr>
              <w:t>б энергосбережении и повышении энергетической эффективности и о внесении изменений в отдельные законодательные акты Российской Федерации</w:t>
            </w:r>
            <w:r w:rsidR="009A3420">
              <w:rPr>
                <w:rFonts w:eastAsia="Calibri"/>
              </w:rPr>
              <w:t>»</w:t>
            </w:r>
            <w:r>
              <w:rPr>
                <w:rFonts w:eastAsia="Calibri"/>
              </w:rPr>
              <w:t>.</w:t>
            </w:r>
          </w:p>
          <w:p w:rsidR="001F3EE2" w:rsidRPr="009A3420" w:rsidRDefault="001F3EE2" w:rsidP="001F3EE2">
            <w:pPr>
              <w:autoSpaceDE w:val="0"/>
              <w:autoSpaceDN w:val="0"/>
              <w:adjustRightInd w:val="0"/>
              <w:jc w:val="both"/>
              <w:rPr>
                <w:rFonts w:eastAsia="Calibri"/>
              </w:rPr>
            </w:pPr>
            <w:r>
              <w:rPr>
                <w:rFonts w:eastAsia="Calibri"/>
              </w:rPr>
              <w:t xml:space="preserve">7. </w:t>
            </w:r>
            <w:hyperlink r:id="rId11" w:history="1">
              <w:r w:rsidRPr="009A3420">
                <w:rPr>
                  <w:rFonts w:eastAsia="Calibri"/>
                </w:rPr>
                <w:t>Постановление</w:t>
              </w:r>
            </w:hyperlink>
            <w:r w:rsidRPr="009A3420">
              <w:rPr>
                <w:rFonts w:eastAsia="Calibri"/>
              </w:rPr>
              <w:t xml:space="preserve"> Правительства Росс</w:t>
            </w:r>
            <w:r w:rsidR="009A3420" w:rsidRPr="009A3420">
              <w:rPr>
                <w:rFonts w:eastAsia="Calibri"/>
              </w:rPr>
              <w:t>ийской Федерации от 31.12.2009 №</w:t>
            </w:r>
            <w:r w:rsidRPr="009A3420">
              <w:rPr>
                <w:rFonts w:eastAsia="Calibri"/>
              </w:rPr>
              <w:t xml:space="preserve"> 1225 </w:t>
            </w:r>
            <w:r w:rsidR="009A3420" w:rsidRPr="009A3420">
              <w:rPr>
                <w:rFonts w:eastAsia="Calibri"/>
              </w:rPr>
              <w:t>«</w:t>
            </w:r>
            <w:r w:rsidRPr="009A3420">
              <w:rPr>
                <w:rFonts w:eastAsia="Calibri"/>
              </w:rPr>
              <w:t>О требованиях к региональным и муниципальным программам в области энергосбережения и повышения энергетической эффективности</w:t>
            </w:r>
            <w:r w:rsidR="009A3420" w:rsidRPr="009A3420">
              <w:rPr>
                <w:rFonts w:eastAsia="Calibri"/>
              </w:rPr>
              <w:t>»</w:t>
            </w:r>
            <w:r w:rsidRPr="009A3420">
              <w:rPr>
                <w:rFonts w:eastAsia="Calibri"/>
              </w:rPr>
              <w:t>.</w:t>
            </w:r>
          </w:p>
          <w:p w:rsidR="001F3EE2" w:rsidRDefault="001F3EE2" w:rsidP="001F3EE2">
            <w:pPr>
              <w:autoSpaceDE w:val="0"/>
              <w:autoSpaceDN w:val="0"/>
              <w:adjustRightInd w:val="0"/>
              <w:jc w:val="both"/>
              <w:rPr>
                <w:rFonts w:eastAsia="Calibri"/>
              </w:rPr>
            </w:pPr>
            <w:r w:rsidRPr="009A3420">
              <w:rPr>
                <w:rFonts w:eastAsia="Calibri"/>
              </w:rPr>
              <w:t xml:space="preserve">8. </w:t>
            </w:r>
            <w:hyperlink r:id="rId12" w:history="1">
              <w:r w:rsidRPr="009A3420">
                <w:rPr>
                  <w:rFonts w:eastAsia="Calibri"/>
                </w:rPr>
                <w:t>Распоряжение</w:t>
              </w:r>
            </w:hyperlink>
            <w:r w:rsidRPr="009A3420">
              <w:rPr>
                <w:rFonts w:eastAsia="Calibri"/>
              </w:rPr>
              <w:t xml:space="preserve"> </w:t>
            </w:r>
            <w:r>
              <w:rPr>
                <w:rFonts w:eastAsia="Calibri"/>
              </w:rPr>
              <w:t xml:space="preserve">Правительства Российской Федерации от 01.12.2009 </w:t>
            </w:r>
            <w:r w:rsidR="009A3420">
              <w:rPr>
                <w:rFonts w:eastAsia="Calibri"/>
              </w:rPr>
              <w:t>№ 1830-р «</w:t>
            </w:r>
            <w:r>
              <w:rPr>
                <w:rFonts w:eastAsia="Calibri"/>
              </w:rPr>
              <w:t>Об утверждении плана мероприятий по энергосбережению и повышению энергетической эффективности в Российской Федерации</w:t>
            </w:r>
            <w:r w:rsidR="009A3420">
              <w:rPr>
                <w:rFonts w:eastAsia="Calibri"/>
              </w:rPr>
              <w:t>»</w:t>
            </w:r>
            <w:r>
              <w:rPr>
                <w:rFonts w:eastAsia="Calibri"/>
              </w:rPr>
              <w:t>.</w:t>
            </w:r>
          </w:p>
          <w:p w:rsidR="001F3EE2" w:rsidRDefault="001F3EE2" w:rsidP="001F3EE2">
            <w:pPr>
              <w:autoSpaceDE w:val="0"/>
              <w:autoSpaceDN w:val="0"/>
              <w:adjustRightInd w:val="0"/>
              <w:jc w:val="both"/>
              <w:rPr>
                <w:rFonts w:eastAsia="Calibri"/>
              </w:rPr>
            </w:pPr>
            <w:r>
              <w:rPr>
                <w:rFonts w:eastAsia="Calibri"/>
              </w:rPr>
              <w:t xml:space="preserve">9. </w:t>
            </w:r>
            <w:hyperlink r:id="rId13" w:history="1">
              <w:r w:rsidRPr="009A3420">
                <w:rPr>
                  <w:rFonts w:eastAsia="Calibri"/>
                </w:rPr>
                <w:t>Приказ</w:t>
              </w:r>
            </w:hyperlink>
            <w:r w:rsidRPr="009A3420">
              <w:rPr>
                <w:rFonts w:eastAsia="Calibri"/>
              </w:rPr>
              <w:t xml:space="preserve"> </w:t>
            </w:r>
            <w:r>
              <w:rPr>
                <w:rFonts w:eastAsia="Calibri"/>
              </w:rPr>
              <w:t xml:space="preserve">Минэкономразвития Российской Федерации от </w:t>
            </w:r>
            <w:r>
              <w:rPr>
                <w:rFonts w:eastAsia="Calibri"/>
              </w:rPr>
              <w:lastRenderedPageBreak/>
              <w:t xml:space="preserve">17.02.2010 </w:t>
            </w:r>
            <w:r w:rsidR="009A3420">
              <w:rPr>
                <w:rFonts w:eastAsia="Calibri"/>
              </w:rPr>
              <w:t>№</w:t>
            </w:r>
            <w:r>
              <w:rPr>
                <w:rFonts w:eastAsia="Calibri"/>
              </w:rPr>
              <w:t xml:space="preserve"> 61 </w:t>
            </w:r>
            <w:r w:rsidR="009A3420">
              <w:rPr>
                <w:rFonts w:eastAsia="Calibri"/>
              </w:rPr>
              <w:t>«</w:t>
            </w:r>
            <w:r>
              <w:rPr>
                <w:rFonts w:eastAsia="Calibri"/>
              </w:rPr>
              <w:t>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r w:rsidR="009A3420">
              <w:rPr>
                <w:rFonts w:eastAsia="Calibri"/>
              </w:rPr>
              <w:t>»</w:t>
            </w:r>
            <w:r>
              <w:rPr>
                <w:rFonts w:eastAsia="Calibri"/>
              </w:rPr>
              <w:t>.</w:t>
            </w:r>
          </w:p>
          <w:p w:rsidR="001F3EE2" w:rsidRDefault="001F3EE2" w:rsidP="001F3EE2">
            <w:pPr>
              <w:autoSpaceDE w:val="0"/>
              <w:autoSpaceDN w:val="0"/>
              <w:adjustRightInd w:val="0"/>
              <w:jc w:val="both"/>
              <w:rPr>
                <w:rFonts w:eastAsia="Calibri"/>
              </w:rPr>
            </w:pPr>
            <w:r>
              <w:rPr>
                <w:rFonts w:eastAsia="Calibri"/>
              </w:rPr>
              <w:t xml:space="preserve">10. </w:t>
            </w:r>
            <w:hyperlink r:id="rId14" w:history="1">
              <w:r w:rsidRPr="009A3420">
                <w:rPr>
                  <w:rFonts w:eastAsia="Calibri"/>
                </w:rPr>
                <w:t>Постановление</w:t>
              </w:r>
            </w:hyperlink>
            <w:r w:rsidRPr="009A3420">
              <w:rPr>
                <w:rFonts w:eastAsia="Calibri"/>
              </w:rPr>
              <w:t xml:space="preserve"> П</w:t>
            </w:r>
            <w:r>
              <w:rPr>
                <w:rFonts w:eastAsia="Calibri"/>
              </w:rPr>
              <w:t xml:space="preserve">равительства Российской Федерации от 25.01.2011 </w:t>
            </w:r>
            <w:r w:rsidR="009A3420">
              <w:rPr>
                <w:rFonts w:eastAsia="Calibri"/>
              </w:rPr>
              <w:t>№ 18 «</w:t>
            </w:r>
            <w:r>
              <w:rPr>
                <w:rFonts w:eastAsia="Calibri"/>
              </w:rPr>
              <w:t>Об утверждении правил установления требований энергетической эффективности для зданий, строений, сооружений и требований к правилам определения класса энергетической эффе</w:t>
            </w:r>
            <w:r w:rsidR="009A3420">
              <w:rPr>
                <w:rFonts w:eastAsia="Calibri"/>
              </w:rPr>
              <w:t>ктивности многоквартирных домов»</w:t>
            </w:r>
            <w:r>
              <w:rPr>
                <w:rFonts w:eastAsia="Calibri"/>
              </w:rPr>
              <w:t>.</w:t>
            </w:r>
          </w:p>
          <w:p w:rsidR="001F3EE2" w:rsidRDefault="001F3EE2" w:rsidP="001F3EE2">
            <w:pPr>
              <w:autoSpaceDE w:val="0"/>
              <w:autoSpaceDN w:val="0"/>
              <w:adjustRightInd w:val="0"/>
              <w:jc w:val="both"/>
              <w:rPr>
                <w:rFonts w:eastAsia="Calibri"/>
              </w:rPr>
            </w:pPr>
            <w:r>
              <w:rPr>
                <w:rFonts w:eastAsia="Calibri"/>
              </w:rPr>
              <w:t xml:space="preserve">11. </w:t>
            </w:r>
            <w:hyperlink r:id="rId15" w:history="1">
              <w:r w:rsidRPr="009A3420">
                <w:rPr>
                  <w:rFonts w:eastAsia="Calibri"/>
                </w:rPr>
                <w:t>Приказ</w:t>
              </w:r>
            </w:hyperlink>
            <w:r w:rsidRPr="009A3420">
              <w:rPr>
                <w:rFonts w:eastAsia="Calibri"/>
              </w:rPr>
              <w:t xml:space="preserve"> </w:t>
            </w:r>
            <w:r w:rsidR="009A3420">
              <w:rPr>
                <w:rFonts w:eastAsia="Calibri"/>
              </w:rPr>
              <w:t>Минэнерго России от 30.06.2014 №</w:t>
            </w:r>
            <w:r w:rsidRPr="009A3420">
              <w:rPr>
                <w:rFonts w:eastAsia="Calibri"/>
              </w:rPr>
              <w:t xml:space="preserve"> 398</w:t>
            </w:r>
            <w:r>
              <w:rPr>
                <w:rFonts w:eastAsia="Calibri"/>
              </w:rPr>
              <w:t xml:space="preserve"> </w:t>
            </w:r>
            <w:r w:rsidR="009A3420">
              <w:rPr>
                <w:rFonts w:eastAsia="Calibri"/>
              </w:rPr>
              <w:t>«</w:t>
            </w:r>
            <w:r>
              <w:rPr>
                <w:rFonts w:eastAsia="Calibri"/>
              </w:rPr>
              <w:t xml:space="preserve">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w:t>
            </w:r>
            <w:r w:rsidR="009A3420">
              <w:rPr>
                <w:rFonts w:eastAsia="Calibri"/>
              </w:rPr>
              <w:t>отчетности о ходе их реализации»</w:t>
            </w:r>
            <w:r>
              <w:rPr>
                <w:rFonts w:eastAsia="Calibri"/>
              </w:rPr>
              <w:t>.</w:t>
            </w:r>
          </w:p>
          <w:p w:rsidR="001F3EE2" w:rsidRPr="009A3420" w:rsidRDefault="001F3EE2" w:rsidP="001F3EE2">
            <w:pPr>
              <w:autoSpaceDE w:val="0"/>
              <w:autoSpaceDN w:val="0"/>
              <w:adjustRightInd w:val="0"/>
              <w:jc w:val="both"/>
              <w:rPr>
                <w:rFonts w:eastAsia="Calibri"/>
              </w:rPr>
            </w:pPr>
            <w:r>
              <w:rPr>
                <w:rFonts w:eastAsia="Calibri"/>
              </w:rPr>
              <w:t xml:space="preserve">12. </w:t>
            </w:r>
            <w:r w:rsidRPr="009A3420">
              <w:rPr>
                <w:rFonts w:eastAsia="Calibri"/>
              </w:rPr>
              <w:t xml:space="preserve">Федеральный </w:t>
            </w:r>
            <w:hyperlink r:id="rId16" w:history="1">
              <w:r w:rsidRPr="009A3420">
                <w:rPr>
                  <w:rFonts w:eastAsia="Calibri"/>
                </w:rPr>
                <w:t>закон</w:t>
              </w:r>
            </w:hyperlink>
            <w:r w:rsidRPr="009A3420">
              <w:rPr>
                <w:rFonts w:eastAsia="Calibri"/>
              </w:rPr>
              <w:t xml:space="preserve"> от 10.01.2002 </w:t>
            </w:r>
            <w:r w:rsidR="009A3420" w:rsidRPr="009A3420">
              <w:rPr>
                <w:rFonts w:eastAsia="Calibri"/>
              </w:rPr>
              <w:t>№</w:t>
            </w:r>
            <w:r w:rsidRPr="009A3420">
              <w:rPr>
                <w:rFonts w:eastAsia="Calibri"/>
              </w:rPr>
              <w:t xml:space="preserve"> 7-ФЗ </w:t>
            </w:r>
            <w:r w:rsidR="009A3420" w:rsidRPr="009A3420">
              <w:rPr>
                <w:rFonts w:eastAsia="Calibri"/>
              </w:rPr>
              <w:t>«Об охране окружающей среды»</w:t>
            </w:r>
            <w:r w:rsidRPr="009A3420">
              <w:rPr>
                <w:rFonts w:eastAsia="Calibri"/>
              </w:rPr>
              <w:t>.</w:t>
            </w:r>
          </w:p>
          <w:p w:rsidR="001F3EE2" w:rsidRPr="009A3420" w:rsidRDefault="001F3EE2" w:rsidP="001F3EE2">
            <w:pPr>
              <w:autoSpaceDE w:val="0"/>
              <w:autoSpaceDN w:val="0"/>
              <w:adjustRightInd w:val="0"/>
              <w:jc w:val="both"/>
              <w:rPr>
                <w:rFonts w:eastAsia="Calibri"/>
              </w:rPr>
            </w:pPr>
            <w:r>
              <w:rPr>
                <w:rFonts w:eastAsia="Calibri"/>
              </w:rPr>
              <w:t xml:space="preserve">13. Федеральный </w:t>
            </w:r>
            <w:hyperlink r:id="rId17" w:history="1">
              <w:r w:rsidRPr="009A3420">
                <w:rPr>
                  <w:rFonts w:eastAsia="Calibri"/>
                </w:rPr>
                <w:t>закон</w:t>
              </w:r>
            </w:hyperlink>
            <w:r w:rsidRPr="009A3420">
              <w:rPr>
                <w:rFonts w:eastAsia="Calibri"/>
              </w:rPr>
              <w:t xml:space="preserve"> от 24.06.1998 </w:t>
            </w:r>
            <w:r w:rsidR="009A3420">
              <w:rPr>
                <w:rFonts w:eastAsia="Calibri"/>
              </w:rPr>
              <w:t>№</w:t>
            </w:r>
            <w:r w:rsidRPr="009A3420">
              <w:rPr>
                <w:rFonts w:eastAsia="Calibri"/>
              </w:rPr>
              <w:t xml:space="preserve"> 89-ФЗ </w:t>
            </w:r>
            <w:r w:rsidR="009A3420">
              <w:rPr>
                <w:rFonts w:eastAsia="Calibri"/>
              </w:rPr>
              <w:t>«</w:t>
            </w:r>
            <w:r w:rsidRPr="009A3420">
              <w:rPr>
                <w:rFonts w:eastAsia="Calibri"/>
              </w:rPr>
              <w:t>Об отх</w:t>
            </w:r>
            <w:r w:rsidR="009A3420">
              <w:rPr>
                <w:rFonts w:eastAsia="Calibri"/>
              </w:rPr>
              <w:t>одах производства и потребления»</w:t>
            </w:r>
            <w:r w:rsidRPr="009A3420">
              <w:rPr>
                <w:rFonts w:eastAsia="Calibri"/>
              </w:rPr>
              <w:t>.</w:t>
            </w:r>
          </w:p>
          <w:p w:rsidR="001F3EE2" w:rsidRDefault="001F3EE2" w:rsidP="001F3EE2">
            <w:pPr>
              <w:autoSpaceDE w:val="0"/>
              <w:autoSpaceDN w:val="0"/>
              <w:adjustRightInd w:val="0"/>
              <w:jc w:val="both"/>
              <w:rPr>
                <w:rFonts w:eastAsia="Calibri"/>
              </w:rPr>
            </w:pPr>
            <w:r w:rsidRPr="009A3420">
              <w:rPr>
                <w:rFonts w:eastAsia="Calibri"/>
              </w:rPr>
              <w:t xml:space="preserve">14. Градостроительный </w:t>
            </w:r>
            <w:hyperlink r:id="rId18" w:history="1">
              <w:r w:rsidRPr="009A3420">
                <w:rPr>
                  <w:rFonts w:eastAsia="Calibri"/>
                </w:rPr>
                <w:t>кодекс</w:t>
              </w:r>
            </w:hyperlink>
            <w:r w:rsidRPr="009A3420">
              <w:rPr>
                <w:rFonts w:eastAsia="Calibri"/>
              </w:rPr>
              <w:t xml:space="preserve"> Российской</w:t>
            </w:r>
            <w:r>
              <w:rPr>
                <w:rFonts w:eastAsia="Calibri"/>
              </w:rPr>
              <w:t xml:space="preserve"> Федерации.</w:t>
            </w:r>
          </w:p>
          <w:p w:rsidR="001F3EE2" w:rsidRDefault="001F3EE2" w:rsidP="001F3EE2">
            <w:pPr>
              <w:autoSpaceDE w:val="0"/>
              <w:autoSpaceDN w:val="0"/>
              <w:adjustRightInd w:val="0"/>
              <w:jc w:val="both"/>
              <w:rPr>
                <w:rFonts w:eastAsia="Calibri"/>
              </w:rPr>
            </w:pPr>
            <w:r>
              <w:rPr>
                <w:rFonts w:eastAsia="Calibri"/>
              </w:rPr>
              <w:t xml:space="preserve">15. </w:t>
            </w:r>
            <w:r w:rsidRPr="009A3420">
              <w:rPr>
                <w:rFonts w:eastAsia="Calibri"/>
              </w:rPr>
              <w:t xml:space="preserve">Федеральный </w:t>
            </w:r>
            <w:hyperlink r:id="rId19" w:history="1">
              <w:r w:rsidRPr="009A3420">
                <w:rPr>
                  <w:rFonts w:eastAsia="Calibri"/>
                </w:rPr>
                <w:t>закон</w:t>
              </w:r>
            </w:hyperlink>
            <w:r w:rsidRPr="009A3420">
              <w:rPr>
                <w:rFonts w:eastAsia="Calibri"/>
              </w:rPr>
              <w:t xml:space="preserve"> Российской</w:t>
            </w:r>
            <w:r w:rsidR="009A3420">
              <w:rPr>
                <w:rFonts w:eastAsia="Calibri"/>
              </w:rPr>
              <w:t xml:space="preserve"> Федерации от 29.12.2004 №</w:t>
            </w:r>
            <w:r>
              <w:rPr>
                <w:rFonts w:eastAsia="Calibri"/>
              </w:rPr>
              <w:t xml:space="preserve"> 191-ФЗ </w:t>
            </w:r>
            <w:r w:rsidR="009A3420">
              <w:rPr>
                <w:rFonts w:eastAsia="Calibri"/>
              </w:rPr>
              <w:t>«</w:t>
            </w:r>
            <w:r>
              <w:rPr>
                <w:rFonts w:eastAsia="Calibri"/>
              </w:rPr>
              <w:t>О введении в действие Градостроительного кодекса Российской Федерации</w:t>
            </w:r>
            <w:r w:rsidR="009A3420">
              <w:rPr>
                <w:rFonts w:eastAsia="Calibri"/>
              </w:rPr>
              <w:t>»</w:t>
            </w:r>
            <w:r>
              <w:rPr>
                <w:rFonts w:eastAsia="Calibri"/>
              </w:rPr>
              <w:t>.</w:t>
            </w:r>
          </w:p>
          <w:p w:rsidR="000D0C6C" w:rsidRPr="009A3420" w:rsidRDefault="001F3EE2" w:rsidP="009A3420">
            <w:pPr>
              <w:autoSpaceDE w:val="0"/>
              <w:autoSpaceDN w:val="0"/>
              <w:adjustRightInd w:val="0"/>
              <w:jc w:val="both"/>
              <w:rPr>
                <w:rFonts w:eastAsia="Calibri"/>
              </w:rPr>
            </w:pPr>
            <w:r>
              <w:rPr>
                <w:rFonts w:eastAsia="Calibri"/>
              </w:rPr>
              <w:t>16</w:t>
            </w:r>
            <w:r w:rsidRPr="009A3420">
              <w:rPr>
                <w:rFonts w:eastAsia="Calibri"/>
              </w:rPr>
              <w:t xml:space="preserve">. </w:t>
            </w:r>
            <w:hyperlink r:id="rId20" w:history="1">
              <w:r w:rsidRPr="009A3420">
                <w:rPr>
                  <w:rFonts w:eastAsia="Calibri"/>
                </w:rPr>
                <w:t>Постановление</w:t>
              </w:r>
            </w:hyperlink>
            <w:r>
              <w:rPr>
                <w:rFonts w:eastAsia="Calibri"/>
              </w:rPr>
              <w:t xml:space="preserve"> Правительства Российской Федерации от 09.06.2006 </w:t>
            </w:r>
            <w:r w:rsidR="009A3420">
              <w:rPr>
                <w:rFonts w:eastAsia="Calibri"/>
              </w:rPr>
              <w:t>№</w:t>
            </w:r>
            <w:r>
              <w:rPr>
                <w:rFonts w:eastAsia="Calibri"/>
              </w:rPr>
              <w:t xml:space="preserve"> 363 </w:t>
            </w:r>
            <w:r w:rsidR="009A3420">
              <w:rPr>
                <w:rFonts w:eastAsia="Calibri"/>
              </w:rPr>
              <w:t>«</w:t>
            </w:r>
            <w:r>
              <w:rPr>
                <w:rFonts w:eastAsia="Calibri"/>
              </w:rPr>
              <w:t>Об информационном обеспечении градостроительной деятельности</w:t>
            </w:r>
            <w:r w:rsidR="009A3420">
              <w:rPr>
                <w:rFonts w:eastAsia="Calibri"/>
              </w:rPr>
              <w:t>»</w:t>
            </w:r>
          </w:p>
        </w:tc>
      </w:tr>
    </w:tbl>
    <w:p w:rsidR="00431A4B" w:rsidRDefault="00431A4B" w:rsidP="00431A4B">
      <w:pPr>
        <w:pStyle w:val="a3"/>
        <w:tabs>
          <w:tab w:val="left" w:pos="709"/>
        </w:tabs>
        <w:spacing w:after="0"/>
        <w:ind w:firstLine="567"/>
        <w:jc w:val="both"/>
        <w:rPr>
          <w:color w:val="000000"/>
          <w:sz w:val="28"/>
          <w:szCs w:val="28"/>
        </w:rPr>
      </w:pPr>
      <w:r>
        <w:rPr>
          <w:color w:val="000000"/>
          <w:sz w:val="28"/>
          <w:szCs w:val="28"/>
        </w:rPr>
        <w:lastRenderedPageBreak/>
        <w:t>2.3. Пункт 3. Раздела 1. «ПАСПОРТ МУНИЦИПАЛЬНОЙ ПРОГРАММЫ» изложить в следующей редакции:</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2338"/>
        <w:gridCol w:w="6626"/>
      </w:tblGrid>
      <w:tr w:rsidR="00431A4B" w:rsidRPr="006A2A3C" w:rsidTr="001D1220">
        <w:tc>
          <w:tcPr>
            <w:tcW w:w="215" w:type="pct"/>
          </w:tcPr>
          <w:p w:rsidR="00431A4B" w:rsidRPr="003C3FCB" w:rsidRDefault="00431A4B" w:rsidP="001D122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3</w:t>
            </w:r>
            <w:r w:rsidRPr="003C3FCB">
              <w:rPr>
                <w:rFonts w:ascii="Times New Roman" w:hAnsi="Times New Roman" w:cs="Times New Roman"/>
                <w:color w:val="000000"/>
                <w:sz w:val="24"/>
                <w:szCs w:val="24"/>
              </w:rPr>
              <w:t>.</w:t>
            </w:r>
          </w:p>
        </w:tc>
        <w:tc>
          <w:tcPr>
            <w:tcW w:w="1248" w:type="pct"/>
          </w:tcPr>
          <w:p w:rsidR="00431A4B" w:rsidRPr="00120ED1" w:rsidRDefault="00431A4B" w:rsidP="001D1220">
            <w:pPr>
              <w:pStyle w:val="Default"/>
            </w:pPr>
            <w:r w:rsidRPr="00120ED1">
              <w:t xml:space="preserve">Соисполнители муниципальной программы </w:t>
            </w:r>
          </w:p>
          <w:p w:rsidR="00431A4B" w:rsidRPr="00120ED1" w:rsidRDefault="00431A4B" w:rsidP="001D1220">
            <w:pPr>
              <w:pStyle w:val="ConsPlusCell"/>
              <w:widowControl/>
              <w:rPr>
                <w:rFonts w:ascii="Times New Roman" w:hAnsi="Times New Roman" w:cs="Times New Roman"/>
                <w:color w:val="000000"/>
                <w:sz w:val="24"/>
                <w:szCs w:val="24"/>
              </w:rPr>
            </w:pPr>
          </w:p>
        </w:tc>
        <w:tc>
          <w:tcPr>
            <w:tcW w:w="3537" w:type="pct"/>
          </w:tcPr>
          <w:p w:rsidR="00431A4B" w:rsidRPr="00120ED1" w:rsidRDefault="00431A4B" w:rsidP="00BF2324">
            <w:pPr>
              <w:pStyle w:val="Default"/>
              <w:jc w:val="both"/>
            </w:pPr>
            <w:r w:rsidRPr="00120ED1">
              <w:t>- Администрация городского окру</w:t>
            </w:r>
            <w:r w:rsidR="00C742F4" w:rsidRPr="00120ED1">
              <w:t>г</w:t>
            </w:r>
            <w:r w:rsidRPr="00120ED1">
              <w:t>а</w:t>
            </w:r>
            <w:r w:rsidR="00C742F4" w:rsidRPr="00120ED1">
              <w:t xml:space="preserve"> муниципального образования «город Саянск» (далее – Администрация городского округа);</w:t>
            </w:r>
            <w:r w:rsidRPr="00120ED1">
              <w:t xml:space="preserve"> </w:t>
            </w:r>
          </w:p>
          <w:p w:rsidR="00431A4B" w:rsidRPr="00120ED1" w:rsidRDefault="00431A4B" w:rsidP="00BF2324">
            <w:pPr>
              <w:pStyle w:val="Default"/>
              <w:jc w:val="both"/>
            </w:pPr>
            <w:r w:rsidRPr="00120ED1">
              <w:t>- 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D51526" w:rsidRPr="00120ED1" w:rsidRDefault="00431A4B" w:rsidP="00120ED1">
            <w:pPr>
              <w:pStyle w:val="Default"/>
              <w:jc w:val="both"/>
            </w:pPr>
            <w:r w:rsidRPr="00120ED1">
              <w:t xml:space="preserve">- </w:t>
            </w:r>
            <w:r w:rsidR="00C742F4" w:rsidRPr="00120ED1">
              <w:t xml:space="preserve">МУ «Служба подготовка и обеспечения градостроительной деятельности муниципального образования «город Саянск» (далее – </w:t>
            </w:r>
            <w:proofErr w:type="spellStart"/>
            <w:r w:rsidR="00C742F4" w:rsidRPr="00120ED1">
              <w:t>СПиОГД</w:t>
            </w:r>
            <w:proofErr w:type="spellEnd"/>
            <w:r w:rsidR="00C742F4" w:rsidRPr="00120ED1">
              <w:t>)</w:t>
            </w:r>
            <w:r w:rsidR="00120ED1" w:rsidRPr="00120ED1">
              <w:t>.</w:t>
            </w:r>
          </w:p>
        </w:tc>
      </w:tr>
    </w:tbl>
    <w:p w:rsidR="000D0C6C" w:rsidRDefault="000D0C6C" w:rsidP="000D0C6C">
      <w:pPr>
        <w:pStyle w:val="a3"/>
        <w:tabs>
          <w:tab w:val="left" w:pos="709"/>
        </w:tabs>
        <w:spacing w:after="0"/>
        <w:ind w:firstLine="567"/>
        <w:jc w:val="both"/>
        <w:rPr>
          <w:color w:val="000000"/>
          <w:sz w:val="28"/>
          <w:szCs w:val="28"/>
        </w:rPr>
      </w:pPr>
      <w:r>
        <w:rPr>
          <w:color w:val="000000"/>
          <w:sz w:val="28"/>
          <w:szCs w:val="28"/>
        </w:rPr>
        <w:t>2.</w:t>
      </w:r>
      <w:r w:rsidR="00CC4E68">
        <w:rPr>
          <w:color w:val="000000"/>
          <w:sz w:val="28"/>
          <w:szCs w:val="28"/>
        </w:rPr>
        <w:t>4</w:t>
      </w:r>
      <w:r>
        <w:rPr>
          <w:color w:val="000000"/>
          <w:sz w:val="28"/>
          <w:szCs w:val="28"/>
        </w:rPr>
        <w:t>. Пункт 6 раздела 1. «</w:t>
      </w:r>
      <w:r w:rsidR="00805C69">
        <w:rPr>
          <w:color w:val="000000"/>
          <w:sz w:val="28"/>
          <w:szCs w:val="28"/>
        </w:rPr>
        <w:t>ПАСПОРТ МУНИЦИПАЛЬНОЙ ПРОГРАММЫ</w:t>
      </w:r>
      <w:r>
        <w:rPr>
          <w:color w:val="000000"/>
          <w:sz w:val="28"/>
          <w:szCs w:val="28"/>
        </w:rPr>
        <w:t>» изложить в следующей редакции:</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2338"/>
        <w:gridCol w:w="6626"/>
      </w:tblGrid>
      <w:tr w:rsidR="003E24C9" w:rsidRPr="006A2A3C" w:rsidTr="00786232">
        <w:tc>
          <w:tcPr>
            <w:tcW w:w="215" w:type="pct"/>
          </w:tcPr>
          <w:p w:rsidR="003E24C9" w:rsidRPr="003C3FCB" w:rsidRDefault="003E24C9" w:rsidP="00786232">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6</w:t>
            </w:r>
            <w:r w:rsidRPr="003C3FCB">
              <w:rPr>
                <w:rFonts w:ascii="Times New Roman" w:hAnsi="Times New Roman" w:cs="Times New Roman"/>
                <w:color w:val="000000"/>
                <w:sz w:val="24"/>
                <w:szCs w:val="24"/>
              </w:rPr>
              <w:t>.</w:t>
            </w:r>
          </w:p>
        </w:tc>
        <w:tc>
          <w:tcPr>
            <w:tcW w:w="1248" w:type="pct"/>
          </w:tcPr>
          <w:p w:rsidR="003E24C9" w:rsidRPr="00120ED1" w:rsidRDefault="003E24C9" w:rsidP="003E24C9">
            <w:pPr>
              <w:pStyle w:val="Default"/>
            </w:pPr>
            <w:r w:rsidRPr="00120ED1">
              <w:t xml:space="preserve">Подпрограммы муниципальной программы </w:t>
            </w:r>
          </w:p>
          <w:p w:rsidR="003E24C9" w:rsidRPr="00120ED1" w:rsidRDefault="003E24C9" w:rsidP="00786232">
            <w:pPr>
              <w:pStyle w:val="ConsPlusCell"/>
              <w:widowControl/>
              <w:rPr>
                <w:rFonts w:ascii="Times New Roman" w:hAnsi="Times New Roman" w:cs="Times New Roman"/>
                <w:color w:val="000000"/>
                <w:sz w:val="24"/>
                <w:szCs w:val="24"/>
              </w:rPr>
            </w:pPr>
          </w:p>
        </w:tc>
        <w:tc>
          <w:tcPr>
            <w:tcW w:w="3537" w:type="pct"/>
          </w:tcPr>
          <w:p w:rsidR="003E24C9" w:rsidRPr="00120ED1" w:rsidRDefault="003E24C9" w:rsidP="003E24C9">
            <w:pPr>
              <w:pStyle w:val="Default"/>
              <w:jc w:val="both"/>
            </w:pPr>
            <w:r w:rsidRPr="00120ED1">
              <w:t xml:space="preserve">1. «Энергосбережение и повышение энергетической эффективности на территории </w:t>
            </w:r>
            <w:proofErr w:type="gramStart"/>
            <w:r w:rsidRPr="00120ED1">
              <w:t>муниципального</w:t>
            </w:r>
            <w:proofErr w:type="gramEnd"/>
            <w:r w:rsidRPr="00120ED1">
              <w:t xml:space="preserve"> образования «город Саянск». </w:t>
            </w:r>
          </w:p>
          <w:p w:rsidR="003E24C9" w:rsidRPr="00120ED1" w:rsidRDefault="003E24C9" w:rsidP="003E24C9">
            <w:pPr>
              <w:pStyle w:val="Default"/>
              <w:jc w:val="both"/>
            </w:pPr>
            <w:r w:rsidRPr="00120ED1">
              <w:t xml:space="preserve">2. «Санитарная очистка территории </w:t>
            </w:r>
            <w:proofErr w:type="gramStart"/>
            <w:r w:rsidRPr="00120ED1">
              <w:t>муниципального</w:t>
            </w:r>
            <w:proofErr w:type="gramEnd"/>
            <w:r w:rsidRPr="00120ED1">
              <w:t xml:space="preserve"> образования «город Саянск». </w:t>
            </w:r>
          </w:p>
          <w:p w:rsidR="003E24C9" w:rsidRPr="00120ED1" w:rsidRDefault="003E24C9">
            <w:pPr>
              <w:pStyle w:val="Default"/>
            </w:pPr>
            <w:r w:rsidRPr="00120ED1">
              <w:lastRenderedPageBreak/>
              <w:t xml:space="preserve">3. «Обеспечение реализации градостроительной деятельности </w:t>
            </w:r>
            <w:proofErr w:type="gramStart"/>
            <w:r w:rsidRPr="00120ED1">
              <w:t>муниципального</w:t>
            </w:r>
            <w:proofErr w:type="gramEnd"/>
            <w:r w:rsidRPr="00120ED1">
              <w:t xml:space="preserve"> образования «город Саянск». </w:t>
            </w:r>
          </w:p>
        </w:tc>
      </w:tr>
    </w:tbl>
    <w:p w:rsidR="00C36D48" w:rsidRDefault="00C36D48" w:rsidP="00C36D48">
      <w:pPr>
        <w:pStyle w:val="a3"/>
        <w:tabs>
          <w:tab w:val="left" w:pos="709"/>
        </w:tabs>
        <w:spacing w:after="0"/>
        <w:ind w:firstLine="567"/>
        <w:jc w:val="both"/>
        <w:rPr>
          <w:color w:val="000000"/>
          <w:sz w:val="28"/>
          <w:szCs w:val="28"/>
        </w:rPr>
      </w:pPr>
      <w:r>
        <w:rPr>
          <w:color w:val="000000"/>
          <w:sz w:val="28"/>
          <w:szCs w:val="28"/>
        </w:rPr>
        <w:lastRenderedPageBreak/>
        <w:t>2.</w:t>
      </w:r>
      <w:r w:rsidR="00CC4E68">
        <w:rPr>
          <w:color w:val="000000"/>
          <w:sz w:val="28"/>
          <w:szCs w:val="28"/>
        </w:rPr>
        <w:t>5</w:t>
      </w:r>
      <w:r>
        <w:rPr>
          <w:color w:val="000000"/>
          <w:sz w:val="28"/>
          <w:szCs w:val="28"/>
        </w:rPr>
        <w:t>. Пункт 7 раздела 1. «ПАСПОРТ МУНИЦИПАЛЬНОЙ ПРОГРАММЫ» изложить в следующей редакции:</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2"/>
        <w:gridCol w:w="2338"/>
        <w:gridCol w:w="6626"/>
      </w:tblGrid>
      <w:tr w:rsidR="00C36D48" w:rsidRPr="006A2A3C" w:rsidTr="001D1220">
        <w:tc>
          <w:tcPr>
            <w:tcW w:w="215" w:type="pct"/>
          </w:tcPr>
          <w:p w:rsidR="00C36D48" w:rsidRPr="003C3FCB" w:rsidRDefault="00C36D48" w:rsidP="001D122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7</w:t>
            </w:r>
            <w:r w:rsidRPr="003C3FCB">
              <w:rPr>
                <w:rFonts w:ascii="Times New Roman" w:hAnsi="Times New Roman" w:cs="Times New Roman"/>
                <w:color w:val="000000"/>
                <w:sz w:val="24"/>
                <w:szCs w:val="24"/>
              </w:rPr>
              <w:t>.</w:t>
            </w:r>
          </w:p>
        </w:tc>
        <w:tc>
          <w:tcPr>
            <w:tcW w:w="1248" w:type="pct"/>
          </w:tcPr>
          <w:p w:rsidR="00C36D48" w:rsidRPr="00120ED1" w:rsidRDefault="00C36D48" w:rsidP="00C36D48">
            <w:pPr>
              <w:pStyle w:val="Default"/>
            </w:pPr>
            <w:r w:rsidRPr="00120ED1">
              <w:t xml:space="preserve">Сроки реализации  муниципальной программы </w:t>
            </w:r>
          </w:p>
        </w:tc>
        <w:tc>
          <w:tcPr>
            <w:tcW w:w="3537" w:type="pct"/>
          </w:tcPr>
          <w:p w:rsidR="00C36D48" w:rsidRPr="00120ED1" w:rsidRDefault="00BF2324" w:rsidP="001D1220">
            <w:pPr>
              <w:pStyle w:val="Default"/>
            </w:pPr>
            <w:r w:rsidRPr="00120ED1">
              <w:t>2016-2021</w:t>
            </w:r>
            <w:r w:rsidR="00C36D48" w:rsidRPr="00120ED1">
              <w:t xml:space="preserve"> </w:t>
            </w:r>
          </w:p>
        </w:tc>
      </w:tr>
    </w:tbl>
    <w:p w:rsidR="007512BF" w:rsidRPr="003E24C9" w:rsidRDefault="003E24C9" w:rsidP="003E24C9">
      <w:pPr>
        <w:pStyle w:val="ConsPlusNormal"/>
        <w:tabs>
          <w:tab w:val="left" w:pos="900"/>
          <w:tab w:val="left" w:pos="1080"/>
        </w:tabs>
        <w:jc w:val="both"/>
        <w:rPr>
          <w:rFonts w:ascii="Times New Roman" w:hAnsi="Times New Roman" w:cs="Times New Roman"/>
          <w:sz w:val="28"/>
          <w:szCs w:val="28"/>
        </w:rPr>
      </w:pPr>
      <w:r>
        <w:rPr>
          <w:rFonts w:ascii="Times New Roman" w:hAnsi="Times New Roman" w:cs="Times New Roman"/>
          <w:color w:val="000000"/>
          <w:sz w:val="28"/>
          <w:szCs w:val="28"/>
        </w:rPr>
        <w:t>2.</w:t>
      </w:r>
      <w:r w:rsidR="00CC4E68">
        <w:rPr>
          <w:rFonts w:ascii="Times New Roman" w:hAnsi="Times New Roman" w:cs="Times New Roman"/>
          <w:color w:val="000000"/>
          <w:sz w:val="28"/>
          <w:szCs w:val="28"/>
        </w:rPr>
        <w:t>6</w:t>
      </w:r>
      <w:r w:rsidRPr="003E24C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007512BF" w:rsidRPr="003E24C9">
        <w:rPr>
          <w:rFonts w:ascii="Times New Roman" w:hAnsi="Times New Roman" w:cs="Times New Roman"/>
          <w:sz w:val="28"/>
          <w:szCs w:val="28"/>
        </w:rPr>
        <w:t>ункт 8 раздела 1 «</w:t>
      </w:r>
      <w:r w:rsidR="00805C69" w:rsidRPr="00805C69">
        <w:rPr>
          <w:rFonts w:ascii="Times New Roman" w:hAnsi="Times New Roman" w:cs="Times New Roman"/>
          <w:color w:val="000000"/>
          <w:sz w:val="28"/>
          <w:szCs w:val="28"/>
        </w:rPr>
        <w:t>ПАСПОРТ МУНИЦИПАЛЬНОЙ ПРОГРАММЫ</w:t>
      </w:r>
      <w:r w:rsidR="007512BF" w:rsidRPr="003E24C9">
        <w:rPr>
          <w:rFonts w:ascii="Times New Roman" w:hAnsi="Times New Roman" w:cs="Times New Roman"/>
          <w:sz w:val="28"/>
          <w:szCs w:val="28"/>
        </w:rPr>
        <w:t>» изложить в следующей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199"/>
        <w:gridCol w:w="6836"/>
      </w:tblGrid>
      <w:tr w:rsidR="007512BF" w:rsidRPr="00354EA4" w:rsidTr="004C2737">
        <w:tc>
          <w:tcPr>
            <w:tcW w:w="279" w:type="pct"/>
          </w:tcPr>
          <w:p w:rsidR="007512BF" w:rsidRPr="00354EA4" w:rsidRDefault="007512BF" w:rsidP="004C2737">
            <w:pPr>
              <w:pStyle w:val="ConsPlusCell"/>
              <w:widowControl/>
              <w:rPr>
                <w:rFonts w:ascii="Times New Roman" w:hAnsi="Times New Roman" w:cs="Times New Roman"/>
                <w:sz w:val="24"/>
                <w:szCs w:val="24"/>
              </w:rPr>
            </w:pPr>
            <w:r w:rsidRPr="00354EA4">
              <w:rPr>
                <w:rFonts w:ascii="Times New Roman" w:hAnsi="Times New Roman" w:cs="Times New Roman"/>
                <w:sz w:val="24"/>
                <w:szCs w:val="24"/>
              </w:rPr>
              <w:t>8.</w:t>
            </w:r>
          </w:p>
        </w:tc>
        <w:tc>
          <w:tcPr>
            <w:tcW w:w="1149" w:type="pct"/>
          </w:tcPr>
          <w:p w:rsidR="007512BF" w:rsidRPr="00354EA4" w:rsidRDefault="007512BF" w:rsidP="004C2737">
            <w:pPr>
              <w:pStyle w:val="ConsPlusCell"/>
              <w:widowControl/>
              <w:rPr>
                <w:rFonts w:ascii="Times New Roman" w:hAnsi="Times New Roman" w:cs="Times New Roman"/>
                <w:sz w:val="24"/>
                <w:szCs w:val="24"/>
              </w:rPr>
            </w:pPr>
            <w:r w:rsidRPr="00354EA4">
              <w:rPr>
                <w:rFonts w:ascii="Times New Roman" w:hAnsi="Times New Roman" w:cs="Times New Roman"/>
                <w:sz w:val="24"/>
                <w:szCs w:val="24"/>
              </w:rPr>
              <w:t>Объем и источники финансирования муниципальной программы</w:t>
            </w:r>
          </w:p>
        </w:tc>
        <w:tc>
          <w:tcPr>
            <w:tcW w:w="3572" w:type="pct"/>
          </w:tcPr>
          <w:p w:rsidR="007512BF" w:rsidRPr="00354EA4" w:rsidRDefault="007512BF" w:rsidP="00C9626F">
            <w:pPr>
              <w:pStyle w:val="ConsPlusNormal"/>
              <w:ind w:firstLine="0"/>
              <w:jc w:val="both"/>
              <w:rPr>
                <w:rFonts w:ascii="Times New Roman" w:hAnsi="Times New Roman" w:cs="Times New Roman"/>
                <w:sz w:val="24"/>
                <w:szCs w:val="24"/>
              </w:rPr>
            </w:pPr>
            <w:r w:rsidRPr="00354EA4">
              <w:rPr>
                <w:rFonts w:ascii="Times New Roman" w:hAnsi="Times New Roman" w:cs="Times New Roman"/>
                <w:sz w:val="24"/>
                <w:szCs w:val="24"/>
              </w:rPr>
              <w:t xml:space="preserve">1. Общий объем финансирования муниципальной программы составляет  </w:t>
            </w:r>
            <w:r w:rsidR="00805C69">
              <w:rPr>
                <w:rFonts w:ascii="Times New Roman" w:hAnsi="Times New Roman" w:cs="Times New Roman"/>
                <w:sz w:val="24"/>
                <w:szCs w:val="24"/>
              </w:rPr>
              <w:t>37</w:t>
            </w:r>
            <w:r w:rsidR="00FC0071">
              <w:rPr>
                <w:rFonts w:ascii="Times New Roman" w:hAnsi="Times New Roman" w:cs="Times New Roman"/>
                <w:sz w:val="24"/>
                <w:szCs w:val="24"/>
              </w:rPr>
              <w:t>7</w:t>
            </w:r>
            <w:r w:rsidR="00805C69">
              <w:rPr>
                <w:rFonts w:ascii="Times New Roman" w:hAnsi="Times New Roman" w:cs="Times New Roman"/>
                <w:sz w:val="24"/>
                <w:szCs w:val="24"/>
              </w:rPr>
              <w:t>9</w:t>
            </w:r>
            <w:r w:rsidR="00FC0071">
              <w:rPr>
                <w:rFonts w:ascii="Times New Roman" w:hAnsi="Times New Roman" w:cs="Times New Roman"/>
                <w:sz w:val="24"/>
                <w:szCs w:val="24"/>
              </w:rPr>
              <w:t>68</w:t>
            </w:r>
            <w:r w:rsidR="00805C69">
              <w:rPr>
                <w:rFonts w:ascii="Times New Roman" w:hAnsi="Times New Roman" w:cs="Times New Roman"/>
                <w:sz w:val="24"/>
                <w:szCs w:val="24"/>
              </w:rPr>
              <w:t>,6</w:t>
            </w:r>
            <w:r w:rsidR="00FC0071">
              <w:rPr>
                <w:rFonts w:ascii="Times New Roman" w:hAnsi="Times New Roman" w:cs="Times New Roman"/>
                <w:sz w:val="24"/>
                <w:szCs w:val="24"/>
              </w:rPr>
              <w:t>5</w:t>
            </w:r>
            <w:r w:rsidRPr="00354EA4">
              <w:rPr>
                <w:rFonts w:ascii="Times New Roman" w:hAnsi="Times New Roman" w:cs="Times New Roman"/>
                <w:sz w:val="24"/>
                <w:szCs w:val="24"/>
              </w:rPr>
              <w:t xml:space="preserve"> тыс. руб., в том числе по годам:</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2016 -  </w:t>
            </w:r>
            <w:r w:rsidR="00FC07A8" w:rsidRPr="00354EA4">
              <w:rPr>
                <w:rFonts w:ascii="Times New Roman" w:hAnsi="Times New Roman" w:cs="Times New Roman"/>
                <w:sz w:val="24"/>
                <w:szCs w:val="24"/>
              </w:rPr>
              <w:t>41663</w:t>
            </w:r>
            <w:r w:rsidRPr="00354EA4">
              <w:rPr>
                <w:rFonts w:ascii="Times New Roman" w:hAnsi="Times New Roman" w:cs="Times New Roman"/>
                <w:sz w:val="24"/>
                <w:szCs w:val="24"/>
              </w:rPr>
              <w:t>,5</w:t>
            </w:r>
            <w:r w:rsidR="00FC07A8" w:rsidRPr="00354EA4">
              <w:rPr>
                <w:rFonts w:ascii="Times New Roman" w:hAnsi="Times New Roman" w:cs="Times New Roman"/>
                <w:sz w:val="24"/>
                <w:szCs w:val="24"/>
              </w:rPr>
              <w:t>7</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2017 -  </w:t>
            </w:r>
            <w:r w:rsidR="00FC0071">
              <w:rPr>
                <w:rFonts w:ascii="Times New Roman" w:hAnsi="Times New Roman" w:cs="Times New Roman"/>
                <w:sz w:val="24"/>
                <w:szCs w:val="24"/>
              </w:rPr>
              <w:t>39895,00</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2018 -  </w:t>
            </w:r>
            <w:r w:rsidR="000E0242">
              <w:rPr>
                <w:rFonts w:ascii="Times New Roman" w:hAnsi="Times New Roman" w:cs="Times New Roman"/>
                <w:sz w:val="24"/>
                <w:szCs w:val="24"/>
              </w:rPr>
              <w:t>69076,66</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2019 -  </w:t>
            </w:r>
            <w:r w:rsidR="000E0242">
              <w:rPr>
                <w:rFonts w:ascii="Times New Roman" w:hAnsi="Times New Roman" w:cs="Times New Roman"/>
                <w:sz w:val="24"/>
                <w:szCs w:val="24"/>
              </w:rPr>
              <w:t>96</w:t>
            </w:r>
            <w:r w:rsidR="00805C69">
              <w:rPr>
                <w:rFonts w:ascii="Times New Roman" w:hAnsi="Times New Roman" w:cs="Times New Roman"/>
                <w:sz w:val="24"/>
                <w:szCs w:val="24"/>
              </w:rPr>
              <w:t>1</w:t>
            </w:r>
            <w:r w:rsidR="000E0242">
              <w:rPr>
                <w:rFonts w:ascii="Times New Roman" w:hAnsi="Times New Roman" w:cs="Times New Roman"/>
                <w:sz w:val="24"/>
                <w:szCs w:val="24"/>
              </w:rPr>
              <w:t>62,99</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C9626F"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2020 -  </w:t>
            </w:r>
            <w:r w:rsidR="000E0242">
              <w:rPr>
                <w:rFonts w:ascii="Times New Roman" w:hAnsi="Times New Roman" w:cs="Times New Roman"/>
                <w:sz w:val="24"/>
                <w:szCs w:val="24"/>
              </w:rPr>
              <w:t>94638,43</w:t>
            </w:r>
            <w:r w:rsidR="008D778E" w:rsidRPr="00354EA4">
              <w:rPr>
                <w:rFonts w:ascii="Times New Roman" w:hAnsi="Times New Roman" w:cs="Times New Roman"/>
                <w:sz w:val="24"/>
                <w:szCs w:val="24"/>
              </w:rPr>
              <w:t xml:space="preserve"> </w:t>
            </w:r>
            <w:r w:rsidR="00C9626F">
              <w:rPr>
                <w:rFonts w:ascii="Times New Roman" w:hAnsi="Times New Roman" w:cs="Times New Roman"/>
                <w:sz w:val="24"/>
                <w:szCs w:val="24"/>
              </w:rPr>
              <w:t xml:space="preserve">тыс.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7512BF" w:rsidRPr="00354EA4" w:rsidRDefault="00C9626F" w:rsidP="00C9626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 </w:t>
            </w:r>
            <w:r w:rsidR="007512BF" w:rsidRPr="00354EA4">
              <w:rPr>
                <w:rFonts w:ascii="Times New Roman" w:hAnsi="Times New Roman" w:cs="Times New Roman"/>
                <w:sz w:val="24"/>
                <w:szCs w:val="24"/>
              </w:rPr>
              <w:t xml:space="preserve"> </w:t>
            </w:r>
            <w:r w:rsidR="00805C69">
              <w:rPr>
                <w:rFonts w:ascii="Times New Roman" w:hAnsi="Times New Roman" w:cs="Times New Roman"/>
                <w:sz w:val="24"/>
                <w:szCs w:val="24"/>
              </w:rPr>
              <w:t>36532</w:t>
            </w:r>
            <w:r w:rsidR="000E0242">
              <w:rPr>
                <w:rFonts w:ascii="Times New Roman" w:hAnsi="Times New Roman" w:cs="Times New Roman"/>
                <w:sz w:val="24"/>
                <w:szCs w:val="24"/>
              </w:rPr>
              <w:t>,00</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тыс. руб.</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По подпрограммам:</w:t>
            </w:r>
          </w:p>
          <w:p w:rsidR="007512BF" w:rsidRPr="00354EA4" w:rsidRDefault="007512BF" w:rsidP="004C2737">
            <w:pPr>
              <w:pStyle w:val="ConsPlusCell"/>
              <w:jc w:val="both"/>
              <w:rPr>
                <w:rFonts w:ascii="Times New Roman" w:hAnsi="Times New Roman" w:cs="Times New Roman"/>
                <w:sz w:val="24"/>
                <w:szCs w:val="24"/>
              </w:rPr>
            </w:pPr>
            <w:r w:rsidRPr="00354EA4">
              <w:rPr>
                <w:rFonts w:ascii="Times New Roman" w:hAnsi="Times New Roman" w:cs="Times New Roman"/>
                <w:sz w:val="24"/>
                <w:szCs w:val="24"/>
              </w:rPr>
              <w:t xml:space="preserve">1) «Энергосбережение и повышение энергетической эффективности на территории </w:t>
            </w:r>
            <w:proofErr w:type="gramStart"/>
            <w:r w:rsidRPr="00354EA4">
              <w:rPr>
                <w:rFonts w:ascii="Times New Roman" w:hAnsi="Times New Roman" w:cs="Times New Roman"/>
                <w:sz w:val="24"/>
                <w:szCs w:val="24"/>
              </w:rPr>
              <w:t>муниципального</w:t>
            </w:r>
            <w:proofErr w:type="gramEnd"/>
            <w:r w:rsidRPr="00354EA4">
              <w:rPr>
                <w:rFonts w:ascii="Times New Roman" w:hAnsi="Times New Roman" w:cs="Times New Roman"/>
                <w:sz w:val="24"/>
                <w:szCs w:val="24"/>
              </w:rPr>
              <w:t xml:space="preserve"> образования «город Саянск» - </w:t>
            </w:r>
            <w:r w:rsidR="00961139">
              <w:rPr>
                <w:rFonts w:ascii="Times New Roman" w:hAnsi="Times New Roman" w:cs="Times New Roman"/>
                <w:sz w:val="24"/>
                <w:szCs w:val="24"/>
              </w:rPr>
              <w:t>9</w:t>
            </w:r>
            <w:r w:rsidR="00805C69">
              <w:rPr>
                <w:rFonts w:ascii="Times New Roman" w:hAnsi="Times New Roman" w:cs="Times New Roman"/>
                <w:sz w:val="24"/>
                <w:szCs w:val="24"/>
              </w:rPr>
              <w:t>2</w:t>
            </w:r>
            <w:r w:rsidR="00EB4BB9">
              <w:rPr>
                <w:rFonts w:ascii="Times New Roman" w:hAnsi="Times New Roman" w:cs="Times New Roman"/>
                <w:sz w:val="24"/>
                <w:szCs w:val="24"/>
              </w:rPr>
              <w:t>510</w:t>
            </w:r>
            <w:r w:rsidR="00805C69">
              <w:rPr>
                <w:rFonts w:ascii="Times New Roman" w:hAnsi="Times New Roman" w:cs="Times New Roman"/>
                <w:sz w:val="24"/>
                <w:szCs w:val="24"/>
              </w:rPr>
              <w:t>,</w:t>
            </w:r>
            <w:r w:rsidR="00EB4BB9">
              <w:rPr>
                <w:rFonts w:ascii="Times New Roman" w:hAnsi="Times New Roman" w:cs="Times New Roman"/>
                <w:sz w:val="24"/>
                <w:szCs w:val="24"/>
              </w:rPr>
              <w:t>31</w:t>
            </w:r>
            <w:r w:rsidRPr="00354EA4">
              <w:rPr>
                <w:rFonts w:ascii="Times New Roman" w:hAnsi="Times New Roman" w:cs="Times New Roman"/>
                <w:sz w:val="24"/>
                <w:szCs w:val="24"/>
              </w:rPr>
              <w:t xml:space="preserve"> тыс. руб., в том числе по годам:</w:t>
            </w:r>
          </w:p>
          <w:p w:rsidR="007512BF" w:rsidRPr="00354EA4" w:rsidRDefault="00C9626F" w:rsidP="004C273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2016 -   17830,00 тыс. </w:t>
            </w:r>
            <w:proofErr w:type="spellStart"/>
            <w:r>
              <w:rPr>
                <w:rFonts w:ascii="Times New Roman" w:hAnsi="Times New Roman" w:cs="Times New Roman"/>
                <w:sz w:val="24"/>
                <w:szCs w:val="24"/>
              </w:rPr>
              <w:t>руб</w:t>
            </w:r>
            <w:proofErr w:type="spellEnd"/>
            <w:r w:rsidR="007512BF"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2017 -   </w:t>
            </w:r>
            <w:r w:rsidR="00312F3D" w:rsidRPr="00354EA4">
              <w:rPr>
                <w:rFonts w:ascii="Times New Roman" w:hAnsi="Times New Roman" w:cs="Times New Roman"/>
                <w:sz w:val="24"/>
                <w:szCs w:val="24"/>
              </w:rPr>
              <w:t>12</w:t>
            </w:r>
            <w:r w:rsidR="00EB4BB9">
              <w:rPr>
                <w:rFonts w:ascii="Times New Roman" w:hAnsi="Times New Roman" w:cs="Times New Roman"/>
                <w:sz w:val="24"/>
                <w:szCs w:val="24"/>
              </w:rPr>
              <w:t>426</w:t>
            </w:r>
            <w:r w:rsidR="00312F3D" w:rsidRPr="00354EA4">
              <w:rPr>
                <w:rFonts w:ascii="Times New Roman" w:hAnsi="Times New Roman" w:cs="Times New Roman"/>
                <w:sz w:val="24"/>
                <w:szCs w:val="24"/>
              </w:rPr>
              <w:t>,7</w:t>
            </w:r>
            <w:r w:rsidR="00EB4BB9">
              <w:rPr>
                <w:rFonts w:ascii="Times New Roman" w:hAnsi="Times New Roman" w:cs="Times New Roman"/>
                <w:sz w:val="24"/>
                <w:szCs w:val="24"/>
              </w:rPr>
              <w:t>9</w:t>
            </w:r>
            <w:r w:rsidR="00C9626F">
              <w:rPr>
                <w:rFonts w:ascii="Times New Roman" w:hAnsi="Times New Roman" w:cs="Times New Roman"/>
                <w:sz w:val="24"/>
                <w:szCs w:val="24"/>
              </w:rPr>
              <w:t xml:space="preserve"> тыс. </w:t>
            </w:r>
            <w:proofErr w:type="spellStart"/>
            <w:r w:rsidR="00C9626F">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2018 -   </w:t>
            </w:r>
            <w:r w:rsidR="00987704" w:rsidRPr="00354EA4">
              <w:rPr>
                <w:rFonts w:ascii="Times New Roman" w:hAnsi="Times New Roman" w:cs="Times New Roman"/>
                <w:sz w:val="24"/>
                <w:szCs w:val="24"/>
              </w:rPr>
              <w:t>18603,52</w:t>
            </w:r>
            <w:r w:rsidR="00C9626F">
              <w:rPr>
                <w:rFonts w:ascii="Times New Roman" w:hAnsi="Times New Roman" w:cs="Times New Roman"/>
                <w:sz w:val="24"/>
                <w:szCs w:val="24"/>
              </w:rPr>
              <w:t xml:space="preserve"> тыс. </w:t>
            </w:r>
            <w:proofErr w:type="spellStart"/>
            <w:r w:rsidR="00C9626F">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2019 -   </w:t>
            </w:r>
            <w:r w:rsidR="00987704" w:rsidRPr="00354EA4">
              <w:rPr>
                <w:rFonts w:ascii="Times New Roman" w:hAnsi="Times New Roman" w:cs="Times New Roman"/>
                <w:sz w:val="24"/>
                <w:szCs w:val="24"/>
              </w:rPr>
              <w:t>1</w:t>
            </w:r>
            <w:r w:rsidR="00805C69">
              <w:rPr>
                <w:rFonts w:ascii="Times New Roman" w:hAnsi="Times New Roman" w:cs="Times New Roman"/>
                <w:sz w:val="24"/>
                <w:szCs w:val="24"/>
              </w:rPr>
              <w:t>3650</w:t>
            </w:r>
            <w:r w:rsidR="00987704" w:rsidRPr="00354EA4">
              <w:rPr>
                <w:rFonts w:ascii="Times New Roman" w:hAnsi="Times New Roman" w:cs="Times New Roman"/>
                <w:sz w:val="24"/>
                <w:szCs w:val="24"/>
              </w:rPr>
              <w:t>,00</w:t>
            </w:r>
            <w:r w:rsidRPr="00354EA4">
              <w:rPr>
                <w:rFonts w:ascii="Times New Roman" w:hAnsi="Times New Roman" w:cs="Times New Roman"/>
                <w:sz w:val="24"/>
                <w:szCs w:val="24"/>
              </w:rPr>
              <w:t xml:space="preserve"> ты</w:t>
            </w:r>
            <w:r w:rsidR="00C9626F">
              <w:rPr>
                <w:rFonts w:ascii="Times New Roman" w:hAnsi="Times New Roman" w:cs="Times New Roman"/>
                <w:sz w:val="24"/>
                <w:szCs w:val="24"/>
              </w:rPr>
              <w:t xml:space="preserve">с. </w:t>
            </w:r>
            <w:proofErr w:type="spellStart"/>
            <w:r w:rsidR="00C9626F">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C9626F" w:rsidRDefault="007512BF" w:rsidP="004C2737">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2020 -   </w:t>
            </w:r>
            <w:r w:rsidR="00987704" w:rsidRPr="00354EA4">
              <w:rPr>
                <w:rFonts w:ascii="Times New Roman" w:hAnsi="Times New Roman" w:cs="Times New Roman"/>
                <w:sz w:val="24"/>
                <w:szCs w:val="24"/>
              </w:rPr>
              <w:t>15000</w:t>
            </w:r>
            <w:r w:rsidR="00C9626F">
              <w:rPr>
                <w:rFonts w:ascii="Times New Roman" w:hAnsi="Times New Roman" w:cs="Times New Roman"/>
                <w:sz w:val="24"/>
                <w:szCs w:val="24"/>
              </w:rPr>
              <w:t xml:space="preserve">,00 тыс.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C9626F" w:rsidRPr="00354EA4" w:rsidRDefault="00C9626F" w:rsidP="00C9626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2021 - </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 xml:space="preserve"> </w:t>
            </w:r>
            <w:r w:rsidR="00961139">
              <w:rPr>
                <w:rFonts w:ascii="Times New Roman" w:hAnsi="Times New Roman" w:cs="Times New Roman"/>
                <w:sz w:val="24"/>
                <w:szCs w:val="24"/>
              </w:rPr>
              <w:t>15000</w:t>
            </w:r>
            <w:r w:rsidR="000E0242">
              <w:rPr>
                <w:rFonts w:ascii="Times New Roman" w:hAnsi="Times New Roman" w:cs="Times New Roman"/>
                <w:sz w:val="24"/>
                <w:szCs w:val="24"/>
              </w:rPr>
              <w:t>,00</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тыс. руб.</w:t>
            </w:r>
          </w:p>
          <w:p w:rsidR="007512BF" w:rsidRPr="00354EA4" w:rsidRDefault="007512BF" w:rsidP="00C9626F">
            <w:pPr>
              <w:pStyle w:val="ConsPlusTitlePage"/>
              <w:jc w:val="both"/>
              <w:rPr>
                <w:rFonts w:ascii="Times New Roman" w:hAnsi="Times New Roman" w:cs="Times New Roman"/>
                <w:sz w:val="24"/>
                <w:szCs w:val="24"/>
              </w:rPr>
            </w:pPr>
            <w:r w:rsidRPr="00354EA4">
              <w:rPr>
                <w:rFonts w:ascii="Times New Roman" w:hAnsi="Times New Roman" w:cs="Times New Roman"/>
                <w:sz w:val="24"/>
                <w:szCs w:val="24"/>
              </w:rPr>
              <w:t xml:space="preserve">2)   «Санитарная очистка территории </w:t>
            </w:r>
            <w:proofErr w:type="gramStart"/>
            <w:r w:rsidRPr="00354EA4">
              <w:rPr>
                <w:rFonts w:ascii="Times New Roman" w:hAnsi="Times New Roman" w:cs="Times New Roman"/>
                <w:sz w:val="24"/>
                <w:szCs w:val="24"/>
              </w:rPr>
              <w:t>муниципального</w:t>
            </w:r>
            <w:proofErr w:type="gramEnd"/>
            <w:r w:rsidRPr="00354EA4">
              <w:rPr>
                <w:rFonts w:ascii="Times New Roman" w:hAnsi="Times New Roman" w:cs="Times New Roman"/>
                <w:sz w:val="24"/>
                <w:szCs w:val="24"/>
              </w:rPr>
              <w:t xml:space="preserve"> образования «город Саянск» -</w:t>
            </w:r>
            <w:r w:rsidR="00FC4932" w:rsidRPr="00354EA4">
              <w:rPr>
                <w:rFonts w:ascii="Times New Roman" w:hAnsi="Times New Roman" w:cs="Times New Roman"/>
                <w:sz w:val="24"/>
                <w:szCs w:val="24"/>
              </w:rPr>
              <w:t xml:space="preserve"> 7</w:t>
            </w:r>
            <w:r w:rsidR="000E0242">
              <w:rPr>
                <w:rFonts w:ascii="Times New Roman" w:hAnsi="Times New Roman" w:cs="Times New Roman"/>
                <w:sz w:val="24"/>
                <w:szCs w:val="24"/>
              </w:rPr>
              <w:t>718,96</w:t>
            </w:r>
            <w:r w:rsidR="008605ED" w:rsidRPr="00354EA4">
              <w:rPr>
                <w:rFonts w:ascii="Times New Roman" w:hAnsi="Times New Roman" w:cs="Times New Roman"/>
                <w:sz w:val="24"/>
                <w:szCs w:val="24"/>
              </w:rPr>
              <w:t xml:space="preserve"> </w:t>
            </w:r>
            <w:r w:rsidRPr="00354EA4">
              <w:rPr>
                <w:rFonts w:ascii="Times New Roman" w:hAnsi="Times New Roman" w:cs="Times New Roman"/>
                <w:sz w:val="24"/>
                <w:szCs w:val="24"/>
              </w:rPr>
              <w:t xml:space="preserve"> тыс. руб., в том числе по годам:</w:t>
            </w:r>
          </w:p>
          <w:p w:rsidR="007512BF" w:rsidRPr="00354EA4" w:rsidRDefault="007512BF" w:rsidP="004C2737">
            <w:pPr>
              <w:pStyle w:val="ConsPlusTitlePage"/>
              <w:tabs>
                <w:tab w:val="left" w:pos="357"/>
                <w:tab w:val="left" w:pos="1812"/>
                <w:tab w:val="left" w:pos="2397"/>
              </w:tabs>
              <w:rPr>
                <w:rFonts w:ascii="Times New Roman" w:hAnsi="Times New Roman" w:cs="Times New Roman"/>
                <w:sz w:val="24"/>
                <w:szCs w:val="24"/>
              </w:rPr>
            </w:pPr>
            <w:r w:rsidRPr="00354EA4">
              <w:rPr>
                <w:rFonts w:ascii="Times New Roman" w:hAnsi="Times New Roman" w:cs="Times New Roman"/>
                <w:sz w:val="24"/>
                <w:szCs w:val="24"/>
              </w:rPr>
              <w:t xml:space="preserve">              2</w:t>
            </w:r>
            <w:r w:rsidR="0049029B" w:rsidRPr="00354EA4">
              <w:rPr>
                <w:rFonts w:ascii="Times New Roman" w:hAnsi="Times New Roman" w:cs="Times New Roman"/>
                <w:sz w:val="24"/>
                <w:szCs w:val="24"/>
              </w:rPr>
              <w:t>016 -     937</w:t>
            </w:r>
            <w:r w:rsidRPr="00354EA4">
              <w:rPr>
                <w:rFonts w:ascii="Times New Roman" w:hAnsi="Times New Roman" w:cs="Times New Roman"/>
                <w:sz w:val="24"/>
                <w:szCs w:val="24"/>
              </w:rPr>
              <w:t xml:space="preserve">,70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TitlePage"/>
              <w:rPr>
                <w:rFonts w:ascii="Times New Roman" w:hAnsi="Times New Roman" w:cs="Times New Roman"/>
                <w:sz w:val="24"/>
                <w:szCs w:val="24"/>
              </w:rPr>
            </w:pPr>
            <w:r w:rsidRPr="00354EA4">
              <w:rPr>
                <w:rFonts w:ascii="Times New Roman" w:hAnsi="Times New Roman" w:cs="Times New Roman"/>
                <w:sz w:val="24"/>
                <w:szCs w:val="24"/>
              </w:rPr>
              <w:t xml:space="preserve">              2017 -     </w:t>
            </w:r>
            <w:r w:rsidR="00FE5F38" w:rsidRPr="00354EA4">
              <w:rPr>
                <w:rFonts w:ascii="Times New Roman" w:hAnsi="Times New Roman" w:cs="Times New Roman"/>
                <w:sz w:val="24"/>
                <w:szCs w:val="24"/>
              </w:rPr>
              <w:t>948,26</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9D1B69" w:rsidP="004C273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512BF" w:rsidRPr="00354EA4">
              <w:rPr>
                <w:rFonts w:ascii="Times New Roman" w:hAnsi="Times New Roman" w:cs="Times New Roman"/>
                <w:sz w:val="24"/>
                <w:szCs w:val="24"/>
              </w:rPr>
              <w:t xml:space="preserve">2018 -   </w:t>
            </w:r>
            <w:r w:rsidR="00C9626F">
              <w:rPr>
                <w:rFonts w:ascii="Times New Roman" w:hAnsi="Times New Roman" w:cs="Times New Roman"/>
                <w:sz w:val="24"/>
                <w:szCs w:val="24"/>
              </w:rPr>
              <w:t xml:space="preserve"> </w:t>
            </w:r>
            <w:r w:rsidR="00FC4932" w:rsidRPr="00354EA4">
              <w:rPr>
                <w:rFonts w:ascii="Times New Roman" w:hAnsi="Times New Roman" w:cs="Times New Roman"/>
                <w:sz w:val="24"/>
                <w:szCs w:val="24"/>
              </w:rPr>
              <w:t>34</w:t>
            </w:r>
            <w:r w:rsidR="000E0242">
              <w:rPr>
                <w:rFonts w:ascii="Times New Roman" w:hAnsi="Times New Roman" w:cs="Times New Roman"/>
                <w:sz w:val="24"/>
                <w:szCs w:val="24"/>
              </w:rPr>
              <w:t>83,</w:t>
            </w:r>
            <w:r w:rsidR="009C2EE2">
              <w:rPr>
                <w:rFonts w:ascii="Times New Roman" w:hAnsi="Times New Roman" w:cs="Times New Roman"/>
                <w:sz w:val="24"/>
                <w:szCs w:val="24"/>
              </w:rPr>
              <w:t>0</w:t>
            </w:r>
            <w:r w:rsidR="000E0242">
              <w:rPr>
                <w:rFonts w:ascii="Times New Roman" w:hAnsi="Times New Roman" w:cs="Times New Roman"/>
                <w:sz w:val="24"/>
                <w:szCs w:val="24"/>
              </w:rPr>
              <w:t>0</w:t>
            </w:r>
            <w:r w:rsidR="007512BF" w:rsidRPr="00354EA4">
              <w:rPr>
                <w:rFonts w:ascii="Times New Roman" w:hAnsi="Times New Roman" w:cs="Times New Roman"/>
                <w:sz w:val="24"/>
                <w:szCs w:val="24"/>
              </w:rPr>
              <w:t xml:space="preserve"> тыс. </w:t>
            </w:r>
            <w:proofErr w:type="spellStart"/>
            <w:r w:rsidR="007512BF" w:rsidRPr="00354EA4">
              <w:rPr>
                <w:rFonts w:ascii="Times New Roman" w:hAnsi="Times New Roman" w:cs="Times New Roman"/>
                <w:sz w:val="24"/>
                <w:szCs w:val="24"/>
              </w:rPr>
              <w:t>руб</w:t>
            </w:r>
            <w:proofErr w:type="spellEnd"/>
            <w:r w:rsidR="007512BF" w:rsidRPr="00354EA4">
              <w:rPr>
                <w:rFonts w:ascii="Times New Roman" w:hAnsi="Times New Roman" w:cs="Times New Roman"/>
                <w:sz w:val="24"/>
                <w:szCs w:val="24"/>
              </w:rPr>
              <w:t>;</w:t>
            </w:r>
          </w:p>
          <w:p w:rsidR="007512BF" w:rsidRPr="00354EA4" w:rsidRDefault="009D1B69" w:rsidP="004C273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512BF" w:rsidRPr="00354EA4">
              <w:rPr>
                <w:rFonts w:ascii="Times New Roman" w:hAnsi="Times New Roman" w:cs="Times New Roman"/>
                <w:sz w:val="24"/>
                <w:szCs w:val="24"/>
              </w:rPr>
              <w:t>2019</w:t>
            </w:r>
            <w:r w:rsidR="00C9626F">
              <w:rPr>
                <w:rFonts w:ascii="Times New Roman" w:hAnsi="Times New Roman" w:cs="Times New Roman"/>
                <w:sz w:val="24"/>
                <w:szCs w:val="24"/>
              </w:rPr>
              <w:t xml:space="preserve"> </w:t>
            </w:r>
            <w:r w:rsidR="007512BF" w:rsidRPr="00354EA4">
              <w:rPr>
                <w:rFonts w:ascii="Times New Roman" w:hAnsi="Times New Roman" w:cs="Times New Roman"/>
                <w:sz w:val="24"/>
                <w:szCs w:val="24"/>
              </w:rPr>
              <w:t xml:space="preserve">-    </w:t>
            </w:r>
            <w:r w:rsidR="000E0242">
              <w:rPr>
                <w:rFonts w:ascii="Times New Roman" w:hAnsi="Times New Roman" w:cs="Times New Roman"/>
                <w:sz w:val="24"/>
                <w:szCs w:val="24"/>
              </w:rPr>
              <w:t>1050,00</w:t>
            </w:r>
            <w:r w:rsidR="00C9626F">
              <w:rPr>
                <w:rFonts w:ascii="Times New Roman" w:hAnsi="Times New Roman" w:cs="Times New Roman"/>
                <w:sz w:val="24"/>
                <w:szCs w:val="24"/>
              </w:rPr>
              <w:t xml:space="preserve"> тыс.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C9626F" w:rsidRDefault="007512BF" w:rsidP="004C2737">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w:t>
            </w:r>
            <w:r w:rsidR="00C9626F">
              <w:rPr>
                <w:rFonts w:ascii="Times New Roman" w:hAnsi="Times New Roman" w:cs="Times New Roman"/>
                <w:sz w:val="24"/>
                <w:szCs w:val="24"/>
              </w:rPr>
              <w:t xml:space="preserve">   2020 -    </w:t>
            </w:r>
            <w:r w:rsidR="000E0242">
              <w:rPr>
                <w:rFonts w:ascii="Times New Roman" w:hAnsi="Times New Roman" w:cs="Times New Roman"/>
                <w:sz w:val="24"/>
                <w:szCs w:val="24"/>
              </w:rPr>
              <w:t>650</w:t>
            </w:r>
            <w:r w:rsidR="00C9626F">
              <w:rPr>
                <w:rFonts w:ascii="Times New Roman" w:hAnsi="Times New Roman" w:cs="Times New Roman"/>
                <w:sz w:val="24"/>
                <w:szCs w:val="24"/>
              </w:rPr>
              <w:t xml:space="preserve">,00  тыс.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C9626F" w:rsidRPr="00354EA4" w:rsidRDefault="007512BF" w:rsidP="00C9626F">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 </w:t>
            </w:r>
            <w:r w:rsidR="000E0242">
              <w:rPr>
                <w:rFonts w:ascii="Times New Roman" w:hAnsi="Times New Roman" w:cs="Times New Roman"/>
                <w:sz w:val="24"/>
                <w:szCs w:val="24"/>
              </w:rPr>
              <w:t xml:space="preserve"> </w:t>
            </w:r>
            <w:r w:rsidR="00C9626F">
              <w:rPr>
                <w:rFonts w:ascii="Times New Roman" w:hAnsi="Times New Roman" w:cs="Times New Roman"/>
                <w:sz w:val="24"/>
                <w:szCs w:val="24"/>
              </w:rPr>
              <w:t xml:space="preserve">2021 - </w:t>
            </w:r>
            <w:r w:rsidR="00C9626F" w:rsidRPr="00354EA4">
              <w:rPr>
                <w:rFonts w:ascii="Times New Roman" w:hAnsi="Times New Roman" w:cs="Times New Roman"/>
                <w:sz w:val="24"/>
                <w:szCs w:val="24"/>
              </w:rPr>
              <w:t xml:space="preserve"> </w:t>
            </w:r>
            <w:r w:rsidR="000E0242">
              <w:rPr>
                <w:rFonts w:ascii="Times New Roman" w:hAnsi="Times New Roman" w:cs="Times New Roman"/>
                <w:sz w:val="24"/>
                <w:szCs w:val="24"/>
              </w:rPr>
              <w:t xml:space="preserve">  </w:t>
            </w:r>
            <w:r w:rsidR="000E0242" w:rsidRPr="000E0242">
              <w:rPr>
                <w:rFonts w:ascii="Times New Roman" w:hAnsi="Times New Roman" w:cs="Times New Roman"/>
                <w:sz w:val="24"/>
                <w:szCs w:val="24"/>
              </w:rPr>
              <w:t>650</w:t>
            </w:r>
            <w:r w:rsidR="00C9626F" w:rsidRPr="000E0242">
              <w:rPr>
                <w:rFonts w:ascii="Times New Roman" w:hAnsi="Times New Roman" w:cs="Times New Roman"/>
                <w:sz w:val="24"/>
                <w:szCs w:val="24"/>
              </w:rPr>
              <w:t>,</w:t>
            </w:r>
            <w:r w:rsidR="000E0242" w:rsidRPr="000E0242">
              <w:rPr>
                <w:rFonts w:ascii="Times New Roman" w:hAnsi="Times New Roman" w:cs="Times New Roman"/>
                <w:sz w:val="24"/>
                <w:szCs w:val="24"/>
              </w:rPr>
              <w:t>00</w:t>
            </w:r>
            <w:r w:rsidR="00C9626F" w:rsidRPr="000E0242">
              <w:rPr>
                <w:rFonts w:ascii="Times New Roman" w:hAnsi="Times New Roman" w:cs="Times New Roman"/>
                <w:sz w:val="24"/>
                <w:szCs w:val="24"/>
              </w:rPr>
              <w:t xml:space="preserve"> тыс</w:t>
            </w:r>
            <w:r w:rsidR="000E0242">
              <w:rPr>
                <w:rFonts w:ascii="Times New Roman" w:hAnsi="Times New Roman" w:cs="Times New Roman"/>
                <w:sz w:val="24"/>
                <w:szCs w:val="24"/>
              </w:rPr>
              <w:t>. руб.</w:t>
            </w:r>
          </w:p>
          <w:p w:rsidR="007512BF" w:rsidRPr="00354EA4" w:rsidRDefault="007512BF" w:rsidP="004C2737">
            <w:pPr>
              <w:pStyle w:val="ConsPlusCell"/>
              <w:jc w:val="both"/>
              <w:rPr>
                <w:rFonts w:ascii="Times New Roman" w:hAnsi="Times New Roman" w:cs="Times New Roman"/>
                <w:sz w:val="24"/>
                <w:szCs w:val="24"/>
              </w:rPr>
            </w:pPr>
            <w:r w:rsidRPr="00354EA4">
              <w:rPr>
                <w:rFonts w:ascii="Times New Roman" w:hAnsi="Times New Roman" w:cs="Times New Roman"/>
                <w:sz w:val="24"/>
                <w:szCs w:val="24"/>
              </w:rPr>
              <w:t xml:space="preserve">3) «Обеспечение реализации градостроительной деятельности </w:t>
            </w:r>
            <w:proofErr w:type="gramStart"/>
            <w:r w:rsidRPr="00354EA4">
              <w:rPr>
                <w:rFonts w:ascii="Times New Roman" w:hAnsi="Times New Roman" w:cs="Times New Roman"/>
                <w:sz w:val="24"/>
                <w:szCs w:val="24"/>
              </w:rPr>
              <w:t>муниципального</w:t>
            </w:r>
            <w:proofErr w:type="gramEnd"/>
            <w:r w:rsidRPr="00354EA4">
              <w:rPr>
                <w:rFonts w:ascii="Times New Roman" w:hAnsi="Times New Roman" w:cs="Times New Roman"/>
                <w:sz w:val="24"/>
                <w:szCs w:val="24"/>
              </w:rPr>
              <w:t xml:space="preserve"> образования «город Саянск»</w:t>
            </w:r>
            <w:r w:rsidR="00076E2C">
              <w:rPr>
                <w:rFonts w:ascii="Times New Roman" w:hAnsi="Times New Roman" w:cs="Times New Roman"/>
                <w:sz w:val="24"/>
                <w:szCs w:val="24"/>
              </w:rPr>
              <w:t xml:space="preserve"> -</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277739,38</w:t>
            </w:r>
            <w:r w:rsidRPr="00354EA4">
              <w:rPr>
                <w:rFonts w:ascii="Times New Roman" w:hAnsi="Times New Roman" w:cs="Times New Roman"/>
                <w:sz w:val="24"/>
                <w:szCs w:val="24"/>
              </w:rPr>
              <w:t xml:space="preserve"> тыс. руб., в том числе по годам:</w:t>
            </w:r>
          </w:p>
          <w:p w:rsidR="007512BF" w:rsidRPr="00354EA4" w:rsidRDefault="009D1B69" w:rsidP="004C273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512BF" w:rsidRPr="00354EA4">
              <w:rPr>
                <w:rFonts w:ascii="Times New Roman" w:hAnsi="Times New Roman" w:cs="Times New Roman"/>
                <w:sz w:val="24"/>
                <w:szCs w:val="24"/>
              </w:rPr>
              <w:t>2016 -    2</w:t>
            </w:r>
            <w:r w:rsidR="00C21809" w:rsidRPr="00354EA4">
              <w:rPr>
                <w:rFonts w:ascii="Times New Roman" w:hAnsi="Times New Roman" w:cs="Times New Roman"/>
                <w:sz w:val="24"/>
                <w:szCs w:val="24"/>
              </w:rPr>
              <w:t>2</w:t>
            </w:r>
            <w:r w:rsidR="0049029B" w:rsidRPr="00354EA4">
              <w:rPr>
                <w:rFonts w:ascii="Times New Roman" w:hAnsi="Times New Roman" w:cs="Times New Roman"/>
                <w:sz w:val="24"/>
                <w:szCs w:val="24"/>
              </w:rPr>
              <w:t>895,87</w:t>
            </w:r>
            <w:r w:rsidR="007512BF" w:rsidRPr="00354EA4">
              <w:rPr>
                <w:rFonts w:ascii="Times New Roman" w:hAnsi="Times New Roman" w:cs="Times New Roman"/>
                <w:sz w:val="24"/>
                <w:szCs w:val="24"/>
              </w:rPr>
              <w:t xml:space="preserve"> тыс. </w:t>
            </w:r>
            <w:proofErr w:type="spellStart"/>
            <w:r w:rsidR="007512BF" w:rsidRPr="00354EA4">
              <w:rPr>
                <w:rFonts w:ascii="Times New Roman" w:hAnsi="Times New Roman" w:cs="Times New Roman"/>
                <w:sz w:val="24"/>
                <w:szCs w:val="24"/>
              </w:rPr>
              <w:t>руб</w:t>
            </w:r>
            <w:proofErr w:type="spellEnd"/>
            <w:r w:rsidR="007512BF" w:rsidRPr="00354EA4">
              <w:rPr>
                <w:rFonts w:ascii="Times New Roman" w:hAnsi="Times New Roman" w:cs="Times New Roman"/>
                <w:sz w:val="24"/>
                <w:szCs w:val="24"/>
              </w:rPr>
              <w:t>;</w:t>
            </w:r>
          </w:p>
          <w:p w:rsidR="007512BF" w:rsidRPr="00354EA4" w:rsidRDefault="009D1B69" w:rsidP="004C273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512BF" w:rsidRPr="00354EA4">
              <w:rPr>
                <w:rFonts w:ascii="Times New Roman" w:hAnsi="Times New Roman" w:cs="Times New Roman"/>
                <w:sz w:val="24"/>
                <w:szCs w:val="24"/>
              </w:rPr>
              <w:t xml:space="preserve">2017 -    </w:t>
            </w:r>
            <w:r w:rsidR="00F2547B" w:rsidRPr="00354EA4">
              <w:rPr>
                <w:rFonts w:ascii="Times New Roman" w:hAnsi="Times New Roman" w:cs="Times New Roman"/>
                <w:sz w:val="24"/>
                <w:szCs w:val="24"/>
              </w:rPr>
              <w:t>2</w:t>
            </w:r>
            <w:r w:rsidR="00B537B0" w:rsidRPr="00354EA4">
              <w:rPr>
                <w:rFonts w:ascii="Times New Roman" w:hAnsi="Times New Roman" w:cs="Times New Roman"/>
                <w:sz w:val="24"/>
                <w:szCs w:val="24"/>
              </w:rPr>
              <w:t>65</w:t>
            </w:r>
            <w:r w:rsidR="00A121D4" w:rsidRPr="00354EA4">
              <w:rPr>
                <w:rFonts w:ascii="Times New Roman" w:hAnsi="Times New Roman" w:cs="Times New Roman"/>
                <w:sz w:val="24"/>
                <w:szCs w:val="24"/>
              </w:rPr>
              <w:t>19</w:t>
            </w:r>
            <w:r w:rsidR="00B537B0" w:rsidRPr="00354EA4">
              <w:rPr>
                <w:rFonts w:ascii="Times New Roman" w:hAnsi="Times New Roman" w:cs="Times New Roman"/>
                <w:sz w:val="24"/>
                <w:szCs w:val="24"/>
              </w:rPr>
              <w:t>,9</w:t>
            </w:r>
            <w:r w:rsidR="008605ED" w:rsidRPr="00354EA4">
              <w:rPr>
                <w:rFonts w:ascii="Times New Roman" w:hAnsi="Times New Roman" w:cs="Times New Roman"/>
                <w:sz w:val="24"/>
                <w:szCs w:val="24"/>
              </w:rPr>
              <w:t>5</w:t>
            </w:r>
            <w:r w:rsidR="007512BF" w:rsidRPr="00354EA4">
              <w:rPr>
                <w:rFonts w:ascii="Times New Roman" w:hAnsi="Times New Roman" w:cs="Times New Roman"/>
                <w:sz w:val="24"/>
                <w:szCs w:val="24"/>
              </w:rPr>
              <w:t xml:space="preserve"> тыс. </w:t>
            </w:r>
            <w:proofErr w:type="spellStart"/>
            <w:r w:rsidR="007512BF" w:rsidRPr="00354EA4">
              <w:rPr>
                <w:rFonts w:ascii="Times New Roman" w:hAnsi="Times New Roman" w:cs="Times New Roman"/>
                <w:sz w:val="24"/>
                <w:szCs w:val="24"/>
              </w:rPr>
              <w:t>руб</w:t>
            </w:r>
            <w:proofErr w:type="spellEnd"/>
            <w:r w:rsidR="007512BF" w:rsidRPr="00354EA4">
              <w:rPr>
                <w:rFonts w:ascii="Times New Roman" w:hAnsi="Times New Roman" w:cs="Times New Roman"/>
                <w:sz w:val="24"/>
                <w:szCs w:val="24"/>
              </w:rPr>
              <w:t>;</w:t>
            </w:r>
          </w:p>
          <w:p w:rsidR="007512BF" w:rsidRPr="00354EA4" w:rsidRDefault="009D1B69" w:rsidP="004C273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512BF" w:rsidRPr="00354EA4">
              <w:rPr>
                <w:rFonts w:ascii="Times New Roman" w:hAnsi="Times New Roman" w:cs="Times New Roman"/>
                <w:sz w:val="24"/>
                <w:szCs w:val="24"/>
              </w:rPr>
              <w:t xml:space="preserve">2018 -    </w:t>
            </w:r>
            <w:r w:rsidR="000E0242">
              <w:rPr>
                <w:rFonts w:ascii="Times New Roman" w:hAnsi="Times New Roman" w:cs="Times New Roman"/>
                <w:sz w:val="24"/>
                <w:szCs w:val="24"/>
              </w:rPr>
              <w:t>46990,14</w:t>
            </w:r>
            <w:r w:rsidR="007512BF" w:rsidRPr="00354EA4">
              <w:rPr>
                <w:rFonts w:ascii="Times New Roman" w:hAnsi="Times New Roman" w:cs="Times New Roman"/>
                <w:sz w:val="24"/>
                <w:szCs w:val="24"/>
              </w:rPr>
              <w:t xml:space="preserve"> тыс. </w:t>
            </w:r>
            <w:proofErr w:type="spellStart"/>
            <w:r w:rsidR="007512BF" w:rsidRPr="00354EA4">
              <w:rPr>
                <w:rFonts w:ascii="Times New Roman" w:hAnsi="Times New Roman" w:cs="Times New Roman"/>
                <w:sz w:val="24"/>
                <w:szCs w:val="24"/>
              </w:rPr>
              <w:t>руб</w:t>
            </w:r>
            <w:proofErr w:type="spellEnd"/>
            <w:r w:rsidR="007512BF" w:rsidRPr="00354EA4">
              <w:rPr>
                <w:rFonts w:ascii="Times New Roman" w:hAnsi="Times New Roman" w:cs="Times New Roman"/>
                <w:sz w:val="24"/>
                <w:szCs w:val="24"/>
              </w:rPr>
              <w:t>;</w:t>
            </w:r>
          </w:p>
          <w:p w:rsidR="007512BF" w:rsidRPr="00354EA4" w:rsidRDefault="007512BF" w:rsidP="004C2737">
            <w:pPr>
              <w:pStyle w:val="ConsPlusNormal"/>
              <w:ind w:firstLine="0"/>
              <w:jc w:val="both"/>
              <w:rPr>
                <w:rFonts w:ascii="Times New Roman" w:hAnsi="Times New Roman" w:cs="Times New Roman"/>
                <w:sz w:val="24"/>
                <w:szCs w:val="24"/>
              </w:rPr>
            </w:pPr>
            <w:r w:rsidRPr="00354EA4">
              <w:rPr>
                <w:rFonts w:ascii="Times New Roman" w:hAnsi="Times New Roman" w:cs="Times New Roman"/>
                <w:sz w:val="24"/>
                <w:szCs w:val="24"/>
              </w:rPr>
              <w:t xml:space="preserve">             2019 -    </w:t>
            </w:r>
            <w:r w:rsidR="000E0242">
              <w:rPr>
                <w:rFonts w:ascii="Times New Roman" w:hAnsi="Times New Roman" w:cs="Times New Roman"/>
                <w:sz w:val="24"/>
                <w:szCs w:val="24"/>
              </w:rPr>
              <w:t>81462,99</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C9626F" w:rsidRDefault="007512BF" w:rsidP="004C2737">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2020 -    </w:t>
            </w:r>
            <w:r w:rsidR="000E0242">
              <w:rPr>
                <w:rFonts w:ascii="Times New Roman" w:hAnsi="Times New Roman" w:cs="Times New Roman"/>
                <w:sz w:val="24"/>
                <w:szCs w:val="24"/>
              </w:rPr>
              <w:t>78988,43</w:t>
            </w:r>
            <w:r w:rsidR="00C9626F">
              <w:rPr>
                <w:rFonts w:ascii="Times New Roman" w:hAnsi="Times New Roman" w:cs="Times New Roman"/>
                <w:sz w:val="24"/>
                <w:szCs w:val="24"/>
              </w:rPr>
              <w:t xml:space="preserve"> тыс.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C9626F" w:rsidRPr="00354EA4" w:rsidRDefault="00C9626F" w:rsidP="00C9626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2021 - </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 xml:space="preserve"> 20882,00</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тыс. руб.</w:t>
            </w:r>
          </w:p>
          <w:p w:rsidR="007512BF" w:rsidRPr="00354EA4" w:rsidRDefault="00C9626F" w:rsidP="00C9626F">
            <w:pPr>
              <w:pStyle w:val="ConsPlusCell"/>
              <w:rPr>
                <w:rFonts w:ascii="Times New Roman" w:hAnsi="Times New Roman" w:cs="Times New Roman"/>
                <w:sz w:val="24"/>
                <w:szCs w:val="24"/>
              </w:rPr>
            </w:pPr>
            <w:r>
              <w:rPr>
                <w:rFonts w:ascii="Times New Roman" w:hAnsi="Times New Roman" w:cs="Times New Roman"/>
                <w:sz w:val="24"/>
                <w:szCs w:val="24"/>
              </w:rPr>
              <w:t xml:space="preserve"> </w:t>
            </w:r>
            <w:r w:rsidR="007512BF" w:rsidRPr="00354EA4">
              <w:rPr>
                <w:rFonts w:ascii="Times New Roman" w:hAnsi="Times New Roman" w:cs="Times New Roman"/>
                <w:sz w:val="24"/>
                <w:szCs w:val="24"/>
              </w:rPr>
              <w:t>2. По источникам финансирования:</w:t>
            </w:r>
          </w:p>
          <w:p w:rsidR="007512BF" w:rsidRPr="00354EA4" w:rsidRDefault="007512BF" w:rsidP="00C9626F">
            <w:pPr>
              <w:pStyle w:val="ConsPlusCell"/>
              <w:jc w:val="both"/>
              <w:rPr>
                <w:rFonts w:ascii="Times New Roman" w:hAnsi="Times New Roman" w:cs="Times New Roman"/>
                <w:sz w:val="24"/>
                <w:szCs w:val="24"/>
              </w:rPr>
            </w:pPr>
            <w:r w:rsidRPr="00354EA4">
              <w:rPr>
                <w:rFonts w:ascii="Times New Roman" w:hAnsi="Times New Roman" w:cs="Times New Roman"/>
                <w:sz w:val="24"/>
                <w:szCs w:val="24"/>
              </w:rPr>
              <w:t>- за счет бюджета городского округа муниципального образования «город Саянск» -</w:t>
            </w:r>
            <w:r w:rsidR="00076E2C">
              <w:rPr>
                <w:rFonts w:ascii="Times New Roman" w:hAnsi="Times New Roman" w:cs="Times New Roman"/>
                <w:sz w:val="24"/>
                <w:szCs w:val="24"/>
              </w:rPr>
              <w:t xml:space="preserve"> </w:t>
            </w:r>
            <w:r w:rsidRPr="00354EA4">
              <w:rPr>
                <w:rFonts w:ascii="Times New Roman" w:hAnsi="Times New Roman" w:cs="Times New Roman"/>
                <w:sz w:val="24"/>
                <w:szCs w:val="24"/>
              </w:rPr>
              <w:t>1</w:t>
            </w:r>
            <w:r w:rsidR="000E0242">
              <w:rPr>
                <w:rFonts w:ascii="Times New Roman" w:hAnsi="Times New Roman" w:cs="Times New Roman"/>
                <w:sz w:val="24"/>
                <w:szCs w:val="24"/>
              </w:rPr>
              <w:t>695</w:t>
            </w:r>
            <w:r w:rsidR="00185264">
              <w:rPr>
                <w:rFonts w:ascii="Times New Roman" w:hAnsi="Times New Roman" w:cs="Times New Roman"/>
                <w:sz w:val="24"/>
                <w:szCs w:val="24"/>
              </w:rPr>
              <w:t>08</w:t>
            </w:r>
            <w:r w:rsidR="000E0242">
              <w:rPr>
                <w:rFonts w:ascii="Times New Roman" w:hAnsi="Times New Roman" w:cs="Times New Roman"/>
                <w:sz w:val="24"/>
                <w:szCs w:val="24"/>
              </w:rPr>
              <w:t>,39</w:t>
            </w:r>
            <w:r w:rsidR="00354EA4" w:rsidRPr="00354EA4">
              <w:rPr>
                <w:rFonts w:ascii="Times New Roman" w:hAnsi="Times New Roman" w:cs="Times New Roman"/>
                <w:sz w:val="24"/>
                <w:szCs w:val="24"/>
              </w:rPr>
              <w:t xml:space="preserve"> </w:t>
            </w:r>
            <w:r w:rsidRPr="00354EA4">
              <w:rPr>
                <w:rFonts w:ascii="Times New Roman" w:hAnsi="Times New Roman" w:cs="Times New Roman"/>
                <w:sz w:val="24"/>
                <w:szCs w:val="24"/>
              </w:rPr>
              <w:t xml:space="preserve"> тыс. руб., в том числе по годам:</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lastRenderedPageBreak/>
              <w:t>2016 -     1</w:t>
            </w:r>
            <w:r w:rsidR="00C21809" w:rsidRPr="00354EA4">
              <w:rPr>
                <w:rFonts w:ascii="Times New Roman" w:hAnsi="Times New Roman" w:cs="Times New Roman"/>
                <w:sz w:val="24"/>
                <w:szCs w:val="24"/>
              </w:rPr>
              <w:t>375</w:t>
            </w:r>
            <w:r w:rsidR="0049029B" w:rsidRPr="00354EA4">
              <w:rPr>
                <w:rFonts w:ascii="Times New Roman" w:hAnsi="Times New Roman" w:cs="Times New Roman"/>
                <w:sz w:val="24"/>
                <w:szCs w:val="24"/>
              </w:rPr>
              <w:t>5</w:t>
            </w:r>
            <w:r w:rsidRPr="00354EA4">
              <w:rPr>
                <w:rFonts w:ascii="Times New Roman" w:hAnsi="Times New Roman" w:cs="Times New Roman"/>
                <w:sz w:val="24"/>
                <w:szCs w:val="24"/>
              </w:rPr>
              <w:t xml:space="preserve">,00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2017 -     </w:t>
            </w:r>
            <w:r w:rsidR="00FE249B" w:rsidRPr="00354EA4">
              <w:rPr>
                <w:rFonts w:ascii="Times New Roman" w:hAnsi="Times New Roman" w:cs="Times New Roman"/>
                <w:sz w:val="24"/>
                <w:szCs w:val="24"/>
              </w:rPr>
              <w:t>2</w:t>
            </w:r>
            <w:r w:rsidR="00B537B0" w:rsidRPr="00354EA4">
              <w:rPr>
                <w:rFonts w:ascii="Times New Roman" w:hAnsi="Times New Roman" w:cs="Times New Roman"/>
                <w:sz w:val="24"/>
                <w:szCs w:val="24"/>
              </w:rPr>
              <w:t>0</w:t>
            </w:r>
            <w:r w:rsidR="00A121D4" w:rsidRPr="00354EA4">
              <w:rPr>
                <w:rFonts w:ascii="Times New Roman" w:hAnsi="Times New Roman" w:cs="Times New Roman"/>
                <w:sz w:val="24"/>
                <w:szCs w:val="24"/>
              </w:rPr>
              <w:t>010</w:t>
            </w:r>
            <w:r w:rsidR="00FE249B" w:rsidRPr="00354EA4">
              <w:rPr>
                <w:rFonts w:ascii="Times New Roman" w:hAnsi="Times New Roman" w:cs="Times New Roman"/>
                <w:sz w:val="24"/>
                <w:szCs w:val="24"/>
              </w:rPr>
              <w:t>,91</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2018 -    </w:t>
            </w:r>
            <w:r w:rsidR="009D1B69">
              <w:rPr>
                <w:rFonts w:ascii="Times New Roman" w:hAnsi="Times New Roman" w:cs="Times New Roman"/>
                <w:sz w:val="24"/>
                <w:szCs w:val="24"/>
              </w:rPr>
              <w:t xml:space="preserve"> </w:t>
            </w:r>
            <w:r w:rsidR="000E0242">
              <w:rPr>
                <w:rFonts w:ascii="Times New Roman" w:hAnsi="Times New Roman" w:cs="Times New Roman"/>
                <w:sz w:val="24"/>
                <w:szCs w:val="24"/>
              </w:rPr>
              <w:t>367</w:t>
            </w:r>
            <w:r w:rsidR="00185264">
              <w:rPr>
                <w:rFonts w:ascii="Times New Roman" w:hAnsi="Times New Roman" w:cs="Times New Roman"/>
                <w:sz w:val="24"/>
                <w:szCs w:val="24"/>
              </w:rPr>
              <w:t>59</w:t>
            </w:r>
            <w:r w:rsidR="000E0242">
              <w:rPr>
                <w:rFonts w:ascii="Times New Roman" w:hAnsi="Times New Roman" w:cs="Times New Roman"/>
                <w:sz w:val="24"/>
                <w:szCs w:val="24"/>
              </w:rPr>
              <w:t>,06</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2019 -     </w:t>
            </w:r>
            <w:r w:rsidR="000E0242">
              <w:rPr>
                <w:rFonts w:ascii="Times New Roman" w:hAnsi="Times New Roman" w:cs="Times New Roman"/>
                <w:sz w:val="24"/>
                <w:szCs w:val="24"/>
              </w:rPr>
              <w:t>33</w:t>
            </w:r>
            <w:r w:rsidR="00805C69">
              <w:rPr>
                <w:rFonts w:ascii="Times New Roman" w:hAnsi="Times New Roman" w:cs="Times New Roman"/>
                <w:sz w:val="24"/>
                <w:szCs w:val="24"/>
              </w:rPr>
              <w:t>0</w:t>
            </w:r>
            <w:r w:rsidR="000E0242">
              <w:rPr>
                <w:rFonts w:ascii="Times New Roman" w:hAnsi="Times New Roman" w:cs="Times New Roman"/>
                <w:sz w:val="24"/>
                <w:szCs w:val="24"/>
              </w:rPr>
              <w:t>12,99</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C9626F" w:rsidRDefault="007512BF" w:rsidP="004C2737">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w:t>
            </w:r>
            <w:r w:rsidR="00E51F04" w:rsidRPr="00354EA4">
              <w:rPr>
                <w:rFonts w:ascii="Times New Roman" w:hAnsi="Times New Roman" w:cs="Times New Roman"/>
                <w:sz w:val="24"/>
                <w:szCs w:val="24"/>
              </w:rPr>
              <w:t xml:space="preserve"> </w:t>
            </w:r>
            <w:r w:rsidRPr="00354EA4">
              <w:rPr>
                <w:rFonts w:ascii="Times New Roman" w:hAnsi="Times New Roman" w:cs="Times New Roman"/>
                <w:sz w:val="24"/>
                <w:szCs w:val="24"/>
              </w:rPr>
              <w:t xml:space="preserve">2020 -     </w:t>
            </w:r>
            <w:r w:rsidR="000E0242">
              <w:rPr>
                <w:rFonts w:ascii="Times New Roman" w:hAnsi="Times New Roman" w:cs="Times New Roman"/>
                <w:sz w:val="24"/>
                <w:szCs w:val="24"/>
              </w:rPr>
              <w:t>43838,43</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C9626F" w:rsidRPr="00354EA4" w:rsidRDefault="00C9626F" w:rsidP="00C9626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 </w:t>
            </w:r>
            <w:r w:rsidR="00805C69">
              <w:rPr>
                <w:rFonts w:ascii="Times New Roman" w:hAnsi="Times New Roman" w:cs="Times New Roman"/>
                <w:sz w:val="24"/>
                <w:szCs w:val="24"/>
              </w:rPr>
              <w:t xml:space="preserve">   </w:t>
            </w:r>
            <w:r w:rsidRPr="00354EA4">
              <w:rPr>
                <w:rFonts w:ascii="Times New Roman" w:hAnsi="Times New Roman" w:cs="Times New Roman"/>
                <w:sz w:val="24"/>
                <w:szCs w:val="24"/>
              </w:rPr>
              <w:t xml:space="preserve"> </w:t>
            </w:r>
            <w:r w:rsidR="000E0242">
              <w:rPr>
                <w:rFonts w:ascii="Times New Roman" w:hAnsi="Times New Roman" w:cs="Times New Roman"/>
                <w:sz w:val="24"/>
                <w:szCs w:val="24"/>
              </w:rPr>
              <w:t>22</w:t>
            </w:r>
            <w:r w:rsidR="00805C69">
              <w:rPr>
                <w:rFonts w:ascii="Times New Roman" w:hAnsi="Times New Roman" w:cs="Times New Roman"/>
                <w:sz w:val="24"/>
                <w:szCs w:val="24"/>
              </w:rPr>
              <w:t>132</w:t>
            </w:r>
            <w:r w:rsidR="000E0242">
              <w:rPr>
                <w:rFonts w:ascii="Times New Roman" w:hAnsi="Times New Roman" w:cs="Times New Roman"/>
                <w:sz w:val="24"/>
                <w:szCs w:val="24"/>
              </w:rPr>
              <w:t>,00</w:t>
            </w:r>
            <w:r w:rsidRPr="00354EA4">
              <w:rPr>
                <w:rFonts w:ascii="Times New Roman" w:hAnsi="Times New Roman" w:cs="Times New Roman"/>
                <w:sz w:val="24"/>
                <w:szCs w:val="24"/>
              </w:rPr>
              <w:t xml:space="preserve"> </w:t>
            </w:r>
            <w:r>
              <w:rPr>
                <w:rFonts w:ascii="Times New Roman" w:hAnsi="Times New Roman" w:cs="Times New Roman"/>
                <w:sz w:val="24"/>
                <w:szCs w:val="24"/>
              </w:rPr>
              <w:t>тыс. руб.</w:t>
            </w:r>
          </w:p>
          <w:p w:rsidR="007512BF" w:rsidRPr="00354EA4" w:rsidRDefault="007512BF" w:rsidP="004C2737">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за счет областного бюджета </w:t>
            </w:r>
            <w:r w:rsidR="000E0242">
              <w:rPr>
                <w:rFonts w:ascii="Times New Roman" w:hAnsi="Times New Roman" w:cs="Times New Roman"/>
                <w:sz w:val="24"/>
                <w:szCs w:val="24"/>
              </w:rPr>
              <w:t>114422,95</w:t>
            </w:r>
            <w:r w:rsidR="00C21809" w:rsidRPr="00354EA4">
              <w:rPr>
                <w:rFonts w:ascii="Times New Roman" w:hAnsi="Times New Roman" w:cs="Times New Roman"/>
                <w:sz w:val="24"/>
                <w:szCs w:val="24"/>
              </w:rPr>
              <w:t xml:space="preserve"> </w:t>
            </w:r>
            <w:r w:rsidRPr="00354EA4">
              <w:rPr>
                <w:rFonts w:ascii="Times New Roman" w:hAnsi="Times New Roman" w:cs="Times New Roman"/>
                <w:sz w:val="24"/>
                <w:szCs w:val="24"/>
              </w:rPr>
              <w:t>тыс. руб., в том числе по годам:</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2016 -     </w:t>
            </w:r>
            <w:r w:rsidR="00E51F04" w:rsidRPr="00354EA4">
              <w:rPr>
                <w:rFonts w:ascii="Times New Roman" w:hAnsi="Times New Roman" w:cs="Times New Roman"/>
                <w:sz w:val="24"/>
                <w:szCs w:val="24"/>
              </w:rPr>
              <w:t>922</w:t>
            </w:r>
            <w:r w:rsidR="0049029B" w:rsidRPr="00354EA4">
              <w:rPr>
                <w:rFonts w:ascii="Times New Roman" w:hAnsi="Times New Roman" w:cs="Times New Roman"/>
                <w:sz w:val="24"/>
                <w:szCs w:val="24"/>
              </w:rPr>
              <w:t>4</w:t>
            </w:r>
            <w:r w:rsidRPr="00354EA4">
              <w:rPr>
                <w:rFonts w:ascii="Times New Roman" w:hAnsi="Times New Roman" w:cs="Times New Roman"/>
                <w:sz w:val="24"/>
                <w:szCs w:val="24"/>
              </w:rPr>
              <w:t>,5</w:t>
            </w:r>
            <w:r w:rsidR="0049029B" w:rsidRPr="00354EA4">
              <w:rPr>
                <w:rFonts w:ascii="Times New Roman" w:hAnsi="Times New Roman" w:cs="Times New Roman"/>
                <w:sz w:val="24"/>
                <w:szCs w:val="24"/>
              </w:rPr>
              <w:t>7</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2017 -     </w:t>
            </w:r>
            <w:r w:rsidR="00F65C2F" w:rsidRPr="00354EA4">
              <w:rPr>
                <w:rFonts w:ascii="Times New Roman" w:hAnsi="Times New Roman" w:cs="Times New Roman"/>
                <w:sz w:val="24"/>
                <w:szCs w:val="24"/>
              </w:rPr>
              <w:t>47</w:t>
            </w:r>
            <w:r w:rsidR="00A121D4" w:rsidRPr="00354EA4">
              <w:rPr>
                <w:rFonts w:ascii="Times New Roman" w:hAnsi="Times New Roman" w:cs="Times New Roman"/>
                <w:sz w:val="24"/>
                <w:szCs w:val="24"/>
              </w:rPr>
              <w:t>8</w:t>
            </w:r>
            <w:r w:rsidR="00F65C2F" w:rsidRPr="00354EA4">
              <w:rPr>
                <w:rFonts w:ascii="Times New Roman" w:hAnsi="Times New Roman" w:cs="Times New Roman"/>
                <w:sz w:val="24"/>
                <w:szCs w:val="24"/>
              </w:rPr>
              <w:t>2,30</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2018 -     </w:t>
            </w:r>
            <w:r w:rsidR="00F65C2F" w:rsidRPr="00354EA4">
              <w:rPr>
                <w:rFonts w:ascii="Times New Roman" w:hAnsi="Times New Roman" w:cs="Times New Roman"/>
                <w:sz w:val="24"/>
                <w:szCs w:val="24"/>
              </w:rPr>
              <w:t>1</w:t>
            </w:r>
            <w:r w:rsidR="000E0242">
              <w:rPr>
                <w:rFonts w:ascii="Times New Roman" w:hAnsi="Times New Roman" w:cs="Times New Roman"/>
                <w:sz w:val="24"/>
                <w:szCs w:val="24"/>
              </w:rPr>
              <w:t>4866,08</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2019 -     </w:t>
            </w:r>
            <w:r w:rsidR="000E0242">
              <w:rPr>
                <w:rFonts w:ascii="Times New Roman" w:hAnsi="Times New Roman" w:cs="Times New Roman"/>
                <w:sz w:val="24"/>
                <w:szCs w:val="24"/>
              </w:rPr>
              <w:t>49150,00</w:t>
            </w:r>
            <w:r w:rsidR="00676600" w:rsidRPr="00354EA4">
              <w:rPr>
                <w:rFonts w:ascii="Times New Roman" w:hAnsi="Times New Roman" w:cs="Times New Roman"/>
                <w:sz w:val="24"/>
                <w:szCs w:val="24"/>
              </w:rPr>
              <w:t xml:space="preserve"> </w:t>
            </w:r>
            <w:r w:rsidRPr="00354EA4">
              <w:rPr>
                <w:rFonts w:ascii="Times New Roman" w:hAnsi="Times New Roman" w:cs="Times New Roman"/>
                <w:sz w:val="24"/>
                <w:szCs w:val="24"/>
              </w:rPr>
              <w:t xml:space="preserve">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C9626F" w:rsidRDefault="007512BF" w:rsidP="004C2737">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2020 -     </w:t>
            </w:r>
            <w:r w:rsidR="00E51F04" w:rsidRPr="00354EA4">
              <w:rPr>
                <w:rFonts w:ascii="Times New Roman" w:hAnsi="Times New Roman" w:cs="Times New Roman"/>
                <w:sz w:val="24"/>
                <w:szCs w:val="24"/>
              </w:rPr>
              <w:t xml:space="preserve"> </w:t>
            </w:r>
            <w:r w:rsidR="000E0242">
              <w:rPr>
                <w:rFonts w:ascii="Times New Roman" w:hAnsi="Times New Roman" w:cs="Times New Roman"/>
                <w:sz w:val="24"/>
                <w:szCs w:val="24"/>
              </w:rPr>
              <w:t>36400,00</w:t>
            </w:r>
            <w:r w:rsidRPr="00354EA4">
              <w:rPr>
                <w:rFonts w:ascii="Times New Roman" w:hAnsi="Times New Roman" w:cs="Times New Roman"/>
                <w:sz w:val="24"/>
                <w:szCs w:val="24"/>
              </w:rPr>
              <w:t xml:space="preserve"> т</w:t>
            </w:r>
            <w:r w:rsidR="00C9626F">
              <w:rPr>
                <w:rFonts w:ascii="Times New Roman" w:hAnsi="Times New Roman" w:cs="Times New Roman"/>
                <w:sz w:val="24"/>
                <w:szCs w:val="24"/>
              </w:rPr>
              <w:t xml:space="preserve">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C9626F" w:rsidRPr="00354EA4" w:rsidRDefault="00C9626F" w:rsidP="00C9626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 </w:t>
            </w:r>
            <w:r w:rsidRPr="00354EA4">
              <w:rPr>
                <w:rFonts w:ascii="Times New Roman" w:hAnsi="Times New Roman" w:cs="Times New Roman"/>
                <w:sz w:val="24"/>
                <w:szCs w:val="24"/>
              </w:rPr>
              <w:t xml:space="preserve"> </w:t>
            </w:r>
            <w:r>
              <w:rPr>
                <w:rFonts w:ascii="Times New Roman" w:hAnsi="Times New Roman" w:cs="Times New Roman"/>
                <w:sz w:val="24"/>
                <w:szCs w:val="24"/>
              </w:rPr>
              <w:t xml:space="preserve">   </w:t>
            </w:r>
            <w:r w:rsidR="000E0242">
              <w:rPr>
                <w:rFonts w:ascii="Times New Roman" w:hAnsi="Times New Roman" w:cs="Times New Roman"/>
                <w:sz w:val="24"/>
                <w:szCs w:val="24"/>
              </w:rPr>
              <w:t>0,00</w:t>
            </w:r>
            <w:r w:rsidRPr="00354EA4">
              <w:rPr>
                <w:rFonts w:ascii="Times New Roman" w:hAnsi="Times New Roman" w:cs="Times New Roman"/>
                <w:sz w:val="24"/>
                <w:szCs w:val="24"/>
              </w:rPr>
              <w:t xml:space="preserve"> </w:t>
            </w:r>
            <w:r>
              <w:rPr>
                <w:rFonts w:ascii="Times New Roman" w:hAnsi="Times New Roman" w:cs="Times New Roman"/>
                <w:sz w:val="24"/>
                <w:szCs w:val="24"/>
              </w:rPr>
              <w:t>тыс. руб.</w:t>
            </w:r>
          </w:p>
          <w:p w:rsidR="007512BF" w:rsidRPr="00354EA4" w:rsidRDefault="007512BF" w:rsidP="004C2737">
            <w:pPr>
              <w:pStyle w:val="ConsPlusCell"/>
              <w:widowControl/>
              <w:rPr>
                <w:rFonts w:ascii="Times New Roman" w:hAnsi="Times New Roman" w:cs="Times New Roman"/>
                <w:sz w:val="24"/>
                <w:szCs w:val="24"/>
              </w:rPr>
            </w:pPr>
            <w:r w:rsidRPr="00354EA4">
              <w:rPr>
                <w:rFonts w:ascii="Times New Roman" w:hAnsi="Times New Roman" w:cs="Times New Roman"/>
                <w:sz w:val="24"/>
                <w:szCs w:val="24"/>
              </w:rPr>
              <w:t xml:space="preserve">- за счет других источников –  </w:t>
            </w:r>
            <w:r w:rsidR="00805C69">
              <w:rPr>
                <w:rFonts w:ascii="Times New Roman" w:hAnsi="Times New Roman" w:cs="Times New Roman"/>
                <w:sz w:val="24"/>
                <w:szCs w:val="24"/>
              </w:rPr>
              <w:t>94</w:t>
            </w:r>
            <w:r w:rsidR="00185264">
              <w:rPr>
                <w:rFonts w:ascii="Times New Roman" w:hAnsi="Times New Roman" w:cs="Times New Roman"/>
                <w:sz w:val="24"/>
                <w:szCs w:val="24"/>
              </w:rPr>
              <w:t>037,31</w:t>
            </w:r>
            <w:r w:rsidRPr="00354EA4">
              <w:rPr>
                <w:rFonts w:ascii="Times New Roman" w:hAnsi="Times New Roman" w:cs="Times New Roman"/>
                <w:sz w:val="24"/>
                <w:szCs w:val="24"/>
              </w:rPr>
              <w:t xml:space="preserve">  тыс. руб., в том числе по годам:</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2016 -    18</w:t>
            </w:r>
            <w:r w:rsidR="0049029B" w:rsidRPr="00354EA4">
              <w:rPr>
                <w:rFonts w:ascii="Times New Roman" w:hAnsi="Times New Roman" w:cs="Times New Roman"/>
                <w:sz w:val="24"/>
                <w:szCs w:val="24"/>
              </w:rPr>
              <w:t>68</w:t>
            </w:r>
            <w:r w:rsidRPr="00354EA4">
              <w:rPr>
                <w:rFonts w:ascii="Times New Roman" w:hAnsi="Times New Roman" w:cs="Times New Roman"/>
                <w:sz w:val="24"/>
                <w:szCs w:val="24"/>
              </w:rPr>
              <w:t xml:space="preserve">4,00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2017 -    </w:t>
            </w:r>
            <w:r w:rsidR="00F65C2F" w:rsidRPr="00354EA4">
              <w:rPr>
                <w:rFonts w:ascii="Times New Roman" w:hAnsi="Times New Roman" w:cs="Times New Roman"/>
                <w:sz w:val="24"/>
                <w:szCs w:val="24"/>
              </w:rPr>
              <w:t>15</w:t>
            </w:r>
            <w:r w:rsidR="00185264">
              <w:rPr>
                <w:rFonts w:ascii="Times New Roman" w:hAnsi="Times New Roman" w:cs="Times New Roman"/>
                <w:sz w:val="24"/>
                <w:szCs w:val="24"/>
              </w:rPr>
              <w:t>101</w:t>
            </w:r>
            <w:r w:rsidR="00F65C2F" w:rsidRPr="00354EA4">
              <w:rPr>
                <w:rFonts w:ascii="Times New Roman" w:hAnsi="Times New Roman" w:cs="Times New Roman"/>
                <w:sz w:val="24"/>
                <w:szCs w:val="24"/>
              </w:rPr>
              <w:t>,7</w:t>
            </w:r>
            <w:r w:rsidR="00185264">
              <w:rPr>
                <w:rFonts w:ascii="Times New Roman" w:hAnsi="Times New Roman" w:cs="Times New Roman"/>
                <w:sz w:val="24"/>
                <w:szCs w:val="24"/>
              </w:rPr>
              <w:t>9</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7512B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 xml:space="preserve">2018 -    </w:t>
            </w:r>
            <w:r w:rsidR="009D1B69">
              <w:rPr>
                <w:rFonts w:ascii="Times New Roman" w:hAnsi="Times New Roman" w:cs="Times New Roman"/>
                <w:sz w:val="24"/>
                <w:szCs w:val="24"/>
              </w:rPr>
              <w:t>1</w:t>
            </w:r>
            <w:r w:rsidR="000A0E9E">
              <w:rPr>
                <w:rFonts w:ascii="Times New Roman" w:hAnsi="Times New Roman" w:cs="Times New Roman"/>
                <w:sz w:val="24"/>
                <w:szCs w:val="24"/>
              </w:rPr>
              <w:t>74</w:t>
            </w:r>
            <w:r w:rsidR="00185264">
              <w:rPr>
                <w:rFonts w:ascii="Times New Roman" w:hAnsi="Times New Roman" w:cs="Times New Roman"/>
                <w:sz w:val="24"/>
                <w:szCs w:val="24"/>
              </w:rPr>
              <w:t>51</w:t>
            </w:r>
            <w:r w:rsidR="000A0E9E">
              <w:rPr>
                <w:rFonts w:ascii="Times New Roman" w:hAnsi="Times New Roman" w:cs="Times New Roman"/>
                <w:sz w:val="24"/>
                <w:szCs w:val="24"/>
              </w:rPr>
              <w:t>,52</w:t>
            </w:r>
            <w:r w:rsidRPr="00354EA4">
              <w:rPr>
                <w:rFonts w:ascii="Times New Roman" w:hAnsi="Times New Roman" w:cs="Times New Roman"/>
                <w:sz w:val="24"/>
                <w:szCs w:val="24"/>
              </w:rPr>
              <w:t xml:space="preserve"> тыс. </w:t>
            </w:r>
            <w:proofErr w:type="spellStart"/>
            <w:r w:rsidRPr="00354EA4">
              <w:rPr>
                <w:rFonts w:ascii="Times New Roman" w:hAnsi="Times New Roman" w:cs="Times New Roman"/>
                <w:sz w:val="24"/>
                <w:szCs w:val="24"/>
              </w:rPr>
              <w:t>руб</w:t>
            </w:r>
            <w:proofErr w:type="spellEnd"/>
            <w:r w:rsidRPr="00354EA4">
              <w:rPr>
                <w:rFonts w:ascii="Times New Roman" w:hAnsi="Times New Roman" w:cs="Times New Roman"/>
                <w:sz w:val="24"/>
                <w:szCs w:val="24"/>
              </w:rPr>
              <w:t>;</w:t>
            </w:r>
          </w:p>
          <w:p w:rsidR="007512BF" w:rsidRPr="00354EA4" w:rsidRDefault="00F65C2F" w:rsidP="004C2737">
            <w:pPr>
              <w:pStyle w:val="ConsPlusNormal"/>
              <w:jc w:val="both"/>
              <w:rPr>
                <w:rFonts w:ascii="Times New Roman" w:hAnsi="Times New Roman" w:cs="Times New Roman"/>
                <w:sz w:val="24"/>
                <w:szCs w:val="24"/>
              </w:rPr>
            </w:pPr>
            <w:r w:rsidRPr="00354EA4">
              <w:rPr>
                <w:rFonts w:ascii="Times New Roman" w:hAnsi="Times New Roman" w:cs="Times New Roman"/>
                <w:sz w:val="24"/>
                <w:szCs w:val="24"/>
              </w:rPr>
              <w:t>2019 -    14</w:t>
            </w:r>
            <w:r w:rsidR="000A0E9E">
              <w:rPr>
                <w:rFonts w:ascii="Times New Roman" w:hAnsi="Times New Roman" w:cs="Times New Roman"/>
                <w:sz w:val="24"/>
                <w:szCs w:val="24"/>
              </w:rPr>
              <w:t>000</w:t>
            </w:r>
            <w:r w:rsidRPr="00354EA4">
              <w:rPr>
                <w:rFonts w:ascii="Times New Roman" w:hAnsi="Times New Roman" w:cs="Times New Roman"/>
                <w:sz w:val="24"/>
                <w:szCs w:val="24"/>
              </w:rPr>
              <w:t>,00</w:t>
            </w:r>
            <w:r w:rsidR="007512BF" w:rsidRPr="00354EA4">
              <w:rPr>
                <w:rFonts w:ascii="Times New Roman" w:hAnsi="Times New Roman" w:cs="Times New Roman"/>
                <w:sz w:val="24"/>
                <w:szCs w:val="24"/>
              </w:rPr>
              <w:t xml:space="preserve"> тыс. </w:t>
            </w:r>
            <w:proofErr w:type="spellStart"/>
            <w:r w:rsidR="007512BF" w:rsidRPr="00354EA4">
              <w:rPr>
                <w:rFonts w:ascii="Times New Roman" w:hAnsi="Times New Roman" w:cs="Times New Roman"/>
                <w:sz w:val="24"/>
                <w:szCs w:val="24"/>
              </w:rPr>
              <w:t>руб</w:t>
            </w:r>
            <w:proofErr w:type="spellEnd"/>
            <w:r w:rsidR="007512BF" w:rsidRPr="00354EA4">
              <w:rPr>
                <w:rFonts w:ascii="Times New Roman" w:hAnsi="Times New Roman" w:cs="Times New Roman"/>
                <w:sz w:val="24"/>
                <w:szCs w:val="24"/>
              </w:rPr>
              <w:t>;</w:t>
            </w:r>
          </w:p>
          <w:p w:rsidR="00C9626F" w:rsidRDefault="007512BF" w:rsidP="00354EA4">
            <w:pPr>
              <w:pStyle w:val="ConsPlusCell"/>
              <w:rPr>
                <w:rFonts w:ascii="Times New Roman" w:hAnsi="Times New Roman" w:cs="Times New Roman"/>
                <w:sz w:val="24"/>
                <w:szCs w:val="24"/>
              </w:rPr>
            </w:pPr>
            <w:r w:rsidRPr="00354EA4">
              <w:rPr>
                <w:rFonts w:ascii="Times New Roman" w:hAnsi="Times New Roman" w:cs="Times New Roman"/>
                <w:sz w:val="24"/>
                <w:szCs w:val="24"/>
              </w:rPr>
              <w:t xml:space="preserve">            2020 -   </w:t>
            </w:r>
            <w:r w:rsidR="00E51F04" w:rsidRPr="00354EA4">
              <w:rPr>
                <w:rFonts w:ascii="Times New Roman" w:hAnsi="Times New Roman" w:cs="Times New Roman"/>
                <w:sz w:val="24"/>
                <w:szCs w:val="24"/>
              </w:rPr>
              <w:t xml:space="preserve"> </w:t>
            </w:r>
            <w:r w:rsidR="00F65C2F" w:rsidRPr="00354EA4">
              <w:rPr>
                <w:rFonts w:ascii="Times New Roman" w:hAnsi="Times New Roman" w:cs="Times New Roman"/>
                <w:sz w:val="24"/>
                <w:szCs w:val="24"/>
              </w:rPr>
              <w:t>1</w:t>
            </w:r>
            <w:r w:rsidR="000A0E9E">
              <w:rPr>
                <w:rFonts w:ascii="Times New Roman" w:hAnsi="Times New Roman" w:cs="Times New Roman"/>
                <w:sz w:val="24"/>
                <w:szCs w:val="24"/>
              </w:rPr>
              <w:t>4400</w:t>
            </w:r>
            <w:r w:rsidR="00F65C2F" w:rsidRPr="00354EA4">
              <w:rPr>
                <w:rFonts w:ascii="Times New Roman" w:hAnsi="Times New Roman" w:cs="Times New Roman"/>
                <w:sz w:val="24"/>
                <w:szCs w:val="24"/>
              </w:rPr>
              <w:t>,00</w:t>
            </w:r>
            <w:r w:rsidR="00C9626F">
              <w:rPr>
                <w:rFonts w:ascii="Times New Roman" w:hAnsi="Times New Roman" w:cs="Times New Roman"/>
                <w:sz w:val="24"/>
                <w:szCs w:val="24"/>
              </w:rPr>
              <w:t xml:space="preserve"> тыс. </w:t>
            </w:r>
            <w:proofErr w:type="spellStart"/>
            <w:r w:rsidR="00C9626F">
              <w:rPr>
                <w:rFonts w:ascii="Times New Roman" w:hAnsi="Times New Roman" w:cs="Times New Roman"/>
                <w:sz w:val="24"/>
                <w:szCs w:val="24"/>
              </w:rPr>
              <w:t>руб</w:t>
            </w:r>
            <w:proofErr w:type="spellEnd"/>
            <w:r w:rsidR="00C9626F">
              <w:rPr>
                <w:rFonts w:ascii="Times New Roman" w:hAnsi="Times New Roman" w:cs="Times New Roman"/>
                <w:sz w:val="24"/>
                <w:szCs w:val="24"/>
              </w:rPr>
              <w:t>;</w:t>
            </w:r>
          </w:p>
          <w:p w:rsidR="007512BF" w:rsidRPr="00354EA4" w:rsidRDefault="00C9626F" w:rsidP="00805C69">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2021 - </w:t>
            </w:r>
            <w:r w:rsidRPr="00354EA4">
              <w:rPr>
                <w:rFonts w:ascii="Times New Roman" w:hAnsi="Times New Roman" w:cs="Times New Roman"/>
                <w:sz w:val="24"/>
                <w:szCs w:val="24"/>
              </w:rPr>
              <w:t xml:space="preserve"> </w:t>
            </w:r>
            <w:r>
              <w:rPr>
                <w:rFonts w:ascii="Times New Roman" w:hAnsi="Times New Roman" w:cs="Times New Roman"/>
                <w:sz w:val="24"/>
                <w:szCs w:val="24"/>
              </w:rPr>
              <w:t xml:space="preserve">  </w:t>
            </w:r>
            <w:r w:rsidR="00805C69">
              <w:rPr>
                <w:rFonts w:ascii="Times New Roman" w:hAnsi="Times New Roman" w:cs="Times New Roman"/>
                <w:sz w:val="24"/>
                <w:szCs w:val="24"/>
              </w:rPr>
              <w:t>14400,00</w:t>
            </w:r>
            <w:r w:rsidRPr="00354EA4">
              <w:rPr>
                <w:rFonts w:ascii="Times New Roman" w:hAnsi="Times New Roman" w:cs="Times New Roman"/>
                <w:sz w:val="24"/>
                <w:szCs w:val="24"/>
              </w:rPr>
              <w:t xml:space="preserve"> </w:t>
            </w:r>
            <w:r>
              <w:rPr>
                <w:rFonts w:ascii="Times New Roman" w:hAnsi="Times New Roman" w:cs="Times New Roman"/>
                <w:sz w:val="24"/>
                <w:szCs w:val="24"/>
              </w:rPr>
              <w:t>тыс. руб.</w:t>
            </w:r>
          </w:p>
        </w:tc>
      </w:tr>
    </w:tbl>
    <w:p w:rsidR="0028723E" w:rsidRDefault="0028723E" w:rsidP="0028723E">
      <w:pPr>
        <w:pStyle w:val="a3"/>
        <w:tabs>
          <w:tab w:val="left" w:pos="709"/>
        </w:tabs>
        <w:spacing w:after="0"/>
        <w:ind w:firstLine="709"/>
        <w:jc w:val="both"/>
        <w:rPr>
          <w:sz w:val="28"/>
          <w:szCs w:val="28"/>
        </w:rPr>
      </w:pPr>
      <w:r>
        <w:rPr>
          <w:sz w:val="28"/>
          <w:szCs w:val="28"/>
        </w:rPr>
        <w:lastRenderedPageBreak/>
        <w:t>2</w:t>
      </w:r>
      <w:r w:rsidR="007512BF" w:rsidRPr="00354EA4">
        <w:rPr>
          <w:sz w:val="28"/>
          <w:szCs w:val="28"/>
        </w:rPr>
        <w:t>.</w:t>
      </w:r>
      <w:r w:rsidR="00CC4E68">
        <w:rPr>
          <w:sz w:val="28"/>
          <w:szCs w:val="28"/>
        </w:rPr>
        <w:t>7</w:t>
      </w:r>
      <w:r w:rsidR="007512BF" w:rsidRPr="00354EA4">
        <w:rPr>
          <w:sz w:val="28"/>
          <w:szCs w:val="28"/>
        </w:rPr>
        <w:t xml:space="preserve">. </w:t>
      </w:r>
      <w:r>
        <w:rPr>
          <w:sz w:val="28"/>
          <w:szCs w:val="28"/>
        </w:rPr>
        <w:t>Абзац 3</w:t>
      </w:r>
      <w:r w:rsidRPr="00354EA4">
        <w:rPr>
          <w:sz w:val="28"/>
          <w:szCs w:val="28"/>
        </w:rPr>
        <w:t xml:space="preserve"> раздела </w:t>
      </w:r>
      <w:r w:rsidR="00805C69">
        <w:rPr>
          <w:sz w:val="28"/>
          <w:szCs w:val="28"/>
        </w:rPr>
        <w:t>3</w:t>
      </w:r>
      <w:r>
        <w:rPr>
          <w:sz w:val="28"/>
          <w:szCs w:val="28"/>
        </w:rPr>
        <w:t>.</w:t>
      </w:r>
      <w:r w:rsidRPr="00354EA4">
        <w:rPr>
          <w:sz w:val="28"/>
          <w:szCs w:val="28"/>
        </w:rPr>
        <w:t xml:space="preserve"> «</w:t>
      </w:r>
      <w:r w:rsidR="00805C69">
        <w:rPr>
          <w:sz w:val="28"/>
          <w:szCs w:val="28"/>
        </w:rPr>
        <w:t>ЦЕЛИ, ЗАДАЧИ И ПЕРЕЧЕНЬ ПОДПРОГРАММ</w:t>
      </w:r>
      <w:r w:rsidRPr="00354EA4">
        <w:rPr>
          <w:sz w:val="28"/>
          <w:szCs w:val="28"/>
        </w:rPr>
        <w:t>» изложить в следующей редакции:</w:t>
      </w:r>
    </w:p>
    <w:p w:rsidR="0028723E" w:rsidRPr="0028723E" w:rsidRDefault="0028723E" w:rsidP="0028723E">
      <w:pPr>
        <w:pStyle w:val="a3"/>
        <w:tabs>
          <w:tab w:val="left" w:pos="709"/>
        </w:tabs>
        <w:spacing w:after="0"/>
        <w:ind w:firstLine="709"/>
        <w:jc w:val="both"/>
        <w:rPr>
          <w:sz w:val="28"/>
          <w:szCs w:val="28"/>
        </w:rPr>
      </w:pPr>
      <w:r w:rsidRPr="0028723E">
        <w:rPr>
          <w:sz w:val="28"/>
          <w:szCs w:val="28"/>
        </w:rPr>
        <w:t xml:space="preserve">«Решение задач муниципальной программы будет обеспечиваться в следующих подпрограммах: </w:t>
      </w:r>
    </w:p>
    <w:p w:rsidR="0028723E" w:rsidRPr="0028723E" w:rsidRDefault="0028723E" w:rsidP="0028723E">
      <w:pPr>
        <w:pStyle w:val="Default"/>
        <w:ind w:firstLine="709"/>
        <w:jc w:val="both"/>
        <w:rPr>
          <w:sz w:val="28"/>
          <w:szCs w:val="28"/>
        </w:rPr>
      </w:pPr>
      <w:r w:rsidRPr="0028723E">
        <w:rPr>
          <w:sz w:val="28"/>
          <w:szCs w:val="28"/>
        </w:rPr>
        <w:t xml:space="preserve">1.«Энергосбережение и повышение энергетической эффективности на территории </w:t>
      </w:r>
      <w:proofErr w:type="gramStart"/>
      <w:r w:rsidRPr="0028723E">
        <w:rPr>
          <w:sz w:val="28"/>
          <w:szCs w:val="28"/>
        </w:rPr>
        <w:t>муниципального</w:t>
      </w:r>
      <w:proofErr w:type="gramEnd"/>
      <w:r w:rsidRPr="0028723E">
        <w:rPr>
          <w:sz w:val="28"/>
          <w:szCs w:val="28"/>
        </w:rPr>
        <w:t xml:space="preserve"> образования «город Саянск». </w:t>
      </w:r>
    </w:p>
    <w:p w:rsidR="0028723E" w:rsidRPr="0028723E" w:rsidRDefault="0028723E" w:rsidP="0028723E">
      <w:pPr>
        <w:pStyle w:val="Default"/>
        <w:ind w:firstLine="709"/>
        <w:jc w:val="both"/>
        <w:rPr>
          <w:sz w:val="28"/>
          <w:szCs w:val="28"/>
        </w:rPr>
      </w:pPr>
      <w:r w:rsidRPr="0028723E">
        <w:rPr>
          <w:sz w:val="28"/>
          <w:szCs w:val="28"/>
        </w:rPr>
        <w:t xml:space="preserve">2. «Санитарная очистка территории </w:t>
      </w:r>
      <w:proofErr w:type="gramStart"/>
      <w:r w:rsidRPr="0028723E">
        <w:rPr>
          <w:sz w:val="28"/>
          <w:szCs w:val="28"/>
        </w:rPr>
        <w:t>муниципального</w:t>
      </w:r>
      <w:proofErr w:type="gramEnd"/>
      <w:r w:rsidRPr="0028723E">
        <w:rPr>
          <w:sz w:val="28"/>
          <w:szCs w:val="28"/>
        </w:rPr>
        <w:t xml:space="preserve"> образования «город Саянск</w:t>
      </w:r>
      <w:r>
        <w:rPr>
          <w:sz w:val="28"/>
          <w:szCs w:val="28"/>
        </w:rPr>
        <w:t>»</w:t>
      </w:r>
      <w:r w:rsidRPr="0028723E">
        <w:rPr>
          <w:sz w:val="28"/>
          <w:szCs w:val="28"/>
        </w:rPr>
        <w:t xml:space="preserve">. </w:t>
      </w:r>
    </w:p>
    <w:p w:rsidR="0028723E" w:rsidRDefault="0028723E" w:rsidP="0028723E">
      <w:pPr>
        <w:pStyle w:val="a3"/>
        <w:tabs>
          <w:tab w:val="left" w:pos="709"/>
        </w:tabs>
        <w:spacing w:after="0"/>
        <w:ind w:firstLine="709"/>
        <w:jc w:val="both"/>
        <w:rPr>
          <w:sz w:val="28"/>
          <w:szCs w:val="28"/>
        </w:rPr>
      </w:pPr>
      <w:r w:rsidRPr="0028723E">
        <w:rPr>
          <w:sz w:val="28"/>
          <w:szCs w:val="28"/>
        </w:rPr>
        <w:t>3. «Обеспечение реализации градостроительной деятельности муниципального образования «город Саянск».</w:t>
      </w:r>
      <w:r>
        <w:rPr>
          <w:sz w:val="28"/>
          <w:szCs w:val="28"/>
        </w:rPr>
        <w:t>».</w:t>
      </w:r>
    </w:p>
    <w:p w:rsidR="007512BF" w:rsidRPr="0028723E" w:rsidRDefault="0028723E" w:rsidP="007512BF">
      <w:pPr>
        <w:pStyle w:val="a3"/>
        <w:tabs>
          <w:tab w:val="left" w:pos="709"/>
        </w:tabs>
        <w:spacing w:after="0"/>
        <w:ind w:firstLine="709"/>
        <w:jc w:val="both"/>
        <w:rPr>
          <w:sz w:val="28"/>
          <w:szCs w:val="28"/>
        </w:rPr>
      </w:pPr>
      <w:r>
        <w:rPr>
          <w:sz w:val="28"/>
          <w:szCs w:val="28"/>
        </w:rPr>
        <w:t>2.</w:t>
      </w:r>
      <w:r w:rsidR="00CC4E68">
        <w:rPr>
          <w:sz w:val="28"/>
          <w:szCs w:val="28"/>
        </w:rPr>
        <w:t>8</w:t>
      </w:r>
      <w:r>
        <w:rPr>
          <w:sz w:val="28"/>
          <w:szCs w:val="28"/>
        </w:rPr>
        <w:t xml:space="preserve">. </w:t>
      </w:r>
      <w:r w:rsidR="007512BF" w:rsidRPr="00354EA4">
        <w:rPr>
          <w:sz w:val="28"/>
          <w:szCs w:val="28"/>
        </w:rPr>
        <w:t>Таблицу раздела 4 «Объем и источники финансирования муниципальной программы» изложить в следующей редакции:</w:t>
      </w:r>
    </w:p>
    <w:p w:rsidR="007512BF" w:rsidRPr="00354EA4" w:rsidRDefault="007512BF" w:rsidP="007512BF">
      <w:pPr>
        <w:pStyle w:val="a3"/>
        <w:tabs>
          <w:tab w:val="left" w:pos="709"/>
        </w:tabs>
        <w:spacing w:after="0"/>
        <w:ind w:firstLine="709"/>
        <w:jc w:val="center"/>
        <w:rPr>
          <w:sz w:val="28"/>
          <w:szCs w:val="28"/>
        </w:rPr>
      </w:pPr>
      <w:r w:rsidRPr="00354EA4">
        <w:rPr>
          <w:sz w:val="28"/>
          <w:szCs w:val="28"/>
        </w:rPr>
        <w:t xml:space="preserve">«4. </w:t>
      </w:r>
      <w:r w:rsidR="00805C69">
        <w:rPr>
          <w:sz w:val="28"/>
          <w:szCs w:val="28"/>
        </w:rPr>
        <w:t>ОБЪЕМ И ИСТОЧНИКИ ФИНАНСИРОВАНИЯ МУНИЦИПАЛЬНОЙ ПРОГРАММЫ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582"/>
        <w:gridCol w:w="1260"/>
        <w:gridCol w:w="983"/>
        <w:gridCol w:w="1119"/>
        <w:gridCol w:w="1121"/>
        <w:gridCol w:w="1121"/>
        <w:gridCol w:w="985"/>
        <w:gridCol w:w="13"/>
        <w:gridCol w:w="11"/>
        <w:gridCol w:w="57"/>
        <w:gridCol w:w="1181"/>
      </w:tblGrid>
      <w:tr w:rsidR="007512BF" w:rsidRPr="00354EA4" w:rsidTr="00857E53">
        <w:trPr>
          <w:trHeight w:val="241"/>
        </w:trPr>
        <w:tc>
          <w:tcPr>
            <w:tcW w:w="839" w:type="pct"/>
            <w:vMerge w:val="restart"/>
          </w:tcPr>
          <w:p w:rsidR="007512BF" w:rsidRPr="00354EA4" w:rsidRDefault="007512BF" w:rsidP="004C2737">
            <w:pPr>
              <w:pStyle w:val="ConsPlusNonformat"/>
              <w:jc w:val="center"/>
              <w:rPr>
                <w:rFonts w:ascii="Times New Roman" w:hAnsi="Times New Roman" w:cs="Times New Roman"/>
                <w:sz w:val="24"/>
                <w:szCs w:val="24"/>
              </w:rPr>
            </w:pPr>
          </w:p>
          <w:p w:rsidR="007512BF" w:rsidRPr="00354EA4" w:rsidRDefault="007512BF" w:rsidP="004C2737">
            <w:pPr>
              <w:pStyle w:val="ConsPlusNonformat"/>
              <w:jc w:val="center"/>
              <w:rPr>
                <w:rFonts w:ascii="Times New Roman" w:hAnsi="Times New Roman" w:cs="Times New Roman"/>
                <w:sz w:val="24"/>
                <w:szCs w:val="24"/>
              </w:rPr>
            </w:pPr>
          </w:p>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Источник финансирования</w:t>
            </w:r>
          </w:p>
        </w:tc>
        <w:tc>
          <w:tcPr>
            <w:tcW w:w="4161" w:type="pct"/>
            <w:gridSpan w:val="10"/>
          </w:tcPr>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Объем финансирования, тыс. руб.</w:t>
            </w:r>
          </w:p>
        </w:tc>
      </w:tr>
      <w:tr w:rsidR="008D76D7" w:rsidRPr="00354EA4" w:rsidTr="00857E53">
        <w:tc>
          <w:tcPr>
            <w:tcW w:w="839" w:type="pct"/>
            <w:vMerge/>
            <w:tcBorders>
              <w:top w:val="nil"/>
            </w:tcBorders>
          </w:tcPr>
          <w:p w:rsidR="007512BF" w:rsidRPr="00354EA4" w:rsidRDefault="007512BF" w:rsidP="004C2737"/>
        </w:tc>
        <w:tc>
          <w:tcPr>
            <w:tcW w:w="668" w:type="pct"/>
            <w:vMerge w:val="restart"/>
            <w:tcBorders>
              <w:top w:val="nil"/>
            </w:tcBorders>
          </w:tcPr>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За весь</w:t>
            </w:r>
          </w:p>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период</w:t>
            </w:r>
          </w:p>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реализации</w:t>
            </w:r>
          </w:p>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муниципальной</w:t>
            </w:r>
          </w:p>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программы</w:t>
            </w:r>
          </w:p>
        </w:tc>
        <w:tc>
          <w:tcPr>
            <w:tcW w:w="3492" w:type="pct"/>
            <w:gridSpan w:val="9"/>
            <w:tcBorders>
              <w:top w:val="nil"/>
            </w:tcBorders>
          </w:tcPr>
          <w:p w:rsidR="007512BF" w:rsidRPr="00354EA4" w:rsidRDefault="007512BF"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В том числе по годам</w:t>
            </w:r>
          </w:p>
        </w:tc>
      </w:tr>
      <w:tr w:rsidR="008D76D7" w:rsidRPr="00354EA4" w:rsidTr="00857E53">
        <w:tc>
          <w:tcPr>
            <w:tcW w:w="839" w:type="pct"/>
            <w:vMerge/>
            <w:tcBorders>
              <w:top w:val="nil"/>
            </w:tcBorders>
          </w:tcPr>
          <w:p w:rsidR="008D76D7" w:rsidRPr="00354EA4" w:rsidRDefault="008D76D7" w:rsidP="004C2737"/>
        </w:tc>
        <w:tc>
          <w:tcPr>
            <w:tcW w:w="668" w:type="pct"/>
            <w:vMerge/>
            <w:tcBorders>
              <w:top w:val="nil"/>
            </w:tcBorders>
          </w:tcPr>
          <w:p w:rsidR="008D76D7" w:rsidRPr="00354EA4" w:rsidRDefault="008D76D7" w:rsidP="004C2737"/>
        </w:tc>
        <w:tc>
          <w:tcPr>
            <w:tcW w:w="521"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2016 год</w:t>
            </w:r>
          </w:p>
        </w:tc>
        <w:tc>
          <w:tcPr>
            <w:tcW w:w="593"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2017 год</w:t>
            </w:r>
          </w:p>
        </w:tc>
        <w:tc>
          <w:tcPr>
            <w:tcW w:w="594"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2018 год</w:t>
            </w:r>
          </w:p>
        </w:tc>
        <w:tc>
          <w:tcPr>
            <w:tcW w:w="594"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2019 год</w:t>
            </w:r>
          </w:p>
        </w:tc>
        <w:tc>
          <w:tcPr>
            <w:tcW w:w="527" w:type="pct"/>
            <w:gridSpan w:val="2"/>
            <w:tcBorders>
              <w:top w:val="nil"/>
              <w:right w:val="single" w:sz="4" w:space="0" w:color="auto"/>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2020 год</w:t>
            </w:r>
          </w:p>
        </w:tc>
        <w:tc>
          <w:tcPr>
            <w:tcW w:w="662" w:type="pct"/>
            <w:gridSpan w:val="3"/>
            <w:tcBorders>
              <w:top w:val="nil"/>
              <w:left w:val="single" w:sz="4" w:space="0" w:color="auto"/>
            </w:tcBorders>
          </w:tcPr>
          <w:p w:rsidR="008D76D7" w:rsidRPr="00354EA4" w:rsidRDefault="008D76D7" w:rsidP="004C2737">
            <w:pPr>
              <w:pStyle w:val="ConsPlusNonformat"/>
              <w:jc w:val="center"/>
              <w:rPr>
                <w:rFonts w:ascii="Times New Roman" w:hAnsi="Times New Roman" w:cs="Times New Roman"/>
                <w:sz w:val="24"/>
                <w:szCs w:val="24"/>
              </w:rPr>
            </w:pPr>
            <w:r>
              <w:rPr>
                <w:rFonts w:ascii="Times New Roman" w:hAnsi="Times New Roman" w:cs="Times New Roman"/>
                <w:sz w:val="24"/>
                <w:szCs w:val="24"/>
              </w:rPr>
              <w:t>2021 год</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1</w:t>
            </w:r>
          </w:p>
        </w:tc>
        <w:tc>
          <w:tcPr>
            <w:tcW w:w="668"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w:t>
            </w:r>
          </w:p>
        </w:tc>
        <w:tc>
          <w:tcPr>
            <w:tcW w:w="521"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3</w:t>
            </w:r>
          </w:p>
        </w:tc>
        <w:tc>
          <w:tcPr>
            <w:tcW w:w="593"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4</w:t>
            </w:r>
          </w:p>
        </w:tc>
        <w:tc>
          <w:tcPr>
            <w:tcW w:w="594"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5</w:t>
            </w:r>
          </w:p>
        </w:tc>
        <w:tc>
          <w:tcPr>
            <w:tcW w:w="594"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6</w:t>
            </w:r>
          </w:p>
        </w:tc>
        <w:tc>
          <w:tcPr>
            <w:tcW w:w="527" w:type="pct"/>
            <w:gridSpan w:val="2"/>
            <w:tcBorders>
              <w:top w:val="nil"/>
              <w:right w:val="single" w:sz="4" w:space="0" w:color="auto"/>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7</w:t>
            </w:r>
          </w:p>
        </w:tc>
        <w:tc>
          <w:tcPr>
            <w:tcW w:w="662" w:type="pct"/>
            <w:gridSpan w:val="3"/>
            <w:tcBorders>
              <w:top w:val="nil"/>
              <w:left w:val="single" w:sz="4" w:space="0" w:color="auto"/>
            </w:tcBorders>
          </w:tcPr>
          <w:p w:rsidR="008D76D7" w:rsidRPr="00354EA4" w:rsidRDefault="008D76D7" w:rsidP="008D76D7">
            <w:pPr>
              <w:pStyle w:val="ConsPlusNonformat"/>
              <w:jc w:val="center"/>
              <w:rPr>
                <w:rFonts w:ascii="Times New Roman" w:hAnsi="Times New Roman" w:cs="Times New Roman"/>
                <w:sz w:val="24"/>
                <w:szCs w:val="24"/>
              </w:rPr>
            </w:pPr>
            <w:r>
              <w:rPr>
                <w:rFonts w:ascii="Times New Roman" w:hAnsi="Times New Roman" w:cs="Times New Roman"/>
                <w:sz w:val="24"/>
                <w:szCs w:val="24"/>
              </w:rPr>
              <w:t>8</w:t>
            </w:r>
          </w:p>
        </w:tc>
      </w:tr>
      <w:tr w:rsidR="008D76D7" w:rsidRPr="00354EA4" w:rsidTr="00857E53">
        <w:trPr>
          <w:trHeight w:val="241"/>
        </w:trPr>
        <w:tc>
          <w:tcPr>
            <w:tcW w:w="4338" w:type="pct"/>
            <w:gridSpan w:val="8"/>
            <w:tcBorders>
              <w:top w:val="nil"/>
              <w:right w:val="single" w:sz="4" w:space="0" w:color="auto"/>
            </w:tcBorders>
          </w:tcPr>
          <w:p w:rsidR="008D76D7" w:rsidRPr="00354EA4" w:rsidRDefault="008D76D7" w:rsidP="004C2737">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Муниципальная программа</w:t>
            </w:r>
          </w:p>
        </w:tc>
        <w:tc>
          <w:tcPr>
            <w:tcW w:w="662" w:type="pct"/>
            <w:gridSpan w:val="3"/>
            <w:tcBorders>
              <w:top w:val="nil"/>
              <w:left w:val="single" w:sz="4" w:space="0" w:color="auto"/>
            </w:tcBorders>
          </w:tcPr>
          <w:p w:rsidR="008D76D7" w:rsidRPr="00354EA4" w:rsidRDefault="008D76D7" w:rsidP="008D76D7">
            <w:pPr>
              <w:pStyle w:val="ConsPlusNonformat"/>
              <w:jc w:val="center"/>
              <w:rPr>
                <w:rFonts w:ascii="Times New Roman" w:hAnsi="Times New Roman" w:cs="Times New Roman"/>
                <w:b/>
                <w:sz w:val="24"/>
                <w:szCs w:val="24"/>
              </w:rPr>
            </w:pP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lastRenderedPageBreak/>
              <w:t xml:space="preserve">Всего, в том числе:          </w:t>
            </w:r>
          </w:p>
        </w:tc>
        <w:tc>
          <w:tcPr>
            <w:tcW w:w="668" w:type="pct"/>
            <w:tcBorders>
              <w:top w:val="nil"/>
            </w:tcBorders>
          </w:tcPr>
          <w:p w:rsidR="008D76D7" w:rsidRPr="00354EA4" w:rsidRDefault="00A17220" w:rsidP="00370105">
            <w:pPr>
              <w:pStyle w:val="ConsPlusNonformat"/>
              <w:jc w:val="center"/>
              <w:rPr>
                <w:rFonts w:ascii="Times New Roman" w:hAnsi="Times New Roman" w:cs="Times New Roman"/>
                <w:sz w:val="24"/>
                <w:szCs w:val="24"/>
              </w:rPr>
            </w:pPr>
            <w:r>
              <w:rPr>
                <w:rFonts w:ascii="Times New Roman" w:hAnsi="Times New Roman" w:cs="Times New Roman"/>
                <w:sz w:val="24"/>
                <w:szCs w:val="24"/>
              </w:rPr>
              <w:t>3</w:t>
            </w:r>
            <w:r w:rsidR="00370105">
              <w:rPr>
                <w:rFonts w:ascii="Times New Roman" w:hAnsi="Times New Roman" w:cs="Times New Roman"/>
                <w:sz w:val="24"/>
                <w:szCs w:val="24"/>
              </w:rPr>
              <w:t>77968,65</w:t>
            </w:r>
          </w:p>
        </w:tc>
        <w:tc>
          <w:tcPr>
            <w:tcW w:w="521" w:type="pct"/>
            <w:tcBorders>
              <w:top w:val="nil"/>
            </w:tcBorders>
          </w:tcPr>
          <w:p w:rsidR="008D76D7" w:rsidRPr="00354EA4" w:rsidRDefault="008D76D7" w:rsidP="00B30FF3">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4</w:t>
            </w:r>
            <w:r w:rsidRPr="00354EA4">
              <w:rPr>
                <w:rFonts w:ascii="Times New Roman" w:hAnsi="Times New Roman" w:cs="Times New Roman"/>
                <w:sz w:val="24"/>
                <w:szCs w:val="24"/>
                <w:lang w:val="en-US"/>
              </w:rPr>
              <w:t>1</w:t>
            </w:r>
            <w:r w:rsidRPr="00354EA4">
              <w:rPr>
                <w:rFonts w:ascii="Times New Roman" w:hAnsi="Times New Roman" w:cs="Times New Roman"/>
                <w:sz w:val="24"/>
                <w:szCs w:val="24"/>
              </w:rPr>
              <w:t>663,57</w:t>
            </w:r>
          </w:p>
        </w:tc>
        <w:tc>
          <w:tcPr>
            <w:tcW w:w="593" w:type="pct"/>
            <w:tcBorders>
              <w:top w:val="nil"/>
            </w:tcBorders>
          </w:tcPr>
          <w:p w:rsidR="008D76D7" w:rsidRPr="00354EA4" w:rsidRDefault="00370105" w:rsidP="00A121D4">
            <w:pPr>
              <w:pStyle w:val="ConsPlusNonformat"/>
              <w:jc w:val="center"/>
              <w:rPr>
                <w:rFonts w:ascii="Times New Roman" w:hAnsi="Times New Roman" w:cs="Times New Roman"/>
                <w:sz w:val="24"/>
                <w:szCs w:val="24"/>
              </w:rPr>
            </w:pPr>
            <w:r>
              <w:rPr>
                <w:rFonts w:ascii="Times New Roman" w:hAnsi="Times New Roman" w:cs="Times New Roman"/>
                <w:sz w:val="24"/>
                <w:szCs w:val="24"/>
              </w:rPr>
              <w:t>39895,00</w:t>
            </w:r>
          </w:p>
        </w:tc>
        <w:tc>
          <w:tcPr>
            <w:tcW w:w="594" w:type="pct"/>
            <w:tcBorders>
              <w:top w:val="nil"/>
            </w:tcBorders>
          </w:tcPr>
          <w:p w:rsidR="008D76D7" w:rsidRPr="00354EA4" w:rsidRDefault="00633D62" w:rsidP="004B5AC8">
            <w:pPr>
              <w:pStyle w:val="ConsPlusNonformat"/>
              <w:jc w:val="center"/>
              <w:rPr>
                <w:rFonts w:ascii="Times New Roman" w:hAnsi="Times New Roman" w:cs="Times New Roman"/>
                <w:sz w:val="24"/>
                <w:szCs w:val="24"/>
              </w:rPr>
            </w:pPr>
            <w:r>
              <w:rPr>
                <w:rFonts w:ascii="Times New Roman" w:hAnsi="Times New Roman" w:cs="Times New Roman"/>
                <w:sz w:val="24"/>
                <w:szCs w:val="24"/>
              </w:rPr>
              <w:t>69076,66</w:t>
            </w:r>
          </w:p>
        </w:tc>
        <w:tc>
          <w:tcPr>
            <w:tcW w:w="594" w:type="pct"/>
            <w:tcBorders>
              <w:top w:val="nil"/>
            </w:tcBorders>
          </w:tcPr>
          <w:p w:rsidR="008D76D7" w:rsidRPr="00354EA4" w:rsidRDefault="00633D62" w:rsidP="009C2EE2">
            <w:pPr>
              <w:pStyle w:val="ConsPlusNonformat"/>
              <w:jc w:val="center"/>
              <w:rPr>
                <w:rFonts w:ascii="Times New Roman" w:hAnsi="Times New Roman" w:cs="Times New Roman"/>
                <w:sz w:val="24"/>
                <w:szCs w:val="24"/>
              </w:rPr>
            </w:pPr>
            <w:r>
              <w:rPr>
                <w:rFonts w:ascii="Times New Roman" w:hAnsi="Times New Roman" w:cs="Times New Roman"/>
                <w:sz w:val="24"/>
                <w:szCs w:val="24"/>
              </w:rPr>
              <w:t>96</w:t>
            </w:r>
            <w:r w:rsidR="009C2EE2">
              <w:rPr>
                <w:rFonts w:ascii="Times New Roman" w:hAnsi="Times New Roman" w:cs="Times New Roman"/>
                <w:sz w:val="24"/>
                <w:szCs w:val="24"/>
              </w:rPr>
              <w:t>1</w:t>
            </w:r>
            <w:r>
              <w:rPr>
                <w:rFonts w:ascii="Times New Roman" w:hAnsi="Times New Roman" w:cs="Times New Roman"/>
                <w:sz w:val="24"/>
                <w:szCs w:val="24"/>
              </w:rPr>
              <w:t>62,99</w:t>
            </w:r>
          </w:p>
        </w:tc>
        <w:tc>
          <w:tcPr>
            <w:tcW w:w="527" w:type="pct"/>
            <w:gridSpan w:val="2"/>
            <w:tcBorders>
              <w:top w:val="nil"/>
              <w:right w:val="single" w:sz="4" w:space="0" w:color="auto"/>
            </w:tcBorders>
          </w:tcPr>
          <w:p w:rsidR="008D76D7" w:rsidRPr="00354EA4" w:rsidRDefault="00633D62" w:rsidP="00B30FF3">
            <w:pPr>
              <w:pStyle w:val="ConsPlusNonformat"/>
              <w:jc w:val="center"/>
              <w:rPr>
                <w:rFonts w:ascii="Times New Roman" w:hAnsi="Times New Roman" w:cs="Times New Roman"/>
                <w:sz w:val="24"/>
                <w:szCs w:val="24"/>
              </w:rPr>
            </w:pPr>
            <w:r>
              <w:rPr>
                <w:rFonts w:ascii="Times New Roman" w:hAnsi="Times New Roman" w:cs="Times New Roman"/>
                <w:sz w:val="24"/>
                <w:szCs w:val="24"/>
              </w:rPr>
              <w:t>94638,43</w:t>
            </w:r>
          </w:p>
        </w:tc>
        <w:tc>
          <w:tcPr>
            <w:tcW w:w="662" w:type="pct"/>
            <w:gridSpan w:val="3"/>
            <w:tcBorders>
              <w:top w:val="nil"/>
              <w:left w:val="single" w:sz="4" w:space="0" w:color="auto"/>
            </w:tcBorders>
          </w:tcPr>
          <w:p w:rsidR="008D76D7" w:rsidRPr="00354EA4" w:rsidRDefault="00EB4BB9" w:rsidP="00B30FF3">
            <w:pPr>
              <w:pStyle w:val="ConsPlusNonformat"/>
              <w:jc w:val="center"/>
              <w:rPr>
                <w:rFonts w:ascii="Times New Roman" w:hAnsi="Times New Roman" w:cs="Times New Roman"/>
                <w:sz w:val="24"/>
                <w:szCs w:val="24"/>
              </w:rPr>
            </w:pPr>
            <w:r>
              <w:rPr>
                <w:rFonts w:ascii="Times New Roman" w:hAnsi="Times New Roman" w:cs="Times New Roman"/>
                <w:sz w:val="24"/>
                <w:szCs w:val="24"/>
              </w:rPr>
              <w:t>36532</w:t>
            </w:r>
            <w:r w:rsidR="00633D62">
              <w:rPr>
                <w:rFonts w:ascii="Times New Roman" w:hAnsi="Times New Roman" w:cs="Times New Roman"/>
                <w:sz w:val="24"/>
                <w:szCs w:val="24"/>
              </w:rPr>
              <w:t>,00</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Местный бюджет           </w:t>
            </w:r>
          </w:p>
        </w:tc>
        <w:tc>
          <w:tcPr>
            <w:tcW w:w="668" w:type="pct"/>
            <w:tcBorders>
              <w:top w:val="nil"/>
            </w:tcBorders>
          </w:tcPr>
          <w:p w:rsidR="008D76D7" w:rsidRPr="00354EA4" w:rsidRDefault="008D76D7" w:rsidP="00370105">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1</w:t>
            </w:r>
            <w:r w:rsidR="00A17220">
              <w:rPr>
                <w:rFonts w:ascii="Times New Roman" w:hAnsi="Times New Roman" w:cs="Times New Roman"/>
                <w:sz w:val="24"/>
                <w:szCs w:val="24"/>
              </w:rPr>
              <w:t>695</w:t>
            </w:r>
            <w:r w:rsidR="00370105">
              <w:rPr>
                <w:rFonts w:ascii="Times New Roman" w:hAnsi="Times New Roman" w:cs="Times New Roman"/>
                <w:sz w:val="24"/>
                <w:szCs w:val="24"/>
              </w:rPr>
              <w:t>08</w:t>
            </w:r>
            <w:r w:rsidR="00A17220">
              <w:rPr>
                <w:rFonts w:ascii="Times New Roman" w:hAnsi="Times New Roman" w:cs="Times New Roman"/>
                <w:sz w:val="24"/>
                <w:szCs w:val="24"/>
              </w:rPr>
              <w:t>,39</w:t>
            </w:r>
          </w:p>
        </w:tc>
        <w:tc>
          <w:tcPr>
            <w:tcW w:w="521" w:type="pct"/>
            <w:tcBorders>
              <w:top w:val="nil"/>
            </w:tcBorders>
          </w:tcPr>
          <w:p w:rsidR="008D76D7" w:rsidRPr="00354EA4" w:rsidRDefault="008D76D7" w:rsidP="00C21809">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13755,00</w:t>
            </w:r>
          </w:p>
        </w:tc>
        <w:tc>
          <w:tcPr>
            <w:tcW w:w="593" w:type="pct"/>
            <w:tcBorders>
              <w:top w:val="nil"/>
            </w:tcBorders>
          </w:tcPr>
          <w:p w:rsidR="008D76D7" w:rsidRPr="00354EA4" w:rsidRDefault="008D76D7" w:rsidP="00A121D4">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20010,91</w:t>
            </w:r>
          </w:p>
        </w:tc>
        <w:tc>
          <w:tcPr>
            <w:tcW w:w="594" w:type="pct"/>
            <w:tcBorders>
              <w:top w:val="nil"/>
            </w:tcBorders>
          </w:tcPr>
          <w:p w:rsidR="008D76D7" w:rsidRPr="00354EA4" w:rsidRDefault="00633D62" w:rsidP="00370105">
            <w:pPr>
              <w:pStyle w:val="ConsPlusNonformat"/>
              <w:jc w:val="center"/>
              <w:rPr>
                <w:rFonts w:ascii="Times New Roman" w:hAnsi="Times New Roman" w:cs="Times New Roman"/>
                <w:sz w:val="24"/>
                <w:szCs w:val="24"/>
              </w:rPr>
            </w:pPr>
            <w:r>
              <w:rPr>
                <w:rFonts w:ascii="Times New Roman" w:hAnsi="Times New Roman" w:cs="Times New Roman"/>
                <w:sz w:val="24"/>
                <w:szCs w:val="24"/>
              </w:rPr>
              <w:t>367</w:t>
            </w:r>
            <w:r w:rsidR="00370105">
              <w:rPr>
                <w:rFonts w:ascii="Times New Roman" w:hAnsi="Times New Roman" w:cs="Times New Roman"/>
                <w:sz w:val="24"/>
                <w:szCs w:val="24"/>
              </w:rPr>
              <w:t>59</w:t>
            </w:r>
            <w:r>
              <w:rPr>
                <w:rFonts w:ascii="Times New Roman" w:hAnsi="Times New Roman" w:cs="Times New Roman"/>
                <w:sz w:val="24"/>
                <w:szCs w:val="24"/>
              </w:rPr>
              <w:t>,06</w:t>
            </w:r>
          </w:p>
        </w:tc>
        <w:tc>
          <w:tcPr>
            <w:tcW w:w="594" w:type="pct"/>
            <w:tcBorders>
              <w:top w:val="nil"/>
            </w:tcBorders>
          </w:tcPr>
          <w:p w:rsidR="008D76D7" w:rsidRPr="00354EA4" w:rsidRDefault="00633D62" w:rsidP="009C2EE2">
            <w:pPr>
              <w:pStyle w:val="ConsPlusNonformat"/>
              <w:rPr>
                <w:rFonts w:ascii="Times New Roman" w:hAnsi="Times New Roman" w:cs="Times New Roman"/>
                <w:sz w:val="24"/>
                <w:szCs w:val="24"/>
              </w:rPr>
            </w:pPr>
            <w:r>
              <w:rPr>
                <w:rFonts w:ascii="Times New Roman" w:hAnsi="Times New Roman" w:cs="Times New Roman"/>
                <w:sz w:val="24"/>
                <w:szCs w:val="24"/>
              </w:rPr>
              <w:t>33</w:t>
            </w:r>
            <w:r w:rsidR="009C2EE2">
              <w:rPr>
                <w:rFonts w:ascii="Times New Roman" w:hAnsi="Times New Roman" w:cs="Times New Roman"/>
                <w:sz w:val="24"/>
                <w:szCs w:val="24"/>
              </w:rPr>
              <w:t>0</w:t>
            </w:r>
            <w:r>
              <w:rPr>
                <w:rFonts w:ascii="Times New Roman" w:hAnsi="Times New Roman" w:cs="Times New Roman"/>
                <w:sz w:val="24"/>
                <w:szCs w:val="24"/>
              </w:rPr>
              <w:t>12,99</w:t>
            </w:r>
          </w:p>
        </w:tc>
        <w:tc>
          <w:tcPr>
            <w:tcW w:w="527" w:type="pct"/>
            <w:gridSpan w:val="2"/>
            <w:tcBorders>
              <w:top w:val="nil"/>
              <w:right w:val="single" w:sz="4" w:space="0" w:color="auto"/>
            </w:tcBorders>
          </w:tcPr>
          <w:p w:rsidR="008D76D7" w:rsidRPr="00354EA4" w:rsidRDefault="00633D62" w:rsidP="00676600">
            <w:pPr>
              <w:pStyle w:val="ConsPlusNonformat"/>
              <w:jc w:val="center"/>
              <w:rPr>
                <w:rFonts w:ascii="Times New Roman" w:hAnsi="Times New Roman" w:cs="Times New Roman"/>
                <w:sz w:val="24"/>
                <w:szCs w:val="24"/>
              </w:rPr>
            </w:pPr>
            <w:r>
              <w:rPr>
                <w:rFonts w:ascii="Times New Roman" w:hAnsi="Times New Roman" w:cs="Times New Roman"/>
                <w:sz w:val="24"/>
                <w:szCs w:val="24"/>
              </w:rPr>
              <w:t>43838,43</w:t>
            </w:r>
          </w:p>
        </w:tc>
        <w:tc>
          <w:tcPr>
            <w:tcW w:w="662" w:type="pct"/>
            <w:gridSpan w:val="3"/>
            <w:tcBorders>
              <w:top w:val="nil"/>
              <w:left w:val="single" w:sz="4" w:space="0" w:color="auto"/>
            </w:tcBorders>
          </w:tcPr>
          <w:p w:rsidR="008D76D7" w:rsidRDefault="00633D62" w:rsidP="00676600">
            <w:pPr>
              <w:pStyle w:val="ConsPlusNonformat"/>
              <w:jc w:val="center"/>
              <w:rPr>
                <w:rFonts w:ascii="Times New Roman" w:hAnsi="Times New Roman" w:cs="Times New Roman"/>
                <w:sz w:val="24"/>
                <w:szCs w:val="24"/>
              </w:rPr>
            </w:pPr>
            <w:r>
              <w:rPr>
                <w:rFonts w:ascii="Times New Roman" w:hAnsi="Times New Roman" w:cs="Times New Roman"/>
                <w:sz w:val="24"/>
                <w:szCs w:val="24"/>
              </w:rPr>
              <w:t>22</w:t>
            </w:r>
            <w:r w:rsidR="009C2EE2">
              <w:rPr>
                <w:rFonts w:ascii="Times New Roman" w:hAnsi="Times New Roman" w:cs="Times New Roman"/>
                <w:sz w:val="24"/>
                <w:szCs w:val="24"/>
              </w:rPr>
              <w:t>132</w:t>
            </w:r>
            <w:r>
              <w:rPr>
                <w:rFonts w:ascii="Times New Roman" w:hAnsi="Times New Roman" w:cs="Times New Roman"/>
                <w:sz w:val="24"/>
                <w:szCs w:val="24"/>
              </w:rPr>
              <w:t>,00</w:t>
            </w:r>
          </w:p>
          <w:p w:rsidR="00633D62" w:rsidRPr="00354EA4" w:rsidRDefault="00633D62" w:rsidP="00633D62">
            <w:pPr>
              <w:pStyle w:val="ConsPlusNonformat"/>
              <w:rPr>
                <w:rFonts w:ascii="Times New Roman" w:hAnsi="Times New Roman" w:cs="Times New Roman"/>
                <w:sz w:val="24"/>
                <w:szCs w:val="24"/>
              </w:rPr>
            </w:pP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Областной бюджет             </w:t>
            </w:r>
          </w:p>
        </w:tc>
        <w:tc>
          <w:tcPr>
            <w:tcW w:w="668" w:type="pct"/>
            <w:tcBorders>
              <w:top w:val="nil"/>
            </w:tcBorders>
          </w:tcPr>
          <w:p w:rsidR="008D76D7" w:rsidRPr="00354EA4" w:rsidRDefault="00A17220" w:rsidP="00E5121E">
            <w:pPr>
              <w:pStyle w:val="ConsPlusNonformat"/>
              <w:jc w:val="center"/>
              <w:rPr>
                <w:rFonts w:ascii="Times New Roman" w:hAnsi="Times New Roman" w:cs="Times New Roman"/>
                <w:sz w:val="24"/>
                <w:szCs w:val="24"/>
              </w:rPr>
            </w:pPr>
            <w:r>
              <w:rPr>
                <w:rFonts w:ascii="Times New Roman" w:hAnsi="Times New Roman" w:cs="Times New Roman"/>
                <w:sz w:val="24"/>
                <w:szCs w:val="24"/>
              </w:rPr>
              <w:t>114422,95</w:t>
            </w:r>
          </w:p>
        </w:tc>
        <w:tc>
          <w:tcPr>
            <w:tcW w:w="521" w:type="pct"/>
            <w:tcBorders>
              <w:top w:val="nil"/>
            </w:tcBorders>
          </w:tcPr>
          <w:p w:rsidR="008D76D7" w:rsidRPr="00354EA4" w:rsidRDefault="008D76D7" w:rsidP="008D778E">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9224,57</w:t>
            </w:r>
          </w:p>
        </w:tc>
        <w:tc>
          <w:tcPr>
            <w:tcW w:w="593" w:type="pct"/>
            <w:tcBorders>
              <w:top w:val="nil"/>
            </w:tcBorders>
          </w:tcPr>
          <w:p w:rsidR="008D76D7" w:rsidRPr="00354EA4" w:rsidRDefault="008D76D7" w:rsidP="00A121D4">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4782,30</w:t>
            </w:r>
          </w:p>
        </w:tc>
        <w:tc>
          <w:tcPr>
            <w:tcW w:w="594" w:type="pct"/>
            <w:tcBorders>
              <w:top w:val="nil"/>
            </w:tcBorders>
          </w:tcPr>
          <w:p w:rsidR="008D76D7" w:rsidRPr="00354EA4" w:rsidRDefault="008D76D7" w:rsidP="00E5121E">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1</w:t>
            </w:r>
            <w:r>
              <w:rPr>
                <w:rFonts w:ascii="Times New Roman" w:hAnsi="Times New Roman" w:cs="Times New Roman"/>
                <w:sz w:val="24"/>
                <w:szCs w:val="24"/>
              </w:rPr>
              <w:t>4</w:t>
            </w:r>
            <w:r w:rsidR="00633D62">
              <w:rPr>
                <w:rFonts w:ascii="Times New Roman" w:hAnsi="Times New Roman" w:cs="Times New Roman"/>
                <w:sz w:val="24"/>
                <w:szCs w:val="24"/>
              </w:rPr>
              <w:t>866,08</w:t>
            </w:r>
          </w:p>
        </w:tc>
        <w:tc>
          <w:tcPr>
            <w:tcW w:w="594" w:type="pct"/>
            <w:tcBorders>
              <w:top w:val="nil"/>
            </w:tcBorders>
          </w:tcPr>
          <w:p w:rsidR="008D76D7" w:rsidRPr="00354EA4" w:rsidRDefault="00633D62" w:rsidP="00676600">
            <w:pPr>
              <w:pStyle w:val="ConsPlusNonformat"/>
              <w:jc w:val="center"/>
              <w:rPr>
                <w:rFonts w:ascii="Times New Roman" w:hAnsi="Times New Roman" w:cs="Times New Roman"/>
                <w:sz w:val="24"/>
                <w:szCs w:val="24"/>
              </w:rPr>
            </w:pPr>
            <w:r>
              <w:rPr>
                <w:rFonts w:ascii="Times New Roman" w:hAnsi="Times New Roman" w:cs="Times New Roman"/>
                <w:sz w:val="24"/>
                <w:szCs w:val="24"/>
              </w:rPr>
              <w:t>49150,00</w:t>
            </w:r>
          </w:p>
        </w:tc>
        <w:tc>
          <w:tcPr>
            <w:tcW w:w="527" w:type="pct"/>
            <w:gridSpan w:val="2"/>
            <w:tcBorders>
              <w:top w:val="nil"/>
              <w:right w:val="single" w:sz="4" w:space="0" w:color="auto"/>
            </w:tcBorders>
          </w:tcPr>
          <w:p w:rsidR="008D76D7" w:rsidRPr="00354EA4" w:rsidRDefault="00633D62" w:rsidP="004C2737">
            <w:pPr>
              <w:pStyle w:val="ConsPlusNonformat"/>
              <w:jc w:val="center"/>
              <w:rPr>
                <w:rFonts w:ascii="Times New Roman" w:hAnsi="Times New Roman" w:cs="Times New Roman"/>
                <w:sz w:val="24"/>
                <w:szCs w:val="24"/>
              </w:rPr>
            </w:pPr>
            <w:r>
              <w:rPr>
                <w:rFonts w:ascii="Times New Roman" w:hAnsi="Times New Roman" w:cs="Times New Roman"/>
                <w:sz w:val="24"/>
                <w:szCs w:val="24"/>
              </w:rPr>
              <w:t>36400,00</w:t>
            </w:r>
          </w:p>
          <w:p w:rsidR="008D76D7" w:rsidRPr="00354EA4" w:rsidRDefault="008D76D7" w:rsidP="004C2737">
            <w:pPr>
              <w:pStyle w:val="ConsPlusNonformat"/>
              <w:jc w:val="center"/>
              <w:rPr>
                <w:rFonts w:ascii="Times New Roman" w:hAnsi="Times New Roman" w:cs="Times New Roman"/>
                <w:sz w:val="24"/>
                <w:szCs w:val="24"/>
              </w:rPr>
            </w:pPr>
          </w:p>
        </w:tc>
        <w:tc>
          <w:tcPr>
            <w:tcW w:w="662" w:type="pct"/>
            <w:gridSpan w:val="3"/>
            <w:tcBorders>
              <w:top w:val="nil"/>
              <w:left w:val="single" w:sz="4" w:space="0" w:color="auto"/>
            </w:tcBorders>
          </w:tcPr>
          <w:p w:rsidR="008D76D7" w:rsidRPr="00354EA4" w:rsidRDefault="00633D62" w:rsidP="004C2737">
            <w:pPr>
              <w:pStyle w:val="ConsPlusNonformat"/>
              <w:jc w:val="center"/>
              <w:rPr>
                <w:rFonts w:ascii="Times New Roman" w:hAnsi="Times New Roman" w:cs="Times New Roman"/>
                <w:sz w:val="24"/>
                <w:szCs w:val="24"/>
              </w:rPr>
            </w:pPr>
            <w:r>
              <w:rPr>
                <w:rFonts w:ascii="Times New Roman" w:hAnsi="Times New Roman" w:cs="Times New Roman"/>
                <w:sz w:val="24"/>
                <w:szCs w:val="24"/>
              </w:rPr>
              <w:t>0</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Другие источники             </w:t>
            </w:r>
          </w:p>
        </w:tc>
        <w:tc>
          <w:tcPr>
            <w:tcW w:w="668" w:type="pct"/>
            <w:tcBorders>
              <w:top w:val="nil"/>
            </w:tcBorders>
          </w:tcPr>
          <w:p w:rsidR="008D76D7" w:rsidRPr="00354EA4" w:rsidRDefault="009C2EE2" w:rsidP="0037010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94</w:t>
            </w:r>
            <w:r w:rsidR="00370105">
              <w:rPr>
                <w:rFonts w:ascii="Times New Roman" w:hAnsi="Times New Roman" w:cs="Times New Roman"/>
                <w:sz w:val="24"/>
                <w:szCs w:val="24"/>
              </w:rPr>
              <w:t>037</w:t>
            </w:r>
            <w:r>
              <w:rPr>
                <w:rFonts w:ascii="Times New Roman" w:hAnsi="Times New Roman" w:cs="Times New Roman"/>
                <w:sz w:val="24"/>
                <w:szCs w:val="24"/>
              </w:rPr>
              <w:t>,</w:t>
            </w:r>
            <w:r w:rsidR="00370105">
              <w:rPr>
                <w:rFonts w:ascii="Times New Roman" w:hAnsi="Times New Roman" w:cs="Times New Roman"/>
                <w:sz w:val="24"/>
                <w:szCs w:val="24"/>
              </w:rPr>
              <w:t>31</w:t>
            </w:r>
          </w:p>
        </w:tc>
        <w:tc>
          <w:tcPr>
            <w:tcW w:w="521"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18684,00</w:t>
            </w:r>
          </w:p>
        </w:tc>
        <w:tc>
          <w:tcPr>
            <w:tcW w:w="593" w:type="pct"/>
            <w:tcBorders>
              <w:top w:val="nil"/>
            </w:tcBorders>
          </w:tcPr>
          <w:p w:rsidR="008D76D7" w:rsidRPr="00354EA4" w:rsidRDefault="008D76D7" w:rsidP="00370105">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15</w:t>
            </w:r>
            <w:r w:rsidR="00370105">
              <w:rPr>
                <w:rFonts w:ascii="Times New Roman" w:hAnsi="Times New Roman" w:cs="Times New Roman"/>
                <w:sz w:val="24"/>
                <w:szCs w:val="24"/>
              </w:rPr>
              <w:t>101</w:t>
            </w:r>
            <w:r w:rsidRPr="00354EA4">
              <w:rPr>
                <w:rFonts w:ascii="Times New Roman" w:hAnsi="Times New Roman" w:cs="Times New Roman"/>
                <w:sz w:val="24"/>
                <w:szCs w:val="24"/>
              </w:rPr>
              <w:t>,7</w:t>
            </w:r>
            <w:r w:rsidR="00370105">
              <w:rPr>
                <w:rFonts w:ascii="Times New Roman" w:hAnsi="Times New Roman" w:cs="Times New Roman"/>
                <w:sz w:val="24"/>
                <w:szCs w:val="24"/>
              </w:rPr>
              <w:t>9</w:t>
            </w:r>
          </w:p>
        </w:tc>
        <w:tc>
          <w:tcPr>
            <w:tcW w:w="594" w:type="pct"/>
            <w:tcBorders>
              <w:top w:val="nil"/>
            </w:tcBorders>
          </w:tcPr>
          <w:p w:rsidR="008D76D7" w:rsidRPr="00354EA4" w:rsidRDefault="00633D62" w:rsidP="004C273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174</w:t>
            </w:r>
            <w:r w:rsidR="00370105">
              <w:rPr>
                <w:rFonts w:ascii="Times New Roman" w:hAnsi="Times New Roman" w:cs="Times New Roman"/>
                <w:sz w:val="24"/>
                <w:szCs w:val="24"/>
              </w:rPr>
              <w:t>51</w:t>
            </w:r>
            <w:r>
              <w:rPr>
                <w:rFonts w:ascii="Times New Roman" w:hAnsi="Times New Roman" w:cs="Times New Roman"/>
                <w:sz w:val="24"/>
                <w:szCs w:val="24"/>
              </w:rPr>
              <w:t>,52</w:t>
            </w:r>
          </w:p>
          <w:p w:rsidR="008D76D7" w:rsidRPr="00354EA4" w:rsidRDefault="008D76D7" w:rsidP="004C2737">
            <w:pPr>
              <w:pStyle w:val="ConsPlusNormal"/>
              <w:ind w:firstLine="0"/>
              <w:jc w:val="center"/>
              <w:rPr>
                <w:rFonts w:ascii="Times New Roman" w:hAnsi="Times New Roman" w:cs="Times New Roman"/>
                <w:sz w:val="24"/>
                <w:szCs w:val="24"/>
              </w:rPr>
            </w:pPr>
          </w:p>
        </w:tc>
        <w:tc>
          <w:tcPr>
            <w:tcW w:w="594" w:type="pct"/>
            <w:tcBorders>
              <w:top w:val="nil"/>
            </w:tcBorders>
          </w:tcPr>
          <w:p w:rsidR="008D76D7" w:rsidRPr="00354EA4" w:rsidRDefault="008D76D7" w:rsidP="00633D62">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14</w:t>
            </w:r>
            <w:r w:rsidR="00633D62">
              <w:rPr>
                <w:rFonts w:ascii="Times New Roman" w:hAnsi="Times New Roman" w:cs="Times New Roman"/>
                <w:sz w:val="24"/>
                <w:szCs w:val="24"/>
              </w:rPr>
              <w:t>000</w:t>
            </w:r>
            <w:r w:rsidRPr="00354EA4">
              <w:rPr>
                <w:rFonts w:ascii="Times New Roman" w:hAnsi="Times New Roman" w:cs="Times New Roman"/>
                <w:sz w:val="24"/>
                <w:szCs w:val="24"/>
              </w:rPr>
              <w:t>,00</w:t>
            </w:r>
          </w:p>
        </w:tc>
        <w:tc>
          <w:tcPr>
            <w:tcW w:w="527" w:type="pct"/>
            <w:gridSpan w:val="2"/>
            <w:tcBorders>
              <w:top w:val="nil"/>
              <w:right w:val="single" w:sz="4" w:space="0" w:color="auto"/>
            </w:tcBorders>
          </w:tcPr>
          <w:p w:rsidR="008D76D7" w:rsidRPr="00354EA4" w:rsidRDefault="008D76D7" w:rsidP="00633D62">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w:t>
            </w:r>
            <w:r w:rsidR="00633D62">
              <w:rPr>
                <w:rFonts w:ascii="Times New Roman" w:hAnsi="Times New Roman" w:cs="Times New Roman"/>
                <w:sz w:val="24"/>
                <w:szCs w:val="24"/>
              </w:rPr>
              <w:t>4400</w:t>
            </w:r>
            <w:r w:rsidRPr="00354EA4">
              <w:rPr>
                <w:rFonts w:ascii="Times New Roman" w:hAnsi="Times New Roman" w:cs="Times New Roman"/>
                <w:sz w:val="24"/>
                <w:szCs w:val="24"/>
              </w:rPr>
              <w:t>,00</w:t>
            </w:r>
          </w:p>
        </w:tc>
        <w:tc>
          <w:tcPr>
            <w:tcW w:w="662" w:type="pct"/>
            <w:gridSpan w:val="3"/>
            <w:tcBorders>
              <w:top w:val="nil"/>
              <w:left w:val="single" w:sz="4" w:space="0" w:color="auto"/>
            </w:tcBorders>
          </w:tcPr>
          <w:p w:rsidR="008D76D7" w:rsidRPr="00354EA4" w:rsidRDefault="009C2EE2" w:rsidP="00E51F0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14400,0</w:t>
            </w:r>
            <w:r w:rsidR="00633D62">
              <w:rPr>
                <w:rFonts w:ascii="Times New Roman" w:hAnsi="Times New Roman" w:cs="Times New Roman"/>
                <w:sz w:val="24"/>
                <w:szCs w:val="24"/>
              </w:rPr>
              <w:t>0</w:t>
            </w:r>
          </w:p>
        </w:tc>
      </w:tr>
      <w:tr w:rsidR="007512BF" w:rsidRPr="00354EA4" w:rsidTr="00857E53">
        <w:trPr>
          <w:trHeight w:val="241"/>
        </w:trPr>
        <w:tc>
          <w:tcPr>
            <w:tcW w:w="5000" w:type="pct"/>
            <w:gridSpan w:val="11"/>
            <w:tcBorders>
              <w:top w:val="nil"/>
            </w:tcBorders>
          </w:tcPr>
          <w:p w:rsidR="007512BF" w:rsidRPr="00354EA4" w:rsidRDefault="007512BF" w:rsidP="004C2737">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Подпрограмма «Энергосбережение и повышение энергетической эффективности</w:t>
            </w:r>
          </w:p>
          <w:p w:rsidR="007512BF" w:rsidRPr="00354EA4" w:rsidRDefault="007512BF" w:rsidP="00076E2C">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 xml:space="preserve"> на территории </w:t>
            </w:r>
            <w:proofErr w:type="gramStart"/>
            <w:r w:rsidRPr="00354EA4">
              <w:rPr>
                <w:rFonts w:ascii="Times New Roman" w:hAnsi="Times New Roman" w:cs="Times New Roman"/>
                <w:b/>
                <w:sz w:val="24"/>
                <w:szCs w:val="24"/>
              </w:rPr>
              <w:t>муниципального</w:t>
            </w:r>
            <w:proofErr w:type="gramEnd"/>
            <w:r w:rsidRPr="00354EA4">
              <w:rPr>
                <w:rFonts w:ascii="Times New Roman" w:hAnsi="Times New Roman" w:cs="Times New Roman"/>
                <w:b/>
                <w:sz w:val="24"/>
                <w:szCs w:val="24"/>
              </w:rPr>
              <w:t xml:space="preserve"> образования «город Саянск»</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Всего, в том числе:</w:t>
            </w:r>
          </w:p>
        </w:tc>
        <w:tc>
          <w:tcPr>
            <w:tcW w:w="668" w:type="pct"/>
            <w:tcBorders>
              <w:top w:val="nil"/>
            </w:tcBorders>
          </w:tcPr>
          <w:p w:rsidR="008D76D7" w:rsidRPr="00354EA4" w:rsidRDefault="009C2EE2" w:rsidP="00DA5D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92</w:t>
            </w:r>
            <w:r w:rsidR="00DA5D25">
              <w:rPr>
                <w:rFonts w:ascii="Times New Roman" w:hAnsi="Times New Roman" w:cs="Times New Roman"/>
                <w:sz w:val="24"/>
                <w:szCs w:val="24"/>
              </w:rPr>
              <w:t>510</w:t>
            </w:r>
            <w:r>
              <w:rPr>
                <w:rFonts w:ascii="Times New Roman" w:hAnsi="Times New Roman" w:cs="Times New Roman"/>
                <w:sz w:val="24"/>
                <w:szCs w:val="24"/>
              </w:rPr>
              <w:t>,</w:t>
            </w:r>
            <w:r w:rsidR="00DA5D25">
              <w:rPr>
                <w:rFonts w:ascii="Times New Roman" w:hAnsi="Times New Roman" w:cs="Times New Roman"/>
                <w:sz w:val="24"/>
                <w:szCs w:val="24"/>
              </w:rPr>
              <w:t>31</w:t>
            </w:r>
          </w:p>
        </w:tc>
        <w:tc>
          <w:tcPr>
            <w:tcW w:w="521"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17830,00</w:t>
            </w:r>
          </w:p>
        </w:tc>
        <w:tc>
          <w:tcPr>
            <w:tcW w:w="593" w:type="pct"/>
            <w:tcBorders>
              <w:top w:val="nil"/>
            </w:tcBorders>
          </w:tcPr>
          <w:p w:rsidR="008D76D7" w:rsidRPr="00354EA4" w:rsidRDefault="008D76D7" w:rsidP="00DA5D25">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12</w:t>
            </w:r>
            <w:r w:rsidR="00DA5D25">
              <w:rPr>
                <w:rFonts w:ascii="Times New Roman" w:hAnsi="Times New Roman" w:cs="Times New Roman"/>
                <w:sz w:val="24"/>
                <w:szCs w:val="24"/>
              </w:rPr>
              <w:t>426</w:t>
            </w:r>
            <w:r w:rsidRPr="00354EA4">
              <w:rPr>
                <w:rFonts w:ascii="Times New Roman" w:hAnsi="Times New Roman" w:cs="Times New Roman"/>
                <w:sz w:val="24"/>
                <w:szCs w:val="24"/>
              </w:rPr>
              <w:t>,7</w:t>
            </w:r>
            <w:r w:rsidR="00DA5D25">
              <w:rPr>
                <w:rFonts w:ascii="Times New Roman" w:hAnsi="Times New Roman" w:cs="Times New Roman"/>
                <w:sz w:val="24"/>
                <w:szCs w:val="24"/>
              </w:rPr>
              <w:t>9</w:t>
            </w:r>
          </w:p>
        </w:tc>
        <w:tc>
          <w:tcPr>
            <w:tcW w:w="594"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18603,52</w:t>
            </w:r>
          </w:p>
        </w:tc>
        <w:tc>
          <w:tcPr>
            <w:tcW w:w="594" w:type="pct"/>
            <w:tcBorders>
              <w:top w:val="nil"/>
            </w:tcBorders>
          </w:tcPr>
          <w:p w:rsidR="008D76D7" w:rsidRPr="00354EA4" w:rsidRDefault="008D76D7" w:rsidP="009C2EE2">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w:t>
            </w:r>
            <w:r w:rsidR="009C2EE2">
              <w:rPr>
                <w:rFonts w:ascii="Times New Roman" w:hAnsi="Times New Roman" w:cs="Times New Roman"/>
                <w:sz w:val="24"/>
                <w:szCs w:val="24"/>
              </w:rPr>
              <w:t>3650</w:t>
            </w:r>
            <w:r w:rsidRPr="00354EA4">
              <w:rPr>
                <w:rFonts w:ascii="Times New Roman" w:hAnsi="Times New Roman" w:cs="Times New Roman"/>
                <w:sz w:val="24"/>
                <w:szCs w:val="24"/>
              </w:rPr>
              <w:t>,00</w:t>
            </w:r>
          </w:p>
        </w:tc>
        <w:tc>
          <w:tcPr>
            <w:tcW w:w="522" w:type="pct"/>
            <w:tcBorders>
              <w:top w:val="nil"/>
              <w:right w:val="single" w:sz="4" w:space="0" w:color="auto"/>
            </w:tcBorders>
          </w:tcPr>
          <w:p w:rsidR="008D76D7" w:rsidRPr="00354EA4" w:rsidRDefault="008D76D7" w:rsidP="004C2737">
            <w:pPr>
              <w:pStyle w:val="ConsPlusNormal"/>
              <w:ind w:firstLine="0"/>
              <w:rPr>
                <w:rFonts w:ascii="Times New Roman" w:hAnsi="Times New Roman" w:cs="Times New Roman"/>
                <w:sz w:val="24"/>
                <w:szCs w:val="24"/>
              </w:rPr>
            </w:pPr>
            <w:r w:rsidRPr="00354EA4">
              <w:rPr>
                <w:rFonts w:ascii="Times New Roman" w:hAnsi="Times New Roman" w:cs="Times New Roman"/>
                <w:sz w:val="24"/>
                <w:szCs w:val="24"/>
              </w:rPr>
              <w:t>15000,00</w:t>
            </w:r>
          </w:p>
        </w:tc>
        <w:tc>
          <w:tcPr>
            <w:tcW w:w="667" w:type="pct"/>
            <w:gridSpan w:val="4"/>
            <w:tcBorders>
              <w:top w:val="nil"/>
              <w:left w:val="single" w:sz="4" w:space="0" w:color="auto"/>
            </w:tcBorders>
          </w:tcPr>
          <w:p w:rsidR="008D76D7" w:rsidRPr="00354EA4" w:rsidRDefault="00961139" w:rsidP="00633D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1500</w:t>
            </w:r>
            <w:r w:rsidR="00633D62">
              <w:rPr>
                <w:rFonts w:ascii="Times New Roman" w:hAnsi="Times New Roman" w:cs="Times New Roman"/>
                <w:sz w:val="24"/>
                <w:szCs w:val="24"/>
              </w:rPr>
              <w:t>0</w:t>
            </w:r>
            <w:r>
              <w:rPr>
                <w:rFonts w:ascii="Times New Roman" w:hAnsi="Times New Roman" w:cs="Times New Roman"/>
                <w:sz w:val="24"/>
                <w:szCs w:val="24"/>
              </w:rPr>
              <w:t>,00</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Местный бюджет</w:t>
            </w:r>
          </w:p>
        </w:tc>
        <w:tc>
          <w:tcPr>
            <w:tcW w:w="668" w:type="pct"/>
            <w:tcBorders>
              <w:top w:val="nil"/>
            </w:tcBorders>
          </w:tcPr>
          <w:p w:rsidR="008D76D7" w:rsidRPr="00354EA4" w:rsidRDefault="00DA5D25" w:rsidP="00DA5D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2751</w:t>
            </w:r>
            <w:r w:rsidR="008D76D7" w:rsidRPr="00354EA4">
              <w:rPr>
                <w:rFonts w:ascii="Times New Roman" w:hAnsi="Times New Roman" w:cs="Times New Roman"/>
                <w:sz w:val="24"/>
                <w:szCs w:val="24"/>
              </w:rPr>
              <w:t>,00</w:t>
            </w:r>
          </w:p>
        </w:tc>
        <w:tc>
          <w:tcPr>
            <w:tcW w:w="521"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254,00</w:t>
            </w:r>
          </w:p>
        </w:tc>
        <w:tc>
          <w:tcPr>
            <w:tcW w:w="593" w:type="pct"/>
            <w:tcBorders>
              <w:top w:val="nil"/>
            </w:tcBorders>
          </w:tcPr>
          <w:p w:rsidR="008D76D7" w:rsidRPr="00354EA4" w:rsidRDefault="008D76D7" w:rsidP="003C2EC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594" w:type="pct"/>
            <w:tcBorders>
              <w:top w:val="nil"/>
            </w:tcBorders>
          </w:tcPr>
          <w:p w:rsidR="008D76D7" w:rsidRPr="00354EA4" w:rsidRDefault="008D76D7" w:rsidP="00DA5D25">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12</w:t>
            </w:r>
            <w:r w:rsidR="00DA5D25">
              <w:rPr>
                <w:rFonts w:ascii="Times New Roman" w:hAnsi="Times New Roman" w:cs="Times New Roman"/>
                <w:sz w:val="24"/>
                <w:szCs w:val="24"/>
              </w:rPr>
              <w:t>47</w:t>
            </w:r>
            <w:r w:rsidRPr="00354EA4">
              <w:rPr>
                <w:rFonts w:ascii="Times New Roman" w:hAnsi="Times New Roman" w:cs="Times New Roman"/>
                <w:sz w:val="24"/>
                <w:szCs w:val="24"/>
              </w:rPr>
              <w:t>,00</w:t>
            </w:r>
          </w:p>
        </w:tc>
        <w:tc>
          <w:tcPr>
            <w:tcW w:w="594"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50,00</w:t>
            </w:r>
          </w:p>
        </w:tc>
        <w:tc>
          <w:tcPr>
            <w:tcW w:w="522" w:type="pct"/>
            <w:tcBorders>
              <w:top w:val="nil"/>
              <w:right w:val="single" w:sz="4" w:space="0" w:color="auto"/>
            </w:tcBorders>
          </w:tcPr>
          <w:p w:rsidR="008D76D7" w:rsidRPr="00354EA4" w:rsidRDefault="008D76D7" w:rsidP="004C2737">
            <w:pPr>
              <w:pStyle w:val="ConsPlusNormal"/>
              <w:ind w:firstLine="0"/>
              <w:rPr>
                <w:rFonts w:ascii="Times New Roman" w:hAnsi="Times New Roman" w:cs="Times New Roman"/>
                <w:sz w:val="24"/>
                <w:szCs w:val="24"/>
              </w:rPr>
            </w:pPr>
            <w:r w:rsidRPr="00354EA4">
              <w:rPr>
                <w:rFonts w:ascii="Times New Roman" w:hAnsi="Times New Roman" w:cs="Times New Roman"/>
                <w:sz w:val="24"/>
                <w:szCs w:val="24"/>
              </w:rPr>
              <w:t>600,00</w:t>
            </w:r>
          </w:p>
        </w:tc>
        <w:tc>
          <w:tcPr>
            <w:tcW w:w="667" w:type="pct"/>
            <w:gridSpan w:val="4"/>
            <w:tcBorders>
              <w:top w:val="nil"/>
              <w:left w:val="single" w:sz="4" w:space="0" w:color="auto"/>
            </w:tcBorders>
          </w:tcPr>
          <w:p w:rsidR="008D76D7" w:rsidRPr="00354EA4" w:rsidRDefault="00961139" w:rsidP="00633D6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600,00</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center"/>
              <w:rPr>
                <w:rFonts w:ascii="Times New Roman" w:hAnsi="Times New Roman" w:cs="Times New Roman"/>
                <w:sz w:val="24"/>
                <w:szCs w:val="24"/>
              </w:rPr>
            </w:pPr>
            <w:r w:rsidRPr="00354EA4">
              <w:rPr>
                <w:rFonts w:ascii="Times New Roman" w:hAnsi="Times New Roman" w:cs="Times New Roman"/>
                <w:sz w:val="24"/>
                <w:szCs w:val="24"/>
              </w:rPr>
              <w:t>Областной бюджет</w:t>
            </w:r>
          </w:p>
        </w:tc>
        <w:tc>
          <w:tcPr>
            <w:tcW w:w="668" w:type="pct"/>
            <w:tcBorders>
              <w:top w:val="nil"/>
            </w:tcBorders>
          </w:tcPr>
          <w:p w:rsidR="008D76D7" w:rsidRPr="00354EA4" w:rsidRDefault="008D76D7" w:rsidP="003C2EC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254,00</w:t>
            </w:r>
          </w:p>
        </w:tc>
        <w:tc>
          <w:tcPr>
            <w:tcW w:w="521"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254,00</w:t>
            </w:r>
          </w:p>
        </w:tc>
        <w:tc>
          <w:tcPr>
            <w:tcW w:w="593" w:type="pct"/>
            <w:tcBorders>
              <w:top w:val="nil"/>
            </w:tcBorders>
          </w:tcPr>
          <w:p w:rsidR="008D76D7" w:rsidRPr="00354EA4" w:rsidRDefault="008D76D7" w:rsidP="003C2EC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594"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594"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522" w:type="pct"/>
            <w:tcBorders>
              <w:top w:val="nil"/>
              <w:right w:val="single" w:sz="4" w:space="0" w:color="auto"/>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667" w:type="pct"/>
            <w:gridSpan w:val="4"/>
            <w:tcBorders>
              <w:top w:val="nil"/>
              <w:left w:val="single" w:sz="4" w:space="0" w:color="auto"/>
            </w:tcBorders>
          </w:tcPr>
          <w:p w:rsidR="008D76D7" w:rsidRPr="00354EA4" w:rsidRDefault="00633D62" w:rsidP="008D76D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r>
      <w:tr w:rsidR="008D76D7" w:rsidRPr="00354EA4" w:rsidTr="00857E53">
        <w:trPr>
          <w:trHeight w:val="20"/>
        </w:trPr>
        <w:tc>
          <w:tcPr>
            <w:tcW w:w="839" w:type="pct"/>
            <w:tcBorders>
              <w:top w:val="nil"/>
            </w:tcBorders>
          </w:tcPr>
          <w:p w:rsidR="008D76D7" w:rsidRPr="00354EA4" w:rsidRDefault="008D76D7" w:rsidP="008D76D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Другие источники</w:t>
            </w:r>
          </w:p>
        </w:tc>
        <w:tc>
          <w:tcPr>
            <w:tcW w:w="668" w:type="pct"/>
            <w:tcBorders>
              <w:top w:val="nil"/>
            </w:tcBorders>
          </w:tcPr>
          <w:p w:rsidR="008D76D7" w:rsidRPr="00354EA4" w:rsidRDefault="009C2EE2" w:rsidP="00DA5D25">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89</w:t>
            </w:r>
            <w:r w:rsidR="00DA5D25">
              <w:rPr>
                <w:rFonts w:ascii="Times New Roman" w:hAnsi="Times New Roman" w:cs="Times New Roman"/>
                <w:sz w:val="24"/>
                <w:szCs w:val="24"/>
              </w:rPr>
              <w:t>505</w:t>
            </w:r>
            <w:r>
              <w:rPr>
                <w:rFonts w:ascii="Times New Roman" w:hAnsi="Times New Roman" w:cs="Times New Roman"/>
                <w:sz w:val="24"/>
                <w:szCs w:val="24"/>
              </w:rPr>
              <w:t>,</w:t>
            </w:r>
            <w:r w:rsidR="00DA5D25">
              <w:rPr>
                <w:rFonts w:ascii="Times New Roman" w:hAnsi="Times New Roman" w:cs="Times New Roman"/>
                <w:sz w:val="24"/>
                <w:szCs w:val="24"/>
              </w:rPr>
              <w:t>31</w:t>
            </w:r>
          </w:p>
        </w:tc>
        <w:tc>
          <w:tcPr>
            <w:tcW w:w="521"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17322,00</w:t>
            </w:r>
          </w:p>
        </w:tc>
        <w:tc>
          <w:tcPr>
            <w:tcW w:w="593" w:type="pct"/>
            <w:tcBorders>
              <w:top w:val="nil"/>
            </w:tcBorders>
          </w:tcPr>
          <w:p w:rsidR="008D76D7" w:rsidRPr="00354EA4" w:rsidRDefault="008D76D7" w:rsidP="00DA5D25">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12</w:t>
            </w:r>
            <w:r w:rsidR="00DA5D25">
              <w:rPr>
                <w:rFonts w:ascii="Times New Roman" w:hAnsi="Times New Roman" w:cs="Times New Roman"/>
                <w:sz w:val="24"/>
                <w:szCs w:val="24"/>
              </w:rPr>
              <w:t>4</w:t>
            </w:r>
            <w:r w:rsidRPr="00354EA4">
              <w:rPr>
                <w:rFonts w:ascii="Times New Roman" w:hAnsi="Times New Roman" w:cs="Times New Roman"/>
                <w:sz w:val="24"/>
                <w:szCs w:val="24"/>
              </w:rPr>
              <w:t>2</w:t>
            </w:r>
            <w:r w:rsidR="00DA5D25">
              <w:rPr>
                <w:rFonts w:ascii="Times New Roman" w:hAnsi="Times New Roman" w:cs="Times New Roman"/>
                <w:sz w:val="24"/>
                <w:szCs w:val="24"/>
              </w:rPr>
              <w:t>6</w:t>
            </w:r>
            <w:r w:rsidRPr="00354EA4">
              <w:rPr>
                <w:rFonts w:ascii="Times New Roman" w:hAnsi="Times New Roman" w:cs="Times New Roman"/>
                <w:sz w:val="24"/>
                <w:szCs w:val="24"/>
              </w:rPr>
              <w:t>,7</w:t>
            </w:r>
            <w:r w:rsidR="00DA5D25">
              <w:rPr>
                <w:rFonts w:ascii="Times New Roman" w:hAnsi="Times New Roman" w:cs="Times New Roman"/>
                <w:sz w:val="24"/>
                <w:szCs w:val="24"/>
              </w:rPr>
              <w:t>9</w:t>
            </w:r>
          </w:p>
        </w:tc>
        <w:tc>
          <w:tcPr>
            <w:tcW w:w="594" w:type="pct"/>
            <w:tcBorders>
              <w:top w:val="nil"/>
            </w:tcBorders>
          </w:tcPr>
          <w:p w:rsidR="008D76D7" w:rsidRPr="00354EA4" w:rsidRDefault="008D76D7" w:rsidP="00DA5D25">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173</w:t>
            </w:r>
            <w:r w:rsidR="00DA5D25">
              <w:rPr>
                <w:rFonts w:ascii="Times New Roman" w:hAnsi="Times New Roman" w:cs="Times New Roman"/>
                <w:sz w:val="24"/>
                <w:szCs w:val="24"/>
              </w:rPr>
              <w:t>56</w:t>
            </w:r>
            <w:r w:rsidRPr="00354EA4">
              <w:rPr>
                <w:rFonts w:ascii="Times New Roman" w:hAnsi="Times New Roman" w:cs="Times New Roman"/>
                <w:sz w:val="24"/>
                <w:szCs w:val="24"/>
              </w:rPr>
              <w:t>,52</w:t>
            </w:r>
          </w:p>
        </w:tc>
        <w:tc>
          <w:tcPr>
            <w:tcW w:w="594" w:type="pct"/>
            <w:tcBorders>
              <w:top w:val="nil"/>
            </w:tcBorders>
          </w:tcPr>
          <w:p w:rsidR="008D76D7" w:rsidRPr="00354EA4" w:rsidRDefault="008D76D7" w:rsidP="004C2737">
            <w:pPr>
              <w:pStyle w:val="ConsPlusNormal"/>
              <w:ind w:firstLine="0"/>
              <w:jc w:val="center"/>
              <w:rPr>
                <w:rFonts w:ascii="Times New Roman" w:hAnsi="Times New Roman" w:cs="Times New Roman"/>
                <w:sz w:val="24"/>
                <w:szCs w:val="24"/>
              </w:rPr>
            </w:pPr>
            <w:r w:rsidRPr="00354EA4">
              <w:rPr>
                <w:rFonts w:ascii="Times New Roman" w:hAnsi="Times New Roman" w:cs="Times New Roman"/>
                <w:sz w:val="24"/>
                <w:szCs w:val="24"/>
              </w:rPr>
              <w:t>13600,00</w:t>
            </w:r>
          </w:p>
        </w:tc>
        <w:tc>
          <w:tcPr>
            <w:tcW w:w="522" w:type="pct"/>
            <w:tcBorders>
              <w:top w:val="nil"/>
              <w:right w:val="single" w:sz="4" w:space="0" w:color="auto"/>
            </w:tcBorders>
          </w:tcPr>
          <w:p w:rsidR="008D76D7" w:rsidRPr="00354EA4" w:rsidRDefault="008D76D7" w:rsidP="004C2737">
            <w:pPr>
              <w:pStyle w:val="ConsPlusNormal"/>
              <w:ind w:firstLine="0"/>
              <w:rPr>
                <w:rFonts w:ascii="Times New Roman" w:hAnsi="Times New Roman" w:cs="Times New Roman"/>
                <w:sz w:val="24"/>
                <w:szCs w:val="24"/>
              </w:rPr>
            </w:pPr>
            <w:r w:rsidRPr="00354EA4">
              <w:rPr>
                <w:rFonts w:ascii="Times New Roman" w:hAnsi="Times New Roman" w:cs="Times New Roman"/>
                <w:sz w:val="24"/>
                <w:szCs w:val="24"/>
              </w:rPr>
              <w:t>14400,00</w:t>
            </w:r>
          </w:p>
        </w:tc>
        <w:tc>
          <w:tcPr>
            <w:tcW w:w="667" w:type="pct"/>
            <w:gridSpan w:val="4"/>
            <w:tcBorders>
              <w:top w:val="nil"/>
              <w:left w:val="single" w:sz="4" w:space="0" w:color="auto"/>
            </w:tcBorders>
          </w:tcPr>
          <w:p w:rsidR="008D76D7" w:rsidRPr="00354EA4" w:rsidRDefault="00961139" w:rsidP="00857E5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14400,00</w:t>
            </w:r>
          </w:p>
        </w:tc>
      </w:tr>
      <w:tr w:rsidR="007512BF" w:rsidRPr="00354EA4" w:rsidTr="00857E53">
        <w:trPr>
          <w:trHeight w:val="241"/>
        </w:trPr>
        <w:tc>
          <w:tcPr>
            <w:tcW w:w="5000" w:type="pct"/>
            <w:gridSpan w:val="11"/>
            <w:tcBorders>
              <w:top w:val="nil"/>
            </w:tcBorders>
          </w:tcPr>
          <w:p w:rsidR="007512BF" w:rsidRPr="00354EA4" w:rsidRDefault="007512BF" w:rsidP="004C2737">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 xml:space="preserve">Подпрограмма «Санитарная очистка территории </w:t>
            </w:r>
            <w:proofErr w:type="gramStart"/>
            <w:r w:rsidRPr="00354EA4">
              <w:rPr>
                <w:rFonts w:ascii="Times New Roman" w:hAnsi="Times New Roman" w:cs="Times New Roman"/>
                <w:b/>
                <w:sz w:val="24"/>
                <w:szCs w:val="24"/>
              </w:rPr>
              <w:t>муниципального</w:t>
            </w:r>
            <w:proofErr w:type="gramEnd"/>
            <w:r w:rsidRPr="00354EA4">
              <w:rPr>
                <w:rFonts w:ascii="Times New Roman" w:hAnsi="Times New Roman" w:cs="Times New Roman"/>
                <w:b/>
                <w:sz w:val="24"/>
                <w:szCs w:val="24"/>
              </w:rPr>
              <w:t xml:space="preserve"> образования</w:t>
            </w:r>
          </w:p>
          <w:p w:rsidR="007512BF" w:rsidRPr="00354EA4" w:rsidRDefault="007512BF" w:rsidP="00076E2C">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 xml:space="preserve"> «город Саянск»</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Всего, в том числе:          </w:t>
            </w:r>
          </w:p>
        </w:tc>
        <w:tc>
          <w:tcPr>
            <w:tcW w:w="668"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7</w:t>
            </w:r>
            <w:r w:rsidR="00857E53">
              <w:rPr>
                <w:rFonts w:ascii="Times New Roman" w:hAnsi="Times New Roman" w:cs="Times New Roman"/>
                <w:sz w:val="24"/>
                <w:szCs w:val="24"/>
              </w:rPr>
              <w:t>718,96</w:t>
            </w:r>
          </w:p>
          <w:p w:rsidR="008D76D7" w:rsidRPr="00354EA4" w:rsidRDefault="008D76D7" w:rsidP="004C2737">
            <w:pPr>
              <w:pStyle w:val="ConsPlusTitlePage"/>
              <w:jc w:val="center"/>
              <w:rPr>
                <w:rFonts w:ascii="Times New Roman" w:hAnsi="Times New Roman" w:cs="Times New Roman"/>
                <w:sz w:val="24"/>
                <w:szCs w:val="24"/>
              </w:rPr>
            </w:pPr>
          </w:p>
        </w:tc>
        <w:tc>
          <w:tcPr>
            <w:tcW w:w="521"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937,70</w:t>
            </w:r>
          </w:p>
          <w:p w:rsidR="008D76D7" w:rsidRPr="00354EA4" w:rsidRDefault="008D76D7" w:rsidP="004C2737">
            <w:pPr>
              <w:pStyle w:val="ConsPlusTitlePage"/>
              <w:jc w:val="center"/>
              <w:rPr>
                <w:rFonts w:ascii="Times New Roman" w:hAnsi="Times New Roman" w:cs="Times New Roman"/>
                <w:sz w:val="24"/>
                <w:szCs w:val="24"/>
              </w:rPr>
            </w:pPr>
          </w:p>
        </w:tc>
        <w:tc>
          <w:tcPr>
            <w:tcW w:w="593"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948,26</w:t>
            </w:r>
          </w:p>
          <w:p w:rsidR="008D76D7" w:rsidRPr="00354EA4" w:rsidRDefault="008D76D7" w:rsidP="004C2737">
            <w:pPr>
              <w:pStyle w:val="ConsPlusTitlePage"/>
              <w:jc w:val="center"/>
              <w:rPr>
                <w:rFonts w:ascii="Times New Roman" w:hAnsi="Times New Roman" w:cs="Times New Roman"/>
                <w:sz w:val="24"/>
                <w:szCs w:val="24"/>
              </w:rPr>
            </w:pPr>
          </w:p>
        </w:tc>
        <w:tc>
          <w:tcPr>
            <w:tcW w:w="594" w:type="pct"/>
            <w:tcBorders>
              <w:top w:val="nil"/>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34</w:t>
            </w:r>
            <w:r w:rsidR="00857E53">
              <w:rPr>
                <w:rFonts w:ascii="Times New Roman" w:hAnsi="Times New Roman" w:cs="Times New Roman"/>
                <w:sz w:val="24"/>
                <w:szCs w:val="24"/>
              </w:rPr>
              <w:t>83</w:t>
            </w:r>
            <w:r w:rsidR="009C2EE2">
              <w:rPr>
                <w:rFonts w:ascii="Times New Roman" w:hAnsi="Times New Roman" w:cs="Times New Roman"/>
                <w:sz w:val="24"/>
                <w:szCs w:val="24"/>
              </w:rPr>
              <w:t>,0</w:t>
            </w:r>
            <w:r w:rsidRPr="00354EA4">
              <w:rPr>
                <w:rFonts w:ascii="Times New Roman" w:hAnsi="Times New Roman" w:cs="Times New Roman"/>
                <w:sz w:val="24"/>
                <w:szCs w:val="24"/>
              </w:rPr>
              <w:t>0</w:t>
            </w:r>
          </w:p>
        </w:tc>
        <w:tc>
          <w:tcPr>
            <w:tcW w:w="594" w:type="pct"/>
            <w:tcBorders>
              <w:top w:val="nil"/>
            </w:tcBorders>
          </w:tcPr>
          <w:p w:rsidR="008D76D7" w:rsidRPr="00354EA4" w:rsidRDefault="00857E53" w:rsidP="00857E53">
            <w:pPr>
              <w:pStyle w:val="ConsPlusTitlePage"/>
              <w:jc w:val="center"/>
              <w:rPr>
                <w:rFonts w:ascii="Times New Roman" w:hAnsi="Times New Roman" w:cs="Times New Roman"/>
                <w:sz w:val="24"/>
                <w:szCs w:val="24"/>
              </w:rPr>
            </w:pPr>
            <w:r>
              <w:rPr>
                <w:rFonts w:ascii="Times New Roman" w:hAnsi="Times New Roman" w:cs="Times New Roman"/>
                <w:sz w:val="24"/>
                <w:szCs w:val="24"/>
              </w:rPr>
              <w:t>1050</w:t>
            </w:r>
            <w:r w:rsidR="008D76D7" w:rsidRPr="00354EA4">
              <w:rPr>
                <w:rFonts w:ascii="Times New Roman" w:hAnsi="Times New Roman" w:cs="Times New Roman"/>
                <w:sz w:val="24"/>
                <w:szCs w:val="24"/>
              </w:rPr>
              <w:t>,</w:t>
            </w:r>
            <w:r>
              <w:rPr>
                <w:rFonts w:ascii="Times New Roman" w:hAnsi="Times New Roman" w:cs="Times New Roman"/>
                <w:sz w:val="24"/>
                <w:szCs w:val="24"/>
              </w:rPr>
              <w:t>0</w:t>
            </w:r>
            <w:r w:rsidR="008D76D7" w:rsidRPr="00354EA4">
              <w:rPr>
                <w:rFonts w:ascii="Times New Roman" w:hAnsi="Times New Roman" w:cs="Times New Roman"/>
                <w:sz w:val="24"/>
                <w:szCs w:val="24"/>
              </w:rPr>
              <w:t>0</w:t>
            </w:r>
          </w:p>
        </w:tc>
        <w:tc>
          <w:tcPr>
            <w:tcW w:w="535" w:type="pct"/>
            <w:gridSpan w:val="3"/>
            <w:tcBorders>
              <w:top w:val="nil"/>
              <w:right w:val="single" w:sz="4" w:space="0" w:color="auto"/>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650</w:t>
            </w:r>
            <w:r w:rsidR="008D76D7" w:rsidRPr="00354EA4">
              <w:rPr>
                <w:rFonts w:ascii="Times New Roman" w:hAnsi="Times New Roman" w:cs="Times New Roman"/>
                <w:sz w:val="24"/>
                <w:szCs w:val="24"/>
              </w:rPr>
              <w:t>,00</w:t>
            </w:r>
          </w:p>
        </w:tc>
        <w:tc>
          <w:tcPr>
            <w:tcW w:w="654" w:type="pct"/>
            <w:gridSpan w:val="2"/>
            <w:tcBorders>
              <w:top w:val="nil"/>
              <w:left w:val="single" w:sz="4" w:space="0" w:color="auto"/>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650,00</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Местный бюджет </w:t>
            </w:r>
          </w:p>
        </w:tc>
        <w:tc>
          <w:tcPr>
            <w:tcW w:w="668"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5</w:t>
            </w:r>
            <w:r w:rsidR="00857E53">
              <w:rPr>
                <w:rFonts w:ascii="Times New Roman" w:hAnsi="Times New Roman" w:cs="Times New Roman"/>
                <w:sz w:val="24"/>
                <w:szCs w:val="24"/>
              </w:rPr>
              <w:t>802</w:t>
            </w:r>
            <w:r w:rsidRPr="00354EA4">
              <w:rPr>
                <w:rFonts w:ascii="Times New Roman" w:hAnsi="Times New Roman" w:cs="Times New Roman"/>
                <w:sz w:val="24"/>
                <w:szCs w:val="24"/>
              </w:rPr>
              <w:t>,76</w:t>
            </w:r>
          </w:p>
          <w:p w:rsidR="008D76D7" w:rsidRPr="00354EA4" w:rsidRDefault="008D76D7" w:rsidP="004C2737">
            <w:pPr>
              <w:pStyle w:val="ConsPlusTitlePage"/>
              <w:jc w:val="center"/>
              <w:rPr>
                <w:rFonts w:ascii="Times New Roman" w:hAnsi="Times New Roman" w:cs="Times New Roman"/>
                <w:sz w:val="24"/>
                <w:szCs w:val="24"/>
              </w:rPr>
            </w:pPr>
          </w:p>
        </w:tc>
        <w:tc>
          <w:tcPr>
            <w:tcW w:w="521"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279,00</w:t>
            </w:r>
          </w:p>
          <w:p w:rsidR="008D76D7" w:rsidRPr="00354EA4" w:rsidRDefault="008D76D7" w:rsidP="004C2737">
            <w:pPr>
              <w:pStyle w:val="ConsPlusTitlePage"/>
              <w:jc w:val="center"/>
              <w:rPr>
                <w:rFonts w:ascii="Times New Roman" w:hAnsi="Times New Roman" w:cs="Times New Roman"/>
                <w:sz w:val="24"/>
                <w:szCs w:val="24"/>
              </w:rPr>
            </w:pPr>
          </w:p>
        </w:tc>
        <w:tc>
          <w:tcPr>
            <w:tcW w:w="593" w:type="pct"/>
            <w:tcBorders>
              <w:top w:val="nil"/>
            </w:tcBorders>
          </w:tcPr>
          <w:p w:rsidR="008D76D7" w:rsidRPr="00354EA4" w:rsidRDefault="008D76D7" w:rsidP="00287C6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545,76</w:t>
            </w:r>
          </w:p>
        </w:tc>
        <w:tc>
          <w:tcPr>
            <w:tcW w:w="594" w:type="pct"/>
            <w:tcBorders>
              <w:top w:val="nil"/>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3</w:t>
            </w:r>
            <w:r w:rsidR="00857E53">
              <w:rPr>
                <w:rFonts w:ascii="Times New Roman" w:hAnsi="Times New Roman" w:cs="Times New Roman"/>
                <w:sz w:val="24"/>
                <w:szCs w:val="24"/>
              </w:rPr>
              <w:t>028</w:t>
            </w:r>
            <w:r w:rsidRPr="00354EA4">
              <w:rPr>
                <w:rFonts w:ascii="Times New Roman" w:hAnsi="Times New Roman" w:cs="Times New Roman"/>
                <w:sz w:val="24"/>
                <w:szCs w:val="24"/>
              </w:rPr>
              <w:t>,00</w:t>
            </w:r>
          </w:p>
        </w:tc>
        <w:tc>
          <w:tcPr>
            <w:tcW w:w="594" w:type="pct"/>
            <w:tcBorders>
              <w:top w:val="nil"/>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6</w:t>
            </w:r>
            <w:r w:rsidR="00857E53">
              <w:rPr>
                <w:rFonts w:ascii="Times New Roman" w:hAnsi="Times New Roman" w:cs="Times New Roman"/>
                <w:sz w:val="24"/>
                <w:szCs w:val="24"/>
              </w:rPr>
              <w:t>5</w:t>
            </w:r>
            <w:r w:rsidRPr="00354EA4">
              <w:rPr>
                <w:rFonts w:ascii="Times New Roman" w:hAnsi="Times New Roman" w:cs="Times New Roman"/>
                <w:sz w:val="24"/>
                <w:szCs w:val="24"/>
              </w:rPr>
              <w:t>0,00</w:t>
            </w:r>
          </w:p>
        </w:tc>
        <w:tc>
          <w:tcPr>
            <w:tcW w:w="535" w:type="pct"/>
            <w:gridSpan w:val="3"/>
            <w:tcBorders>
              <w:top w:val="nil"/>
              <w:right w:val="single" w:sz="4" w:space="0" w:color="auto"/>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6</w:t>
            </w:r>
            <w:r w:rsidR="00857E53">
              <w:rPr>
                <w:rFonts w:ascii="Times New Roman" w:hAnsi="Times New Roman" w:cs="Times New Roman"/>
                <w:sz w:val="24"/>
                <w:szCs w:val="24"/>
              </w:rPr>
              <w:t>5</w:t>
            </w:r>
            <w:r w:rsidRPr="00354EA4">
              <w:rPr>
                <w:rFonts w:ascii="Times New Roman" w:hAnsi="Times New Roman" w:cs="Times New Roman"/>
                <w:sz w:val="24"/>
                <w:szCs w:val="24"/>
              </w:rPr>
              <w:t>0,00</w:t>
            </w:r>
          </w:p>
        </w:tc>
        <w:tc>
          <w:tcPr>
            <w:tcW w:w="654" w:type="pct"/>
            <w:gridSpan w:val="2"/>
            <w:tcBorders>
              <w:top w:val="nil"/>
              <w:left w:val="single" w:sz="4" w:space="0" w:color="auto"/>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650,00</w:t>
            </w:r>
          </w:p>
        </w:tc>
      </w:tr>
      <w:tr w:rsidR="008D76D7" w:rsidRPr="00354EA4" w:rsidTr="00857E53">
        <w:trPr>
          <w:trHeight w:val="396"/>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Областной бюджет             </w:t>
            </w:r>
          </w:p>
        </w:tc>
        <w:tc>
          <w:tcPr>
            <w:tcW w:w="668" w:type="pct"/>
            <w:tcBorders>
              <w:top w:val="nil"/>
            </w:tcBorders>
          </w:tcPr>
          <w:p w:rsidR="008D76D7" w:rsidRPr="00354EA4" w:rsidRDefault="00857E53" w:rsidP="00857E53">
            <w:pPr>
              <w:pStyle w:val="ConsPlusTitlePage"/>
              <w:jc w:val="center"/>
              <w:rPr>
                <w:rFonts w:ascii="Times New Roman" w:hAnsi="Times New Roman" w:cs="Times New Roman"/>
                <w:sz w:val="24"/>
                <w:szCs w:val="24"/>
              </w:rPr>
            </w:pPr>
            <w:r>
              <w:rPr>
                <w:rFonts w:ascii="Times New Roman" w:hAnsi="Times New Roman" w:cs="Times New Roman"/>
                <w:sz w:val="24"/>
                <w:szCs w:val="24"/>
              </w:rPr>
              <w:t>1366</w:t>
            </w:r>
            <w:r w:rsidR="008D76D7" w:rsidRPr="00354EA4">
              <w:rPr>
                <w:rFonts w:ascii="Times New Roman" w:hAnsi="Times New Roman" w:cs="Times New Roman"/>
                <w:sz w:val="24"/>
                <w:szCs w:val="24"/>
              </w:rPr>
              <w:t>,</w:t>
            </w:r>
            <w:r>
              <w:rPr>
                <w:rFonts w:ascii="Times New Roman" w:hAnsi="Times New Roman" w:cs="Times New Roman"/>
                <w:sz w:val="24"/>
                <w:szCs w:val="24"/>
              </w:rPr>
              <w:t>2</w:t>
            </w:r>
            <w:r w:rsidR="008D76D7" w:rsidRPr="00354EA4">
              <w:rPr>
                <w:rFonts w:ascii="Times New Roman" w:hAnsi="Times New Roman" w:cs="Times New Roman"/>
                <w:sz w:val="24"/>
                <w:szCs w:val="24"/>
              </w:rPr>
              <w:t>0</w:t>
            </w:r>
          </w:p>
        </w:tc>
        <w:tc>
          <w:tcPr>
            <w:tcW w:w="521"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603,70</w:t>
            </w:r>
          </w:p>
        </w:tc>
        <w:tc>
          <w:tcPr>
            <w:tcW w:w="593"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402,50</w:t>
            </w:r>
          </w:p>
        </w:tc>
        <w:tc>
          <w:tcPr>
            <w:tcW w:w="594" w:type="pct"/>
            <w:tcBorders>
              <w:top w:val="nil"/>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36</w:t>
            </w:r>
            <w:r w:rsidR="00857E53">
              <w:rPr>
                <w:rFonts w:ascii="Times New Roman" w:hAnsi="Times New Roman" w:cs="Times New Roman"/>
                <w:sz w:val="24"/>
                <w:szCs w:val="24"/>
              </w:rPr>
              <w:t>0</w:t>
            </w:r>
            <w:r w:rsidRPr="00354EA4">
              <w:rPr>
                <w:rFonts w:ascii="Times New Roman" w:hAnsi="Times New Roman" w:cs="Times New Roman"/>
                <w:sz w:val="24"/>
                <w:szCs w:val="24"/>
              </w:rPr>
              <w:t>,</w:t>
            </w:r>
            <w:r w:rsidR="00857E53">
              <w:rPr>
                <w:rFonts w:ascii="Times New Roman" w:hAnsi="Times New Roman" w:cs="Times New Roman"/>
                <w:sz w:val="24"/>
                <w:szCs w:val="24"/>
              </w:rPr>
              <w:t>0</w:t>
            </w:r>
            <w:r w:rsidRPr="00354EA4">
              <w:rPr>
                <w:rFonts w:ascii="Times New Roman" w:hAnsi="Times New Roman" w:cs="Times New Roman"/>
                <w:sz w:val="24"/>
                <w:szCs w:val="24"/>
              </w:rPr>
              <w:t>0</w:t>
            </w:r>
          </w:p>
        </w:tc>
        <w:tc>
          <w:tcPr>
            <w:tcW w:w="594" w:type="pct"/>
            <w:tcBorders>
              <w:top w:val="nil"/>
            </w:tcBorders>
          </w:tcPr>
          <w:p w:rsidR="008D76D7" w:rsidRPr="00354EA4" w:rsidRDefault="0043288C"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c>
          <w:tcPr>
            <w:tcW w:w="535" w:type="pct"/>
            <w:gridSpan w:val="3"/>
            <w:tcBorders>
              <w:top w:val="nil"/>
              <w:right w:val="single" w:sz="4" w:space="0" w:color="auto"/>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654" w:type="pct"/>
            <w:gridSpan w:val="2"/>
            <w:tcBorders>
              <w:top w:val="nil"/>
              <w:left w:val="single" w:sz="4" w:space="0" w:color="auto"/>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Другие источники</w:t>
            </w:r>
          </w:p>
        </w:tc>
        <w:tc>
          <w:tcPr>
            <w:tcW w:w="668"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55</w:t>
            </w:r>
            <w:r w:rsidR="00857E53">
              <w:rPr>
                <w:rFonts w:ascii="Times New Roman" w:hAnsi="Times New Roman" w:cs="Times New Roman"/>
                <w:sz w:val="24"/>
                <w:szCs w:val="24"/>
              </w:rPr>
              <w:t>0</w:t>
            </w:r>
            <w:r w:rsidRPr="00354EA4">
              <w:rPr>
                <w:rFonts w:ascii="Times New Roman" w:hAnsi="Times New Roman" w:cs="Times New Roman"/>
                <w:sz w:val="24"/>
                <w:szCs w:val="24"/>
              </w:rPr>
              <w:t>,00</w:t>
            </w:r>
          </w:p>
        </w:tc>
        <w:tc>
          <w:tcPr>
            <w:tcW w:w="521" w:type="pct"/>
            <w:tcBorders>
              <w:top w:val="nil"/>
            </w:tcBorders>
          </w:tcPr>
          <w:p w:rsidR="008D76D7" w:rsidRPr="00354EA4" w:rsidRDefault="008D76D7" w:rsidP="0023680E">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55,00</w:t>
            </w:r>
          </w:p>
        </w:tc>
        <w:tc>
          <w:tcPr>
            <w:tcW w:w="593" w:type="pct"/>
            <w:tcBorders>
              <w:top w:val="nil"/>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594" w:type="pct"/>
            <w:tcBorders>
              <w:top w:val="nil"/>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95,00</w:t>
            </w:r>
          </w:p>
        </w:tc>
        <w:tc>
          <w:tcPr>
            <w:tcW w:w="594" w:type="pct"/>
            <w:tcBorders>
              <w:top w:val="nil"/>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40</w:t>
            </w:r>
            <w:r w:rsidR="008D76D7" w:rsidRPr="00354EA4">
              <w:rPr>
                <w:rFonts w:ascii="Times New Roman" w:hAnsi="Times New Roman" w:cs="Times New Roman"/>
                <w:sz w:val="24"/>
                <w:szCs w:val="24"/>
              </w:rPr>
              <w:t>0</w:t>
            </w:r>
            <w:r>
              <w:rPr>
                <w:rFonts w:ascii="Times New Roman" w:hAnsi="Times New Roman" w:cs="Times New Roman"/>
                <w:sz w:val="24"/>
                <w:szCs w:val="24"/>
              </w:rPr>
              <w:t>,00</w:t>
            </w:r>
          </w:p>
        </w:tc>
        <w:tc>
          <w:tcPr>
            <w:tcW w:w="535" w:type="pct"/>
            <w:gridSpan w:val="3"/>
            <w:tcBorders>
              <w:top w:val="nil"/>
              <w:right w:val="single" w:sz="4" w:space="0" w:color="auto"/>
            </w:tcBorders>
          </w:tcPr>
          <w:p w:rsidR="008D76D7" w:rsidRPr="00354EA4" w:rsidRDefault="008D76D7" w:rsidP="004C2737">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0</w:t>
            </w:r>
          </w:p>
        </w:tc>
        <w:tc>
          <w:tcPr>
            <w:tcW w:w="654" w:type="pct"/>
            <w:gridSpan w:val="2"/>
            <w:tcBorders>
              <w:top w:val="nil"/>
              <w:left w:val="single" w:sz="4" w:space="0" w:color="auto"/>
            </w:tcBorders>
          </w:tcPr>
          <w:p w:rsidR="008D76D7" w:rsidRPr="00354EA4" w:rsidRDefault="00857E53" w:rsidP="008D76D7">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r>
      <w:tr w:rsidR="007512BF" w:rsidRPr="00354EA4" w:rsidTr="00857E53">
        <w:trPr>
          <w:trHeight w:val="241"/>
        </w:trPr>
        <w:tc>
          <w:tcPr>
            <w:tcW w:w="5000" w:type="pct"/>
            <w:gridSpan w:val="11"/>
            <w:tcBorders>
              <w:top w:val="nil"/>
            </w:tcBorders>
          </w:tcPr>
          <w:p w:rsidR="007512BF" w:rsidRPr="00354EA4" w:rsidRDefault="007512BF" w:rsidP="004C2737">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 xml:space="preserve">Подпрограмма «Обеспечение реализации градостроительной деятельности </w:t>
            </w:r>
          </w:p>
          <w:p w:rsidR="007512BF" w:rsidRPr="00354EA4" w:rsidRDefault="007512BF" w:rsidP="00076E2C">
            <w:pPr>
              <w:pStyle w:val="ConsPlusNonformat"/>
              <w:jc w:val="center"/>
              <w:rPr>
                <w:rFonts w:ascii="Times New Roman" w:hAnsi="Times New Roman" w:cs="Times New Roman"/>
                <w:b/>
                <w:sz w:val="24"/>
                <w:szCs w:val="24"/>
              </w:rPr>
            </w:pPr>
            <w:r w:rsidRPr="00354EA4">
              <w:rPr>
                <w:rFonts w:ascii="Times New Roman" w:hAnsi="Times New Roman" w:cs="Times New Roman"/>
                <w:b/>
                <w:sz w:val="24"/>
                <w:szCs w:val="24"/>
              </w:rPr>
              <w:t xml:space="preserve">муниципального образования «город Саянск» </w:t>
            </w:r>
          </w:p>
        </w:tc>
      </w:tr>
      <w:tr w:rsidR="008D76D7" w:rsidRPr="00354EA4" w:rsidTr="00857E53">
        <w:trPr>
          <w:trHeight w:val="241"/>
        </w:trPr>
        <w:tc>
          <w:tcPr>
            <w:tcW w:w="839" w:type="pct"/>
            <w:tcBorders>
              <w:top w:val="nil"/>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Всего, в том числе:          </w:t>
            </w:r>
          </w:p>
        </w:tc>
        <w:tc>
          <w:tcPr>
            <w:tcW w:w="668" w:type="pct"/>
            <w:tcBorders>
              <w:top w:val="nil"/>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2</w:t>
            </w:r>
            <w:r w:rsidR="00857E53">
              <w:rPr>
                <w:rFonts w:ascii="Times New Roman" w:hAnsi="Times New Roman" w:cs="Times New Roman"/>
                <w:sz w:val="24"/>
                <w:szCs w:val="24"/>
              </w:rPr>
              <w:t>77739,38</w:t>
            </w:r>
          </w:p>
        </w:tc>
        <w:tc>
          <w:tcPr>
            <w:tcW w:w="521" w:type="pct"/>
            <w:tcBorders>
              <w:top w:val="nil"/>
            </w:tcBorders>
          </w:tcPr>
          <w:p w:rsidR="008D76D7" w:rsidRPr="00354EA4" w:rsidRDefault="008D76D7" w:rsidP="008D778E">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22895,87</w:t>
            </w:r>
          </w:p>
        </w:tc>
        <w:tc>
          <w:tcPr>
            <w:tcW w:w="593" w:type="pct"/>
            <w:tcBorders>
              <w:top w:val="nil"/>
            </w:tcBorders>
          </w:tcPr>
          <w:p w:rsidR="008D76D7" w:rsidRPr="00354EA4" w:rsidRDefault="008D76D7" w:rsidP="00BE4E30">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26519,95</w:t>
            </w:r>
          </w:p>
        </w:tc>
        <w:tc>
          <w:tcPr>
            <w:tcW w:w="594" w:type="pct"/>
            <w:tcBorders>
              <w:top w:val="nil"/>
            </w:tcBorders>
          </w:tcPr>
          <w:p w:rsidR="008D76D7" w:rsidRPr="00354EA4" w:rsidRDefault="00857E53" w:rsidP="004B5AC8">
            <w:pPr>
              <w:pStyle w:val="ConsPlusTitlePage"/>
              <w:jc w:val="center"/>
              <w:rPr>
                <w:rFonts w:ascii="Times New Roman" w:hAnsi="Times New Roman" w:cs="Times New Roman"/>
                <w:sz w:val="24"/>
                <w:szCs w:val="24"/>
              </w:rPr>
            </w:pPr>
            <w:r>
              <w:rPr>
                <w:rFonts w:ascii="Times New Roman" w:hAnsi="Times New Roman" w:cs="Times New Roman"/>
                <w:sz w:val="24"/>
                <w:szCs w:val="24"/>
              </w:rPr>
              <w:t>46990,14</w:t>
            </w:r>
          </w:p>
        </w:tc>
        <w:tc>
          <w:tcPr>
            <w:tcW w:w="594" w:type="pct"/>
            <w:tcBorders>
              <w:top w:val="nil"/>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81462,99</w:t>
            </w:r>
          </w:p>
        </w:tc>
        <w:tc>
          <w:tcPr>
            <w:tcW w:w="565" w:type="pct"/>
            <w:gridSpan w:val="4"/>
            <w:tcBorders>
              <w:top w:val="nil"/>
              <w:right w:val="single" w:sz="4" w:space="0" w:color="auto"/>
            </w:tcBorders>
          </w:tcPr>
          <w:p w:rsidR="008D76D7" w:rsidRPr="00354EA4" w:rsidRDefault="00857E53" w:rsidP="001B7EB4">
            <w:pPr>
              <w:pStyle w:val="ConsPlusTitlePage"/>
              <w:jc w:val="center"/>
              <w:rPr>
                <w:rFonts w:ascii="Times New Roman" w:hAnsi="Times New Roman" w:cs="Times New Roman"/>
                <w:sz w:val="24"/>
                <w:szCs w:val="24"/>
              </w:rPr>
            </w:pPr>
            <w:r>
              <w:rPr>
                <w:rFonts w:ascii="Times New Roman" w:hAnsi="Times New Roman" w:cs="Times New Roman"/>
                <w:sz w:val="24"/>
                <w:szCs w:val="24"/>
              </w:rPr>
              <w:t>78988,43</w:t>
            </w:r>
          </w:p>
        </w:tc>
        <w:tc>
          <w:tcPr>
            <w:tcW w:w="624" w:type="pct"/>
            <w:tcBorders>
              <w:top w:val="nil"/>
              <w:left w:val="single" w:sz="4" w:space="0" w:color="auto"/>
            </w:tcBorders>
          </w:tcPr>
          <w:p w:rsidR="008D76D7" w:rsidRPr="00354EA4" w:rsidRDefault="00857E53" w:rsidP="001B7EB4">
            <w:pPr>
              <w:pStyle w:val="ConsPlusTitlePage"/>
              <w:jc w:val="center"/>
              <w:rPr>
                <w:rFonts w:ascii="Times New Roman" w:hAnsi="Times New Roman" w:cs="Times New Roman"/>
                <w:sz w:val="24"/>
                <w:szCs w:val="24"/>
              </w:rPr>
            </w:pPr>
            <w:r>
              <w:rPr>
                <w:rFonts w:ascii="Times New Roman" w:hAnsi="Times New Roman" w:cs="Times New Roman"/>
                <w:sz w:val="24"/>
                <w:szCs w:val="24"/>
              </w:rPr>
              <w:t>20882,00</w:t>
            </w:r>
          </w:p>
        </w:tc>
      </w:tr>
      <w:tr w:rsidR="008D76D7" w:rsidRPr="00354EA4" w:rsidTr="00857E53">
        <w:trPr>
          <w:trHeight w:val="241"/>
        </w:trPr>
        <w:tc>
          <w:tcPr>
            <w:tcW w:w="839" w:type="pct"/>
            <w:tcBorders>
              <w:top w:val="nil"/>
              <w:bottom w:val="single" w:sz="4" w:space="0" w:color="auto"/>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Местный бюджет </w:t>
            </w:r>
          </w:p>
        </w:tc>
        <w:tc>
          <w:tcPr>
            <w:tcW w:w="668" w:type="pct"/>
            <w:tcBorders>
              <w:top w:val="nil"/>
              <w:bottom w:val="single" w:sz="4" w:space="0" w:color="auto"/>
            </w:tcBorders>
          </w:tcPr>
          <w:p w:rsidR="008D76D7" w:rsidRPr="00354EA4" w:rsidRDefault="008D76D7" w:rsidP="00857E53">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1</w:t>
            </w:r>
            <w:r w:rsidR="00857E53">
              <w:rPr>
                <w:rFonts w:ascii="Times New Roman" w:hAnsi="Times New Roman" w:cs="Times New Roman"/>
                <w:sz w:val="24"/>
                <w:szCs w:val="24"/>
              </w:rPr>
              <w:t>60954,63</w:t>
            </w:r>
          </w:p>
        </w:tc>
        <w:tc>
          <w:tcPr>
            <w:tcW w:w="521" w:type="pct"/>
            <w:tcBorders>
              <w:top w:val="nil"/>
              <w:bottom w:val="single" w:sz="4" w:space="0" w:color="auto"/>
            </w:tcBorders>
          </w:tcPr>
          <w:p w:rsidR="008D76D7" w:rsidRPr="00354EA4" w:rsidRDefault="008D76D7" w:rsidP="009F124F">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1</w:t>
            </w:r>
            <w:r w:rsidRPr="00354EA4">
              <w:rPr>
                <w:rFonts w:ascii="Times New Roman" w:hAnsi="Times New Roman" w:cs="Times New Roman"/>
                <w:sz w:val="24"/>
                <w:szCs w:val="24"/>
                <w:lang w:val="en-US"/>
              </w:rPr>
              <w:t>3</w:t>
            </w:r>
            <w:r w:rsidRPr="00354EA4">
              <w:rPr>
                <w:rFonts w:ascii="Times New Roman" w:hAnsi="Times New Roman" w:cs="Times New Roman"/>
                <w:sz w:val="24"/>
                <w:szCs w:val="24"/>
              </w:rPr>
              <w:t>222,00</w:t>
            </w:r>
          </w:p>
        </w:tc>
        <w:tc>
          <w:tcPr>
            <w:tcW w:w="593" w:type="pct"/>
            <w:tcBorders>
              <w:top w:val="nil"/>
              <w:bottom w:val="single" w:sz="4" w:space="0" w:color="auto"/>
            </w:tcBorders>
          </w:tcPr>
          <w:p w:rsidR="008D76D7" w:rsidRPr="00354EA4" w:rsidRDefault="008D76D7" w:rsidP="00BE4E30">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19465,15</w:t>
            </w:r>
          </w:p>
        </w:tc>
        <w:tc>
          <w:tcPr>
            <w:tcW w:w="594" w:type="pct"/>
            <w:tcBorders>
              <w:top w:val="nil"/>
              <w:bottom w:val="single" w:sz="4" w:space="0" w:color="auto"/>
            </w:tcBorders>
          </w:tcPr>
          <w:p w:rsidR="008D76D7" w:rsidRPr="00354EA4" w:rsidRDefault="00857E53" w:rsidP="00ED0421">
            <w:pPr>
              <w:pStyle w:val="ConsPlusTitlePage"/>
              <w:jc w:val="center"/>
              <w:rPr>
                <w:rFonts w:ascii="Times New Roman" w:hAnsi="Times New Roman" w:cs="Times New Roman"/>
                <w:sz w:val="24"/>
                <w:szCs w:val="24"/>
              </w:rPr>
            </w:pPr>
            <w:r>
              <w:rPr>
                <w:rFonts w:ascii="Times New Roman" w:hAnsi="Times New Roman" w:cs="Times New Roman"/>
                <w:sz w:val="24"/>
                <w:szCs w:val="24"/>
              </w:rPr>
              <w:t>32484,06</w:t>
            </w:r>
          </w:p>
        </w:tc>
        <w:tc>
          <w:tcPr>
            <w:tcW w:w="594" w:type="pct"/>
            <w:tcBorders>
              <w:top w:val="nil"/>
              <w:bottom w:val="single" w:sz="4" w:space="0" w:color="auto"/>
            </w:tcBorders>
          </w:tcPr>
          <w:p w:rsidR="008D76D7" w:rsidRPr="00354EA4" w:rsidRDefault="00857E53" w:rsidP="001B7EB4">
            <w:pPr>
              <w:pStyle w:val="ConsPlusTitlePage"/>
              <w:jc w:val="center"/>
              <w:rPr>
                <w:rFonts w:ascii="Times New Roman" w:hAnsi="Times New Roman" w:cs="Times New Roman"/>
                <w:sz w:val="24"/>
                <w:szCs w:val="24"/>
              </w:rPr>
            </w:pPr>
            <w:r>
              <w:rPr>
                <w:rFonts w:ascii="Times New Roman" w:hAnsi="Times New Roman" w:cs="Times New Roman"/>
                <w:sz w:val="24"/>
                <w:szCs w:val="24"/>
              </w:rPr>
              <w:t>32312,99</w:t>
            </w:r>
          </w:p>
        </w:tc>
        <w:tc>
          <w:tcPr>
            <w:tcW w:w="565" w:type="pct"/>
            <w:gridSpan w:val="4"/>
            <w:tcBorders>
              <w:top w:val="nil"/>
              <w:bottom w:val="single" w:sz="4" w:space="0" w:color="auto"/>
              <w:right w:val="single" w:sz="4" w:space="0" w:color="auto"/>
            </w:tcBorders>
          </w:tcPr>
          <w:p w:rsidR="008D76D7" w:rsidRPr="00354EA4" w:rsidRDefault="00857E53" w:rsidP="001B7EB4">
            <w:pPr>
              <w:pStyle w:val="ConsPlusTitlePage"/>
              <w:jc w:val="center"/>
              <w:rPr>
                <w:rFonts w:ascii="Times New Roman" w:hAnsi="Times New Roman" w:cs="Times New Roman"/>
                <w:sz w:val="24"/>
                <w:szCs w:val="24"/>
              </w:rPr>
            </w:pPr>
            <w:r>
              <w:rPr>
                <w:rFonts w:ascii="Times New Roman" w:hAnsi="Times New Roman" w:cs="Times New Roman"/>
                <w:sz w:val="24"/>
                <w:szCs w:val="24"/>
              </w:rPr>
              <w:t>42588,43</w:t>
            </w:r>
          </w:p>
        </w:tc>
        <w:tc>
          <w:tcPr>
            <w:tcW w:w="624" w:type="pct"/>
            <w:tcBorders>
              <w:top w:val="nil"/>
              <w:left w:val="single" w:sz="4" w:space="0" w:color="auto"/>
              <w:bottom w:val="single" w:sz="4" w:space="0" w:color="auto"/>
            </w:tcBorders>
          </w:tcPr>
          <w:p w:rsidR="008D76D7" w:rsidRPr="00354EA4" w:rsidRDefault="00857E53" w:rsidP="001B7EB4">
            <w:pPr>
              <w:pStyle w:val="ConsPlusTitlePage"/>
              <w:jc w:val="center"/>
              <w:rPr>
                <w:rFonts w:ascii="Times New Roman" w:hAnsi="Times New Roman" w:cs="Times New Roman"/>
                <w:sz w:val="24"/>
                <w:szCs w:val="24"/>
              </w:rPr>
            </w:pPr>
            <w:r>
              <w:rPr>
                <w:rFonts w:ascii="Times New Roman" w:hAnsi="Times New Roman" w:cs="Times New Roman"/>
                <w:sz w:val="24"/>
                <w:szCs w:val="24"/>
              </w:rPr>
              <w:t>20882,00</w:t>
            </w:r>
          </w:p>
        </w:tc>
      </w:tr>
      <w:tr w:rsidR="008D76D7" w:rsidRPr="00354EA4" w:rsidTr="00857E53">
        <w:trPr>
          <w:trHeight w:val="241"/>
        </w:trPr>
        <w:tc>
          <w:tcPr>
            <w:tcW w:w="839" w:type="pct"/>
            <w:tcBorders>
              <w:top w:val="single" w:sz="4" w:space="0" w:color="auto"/>
              <w:left w:val="single" w:sz="4" w:space="0" w:color="auto"/>
              <w:bottom w:val="single" w:sz="4" w:space="0" w:color="auto"/>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 xml:space="preserve">Областной бюджет             </w:t>
            </w:r>
          </w:p>
        </w:tc>
        <w:tc>
          <w:tcPr>
            <w:tcW w:w="668" w:type="pct"/>
            <w:tcBorders>
              <w:top w:val="single" w:sz="4" w:space="0" w:color="auto"/>
              <w:bottom w:val="single" w:sz="4" w:space="0" w:color="auto"/>
            </w:tcBorders>
          </w:tcPr>
          <w:p w:rsidR="008D76D7" w:rsidRPr="00354EA4" w:rsidRDefault="00857E53" w:rsidP="00ED0421">
            <w:pPr>
              <w:pStyle w:val="ConsPlusTitlePage"/>
              <w:jc w:val="center"/>
              <w:rPr>
                <w:rFonts w:ascii="Times New Roman" w:hAnsi="Times New Roman" w:cs="Times New Roman"/>
                <w:sz w:val="24"/>
                <w:szCs w:val="24"/>
              </w:rPr>
            </w:pPr>
            <w:r>
              <w:rPr>
                <w:rFonts w:ascii="Times New Roman" w:hAnsi="Times New Roman" w:cs="Times New Roman"/>
                <w:sz w:val="24"/>
                <w:szCs w:val="24"/>
              </w:rPr>
              <w:t>112802,75</w:t>
            </w:r>
          </w:p>
        </w:tc>
        <w:tc>
          <w:tcPr>
            <w:tcW w:w="521" w:type="pct"/>
            <w:tcBorders>
              <w:top w:val="single" w:sz="4" w:space="0" w:color="auto"/>
              <w:bottom w:val="single" w:sz="4" w:space="0" w:color="auto"/>
            </w:tcBorders>
          </w:tcPr>
          <w:p w:rsidR="008D76D7" w:rsidRPr="00354EA4" w:rsidRDefault="008D76D7" w:rsidP="008D778E">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8366,87</w:t>
            </w:r>
          </w:p>
        </w:tc>
        <w:tc>
          <w:tcPr>
            <w:tcW w:w="593" w:type="pct"/>
            <w:tcBorders>
              <w:top w:val="single" w:sz="4" w:space="0" w:color="auto"/>
              <w:bottom w:val="single" w:sz="4" w:space="0" w:color="auto"/>
            </w:tcBorders>
          </w:tcPr>
          <w:p w:rsidR="008D76D7" w:rsidRPr="00354EA4" w:rsidRDefault="008D76D7" w:rsidP="00BE4E30">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4379,80</w:t>
            </w:r>
          </w:p>
        </w:tc>
        <w:tc>
          <w:tcPr>
            <w:tcW w:w="594" w:type="pct"/>
            <w:tcBorders>
              <w:top w:val="single" w:sz="4" w:space="0" w:color="auto"/>
              <w:bottom w:val="single" w:sz="4" w:space="0" w:color="auto"/>
            </w:tcBorders>
          </w:tcPr>
          <w:p w:rsidR="008D76D7" w:rsidRPr="00354EA4" w:rsidRDefault="008D76D7" w:rsidP="00857E53">
            <w:pPr>
              <w:pStyle w:val="ConsPlusTitlePage"/>
              <w:jc w:val="center"/>
              <w:rPr>
                <w:rFonts w:ascii="Times New Roman" w:hAnsi="Times New Roman" w:cs="Times New Roman"/>
                <w:sz w:val="24"/>
                <w:szCs w:val="24"/>
              </w:rPr>
            </w:pPr>
            <w:r>
              <w:rPr>
                <w:rFonts w:ascii="Times New Roman" w:hAnsi="Times New Roman" w:cs="Times New Roman"/>
                <w:sz w:val="24"/>
                <w:szCs w:val="24"/>
              </w:rPr>
              <w:t>145</w:t>
            </w:r>
            <w:r w:rsidR="00857E53">
              <w:rPr>
                <w:rFonts w:ascii="Times New Roman" w:hAnsi="Times New Roman" w:cs="Times New Roman"/>
                <w:sz w:val="24"/>
                <w:szCs w:val="24"/>
              </w:rPr>
              <w:t>06</w:t>
            </w:r>
            <w:r>
              <w:rPr>
                <w:rFonts w:ascii="Times New Roman" w:hAnsi="Times New Roman" w:cs="Times New Roman"/>
                <w:sz w:val="24"/>
                <w:szCs w:val="24"/>
              </w:rPr>
              <w:t>,0</w:t>
            </w:r>
            <w:r w:rsidR="00857E53">
              <w:rPr>
                <w:rFonts w:ascii="Times New Roman" w:hAnsi="Times New Roman" w:cs="Times New Roman"/>
                <w:sz w:val="24"/>
                <w:szCs w:val="24"/>
              </w:rPr>
              <w:t>8</w:t>
            </w:r>
          </w:p>
        </w:tc>
        <w:tc>
          <w:tcPr>
            <w:tcW w:w="594" w:type="pct"/>
            <w:tcBorders>
              <w:top w:val="single" w:sz="4" w:space="0" w:color="auto"/>
              <w:bottom w:val="single" w:sz="4" w:space="0" w:color="auto"/>
            </w:tcBorders>
          </w:tcPr>
          <w:p w:rsidR="008D76D7" w:rsidRPr="00354EA4" w:rsidRDefault="00857E53" w:rsidP="001B7EB4">
            <w:pPr>
              <w:pStyle w:val="ConsPlusTitlePage"/>
              <w:jc w:val="center"/>
              <w:rPr>
                <w:rFonts w:ascii="Times New Roman" w:hAnsi="Times New Roman" w:cs="Times New Roman"/>
                <w:sz w:val="24"/>
                <w:szCs w:val="24"/>
              </w:rPr>
            </w:pPr>
            <w:r>
              <w:rPr>
                <w:rFonts w:ascii="Times New Roman" w:hAnsi="Times New Roman" w:cs="Times New Roman"/>
                <w:sz w:val="24"/>
                <w:szCs w:val="24"/>
              </w:rPr>
              <w:t>49150,00</w:t>
            </w:r>
          </w:p>
        </w:tc>
        <w:tc>
          <w:tcPr>
            <w:tcW w:w="565" w:type="pct"/>
            <w:gridSpan w:val="4"/>
            <w:tcBorders>
              <w:top w:val="single" w:sz="4" w:space="0" w:color="auto"/>
              <w:bottom w:val="single" w:sz="4" w:space="0" w:color="auto"/>
              <w:right w:val="single" w:sz="4" w:space="0" w:color="auto"/>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36400,00</w:t>
            </w:r>
          </w:p>
        </w:tc>
        <w:tc>
          <w:tcPr>
            <w:tcW w:w="624" w:type="pct"/>
            <w:tcBorders>
              <w:top w:val="single" w:sz="4" w:space="0" w:color="auto"/>
              <w:left w:val="single" w:sz="4" w:space="0" w:color="auto"/>
              <w:bottom w:val="single" w:sz="4" w:space="0" w:color="auto"/>
              <w:right w:val="single" w:sz="4" w:space="0" w:color="auto"/>
            </w:tcBorders>
          </w:tcPr>
          <w:p w:rsidR="008D76D7" w:rsidRPr="00354EA4" w:rsidRDefault="00857E53" w:rsidP="004C2737">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r>
      <w:tr w:rsidR="008D76D7" w:rsidRPr="00354EA4" w:rsidTr="00857E53">
        <w:trPr>
          <w:trHeight w:val="241"/>
        </w:trPr>
        <w:tc>
          <w:tcPr>
            <w:tcW w:w="839" w:type="pct"/>
            <w:tcBorders>
              <w:top w:val="single" w:sz="4" w:space="0" w:color="auto"/>
              <w:left w:val="single" w:sz="4" w:space="0" w:color="auto"/>
              <w:bottom w:val="single" w:sz="4" w:space="0" w:color="auto"/>
            </w:tcBorders>
          </w:tcPr>
          <w:p w:rsidR="008D76D7" w:rsidRPr="00354EA4" w:rsidRDefault="008D76D7" w:rsidP="004C2737">
            <w:pPr>
              <w:pStyle w:val="ConsPlusNonformat"/>
              <w:jc w:val="both"/>
              <w:rPr>
                <w:rFonts w:ascii="Times New Roman" w:hAnsi="Times New Roman" w:cs="Times New Roman"/>
                <w:sz w:val="24"/>
                <w:szCs w:val="24"/>
              </w:rPr>
            </w:pPr>
            <w:r w:rsidRPr="00354EA4">
              <w:rPr>
                <w:rFonts w:ascii="Times New Roman" w:hAnsi="Times New Roman" w:cs="Times New Roman"/>
                <w:sz w:val="24"/>
                <w:szCs w:val="24"/>
              </w:rPr>
              <w:t>Другие источники</w:t>
            </w:r>
          </w:p>
        </w:tc>
        <w:tc>
          <w:tcPr>
            <w:tcW w:w="668" w:type="pct"/>
            <w:tcBorders>
              <w:top w:val="single" w:sz="4" w:space="0" w:color="auto"/>
              <w:bottom w:val="single" w:sz="4" w:space="0" w:color="auto"/>
            </w:tcBorders>
          </w:tcPr>
          <w:p w:rsidR="008D76D7" w:rsidRPr="00354EA4" w:rsidRDefault="00857E53" w:rsidP="004B5AC8">
            <w:pPr>
              <w:pStyle w:val="ConsPlusTitlePage"/>
              <w:jc w:val="center"/>
              <w:rPr>
                <w:rFonts w:ascii="Times New Roman" w:hAnsi="Times New Roman" w:cs="Times New Roman"/>
                <w:sz w:val="24"/>
                <w:szCs w:val="24"/>
              </w:rPr>
            </w:pPr>
            <w:r>
              <w:rPr>
                <w:rFonts w:ascii="Times New Roman" w:hAnsi="Times New Roman" w:cs="Times New Roman"/>
                <w:sz w:val="24"/>
                <w:szCs w:val="24"/>
              </w:rPr>
              <w:t>3982,00</w:t>
            </w:r>
          </w:p>
        </w:tc>
        <w:tc>
          <w:tcPr>
            <w:tcW w:w="521" w:type="pct"/>
            <w:tcBorders>
              <w:top w:val="single" w:sz="4" w:space="0" w:color="auto"/>
              <w:bottom w:val="single" w:sz="4" w:space="0" w:color="auto"/>
            </w:tcBorders>
          </w:tcPr>
          <w:p w:rsidR="008D76D7" w:rsidRPr="00354EA4" w:rsidRDefault="008D76D7" w:rsidP="009F124F">
            <w:pPr>
              <w:pStyle w:val="ConsPlusTitlePage"/>
              <w:jc w:val="center"/>
              <w:rPr>
                <w:rFonts w:ascii="Times New Roman" w:hAnsi="Times New Roman" w:cs="Times New Roman"/>
                <w:sz w:val="24"/>
                <w:szCs w:val="24"/>
              </w:rPr>
            </w:pPr>
            <w:r w:rsidRPr="00354EA4">
              <w:rPr>
                <w:rFonts w:ascii="Times New Roman" w:hAnsi="Times New Roman" w:cs="Times New Roman"/>
                <w:sz w:val="24"/>
                <w:szCs w:val="24"/>
              </w:rPr>
              <w:t>1307,00</w:t>
            </w:r>
          </w:p>
        </w:tc>
        <w:tc>
          <w:tcPr>
            <w:tcW w:w="593" w:type="pct"/>
            <w:tcBorders>
              <w:top w:val="single" w:sz="4" w:space="0" w:color="auto"/>
              <w:bottom w:val="single" w:sz="4" w:space="0" w:color="auto"/>
            </w:tcBorders>
          </w:tcPr>
          <w:p w:rsidR="008D76D7" w:rsidRPr="00354EA4" w:rsidRDefault="008D76D7" w:rsidP="00B27FDE">
            <w:pPr>
              <w:jc w:val="center"/>
            </w:pPr>
            <w:r w:rsidRPr="00354EA4">
              <w:t>2675,00</w:t>
            </w:r>
          </w:p>
        </w:tc>
        <w:tc>
          <w:tcPr>
            <w:tcW w:w="594" w:type="pct"/>
            <w:tcBorders>
              <w:top w:val="single" w:sz="4" w:space="0" w:color="auto"/>
              <w:bottom w:val="single" w:sz="4" w:space="0" w:color="auto"/>
            </w:tcBorders>
          </w:tcPr>
          <w:p w:rsidR="008D76D7" w:rsidRPr="00354EA4" w:rsidRDefault="008D76D7" w:rsidP="002908DF">
            <w:pPr>
              <w:jc w:val="center"/>
            </w:pPr>
            <w:r w:rsidRPr="00354EA4">
              <w:t>0</w:t>
            </w:r>
          </w:p>
        </w:tc>
        <w:tc>
          <w:tcPr>
            <w:tcW w:w="594" w:type="pct"/>
            <w:tcBorders>
              <w:top w:val="single" w:sz="4" w:space="0" w:color="auto"/>
              <w:bottom w:val="single" w:sz="4" w:space="0" w:color="auto"/>
            </w:tcBorders>
          </w:tcPr>
          <w:p w:rsidR="008D76D7" w:rsidRPr="00354EA4" w:rsidRDefault="008D76D7" w:rsidP="009F124F">
            <w:pPr>
              <w:jc w:val="center"/>
            </w:pPr>
            <w:r w:rsidRPr="00354EA4">
              <w:t>0</w:t>
            </w:r>
          </w:p>
        </w:tc>
        <w:tc>
          <w:tcPr>
            <w:tcW w:w="565" w:type="pct"/>
            <w:gridSpan w:val="4"/>
            <w:tcBorders>
              <w:top w:val="single" w:sz="4" w:space="0" w:color="auto"/>
              <w:bottom w:val="single" w:sz="4" w:space="0" w:color="auto"/>
              <w:right w:val="single" w:sz="4" w:space="0" w:color="auto"/>
            </w:tcBorders>
          </w:tcPr>
          <w:p w:rsidR="008D76D7" w:rsidRPr="00354EA4" w:rsidRDefault="008D76D7" w:rsidP="009F124F">
            <w:pPr>
              <w:jc w:val="center"/>
            </w:pPr>
            <w:r w:rsidRPr="00354EA4">
              <w:t>0</w:t>
            </w:r>
          </w:p>
        </w:tc>
        <w:tc>
          <w:tcPr>
            <w:tcW w:w="624" w:type="pct"/>
            <w:tcBorders>
              <w:top w:val="single" w:sz="4" w:space="0" w:color="auto"/>
              <w:left w:val="single" w:sz="4" w:space="0" w:color="auto"/>
              <w:bottom w:val="single" w:sz="4" w:space="0" w:color="auto"/>
              <w:right w:val="single" w:sz="4" w:space="0" w:color="auto"/>
            </w:tcBorders>
          </w:tcPr>
          <w:p w:rsidR="008D76D7" w:rsidRPr="00354EA4" w:rsidRDefault="00857E53" w:rsidP="009F124F">
            <w:pPr>
              <w:jc w:val="center"/>
            </w:pPr>
            <w:r>
              <w:t>0</w:t>
            </w:r>
          </w:p>
        </w:tc>
      </w:tr>
    </w:tbl>
    <w:p w:rsidR="00961139" w:rsidRDefault="009B5D80" w:rsidP="00961139">
      <w:pPr>
        <w:ind w:firstLine="720"/>
        <w:jc w:val="both"/>
        <w:rPr>
          <w:sz w:val="28"/>
          <w:szCs w:val="28"/>
        </w:rPr>
      </w:pPr>
      <w:r>
        <w:rPr>
          <w:sz w:val="28"/>
          <w:szCs w:val="28"/>
        </w:rPr>
        <w:lastRenderedPageBreak/>
        <w:t xml:space="preserve">3. </w:t>
      </w:r>
      <w:r w:rsidR="00961139">
        <w:rPr>
          <w:sz w:val="28"/>
          <w:szCs w:val="28"/>
        </w:rPr>
        <w:t>П</w:t>
      </w:r>
      <w:r>
        <w:rPr>
          <w:sz w:val="28"/>
          <w:szCs w:val="28"/>
        </w:rPr>
        <w:t>риложение № 1 к муниципальной программе «</w:t>
      </w:r>
      <w:r>
        <w:rPr>
          <w:color w:val="000000"/>
          <w:spacing w:val="-2"/>
          <w:sz w:val="28"/>
          <w:szCs w:val="28"/>
        </w:rPr>
        <w:t>Развитие архитектуры,</w:t>
      </w:r>
      <w:r w:rsidRPr="00256091">
        <w:rPr>
          <w:color w:val="000000"/>
          <w:spacing w:val="-2"/>
          <w:sz w:val="28"/>
          <w:szCs w:val="28"/>
        </w:rPr>
        <w:t xml:space="preserve"> градостроительства и жилищно-коммунального хозяйства муниципального образования «город Саянск» на 2016-2020 годы»</w:t>
      </w:r>
      <w:r>
        <w:rPr>
          <w:color w:val="000000"/>
          <w:spacing w:val="-2"/>
          <w:sz w:val="28"/>
          <w:szCs w:val="28"/>
        </w:rPr>
        <w:t xml:space="preserve"> (далее – Приложение № 1 к муниципальной программе),</w:t>
      </w:r>
      <w:r w:rsidR="00961139" w:rsidRPr="00961139">
        <w:rPr>
          <w:sz w:val="28"/>
          <w:szCs w:val="28"/>
        </w:rPr>
        <w:t xml:space="preserve"> </w:t>
      </w:r>
      <w:r w:rsidR="00961139">
        <w:rPr>
          <w:sz w:val="28"/>
          <w:szCs w:val="28"/>
        </w:rPr>
        <w:t>изложить в редакции приложения № 1 к настоящему постановлению.</w:t>
      </w:r>
    </w:p>
    <w:p w:rsidR="00FE0663" w:rsidRDefault="009B5D80" w:rsidP="00FE0663">
      <w:pPr>
        <w:ind w:firstLine="720"/>
        <w:jc w:val="both"/>
        <w:rPr>
          <w:sz w:val="28"/>
          <w:szCs w:val="28"/>
        </w:rPr>
      </w:pPr>
      <w:r>
        <w:rPr>
          <w:sz w:val="28"/>
          <w:szCs w:val="28"/>
        </w:rPr>
        <w:t xml:space="preserve">4. </w:t>
      </w:r>
      <w:r w:rsidR="00712C59">
        <w:rPr>
          <w:sz w:val="28"/>
          <w:szCs w:val="28"/>
        </w:rPr>
        <w:t>Приложение № 2 к муниципальной программе «</w:t>
      </w:r>
      <w:r w:rsidR="00712C59">
        <w:rPr>
          <w:color w:val="000000"/>
          <w:spacing w:val="-2"/>
          <w:sz w:val="28"/>
          <w:szCs w:val="28"/>
        </w:rPr>
        <w:t>Развитие архитектуры,</w:t>
      </w:r>
      <w:r w:rsidR="00712C59" w:rsidRPr="00256091">
        <w:rPr>
          <w:color w:val="000000"/>
          <w:spacing w:val="-2"/>
          <w:sz w:val="28"/>
          <w:szCs w:val="28"/>
        </w:rPr>
        <w:t xml:space="preserve"> градостроительства и жилищно-коммунального хозяйства муниципального образования «город Саянск» на 2016-2020 годы»</w:t>
      </w:r>
      <w:r w:rsidR="00712C59">
        <w:rPr>
          <w:color w:val="000000"/>
          <w:spacing w:val="-2"/>
          <w:sz w:val="28"/>
          <w:szCs w:val="28"/>
        </w:rPr>
        <w:t xml:space="preserve"> (далее – Приложение № 2 к муниципальной программе), </w:t>
      </w:r>
      <w:r w:rsidR="00FE0663">
        <w:rPr>
          <w:sz w:val="28"/>
          <w:szCs w:val="28"/>
        </w:rPr>
        <w:t>изложить в редакции приложения № 2 к настоящему постановлению.</w:t>
      </w:r>
    </w:p>
    <w:p w:rsidR="00FE0663" w:rsidRDefault="00FE0663" w:rsidP="00FE0663">
      <w:pPr>
        <w:ind w:firstLine="720"/>
        <w:jc w:val="both"/>
        <w:rPr>
          <w:sz w:val="28"/>
          <w:szCs w:val="28"/>
        </w:rPr>
      </w:pPr>
      <w:r>
        <w:rPr>
          <w:color w:val="000000"/>
          <w:spacing w:val="-2"/>
          <w:sz w:val="28"/>
          <w:szCs w:val="28"/>
        </w:rPr>
        <w:t>5</w:t>
      </w:r>
      <w:r w:rsidR="00AA63EB">
        <w:rPr>
          <w:color w:val="000000"/>
          <w:spacing w:val="-2"/>
          <w:sz w:val="28"/>
          <w:szCs w:val="28"/>
        </w:rPr>
        <w:t xml:space="preserve">. </w:t>
      </w:r>
      <w:r w:rsidR="00AA63EB">
        <w:rPr>
          <w:sz w:val="28"/>
          <w:szCs w:val="28"/>
        </w:rPr>
        <w:t xml:space="preserve">Приложение № </w:t>
      </w:r>
      <w:r w:rsidR="004D464A">
        <w:rPr>
          <w:sz w:val="28"/>
          <w:szCs w:val="28"/>
        </w:rPr>
        <w:t>3</w:t>
      </w:r>
      <w:r w:rsidR="00AA63EB">
        <w:rPr>
          <w:sz w:val="28"/>
          <w:szCs w:val="28"/>
        </w:rPr>
        <w:t xml:space="preserve"> к муниципальной программе «</w:t>
      </w:r>
      <w:r w:rsidR="00AA63EB">
        <w:rPr>
          <w:color w:val="000000"/>
          <w:spacing w:val="-2"/>
          <w:sz w:val="28"/>
          <w:szCs w:val="28"/>
        </w:rPr>
        <w:t>Развитие архитектуры,</w:t>
      </w:r>
      <w:r w:rsidR="00AA63EB" w:rsidRPr="00256091">
        <w:rPr>
          <w:color w:val="000000"/>
          <w:spacing w:val="-2"/>
          <w:sz w:val="28"/>
          <w:szCs w:val="28"/>
        </w:rPr>
        <w:t xml:space="preserve"> градостроительства и жилищно-коммунального хозяйства муниципального образования «город Саянск» на 2016-2020 годы»</w:t>
      </w:r>
      <w:r w:rsidR="00AA63EB">
        <w:rPr>
          <w:color w:val="000000"/>
          <w:spacing w:val="-2"/>
          <w:sz w:val="28"/>
          <w:szCs w:val="28"/>
        </w:rPr>
        <w:t xml:space="preserve"> </w:t>
      </w:r>
      <w:r>
        <w:rPr>
          <w:sz w:val="28"/>
          <w:szCs w:val="28"/>
        </w:rPr>
        <w:t>изложить в редакции приложения № 3 к настоящему постановлению.</w:t>
      </w:r>
    </w:p>
    <w:p w:rsidR="007512BF" w:rsidRPr="006A2A3C" w:rsidRDefault="00FE0663" w:rsidP="007512BF">
      <w:pPr>
        <w:ind w:firstLine="709"/>
        <w:jc w:val="both"/>
        <w:rPr>
          <w:color w:val="000000"/>
        </w:rPr>
      </w:pPr>
      <w:r>
        <w:rPr>
          <w:color w:val="000000"/>
          <w:sz w:val="28"/>
          <w:szCs w:val="28"/>
        </w:rPr>
        <w:t>6</w:t>
      </w:r>
      <w:r w:rsidR="007512BF">
        <w:rPr>
          <w:color w:val="000000"/>
          <w:sz w:val="28"/>
          <w:szCs w:val="28"/>
        </w:rPr>
        <w:t>.</w:t>
      </w:r>
      <w:r w:rsidR="00C36D48">
        <w:rPr>
          <w:color w:val="000000"/>
          <w:sz w:val="28"/>
          <w:szCs w:val="28"/>
        </w:rPr>
        <w:t xml:space="preserve"> </w:t>
      </w:r>
      <w:r w:rsidR="007512BF" w:rsidRPr="006A2A3C">
        <w:rPr>
          <w:color w:val="000000"/>
          <w:spacing w:val="-15"/>
          <w:sz w:val="28"/>
          <w:szCs w:val="28"/>
        </w:rPr>
        <w:t>О</w:t>
      </w:r>
      <w:r w:rsidR="007512BF" w:rsidRPr="006A2A3C">
        <w:rPr>
          <w:color w:val="000000"/>
          <w:sz w:val="28"/>
          <w:szCs w:val="28"/>
        </w:rPr>
        <w:t xml:space="preserve">публиковать настоящее постановление в газете «Саянские зори» и </w:t>
      </w:r>
      <w:r w:rsidR="007512BF" w:rsidRPr="006A2A3C">
        <w:rPr>
          <w:color w:val="000000"/>
          <w:spacing w:val="2"/>
          <w:sz w:val="28"/>
          <w:szCs w:val="28"/>
        </w:rPr>
        <w:t xml:space="preserve">разместить на официальном сайте администрации городского округа </w:t>
      </w:r>
      <w:r w:rsidR="007512BF" w:rsidRPr="006A2A3C">
        <w:rPr>
          <w:color w:val="000000"/>
          <w:sz w:val="28"/>
          <w:szCs w:val="28"/>
        </w:rPr>
        <w:t>муниципального образования «город Саянск» в информационн</w:t>
      </w:r>
      <w:proofErr w:type="gramStart"/>
      <w:r w:rsidR="007512BF" w:rsidRPr="006A2A3C">
        <w:rPr>
          <w:color w:val="000000"/>
          <w:sz w:val="28"/>
          <w:szCs w:val="28"/>
        </w:rPr>
        <w:t>о-</w:t>
      </w:r>
      <w:proofErr w:type="gramEnd"/>
      <w:r w:rsidR="007512BF" w:rsidRPr="006A2A3C">
        <w:rPr>
          <w:color w:val="000000"/>
          <w:sz w:val="28"/>
          <w:szCs w:val="28"/>
        </w:rPr>
        <w:t xml:space="preserve"> </w:t>
      </w:r>
      <w:r w:rsidR="007512BF" w:rsidRPr="006A2A3C">
        <w:rPr>
          <w:color w:val="000000"/>
          <w:spacing w:val="-1"/>
          <w:sz w:val="28"/>
          <w:szCs w:val="28"/>
        </w:rPr>
        <w:t>телекоммуникационной сети «Интернет».</w:t>
      </w:r>
    </w:p>
    <w:p w:rsidR="00F0060B" w:rsidRPr="00DD24A0" w:rsidRDefault="00FE0663" w:rsidP="00F0060B">
      <w:pPr>
        <w:ind w:firstLine="709"/>
        <w:jc w:val="both"/>
        <w:rPr>
          <w:sz w:val="28"/>
          <w:szCs w:val="28"/>
        </w:rPr>
      </w:pPr>
      <w:r>
        <w:rPr>
          <w:spacing w:val="-14"/>
          <w:sz w:val="28"/>
          <w:szCs w:val="28"/>
        </w:rPr>
        <w:t>7</w:t>
      </w:r>
      <w:r w:rsidR="007512BF" w:rsidRPr="00F0060B">
        <w:rPr>
          <w:spacing w:val="-14"/>
          <w:sz w:val="28"/>
          <w:szCs w:val="28"/>
        </w:rPr>
        <w:t>.</w:t>
      </w:r>
      <w:r w:rsidR="007512BF" w:rsidRPr="001F0543">
        <w:rPr>
          <w:color w:val="FF0000"/>
          <w:sz w:val="28"/>
          <w:szCs w:val="28"/>
        </w:rPr>
        <w:t xml:space="preserve"> </w:t>
      </w:r>
      <w:r w:rsidR="00F0060B" w:rsidRPr="00DD24A0">
        <w:rPr>
          <w:sz w:val="28"/>
          <w:szCs w:val="28"/>
        </w:rPr>
        <w:t xml:space="preserve">Контроль исполнения настоящего постановления возложить на заместителя </w:t>
      </w:r>
      <w:r w:rsidR="00F0060B" w:rsidRPr="00DD24A0">
        <w:rPr>
          <w:bCs/>
          <w:sz w:val="28"/>
          <w:szCs w:val="28"/>
        </w:rPr>
        <w:t>мэра городского округа по вопросам жизнеобеспечения города</w:t>
      </w:r>
      <w:r w:rsidR="00F0060B">
        <w:rPr>
          <w:bCs/>
          <w:sz w:val="28"/>
          <w:szCs w:val="28"/>
        </w:rPr>
        <w:t xml:space="preserve"> </w:t>
      </w:r>
      <w:proofErr w:type="gramStart"/>
      <w:r w:rsidR="00F0060B" w:rsidRPr="00DD24A0">
        <w:rPr>
          <w:bCs/>
          <w:sz w:val="28"/>
          <w:szCs w:val="28"/>
        </w:rPr>
        <w:t>-п</w:t>
      </w:r>
      <w:proofErr w:type="gramEnd"/>
      <w:r w:rsidR="00F0060B" w:rsidRPr="00DD24A0">
        <w:rPr>
          <w:bCs/>
          <w:sz w:val="28"/>
          <w:szCs w:val="28"/>
        </w:rPr>
        <w:t>редседател</w:t>
      </w:r>
      <w:r w:rsidR="00F0060B">
        <w:rPr>
          <w:bCs/>
          <w:sz w:val="28"/>
          <w:szCs w:val="28"/>
        </w:rPr>
        <w:t>я</w:t>
      </w:r>
      <w:r w:rsidR="00F0060B"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sidR="00F0060B">
        <w:rPr>
          <w:bCs/>
          <w:sz w:val="28"/>
          <w:szCs w:val="28"/>
        </w:rPr>
        <w:t>«</w:t>
      </w:r>
      <w:r w:rsidR="00F0060B" w:rsidRPr="00DD24A0">
        <w:rPr>
          <w:bCs/>
          <w:sz w:val="28"/>
          <w:szCs w:val="28"/>
        </w:rPr>
        <w:t>город Саянск</w:t>
      </w:r>
      <w:r w:rsidR="00F0060B">
        <w:rPr>
          <w:bCs/>
          <w:sz w:val="28"/>
          <w:szCs w:val="28"/>
        </w:rPr>
        <w:t>».</w:t>
      </w:r>
      <w:r w:rsidR="00F0060B" w:rsidRPr="00DD24A0">
        <w:rPr>
          <w:sz w:val="28"/>
          <w:szCs w:val="28"/>
        </w:rPr>
        <w:t xml:space="preserve"> </w:t>
      </w:r>
    </w:p>
    <w:p w:rsidR="00C36D48" w:rsidRDefault="00FE0663" w:rsidP="00C36D48">
      <w:pPr>
        <w:tabs>
          <w:tab w:val="left" w:pos="900"/>
        </w:tabs>
        <w:ind w:firstLine="709"/>
        <w:jc w:val="both"/>
        <w:rPr>
          <w:color w:val="000000"/>
          <w:spacing w:val="-4"/>
          <w:sz w:val="28"/>
          <w:szCs w:val="28"/>
        </w:rPr>
      </w:pPr>
      <w:r>
        <w:rPr>
          <w:color w:val="000000"/>
          <w:spacing w:val="-15"/>
          <w:sz w:val="28"/>
          <w:szCs w:val="28"/>
        </w:rPr>
        <w:t>8</w:t>
      </w:r>
      <w:r w:rsidR="007512BF" w:rsidRPr="006A2A3C">
        <w:rPr>
          <w:color w:val="000000"/>
          <w:spacing w:val="-15"/>
          <w:sz w:val="28"/>
          <w:szCs w:val="28"/>
        </w:rPr>
        <w:t>.</w:t>
      </w:r>
      <w:r w:rsidR="007512BF" w:rsidRPr="006A2A3C">
        <w:rPr>
          <w:color w:val="000000"/>
          <w:sz w:val="28"/>
          <w:szCs w:val="28"/>
        </w:rPr>
        <w:tab/>
      </w:r>
      <w:r w:rsidR="007512BF">
        <w:rPr>
          <w:color w:val="000000"/>
          <w:sz w:val="28"/>
          <w:szCs w:val="28"/>
        </w:rPr>
        <w:t xml:space="preserve"> </w:t>
      </w:r>
      <w:r w:rsidR="007512BF" w:rsidRPr="006A2A3C">
        <w:rPr>
          <w:color w:val="000000"/>
          <w:spacing w:val="-1"/>
          <w:sz w:val="28"/>
          <w:szCs w:val="28"/>
        </w:rPr>
        <w:t xml:space="preserve">Настоящее постановление вступает в силу </w:t>
      </w:r>
      <w:r w:rsidR="007512BF">
        <w:rPr>
          <w:color w:val="000000"/>
          <w:spacing w:val="-1"/>
          <w:sz w:val="28"/>
          <w:szCs w:val="28"/>
        </w:rPr>
        <w:t>после</w:t>
      </w:r>
      <w:r w:rsidR="007512BF" w:rsidRPr="006A2A3C">
        <w:rPr>
          <w:color w:val="000000"/>
          <w:spacing w:val="-1"/>
          <w:sz w:val="28"/>
          <w:szCs w:val="28"/>
        </w:rPr>
        <w:t xml:space="preserve"> дня его официального </w:t>
      </w:r>
      <w:r w:rsidR="007512BF" w:rsidRPr="006A2A3C">
        <w:rPr>
          <w:color w:val="000000"/>
          <w:spacing w:val="-4"/>
          <w:sz w:val="28"/>
          <w:szCs w:val="28"/>
        </w:rPr>
        <w:t>опубликования.</w:t>
      </w:r>
    </w:p>
    <w:p w:rsidR="00C36D48" w:rsidRDefault="00C36D48" w:rsidP="00C36D48">
      <w:pPr>
        <w:tabs>
          <w:tab w:val="left" w:pos="900"/>
        </w:tabs>
        <w:jc w:val="both"/>
        <w:rPr>
          <w:color w:val="000000"/>
          <w:sz w:val="28"/>
          <w:szCs w:val="28"/>
        </w:rPr>
      </w:pPr>
    </w:p>
    <w:p w:rsidR="002B7D04" w:rsidRDefault="002B7D04" w:rsidP="00C36D48">
      <w:pPr>
        <w:tabs>
          <w:tab w:val="left" w:pos="900"/>
        </w:tabs>
        <w:jc w:val="both"/>
        <w:rPr>
          <w:color w:val="000000"/>
          <w:sz w:val="28"/>
          <w:szCs w:val="28"/>
        </w:rPr>
      </w:pPr>
    </w:p>
    <w:p w:rsidR="00C36D48" w:rsidRDefault="00C36D48" w:rsidP="00C36D48">
      <w:pPr>
        <w:tabs>
          <w:tab w:val="left" w:pos="900"/>
        </w:tabs>
        <w:jc w:val="both"/>
        <w:rPr>
          <w:color w:val="000000"/>
          <w:sz w:val="28"/>
          <w:szCs w:val="28"/>
        </w:rPr>
      </w:pPr>
    </w:p>
    <w:p w:rsidR="007512BF" w:rsidRPr="00C36D48" w:rsidRDefault="007512BF" w:rsidP="00C36D48">
      <w:pPr>
        <w:tabs>
          <w:tab w:val="left" w:pos="900"/>
        </w:tabs>
        <w:jc w:val="both"/>
        <w:rPr>
          <w:b/>
          <w:color w:val="000000"/>
          <w:sz w:val="28"/>
          <w:szCs w:val="28"/>
        </w:rPr>
      </w:pPr>
      <w:r w:rsidRPr="00C36D48">
        <w:rPr>
          <w:color w:val="000000"/>
          <w:sz w:val="28"/>
          <w:szCs w:val="28"/>
        </w:rPr>
        <w:t xml:space="preserve">Мэр городского округа муниципального </w:t>
      </w:r>
    </w:p>
    <w:p w:rsidR="007512BF" w:rsidRDefault="007512BF" w:rsidP="007512BF">
      <w:pPr>
        <w:pStyle w:val="4"/>
        <w:spacing w:before="0" w:after="0"/>
        <w:rPr>
          <w:b w:val="0"/>
          <w:color w:val="000000"/>
        </w:rPr>
      </w:pPr>
      <w:r w:rsidRPr="006A2A3C">
        <w:rPr>
          <w:b w:val="0"/>
          <w:color w:val="000000"/>
        </w:rPr>
        <w:t>образования «город Саянск»</w:t>
      </w:r>
      <w:r w:rsidRPr="006A2A3C">
        <w:rPr>
          <w:b w:val="0"/>
          <w:color w:val="000000"/>
        </w:rPr>
        <w:tab/>
      </w:r>
      <w:r w:rsidRPr="006A2A3C">
        <w:rPr>
          <w:b w:val="0"/>
          <w:color w:val="000000"/>
        </w:rPr>
        <w:tab/>
      </w:r>
      <w:r w:rsidRPr="006A2A3C">
        <w:rPr>
          <w:b w:val="0"/>
          <w:color w:val="000000"/>
        </w:rPr>
        <w:tab/>
      </w:r>
      <w:r w:rsidRPr="006A2A3C">
        <w:rPr>
          <w:b w:val="0"/>
          <w:color w:val="000000"/>
        </w:rPr>
        <w:tab/>
        <w:t xml:space="preserve">                         О.В.Боровский</w:t>
      </w:r>
    </w:p>
    <w:p w:rsidR="00FE0663" w:rsidRDefault="00FE0663"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2B7D04" w:rsidRDefault="002B7D04" w:rsidP="00FE0663">
      <w:pPr>
        <w:rPr>
          <w:sz w:val="22"/>
          <w:szCs w:val="22"/>
        </w:rPr>
      </w:pPr>
    </w:p>
    <w:p w:rsidR="00CC4E68" w:rsidRDefault="00CC4E68" w:rsidP="00FE0663">
      <w:pPr>
        <w:rPr>
          <w:sz w:val="22"/>
          <w:szCs w:val="22"/>
        </w:rPr>
      </w:pPr>
    </w:p>
    <w:p w:rsidR="00FE0663" w:rsidRDefault="00FE0663" w:rsidP="00FE0663">
      <w:pPr>
        <w:rPr>
          <w:sz w:val="22"/>
          <w:szCs w:val="22"/>
        </w:rPr>
      </w:pPr>
      <w:r>
        <w:rPr>
          <w:sz w:val="22"/>
          <w:szCs w:val="22"/>
        </w:rPr>
        <w:t>И</w:t>
      </w:r>
      <w:r w:rsidRPr="00256091">
        <w:rPr>
          <w:sz w:val="22"/>
          <w:szCs w:val="22"/>
        </w:rPr>
        <w:t xml:space="preserve">сп. </w:t>
      </w:r>
      <w:r>
        <w:rPr>
          <w:sz w:val="22"/>
          <w:szCs w:val="22"/>
        </w:rPr>
        <w:t xml:space="preserve">Малинова </w:t>
      </w:r>
      <w:proofErr w:type="spellStart"/>
      <w:r>
        <w:rPr>
          <w:sz w:val="22"/>
          <w:szCs w:val="22"/>
        </w:rPr>
        <w:t>М.А.тел</w:t>
      </w:r>
      <w:proofErr w:type="spellEnd"/>
      <w:r>
        <w:rPr>
          <w:sz w:val="22"/>
          <w:szCs w:val="22"/>
        </w:rPr>
        <w:t>. 52421</w:t>
      </w:r>
    </w:p>
    <w:p w:rsidR="001D1220" w:rsidRPr="00DE16A8" w:rsidRDefault="001D1220" w:rsidP="001D1220">
      <w:pPr>
        <w:pStyle w:val="ConsPlusNormal"/>
        <w:jc w:val="right"/>
        <w:outlineLvl w:val="2"/>
        <w:rPr>
          <w:rFonts w:ascii="Times New Roman" w:hAnsi="Times New Roman" w:cs="Times New Roman"/>
        </w:rPr>
      </w:pPr>
      <w:r w:rsidRPr="00085FFE">
        <w:rPr>
          <w:rFonts w:ascii="Times New Roman" w:hAnsi="Times New Roman" w:cs="Times New Roman"/>
        </w:rPr>
        <w:lastRenderedPageBreak/>
        <w:t xml:space="preserve">                              </w:t>
      </w:r>
      <w:r w:rsidRPr="00DE16A8">
        <w:rPr>
          <w:rFonts w:ascii="Times New Roman" w:hAnsi="Times New Roman" w:cs="Times New Roman"/>
        </w:rPr>
        <w:t>Приложение №1</w:t>
      </w:r>
    </w:p>
    <w:p w:rsidR="001D1220" w:rsidRPr="00085FFE" w:rsidRDefault="001D1220" w:rsidP="001D1220">
      <w:pPr>
        <w:pStyle w:val="ConsPlusTitle"/>
        <w:jc w:val="right"/>
        <w:outlineLvl w:val="0"/>
        <w:rPr>
          <w:b w:val="0"/>
          <w:sz w:val="22"/>
          <w:szCs w:val="22"/>
        </w:rPr>
      </w:pPr>
      <w:r w:rsidRPr="00085FFE">
        <w:rPr>
          <w:b w:val="0"/>
          <w:sz w:val="22"/>
          <w:szCs w:val="22"/>
        </w:rPr>
        <w:t>к постановлению администрации</w:t>
      </w:r>
    </w:p>
    <w:p w:rsidR="001D1220" w:rsidRPr="00085FFE" w:rsidRDefault="001D1220" w:rsidP="001D1220">
      <w:pPr>
        <w:pStyle w:val="ConsPlusTitle"/>
        <w:jc w:val="right"/>
        <w:outlineLvl w:val="0"/>
        <w:rPr>
          <w:b w:val="0"/>
          <w:sz w:val="22"/>
          <w:szCs w:val="22"/>
        </w:rPr>
      </w:pPr>
      <w:r w:rsidRPr="00085FFE">
        <w:rPr>
          <w:b w:val="0"/>
          <w:sz w:val="22"/>
          <w:szCs w:val="22"/>
        </w:rPr>
        <w:t xml:space="preserve"> городского округа муниципального </w:t>
      </w:r>
    </w:p>
    <w:p w:rsidR="001D1220" w:rsidRPr="00085FFE" w:rsidRDefault="001D1220" w:rsidP="001D1220">
      <w:pPr>
        <w:pStyle w:val="ConsPlusTitle"/>
        <w:jc w:val="right"/>
        <w:outlineLvl w:val="0"/>
        <w:rPr>
          <w:b w:val="0"/>
          <w:sz w:val="22"/>
          <w:szCs w:val="22"/>
        </w:rPr>
      </w:pPr>
      <w:r w:rsidRPr="00085FFE">
        <w:rPr>
          <w:b w:val="0"/>
          <w:sz w:val="22"/>
          <w:szCs w:val="22"/>
        </w:rPr>
        <w:t>образования «город Саянск»</w:t>
      </w:r>
    </w:p>
    <w:p w:rsidR="001D1220" w:rsidRDefault="001D1220" w:rsidP="001D1220">
      <w:pPr>
        <w:autoSpaceDE w:val="0"/>
        <w:autoSpaceDN w:val="0"/>
        <w:adjustRightInd w:val="0"/>
        <w:jc w:val="right"/>
        <w:outlineLvl w:val="0"/>
        <w:rPr>
          <w:rFonts w:eastAsiaTheme="minorHAnsi"/>
          <w:sz w:val="22"/>
          <w:szCs w:val="22"/>
          <w:lang w:eastAsia="en-US"/>
        </w:rPr>
      </w:pPr>
      <w:r>
        <w:rPr>
          <w:szCs w:val="22"/>
        </w:rPr>
        <w:t>от  _</w:t>
      </w:r>
      <w:r w:rsidRPr="00897CCE">
        <w:rPr>
          <w:szCs w:val="22"/>
          <w:u w:val="single"/>
        </w:rPr>
        <w:t>02.10.2018</w:t>
      </w:r>
      <w:r>
        <w:rPr>
          <w:szCs w:val="22"/>
        </w:rPr>
        <w:t>___  № _</w:t>
      </w:r>
      <w:r w:rsidRPr="00897CCE">
        <w:rPr>
          <w:szCs w:val="22"/>
          <w:u w:val="single"/>
        </w:rPr>
        <w:t>110-37-1009-18</w:t>
      </w:r>
      <w:r>
        <w:rPr>
          <w:szCs w:val="22"/>
        </w:rPr>
        <w:t>__</w:t>
      </w:r>
    </w:p>
    <w:p w:rsidR="001D1220" w:rsidRPr="00923629" w:rsidRDefault="001D1220" w:rsidP="001D1220">
      <w:pPr>
        <w:autoSpaceDE w:val="0"/>
        <w:autoSpaceDN w:val="0"/>
        <w:adjustRightInd w:val="0"/>
        <w:jc w:val="right"/>
        <w:outlineLvl w:val="0"/>
        <w:rPr>
          <w:rFonts w:eastAsiaTheme="minorHAnsi"/>
          <w:sz w:val="22"/>
          <w:szCs w:val="22"/>
          <w:lang w:eastAsia="en-US"/>
        </w:rPr>
      </w:pPr>
      <w:r w:rsidRPr="00923629">
        <w:rPr>
          <w:rFonts w:eastAsiaTheme="minorHAnsi"/>
          <w:sz w:val="22"/>
          <w:szCs w:val="22"/>
          <w:lang w:eastAsia="en-US"/>
        </w:rPr>
        <w:t xml:space="preserve">Приложение </w:t>
      </w:r>
      <w:r>
        <w:rPr>
          <w:rFonts w:eastAsiaTheme="minorHAnsi"/>
          <w:sz w:val="22"/>
          <w:szCs w:val="22"/>
          <w:lang w:eastAsia="en-US"/>
        </w:rPr>
        <w:t>№</w:t>
      </w:r>
      <w:r w:rsidRPr="00923629">
        <w:rPr>
          <w:rFonts w:eastAsiaTheme="minorHAnsi"/>
          <w:sz w:val="22"/>
          <w:szCs w:val="22"/>
          <w:lang w:eastAsia="en-US"/>
        </w:rPr>
        <w:t xml:space="preserve"> 1</w:t>
      </w:r>
    </w:p>
    <w:p w:rsidR="001D1220" w:rsidRPr="00923629" w:rsidRDefault="001D1220" w:rsidP="001D1220">
      <w:pPr>
        <w:autoSpaceDE w:val="0"/>
        <w:autoSpaceDN w:val="0"/>
        <w:adjustRightInd w:val="0"/>
        <w:jc w:val="right"/>
        <w:rPr>
          <w:rFonts w:eastAsiaTheme="minorHAnsi"/>
          <w:sz w:val="22"/>
          <w:szCs w:val="22"/>
          <w:lang w:eastAsia="en-US"/>
        </w:rPr>
      </w:pPr>
      <w:r w:rsidRPr="00923629">
        <w:rPr>
          <w:rFonts w:eastAsiaTheme="minorHAnsi"/>
          <w:sz w:val="22"/>
          <w:szCs w:val="22"/>
          <w:lang w:eastAsia="en-US"/>
        </w:rPr>
        <w:t xml:space="preserve">к муниципальной программе </w:t>
      </w:r>
      <w:r>
        <w:rPr>
          <w:rFonts w:eastAsiaTheme="minorHAnsi"/>
          <w:sz w:val="22"/>
          <w:szCs w:val="22"/>
          <w:lang w:eastAsia="en-US"/>
        </w:rPr>
        <w:t>«</w:t>
      </w:r>
      <w:r w:rsidRPr="00923629">
        <w:rPr>
          <w:rFonts w:eastAsiaTheme="minorHAnsi"/>
          <w:sz w:val="22"/>
          <w:szCs w:val="22"/>
          <w:lang w:eastAsia="en-US"/>
        </w:rPr>
        <w:t>Развитие архитектуры,</w:t>
      </w:r>
    </w:p>
    <w:p w:rsidR="001D1220" w:rsidRPr="00923629" w:rsidRDefault="001D1220" w:rsidP="001D1220">
      <w:pPr>
        <w:autoSpaceDE w:val="0"/>
        <w:autoSpaceDN w:val="0"/>
        <w:adjustRightInd w:val="0"/>
        <w:jc w:val="right"/>
        <w:rPr>
          <w:rFonts w:eastAsiaTheme="minorHAnsi"/>
          <w:sz w:val="22"/>
          <w:szCs w:val="22"/>
          <w:lang w:eastAsia="en-US"/>
        </w:rPr>
      </w:pPr>
      <w:r w:rsidRPr="00923629">
        <w:rPr>
          <w:rFonts w:eastAsiaTheme="minorHAnsi"/>
          <w:sz w:val="22"/>
          <w:szCs w:val="22"/>
          <w:lang w:eastAsia="en-US"/>
        </w:rPr>
        <w:t>градостроительства и жилищно-коммунального</w:t>
      </w:r>
    </w:p>
    <w:p w:rsidR="001D1220" w:rsidRPr="00923629" w:rsidRDefault="001D1220" w:rsidP="001D1220">
      <w:pPr>
        <w:autoSpaceDE w:val="0"/>
        <w:autoSpaceDN w:val="0"/>
        <w:adjustRightInd w:val="0"/>
        <w:jc w:val="right"/>
        <w:rPr>
          <w:rFonts w:eastAsiaTheme="minorHAnsi"/>
          <w:sz w:val="22"/>
          <w:szCs w:val="22"/>
          <w:lang w:eastAsia="en-US"/>
        </w:rPr>
      </w:pPr>
      <w:r w:rsidRPr="00923629">
        <w:rPr>
          <w:rFonts w:eastAsiaTheme="minorHAnsi"/>
          <w:sz w:val="22"/>
          <w:szCs w:val="22"/>
          <w:lang w:eastAsia="en-US"/>
        </w:rPr>
        <w:t>хозяйства муниципального образования</w:t>
      </w:r>
    </w:p>
    <w:p w:rsidR="001D1220" w:rsidRPr="00923629" w:rsidRDefault="001D1220" w:rsidP="001D1220">
      <w:pPr>
        <w:autoSpaceDE w:val="0"/>
        <w:autoSpaceDN w:val="0"/>
        <w:adjustRightInd w:val="0"/>
        <w:jc w:val="right"/>
        <w:rPr>
          <w:rFonts w:eastAsiaTheme="minorHAnsi"/>
          <w:sz w:val="22"/>
          <w:szCs w:val="22"/>
          <w:lang w:eastAsia="en-US"/>
        </w:rPr>
      </w:pPr>
      <w:r>
        <w:rPr>
          <w:rFonts w:eastAsiaTheme="minorHAnsi"/>
          <w:sz w:val="22"/>
          <w:szCs w:val="22"/>
          <w:lang w:eastAsia="en-US"/>
        </w:rPr>
        <w:t>«</w:t>
      </w:r>
      <w:r w:rsidRPr="00923629">
        <w:rPr>
          <w:rFonts w:eastAsiaTheme="minorHAnsi"/>
          <w:sz w:val="22"/>
          <w:szCs w:val="22"/>
          <w:lang w:eastAsia="en-US"/>
        </w:rPr>
        <w:t>город Саянск</w:t>
      </w:r>
      <w:r>
        <w:rPr>
          <w:rFonts w:eastAsiaTheme="minorHAnsi"/>
          <w:sz w:val="22"/>
          <w:szCs w:val="22"/>
          <w:lang w:eastAsia="en-US"/>
        </w:rPr>
        <w:t>»</w:t>
      </w:r>
    </w:p>
    <w:p w:rsidR="001D1220" w:rsidRPr="00923629" w:rsidRDefault="001D1220" w:rsidP="001D1220">
      <w:pPr>
        <w:autoSpaceDE w:val="0"/>
        <w:autoSpaceDN w:val="0"/>
        <w:adjustRightInd w:val="0"/>
        <w:jc w:val="both"/>
        <w:rPr>
          <w:rFonts w:eastAsiaTheme="minorHAnsi"/>
          <w:sz w:val="22"/>
          <w:szCs w:val="22"/>
          <w:lang w:eastAsia="en-US"/>
        </w:rPr>
      </w:pPr>
    </w:p>
    <w:p w:rsidR="001D1220" w:rsidRPr="00071AC4" w:rsidRDefault="001D1220" w:rsidP="001D1220">
      <w:pPr>
        <w:autoSpaceDE w:val="0"/>
        <w:autoSpaceDN w:val="0"/>
        <w:adjustRightInd w:val="0"/>
        <w:jc w:val="center"/>
        <w:rPr>
          <w:rFonts w:eastAsiaTheme="minorHAnsi"/>
          <w:b/>
          <w:bCs/>
          <w:sz w:val="28"/>
          <w:szCs w:val="28"/>
          <w:lang w:eastAsia="en-US"/>
        </w:rPr>
      </w:pPr>
      <w:r w:rsidRPr="00071AC4">
        <w:rPr>
          <w:rFonts w:eastAsiaTheme="minorHAnsi"/>
          <w:b/>
          <w:bCs/>
          <w:sz w:val="28"/>
          <w:szCs w:val="28"/>
          <w:lang w:eastAsia="en-US"/>
        </w:rPr>
        <w:t>ПОДПРОГРАММА</w:t>
      </w:r>
    </w:p>
    <w:p w:rsidR="001D1220" w:rsidRPr="00071AC4" w:rsidRDefault="001D1220" w:rsidP="001D1220">
      <w:pPr>
        <w:autoSpaceDE w:val="0"/>
        <w:autoSpaceDN w:val="0"/>
        <w:adjustRightInd w:val="0"/>
        <w:jc w:val="center"/>
        <w:rPr>
          <w:rFonts w:eastAsiaTheme="minorHAnsi"/>
          <w:b/>
          <w:bCs/>
          <w:sz w:val="28"/>
          <w:szCs w:val="28"/>
          <w:lang w:eastAsia="en-US"/>
        </w:rPr>
      </w:pPr>
      <w:r w:rsidRPr="00071AC4">
        <w:rPr>
          <w:rFonts w:eastAsiaTheme="minorHAnsi"/>
          <w:b/>
          <w:bCs/>
          <w:sz w:val="28"/>
          <w:szCs w:val="28"/>
          <w:lang w:eastAsia="en-US"/>
        </w:rPr>
        <w:t>«ЭНЕРГОСБЕРЕЖЕНИЕ И ПОВЫШЕНИЕ ЭНЕРГЕТИЧЕСКОЙ ЭФФЕКТИВНОСТИ</w:t>
      </w:r>
    </w:p>
    <w:p w:rsidR="001D1220" w:rsidRPr="00071AC4" w:rsidRDefault="001D1220" w:rsidP="001D1220">
      <w:pPr>
        <w:autoSpaceDE w:val="0"/>
        <w:autoSpaceDN w:val="0"/>
        <w:adjustRightInd w:val="0"/>
        <w:jc w:val="center"/>
        <w:rPr>
          <w:rFonts w:eastAsiaTheme="minorHAnsi"/>
          <w:b/>
          <w:bCs/>
          <w:sz w:val="28"/>
          <w:szCs w:val="28"/>
          <w:lang w:eastAsia="en-US"/>
        </w:rPr>
      </w:pPr>
      <w:r w:rsidRPr="00071AC4">
        <w:rPr>
          <w:rFonts w:eastAsiaTheme="minorHAnsi"/>
          <w:b/>
          <w:bCs/>
          <w:sz w:val="28"/>
          <w:szCs w:val="28"/>
          <w:lang w:eastAsia="en-US"/>
        </w:rPr>
        <w:t>НА ТЕРРИТОРИИ МУНИЦИПАЛЬНОГО ОБРАЗОВАНИЯ «ГОРОД САЯНСК»</w:t>
      </w:r>
    </w:p>
    <w:p w:rsidR="001D1220" w:rsidRPr="00071AC4" w:rsidRDefault="001D1220" w:rsidP="001D1220">
      <w:pPr>
        <w:autoSpaceDE w:val="0"/>
        <w:autoSpaceDN w:val="0"/>
        <w:adjustRightInd w:val="0"/>
        <w:jc w:val="center"/>
        <w:rPr>
          <w:rFonts w:eastAsiaTheme="minorHAnsi"/>
          <w:sz w:val="28"/>
          <w:szCs w:val="28"/>
          <w:lang w:eastAsia="en-US"/>
        </w:rPr>
      </w:pPr>
    </w:p>
    <w:p w:rsidR="001D1220" w:rsidRPr="00071AC4" w:rsidRDefault="001D1220" w:rsidP="001D1220">
      <w:pPr>
        <w:autoSpaceDE w:val="0"/>
        <w:autoSpaceDN w:val="0"/>
        <w:adjustRightInd w:val="0"/>
        <w:jc w:val="center"/>
        <w:outlineLvl w:val="1"/>
        <w:rPr>
          <w:rFonts w:eastAsiaTheme="minorHAnsi"/>
          <w:sz w:val="28"/>
          <w:szCs w:val="28"/>
          <w:lang w:eastAsia="en-US"/>
        </w:rPr>
      </w:pPr>
      <w:r w:rsidRPr="00071AC4">
        <w:rPr>
          <w:rFonts w:eastAsiaTheme="minorHAnsi"/>
          <w:sz w:val="28"/>
          <w:szCs w:val="28"/>
          <w:lang w:eastAsia="en-US"/>
        </w:rPr>
        <w:t>1. ЦЕЛИ, ЗАДАЧИ ПОДПРОГРАММЫ</w:t>
      </w:r>
    </w:p>
    <w:p w:rsidR="001D1220" w:rsidRPr="00071AC4" w:rsidRDefault="001D1220" w:rsidP="001D1220">
      <w:pPr>
        <w:autoSpaceDE w:val="0"/>
        <w:autoSpaceDN w:val="0"/>
        <w:adjustRightInd w:val="0"/>
        <w:jc w:val="both"/>
        <w:rPr>
          <w:rFonts w:eastAsiaTheme="minorHAnsi"/>
          <w:sz w:val="28"/>
          <w:szCs w:val="28"/>
          <w:lang w:eastAsia="en-US"/>
        </w:rPr>
      </w:pP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Целью подпрограммы является повышение эффективности использования энергетических ресурсов на территории муниципального образования «город Саянск», а также сокращение расходов бюджета на оплату коммунальных услуг в муниципальных бюджетных учреждениях за счет рационального использования всех энергетических ресурсов и повышения эффективности их использования и сокращение расходов населения при оплате за коммунальные услуги.</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Для достижения этих целей необходимо решить следующие основные задачи:</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1. Создание условий для обеспечения энергосбережения и повышения энергетической эффективности в жилищном фонде муниципального образования «город Саянск».</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2. Создание условий для обеспечения энергосбережения и повышения энергетической эффективности в системе коммунальной инфраструктуры муниципального образования «город Саянск».</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3. Создание условий для обеспечения энергосбережения и повышения энергетической эффективности в бюджетной сфере муниципального образования «город Саянск».</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4. Создание условий для обеспечения энергосбережения и повышения энергетической эффективности промышленными предприятиями на территории муниципального образования «город Саянск».</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5. Стимулирование населения к использованию индивидуальных приборов учета потребления энергетических ресурсов и воды на территории муниципального образования «город Саянск».</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 xml:space="preserve">6. Организация системы мониторинга, информационного и методического обеспечения мероприятий по энергосбережению и </w:t>
      </w:r>
      <w:r w:rsidRPr="00071AC4">
        <w:rPr>
          <w:rFonts w:eastAsiaTheme="minorHAnsi"/>
          <w:sz w:val="28"/>
          <w:szCs w:val="28"/>
          <w:lang w:eastAsia="en-US"/>
        </w:rPr>
        <w:lastRenderedPageBreak/>
        <w:t>повышению энергетической эффективности на территории муниципального образования «город Саянск».</w:t>
      </w:r>
    </w:p>
    <w:p w:rsidR="001D1220" w:rsidRPr="00071AC4"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 xml:space="preserve">7. Осуществление строительства и ввод новых зданий, строений, сооружений на территории муниципального образования «город Саянск» вести в соответствии с требованиями, установленными законодательством об энергосбережении </w:t>
      </w:r>
      <w:proofErr w:type="gramStart"/>
      <w:r w:rsidRPr="00071AC4">
        <w:rPr>
          <w:rFonts w:eastAsiaTheme="minorHAnsi"/>
          <w:sz w:val="28"/>
          <w:szCs w:val="28"/>
          <w:lang w:eastAsia="en-US"/>
        </w:rPr>
        <w:t>и</w:t>
      </w:r>
      <w:proofErr w:type="gramEnd"/>
      <w:r w:rsidRPr="00071AC4">
        <w:rPr>
          <w:rFonts w:eastAsiaTheme="minorHAnsi"/>
          <w:sz w:val="28"/>
          <w:szCs w:val="28"/>
          <w:lang w:eastAsia="en-US"/>
        </w:rPr>
        <w:t xml:space="preserve"> о повышении энергетической эффективности.</w:t>
      </w:r>
    </w:p>
    <w:p w:rsidR="001D1220" w:rsidRDefault="001D1220" w:rsidP="001D1220">
      <w:pPr>
        <w:autoSpaceDE w:val="0"/>
        <w:autoSpaceDN w:val="0"/>
        <w:adjustRightInd w:val="0"/>
        <w:ind w:firstLine="539"/>
        <w:jc w:val="both"/>
        <w:rPr>
          <w:rFonts w:eastAsiaTheme="minorHAnsi"/>
          <w:sz w:val="28"/>
          <w:szCs w:val="28"/>
          <w:lang w:eastAsia="en-US"/>
        </w:rPr>
      </w:pPr>
      <w:r w:rsidRPr="00071AC4">
        <w:rPr>
          <w:rFonts w:eastAsiaTheme="minorHAnsi"/>
          <w:sz w:val="28"/>
          <w:szCs w:val="28"/>
          <w:lang w:eastAsia="en-US"/>
        </w:rPr>
        <w:t>8. Повышение уровня компетентности работников муниципальных учреждений в вопросах энергосбережения и энергетической эффективности.</w:t>
      </w:r>
    </w:p>
    <w:p w:rsidR="001D1220" w:rsidRPr="00071AC4" w:rsidRDefault="001D1220" w:rsidP="001D1220">
      <w:pPr>
        <w:autoSpaceDE w:val="0"/>
        <w:autoSpaceDN w:val="0"/>
        <w:adjustRightInd w:val="0"/>
        <w:ind w:firstLine="539"/>
        <w:jc w:val="both"/>
        <w:rPr>
          <w:rFonts w:eastAsiaTheme="minorHAnsi"/>
          <w:sz w:val="28"/>
          <w:szCs w:val="28"/>
          <w:lang w:eastAsia="en-US"/>
        </w:rPr>
      </w:pPr>
    </w:p>
    <w:p w:rsidR="001D1220" w:rsidRPr="00071AC4" w:rsidRDefault="001D1220" w:rsidP="001D1220">
      <w:pPr>
        <w:pStyle w:val="ConsPlusNormal"/>
        <w:jc w:val="center"/>
        <w:rPr>
          <w:rFonts w:ascii="Times New Roman" w:hAnsi="Times New Roman" w:cs="Times New Roman"/>
          <w:sz w:val="28"/>
          <w:szCs w:val="28"/>
        </w:rPr>
      </w:pPr>
      <w:r w:rsidRPr="00071AC4">
        <w:rPr>
          <w:rFonts w:ascii="Times New Roman" w:hAnsi="Times New Roman" w:cs="Times New Roman"/>
          <w:sz w:val="28"/>
          <w:szCs w:val="28"/>
        </w:rPr>
        <w:t>2. СИСТЕМА МЕРОПРИЯТИЙ ПОДПРОГРАММЫ</w:t>
      </w:r>
    </w:p>
    <w:p w:rsidR="001D1220" w:rsidRPr="00962D17" w:rsidRDefault="001D1220" w:rsidP="001D1220">
      <w:pPr>
        <w:pStyle w:val="ConsPlusNormal"/>
        <w:ind w:firstLine="540"/>
        <w:jc w:val="both"/>
        <w:rPr>
          <w:rFonts w:ascii="Times New Roman" w:hAnsi="Times New Roman" w:cs="Times New Roman"/>
          <w:sz w:val="21"/>
          <w:szCs w:val="21"/>
        </w:rPr>
      </w:pPr>
    </w:p>
    <w:tbl>
      <w:tblPr>
        <w:tblW w:w="978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1667"/>
        <w:gridCol w:w="30"/>
        <w:gridCol w:w="20"/>
        <w:gridCol w:w="933"/>
        <w:gridCol w:w="41"/>
        <w:gridCol w:w="18"/>
        <w:gridCol w:w="786"/>
        <w:gridCol w:w="48"/>
        <w:gridCol w:w="16"/>
        <w:gridCol w:w="795"/>
        <w:gridCol w:w="42"/>
        <w:gridCol w:w="14"/>
        <w:gridCol w:w="941"/>
        <w:gridCol w:w="39"/>
        <w:gridCol w:w="12"/>
        <w:gridCol w:w="663"/>
        <w:gridCol w:w="36"/>
        <w:gridCol w:w="10"/>
        <w:gridCol w:w="526"/>
        <w:gridCol w:w="33"/>
        <w:gridCol w:w="8"/>
        <w:gridCol w:w="673"/>
        <w:gridCol w:w="30"/>
        <w:gridCol w:w="6"/>
        <w:gridCol w:w="696"/>
        <w:gridCol w:w="12"/>
        <w:gridCol w:w="571"/>
        <w:gridCol w:w="650"/>
      </w:tblGrid>
      <w:tr w:rsidR="001D1220" w:rsidRPr="00962D17" w:rsidTr="001D1220">
        <w:tc>
          <w:tcPr>
            <w:tcW w:w="466" w:type="dxa"/>
            <w:vMerge w:val="restart"/>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bookmarkStart w:id="0" w:name="P661"/>
            <w:bookmarkEnd w:id="0"/>
            <w:r w:rsidRPr="00266FE3">
              <w:rPr>
                <w:rFonts w:ascii="Times New Roman" w:hAnsi="Times New Roman" w:cs="Times New Roman"/>
                <w:sz w:val="18"/>
                <w:szCs w:val="18"/>
              </w:rPr>
              <w:t xml:space="preserve">№ </w:t>
            </w:r>
            <w:proofErr w:type="gramStart"/>
            <w:r w:rsidRPr="00266FE3">
              <w:rPr>
                <w:rFonts w:ascii="Times New Roman" w:hAnsi="Times New Roman" w:cs="Times New Roman"/>
                <w:sz w:val="18"/>
                <w:szCs w:val="18"/>
              </w:rPr>
              <w:t>п</w:t>
            </w:r>
            <w:proofErr w:type="gramEnd"/>
            <w:r w:rsidRPr="00266FE3">
              <w:rPr>
                <w:rFonts w:ascii="Times New Roman" w:hAnsi="Times New Roman" w:cs="Times New Roman"/>
                <w:sz w:val="18"/>
                <w:szCs w:val="18"/>
              </w:rPr>
              <w:t>/п</w:t>
            </w:r>
          </w:p>
        </w:tc>
        <w:tc>
          <w:tcPr>
            <w:tcW w:w="1667" w:type="dxa"/>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Наименование мероприятия</w:t>
            </w:r>
          </w:p>
        </w:tc>
        <w:tc>
          <w:tcPr>
            <w:tcW w:w="983"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Ответственный исполнитель</w:t>
            </w:r>
          </w:p>
        </w:tc>
        <w:tc>
          <w:tcPr>
            <w:tcW w:w="845"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Период реализации</w:t>
            </w:r>
          </w:p>
        </w:tc>
        <w:tc>
          <w:tcPr>
            <w:tcW w:w="859"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Источники финансирования</w:t>
            </w:r>
          </w:p>
        </w:tc>
        <w:tc>
          <w:tcPr>
            <w:tcW w:w="997" w:type="dxa"/>
            <w:gridSpan w:val="3"/>
            <w:vMerge w:val="restart"/>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Объем финансирования за весь период реализации программы, тыс. руб.</w:t>
            </w:r>
          </w:p>
        </w:tc>
        <w:tc>
          <w:tcPr>
            <w:tcW w:w="3965" w:type="dxa"/>
            <w:gridSpan w:val="15"/>
            <w:shd w:val="clear" w:color="auto" w:fill="auto"/>
            <w:vAlign w:val="center"/>
          </w:tcPr>
          <w:p w:rsidR="001D1220" w:rsidRPr="00962D17" w:rsidRDefault="001D1220" w:rsidP="001D1220">
            <w:pPr>
              <w:spacing w:after="200" w:line="276" w:lineRule="auto"/>
              <w:jc w:val="center"/>
              <w:rPr>
                <w:sz w:val="21"/>
                <w:szCs w:val="21"/>
              </w:rPr>
            </w:pPr>
            <w:r w:rsidRPr="00266FE3">
              <w:rPr>
                <w:sz w:val="18"/>
                <w:szCs w:val="18"/>
              </w:rPr>
              <w:t>Объем финансирования по годам (тыс. руб.)</w:t>
            </w:r>
          </w:p>
        </w:tc>
      </w:tr>
      <w:tr w:rsidR="001D1220" w:rsidRPr="00962D17" w:rsidTr="001D1220">
        <w:tc>
          <w:tcPr>
            <w:tcW w:w="466" w:type="dxa"/>
            <w:vMerge/>
            <w:shd w:val="clear" w:color="auto" w:fill="auto"/>
          </w:tcPr>
          <w:p w:rsidR="001D1220" w:rsidRPr="00266FE3" w:rsidRDefault="001D1220" w:rsidP="001D1220">
            <w:pPr>
              <w:rPr>
                <w:sz w:val="18"/>
                <w:szCs w:val="18"/>
              </w:rPr>
            </w:pPr>
          </w:p>
        </w:tc>
        <w:tc>
          <w:tcPr>
            <w:tcW w:w="1667" w:type="dxa"/>
            <w:vMerge/>
            <w:shd w:val="clear" w:color="auto" w:fill="auto"/>
          </w:tcPr>
          <w:p w:rsidR="001D1220" w:rsidRPr="00266FE3" w:rsidRDefault="001D1220" w:rsidP="001D1220">
            <w:pPr>
              <w:jc w:val="center"/>
              <w:rPr>
                <w:sz w:val="18"/>
                <w:szCs w:val="18"/>
              </w:rPr>
            </w:pPr>
          </w:p>
        </w:tc>
        <w:tc>
          <w:tcPr>
            <w:tcW w:w="983" w:type="dxa"/>
            <w:gridSpan w:val="3"/>
            <w:vMerge/>
            <w:shd w:val="clear" w:color="auto" w:fill="auto"/>
          </w:tcPr>
          <w:p w:rsidR="001D1220" w:rsidRPr="00266FE3" w:rsidRDefault="001D1220" w:rsidP="001D1220">
            <w:pPr>
              <w:jc w:val="center"/>
              <w:rPr>
                <w:sz w:val="18"/>
                <w:szCs w:val="18"/>
              </w:rPr>
            </w:pPr>
          </w:p>
        </w:tc>
        <w:tc>
          <w:tcPr>
            <w:tcW w:w="845" w:type="dxa"/>
            <w:gridSpan w:val="3"/>
            <w:vMerge/>
            <w:shd w:val="clear" w:color="auto" w:fill="auto"/>
          </w:tcPr>
          <w:p w:rsidR="001D1220" w:rsidRPr="00266FE3" w:rsidRDefault="001D1220" w:rsidP="001D1220">
            <w:pPr>
              <w:jc w:val="center"/>
              <w:rPr>
                <w:sz w:val="18"/>
                <w:szCs w:val="18"/>
              </w:rPr>
            </w:pPr>
          </w:p>
        </w:tc>
        <w:tc>
          <w:tcPr>
            <w:tcW w:w="859" w:type="dxa"/>
            <w:gridSpan w:val="3"/>
            <w:vMerge/>
            <w:shd w:val="clear" w:color="auto" w:fill="auto"/>
          </w:tcPr>
          <w:p w:rsidR="001D1220" w:rsidRPr="00266FE3" w:rsidRDefault="001D1220" w:rsidP="001D1220">
            <w:pPr>
              <w:jc w:val="center"/>
              <w:rPr>
                <w:sz w:val="18"/>
                <w:szCs w:val="18"/>
              </w:rPr>
            </w:pPr>
          </w:p>
        </w:tc>
        <w:tc>
          <w:tcPr>
            <w:tcW w:w="997" w:type="dxa"/>
            <w:gridSpan w:val="3"/>
            <w:vMerge/>
            <w:shd w:val="clear" w:color="auto" w:fill="auto"/>
          </w:tcPr>
          <w:p w:rsidR="001D1220" w:rsidRPr="00266FE3" w:rsidRDefault="001D1220" w:rsidP="001D1220">
            <w:pPr>
              <w:jc w:val="center"/>
              <w:rPr>
                <w:sz w:val="18"/>
                <w:szCs w:val="18"/>
              </w:rPr>
            </w:pP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016 год</w:t>
            </w:r>
          </w:p>
        </w:tc>
        <w:tc>
          <w:tcPr>
            <w:tcW w:w="57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017 год</w:t>
            </w: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018 год</w:t>
            </w:r>
          </w:p>
        </w:tc>
        <w:tc>
          <w:tcPr>
            <w:tcW w:w="73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019 год</w:t>
            </w:r>
          </w:p>
        </w:tc>
        <w:tc>
          <w:tcPr>
            <w:tcW w:w="583" w:type="dxa"/>
            <w:gridSpan w:val="2"/>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020 год</w:t>
            </w:r>
          </w:p>
        </w:tc>
        <w:tc>
          <w:tcPr>
            <w:tcW w:w="650" w:type="dxa"/>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266FE3">
              <w:rPr>
                <w:rFonts w:ascii="Times New Roman" w:hAnsi="Times New Roman" w:cs="Times New Roman"/>
                <w:sz w:val="18"/>
                <w:szCs w:val="18"/>
              </w:rPr>
              <w:t>021 г</w:t>
            </w:r>
            <w:r>
              <w:rPr>
                <w:rFonts w:ascii="Times New Roman" w:hAnsi="Times New Roman" w:cs="Times New Roman"/>
                <w:sz w:val="18"/>
                <w:szCs w:val="18"/>
              </w:rPr>
              <w:t>од</w:t>
            </w:r>
          </w:p>
        </w:tc>
      </w:tr>
      <w:tr w:rsidR="001D1220" w:rsidRPr="00962D17" w:rsidTr="001D1220">
        <w:tc>
          <w:tcPr>
            <w:tcW w:w="466"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1</w:t>
            </w:r>
          </w:p>
        </w:tc>
        <w:tc>
          <w:tcPr>
            <w:tcW w:w="1667"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2</w:t>
            </w:r>
          </w:p>
        </w:tc>
        <w:tc>
          <w:tcPr>
            <w:tcW w:w="983"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3</w:t>
            </w:r>
          </w:p>
        </w:tc>
        <w:tc>
          <w:tcPr>
            <w:tcW w:w="845"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4</w:t>
            </w:r>
          </w:p>
        </w:tc>
        <w:tc>
          <w:tcPr>
            <w:tcW w:w="859"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5</w:t>
            </w:r>
          </w:p>
        </w:tc>
        <w:tc>
          <w:tcPr>
            <w:tcW w:w="997"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6</w:t>
            </w: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7</w:t>
            </w:r>
          </w:p>
        </w:tc>
        <w:tc>
          <w:tcPr>
            <w:tcW w:w="57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8</w:t>
            </w:r>
          </w:p>
        </w:tc>
        <w:tc>
          <w:tcPr>
            <w:tcW w:w="714"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9</w:t>
            </w:r>
          </w:p>
        </w:tc>
        <w:tc>
          <w:tcPr>
            <w:tcW w:w="732"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0</w:t>
            </w:r>
          </w:p>
        </w:tc>
        <w:tc>
          <w:tcPr>
            <w:tcW w:w="583" w:type="dxa"/>
            <w:gridSpan w:val="2"/>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1</w:t>
            </w:r>
          </w:p>
        </w:tc>
        <w:tc>
          <w:tcPr>
            <w:tcW w:w="650" w:type="dxa"/>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2</w:t>
            </w:r>
          </w:p>
        </w:tc>
      </w:tr>
      <w:tr w:rsidR="001D1220" w:rsidRPr="00962D17" w:rsidTr="001D1220">
        <w:tc>
          <w:tcPr>
            <w:tcW w:w="9782" w:type="dxa"/>
            <w:gridSpan w:val="29"/>
            <w:shd w:val="clear" w:color="auto" w:fill="auto"/>
            <w:vAlign w:val="center"/>
          </w:tcPr>
          <w:p w:rsidR="001D1220" w:rsidRPr="00962D17" w:rsidRDefault="001D1220" w:rsidP="001D1220">
            <w:pPr>
              <w:spacing w:after="200" w:line="276" w:lineRule="auto"/>
              <w:rPr>
                <w:sz w:val="21"/>
                <w:szCs w:val="21"/>
              </w:rPr>
            </w:pPr>
            <w:r w:rsidRPr="00266FE3">
              <w:rPr>
                <w:sz w:val="18"/>
                <w:szCs w:val="18"/>
              </w:rPr>
              <w:t>Энергосбережение и повышение энергетической эффективности в бюджетной сфере</w:t>
            </w:r>
          </w:p>
        </w:tc>
      </w:tr>
      <w:tr w:rsidR="001D1220" w:rsidRPr="00962D17" w:rsidTr="001D1220">
        <w:tc>
          <w:tcPr>
            <w:tcW w:w="9782" w:type="dxa"/>
            <w:gridSpan w:val="29"/>
            <w:shd w:val="clear" w:color="auto" w:fill="auto"/>
            <w:vAlign w:val="center"/>
          </w:tcPr>
          <w:p w:rsidR="001D1220" w:rsidRPr="00962D17" w:rsidRDefault="001D1220" w:rsidP="001D1220">
            <w:pPr>
              <w:spacing w:after="200" w:line="276" w:lineRule="auto"/>
              <w:rPr>
                <w:sz w:val="21"/>
                <w:szCs w:val="21"/>
              </w:rPr>
            </w:pPr>
            <w:r w:rsidRPr="00266FE3">
              <w:rPr>
                <w:sz w:val="18"/>
                <w:szCs w:val="18"/>
              </w:rPr>
              <w:t>I. Организационные мероприятия</w:t>
            </w:r>
          </w:p>
        </w:tc>
      </w:tr>
      <w:tr w:rsidR="001D1220" w:rsidRPr="00962D17" w:rsidTr="001D1220">
        <w:tc>
          <w:tcPr>
            <w:tcW w:w="466"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Pr="00266FE3">
              <w:rPr>
                <w:rFonts w:ascii="Times New Roman" w:hAnsi="Times New Roman" w:cs="Times New Roman"/>
                <w:sz w:val="18"/>
                <w:szCs w:val="18"/>
              </w:rPr>
              <w:t>.</w:t>
            </w:r>
          </w:p>
        </w:tc>
        <w:tc>
          <w:tcPr>
            <w:tcW w:w="1667" w:type="dxa"/>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Сбор и анализ информации об энергопотреблении муниципальных зданий, строений, сооружений. Систематизация данных об объемах потребляемых энергоресурсов для целей заполнения форм федерального статистического наблюдения, для разработки и корректировки целевых показателей в области энергосбережения и повышения энергетической эффективности</w:t>
            </w:r>
          </w:p>
        </w:tc>
        <w:tc>
          <w:tcPr>
            <w:tcW w:w="983"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2016 - 2021</w:t>
            </w:r>
          </w:p>
        </w:tc>
        <w:tc>
          <w:tcPr>
            <w:tcW w:w="859" w:type="dxa"/>
            <w:gridSpan w:val="3"/>
            <w:shd w:val="clear" w:color="auto" w:fill="auto"/>
            <w:vAlign w:val="center"/>
          </w:tcPr>
          <w:p w:rsidR="001D1220" w:rsidRPr="00266FE3" w:rsidRDefault="001D1220" w:rsidP="001D1220">
            <w:pPr>
              <w:pStyle w:val="ConsPlusNormal"/>
              <w:ind w:firstLine="0"/>
              <w:jc w:val="center"/>
              <w:rPr>
                <w:rFonts w:ascii="Times New Roman" w:hAnsi="Times New Roman" w:cs="Times New Roman"/>
                <w:sz w:val="18"/>
                <w:szCs w:val="18"/>
              </w:rPr>
            </w:pPr>
            <w:r w:rsidRPr="00266FE3">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266FE3"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962D17" w:rsidRDefault="001D1220" w:rsidP="001D1220">
            <w:pPr>
              <w:pStyle w:val="ConsPlusNormal"/>
              <w:jc w:val="center"/>
              <w:rPr>
                <w:rFonts w:ascii="Times New Roman" w:hAnsi="Times New Roman" w:cs="Times New Roman"/>
                <w:sz w:val="21"/>
                <w:szCs w:val="21"/>
              </w:rPr>
            </w:pPr>
          </w:p>
        </w:tc>
        <w:tc>
          <w:tcPr>
            <w:tcW w:w="583" w:type="dxa"/>
            <w:gridSpan w:val="2"/>
            <w:shd w:val="clear" w:color="auto" w:fill="auto"/>
            <w:vAlign w:val="center"/>
          </w:tcPr>
          <w:p w:rsidR="001D1220" w:rsidRPr="00962D17" w:rsidRDefault="001D1220" w:rsidP="001D1220">
            <w:pPr>
              <w:pStyle w:val="ConsPlusNormal"/>
              <w:jc w:val="center"/>
              <w:rPr>
                <w:rFonts w:ascii="Times New Roman" w:hAnsi="Times New Roman" w:cs="Times New Roman"/>
                <w:sz w:val="21"/>
                <w:szCs w:val="21"/>
              </w:rPr>
            </w:pPr>
          </w:p>
        </w:tc>
        <w:tc>
          <w:tcPr>
            <w:tcW w:w="650" w:type="dxa"/>
          </w:tcPr>
          <w:p w:rsidR="001D1220" w:rsidRPr="00962D17" w:rsidRDefault="001D1220" w:rsidP="001D1220">
            <w:pPr>
              <w:pStyle w:val="ConsPlusNormal"/>
              <w:jc w:val="center"/>
              <w:rPr>
                <w:rFonts w:ascii="Times New Roman" w:hAnsi="Times New Roman" w:cs="Times New Roman"/>
                <w:sz w:val="21"/>
                <w:szCs w:val="21"/>
              </w:rPr>
            </w:pPr>
          </w:p>
        </w:tc>
      </w:tr>
      <w:tr w:rsidR="001D1220" w:rsidRPr="00962D17" w:rsidTr="001D1220">
        <w:tc>
          <w:tcPr>
            <w:tcW w:w="466"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Координация мероприятий по энергосбережению и повышению энергетической эффективности и </w:t>
            </w:r>
            <w:proofErr w:type="gramStart"/>
            <w:r w:rsidRPr="001D1220">
              <w:rPr>
                <w:rFonts w:ascii="Times New Roman" w:hAnsi="Times New Roman" w:cs="Times New Roman"/>
                <w:sz w:val="18"/>
                <w:szCs w:val="18"/>
              </w:rPr>
              <w:t>контроль за</w:t>
            </w:r>
            <w:proofErr w:type="gramEnd"/>
            <w:r w:rsidRPr="001D1220">
              <w:rPr>
                <w:rFonts w:ascii="Times New Roman" w:hAnsi="Times New Roman" w:cs="Times New Roman"/>
                <w:sz w:val="18"/>
                <w:szCs w:val="18"/>
              </w:rPr>
              <w:t xml:space="preserve"> их </w:t>
            </w:r>
            <w:r w:rsidRPr="001D1220">
              <w:rPr>
                <w:rFonts w:ascii="Times New Roman" w:hAnsi="Times New Roman" w:cs="Times New Roman"/>
                <w:sz w:val="18"/>
                <w:szCs w:val="18"/>
              </w:rPr>
              <w:lastRenderedPageBreak/>
              <w:t>проведением муниципальными учреждениями, муниципальными унитарными предприятиями</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962D17" w:rsidRDefault="001D1220" w:rsidP="001D1220">
            <w:pPr>
              <w:pStyle w:val="ConsPlusNormal"/>
              <w:jc w:val="center"/>
              <w:rPr>
                <w:rFonts w:ascii="Times New Roman" w:hAnsi="Times New Roman" w:cs="Times New Roman"/>
                <w:sz w:val="21"/>
                <w:szCs w:val="21"/>
              </w:rPr>
            </w:pPr>
          </w:p>
        </w:tc>
        <w:tc>
          <w:tcPr>
            <w:tcW w:w="650" w:type="dxa"/>
          </w:tcPr>
          <w:p w:rsidR="001D1220" w:rsidRPr="00962D17" w:rsidRDefault="001D1220" w:rsidP="001D1220">
            <w:pPr>
              <w:pStyle w:val="ConsPlusNormal"/>
              <w:jc w:val="center"/>
              <w:rPr>
                <w:rFonts w:ascii="Times New Roman" w:hAnsi="Times New Roman" w:cs="Times New Roman"/>
                <w:sz w:val="21"/>
                <w:szCs w:val="21"/>
              </w:rPr>
            </w:pPr>
          </w:p>
        </w:tc>
      </w:tr>
      <w:tr w:rsidR="001D1220" w:rsidRPr="00962D17" w:rsidTr="001D1220">
        <w:tc>
          <w:tcPr>
            <w:tcW w:w="466"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lastRenderedPageBreak/>
              <w:t>3</w:t>
            </w:r>
            <w:r w:rsidRPr="001D1220">
              <w:rPr>
                <w:rFonts w:ascii="Times New Roman" w:hAnsi="Times New Roman" w:cs="Times New Roman"/>
                <w:sz w:val="18"/>
                <w:szCs w:val="18"/>
              </w:rPr>
              <w:t>.</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Повышение уровня компетентности работников учреждений в вопросах эффективного использования энергетических ресурсов</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650" w:type="dxa"/>
          </w:tcPr>
          <w:p w:rsidR="001D1220" w:rsidRPr="001D1220" w:rsidRDefault="001D1220" w:rsidP="001D1220">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r w:rsidRPr="001D1220">
              <w:rPr>
                <w:rFonts w:ascii="Times New Roman" w:hAnsi="Times New Roman" w:cs="Times New Roman"/>
                <w:sz w:val="18"/>
                <w:szCs w:val="18"/>
              </w:rPr>
              <w:t>.</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color w:val="000000"/>
                <w:sz w:val="18"/>
                <w:szCs w:val="18"/>
              </w:rPr>
              <w:t>Инструктаж персонала по методам энергосбережения и повышения энергетической эффективности</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650" w:type="dxa"/>
          </w:tcPr>
          <w:p w:rsidR="001D1220" w:rsidRPr="001D1220" w:rsidRDefault="001D1220" w:rsidP="001D1220">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r>
              <w:rPr>
                <w:rFonts w:ascii="Times New Roman" w:hAnsi="Times New Roman" w:cs="Times New Roman"/>
                <w:sz w:val="18"/>
                <w:szCs w:val="18"/>
              </w:rPr>
              <w:t>55</w:t>
            </w:r>
            <w:r w:rsidRPr="001D1220">
              <w:rPr>
                <w:rFonts w:ascii="Times New Roman" w:hAnsi="Times New Roman" w:cs="Times New Roman"/>
                <w:sz w:val="18"/>
                <w:szCs w:val="18"/>
              </w:rPr>
              <w:t>.</w:t>
            </w:r>
          </w:p>
        </w:tc>
        <w:tc>
          <w:tcPr>
            <w:tcW w:w="1667" w:type="dxa"/>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color w:val="000000"/>
                <w:sz w:val="18"/>
                <w:szCs w:val="18"/>
              </w:rPr>
              <w:t>Установка средств наглядной агитации по энергосбережению (стендов, плакатов)</w:t>
            </w:r>
          </w:p>
        </w:tc>
        <w:tc>
          <w:tcPr>
            <w:tcW w:w="983"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Учреждения бюджетной сферы</w:t>
            </w:r>
          </w:p>
        </w:tc>
        <w:tc>
          <w:tcPr>
            <w:tcW w:w="845"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9" w:type="dxa"/>
            <w:gridSpan w:val="3"/>
            <w:shd w:val="clear" w:color="auto" w:fill="auto"/>
            <w:vAlign w:val="center"/>
          </w:tcPr>
          <w:p w:rsidR="001D1220" w:rsidRPr="001D1220" w:rsidRDefault="001D1220" w:rsidP="001D1220">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Не требует бюджетного финансирования</w:t>
            </w:r>
          </w:p>
        </w:tc>
        <w:tc>
          <w:tcPr>
            <w:tcW w:w="997"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72" w:type="dxa"/>
            <w:gridSpan w:val="3"/>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44" w:type="dxa"/>
            <w:gridSpan w:val="4"/>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702"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583" w:type="dxa"/>
            <w:gridSpan w:val="2"/>
            <w:shd w:val="clear" w:color="auto" w:fill="auto"/>
            <w:vAlign w:val="center"/>
          </w:tcPr>
          <w:p w:rsidR="001D1220" w:rsidRPr="001D1220" w:rsidRDefault="001D1220" w:rsidP="001D1220">
            <w:pPr>
              <w:pStyle w:val="ConsPlusNormal"/>
              <w:jc w:val="center"/>
              <w:rPr>
                <w:rFonts w:ascii="Times New Roman" w:hAnsi="Times New Roman" w:cs="Times New Roman"/>
                <w:sz w:val="18"/>
                <w:szCs w:val="18"/>
              </w:rPr>
            </w:pPr>
          </w:p>
        </w:tc>
        <w:tc>
          <w:tcPr>
            <w:tcW w:w="650" w:type="dxa"/>
          </w:tcPr>
          <w:p w:rsidR="001D1220" w:rsidRPr="001D1220" w:rsidRDefault="001D1220" w:rsidP="001D1220">
            <w:pPr>
              <w:pStyle w:val="ConsPlusNormal"/>
              <w:jc w:val="center"/>
              <w:rPr>
                <w:rFonts w:ascii="Times New Roman" w:hAnsi="Times New Roman" w:cs="Times New Roman"/>
                <w:sz w:val="18"/>
                <w:szCs w:val="18"/>
              </w:rPr>
            </w:pPr>
          </w:p>
        </w:tc>
      </w:tr>
      <w:tr w:rsidR="001D1220" w:rsidRPr="00962D17" w:rsidTr="001D1220">
        <w:tc>
          <w:tcPr>
            <w:tcW w:w="9782" w:type="dxa"/>
            <w:gridSpan w:val="29"/>
            <w:shd w:val="clear" w:color="auto" w:fill="auto"/>
            <w:vAlign w:val="center"/>
          </w:tcPr>
          <w:p w:rsidR="001D1220" w:rsidRPr="001D1220" w:rsidRDefault="001D1220" w:rsidP="001D1220">
            <w:pPr>
              <w:spacing w:after="200" w:line="276" w:lineRule="auto"/>
              <w:rPr>
                <w:sz w:val="18"/>
                <w:szCs w:val="18"/>
              </w:rPr>
            </w:pPr>
            <w:r w:rsidRPr="001D1220">
              <w:rPr>
                <w:sz w:val="18"/>
                <w:szCs w:val="18"/>
              </w:rPr>
              <w:t>II. Технические и технологические мероприятия по энергосбережению и повышению энергетической эффективности в бюджетной сфере</w:t>
            </w:r>
          </w:p>
        </w:tc>
      </w:tr>
      <w:tr w:rsidR="001D1220" w:rsidRPr="00962D17" w:rsidTr="001D1220">
        <w:tc>
          <w:tcPr>
            <w:tcW w:w="466" w:type="dxa"/>
            <w:shd w:val="clear" w:color="auto" w:fill="auto"/>
            <w:vAlign w:val="center"/>
          </w:tcPr>
          <w:p w:rsidR="001D1220" w:rsidRPr="001D1220" w:rsidRDefault="001D1220"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1</w:t>
            </w:r>
            <w:r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МКУ «Управление образования»</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650" w:type="dxa"/>
          </w:tcPr>
          <w:p w:rsidR="001D1220" w:rsidRPr="001D1220" w:rsidRDefault="001D1220" w:rsidP="0042760C">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.1.</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системы отопления (замена приборов отопления, монтаж термостатических клапанов, установка балансировочных клапанов)</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образования</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2020 - 2021</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800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4</w:t>
            </w:r>
            <w:r>
              <w:rPr>
                <w:rFonts w:ascii="Times New Roman" w:hAnsi="Times New Roman" w:cs="Times New Roman"/>
                <w:sz w:val="18"/>
                <w:szCs w:val="18"/>
              </w:rPr>
              <w:t>4</w:t>
            </w:r>
            <w:r w:rsidRPr="001D1220">
              <w:rPr>
                <w:rFonts w:ascii="Times New Roman" w:hAnsi="Times New Roman" w:cs="Times New Roman"/>
                <w:sz w:val="18"/>
                <w:szCs w:val="18"/>
              </w:rPr>
              <w:t>00</w:t>
            </w:r>
          </w:p>
        </w:tc>
        <w:tc>
          <w:tcPr>
            <w:tcW w:w="650" w:type="dxa"/>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4</w:t>
            </w:r>
            <w:r>
              <w:rPr>
                <w:rFonts w:ascii="Times New Roman" w:hAnsi="Times New Roman" w:cs="Times New Roman"/>
                <w:sz w:val="18"/>
                <w:szCs w:val="18"/>
              </w:rPr>
              <w:t>4</w:t>
            </w:r>
            <w:r w:rsidRPr="001D1220">
              <w:rPr>
                <w:rFonts w:ascii="Times New Roman" w:hAnsi="Times New Roman" w:cs="Times New Roman"/>
                <w:sz w:val="18"/>
                <w:szCs w:val="18"/>
              </w:rPr>
              <w:t>00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.2.</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устаревших и нерабочих светильников на </w:t>
            </w:r>
            <w:proofErr w:type="spellStart"/>
            <w:r w:rsidRPr="001D1220">
              <w:rPr>
                <w:rFonts w:ascii="Times New Roman" w:hAnsi="Times New Roman" w:cs="Times New Roman"/>
                <w:sz w:val="18"/>
                <w:szCs w:val="18"/>
              </w:rPr>
              <w:t>современныеэнергоэффективные</w:t>
            </w:r>
            <w:proofErr w:type="spellEnd"/>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образования</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2020 - 2021</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400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00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00</w:t>
            </w:r>
          </w:p>
        </w:tc>
      </w:tr>
      <w:tr w:rsidR="001D1220" w:rsidRPr="00962D17" w:rsidTr="001D1220">
        <w:tc>
          <w:tcPr>
            <w:tcW w:w="466" w:type="dxa"/>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Pr>
                <w:rFonts w:ascii="Times New Roman" w:hAnsi="Times New Roman" w:cs="Times New Roman"/>
                <w:sz w:val="18"/>
                <w:szCs w:val="18"/>
              </w:rPr>
              <w:t>1</w:t>
            </w:r>
            <w:r w:rsidRPr="001D1220">
              <w:rPr>
                <w:rFonts w:ascii="Times New Roman" w:hAnsi="Times New Roman" w:cs="Times New Roman"/>
                <w:sz w:val="18"/>
                <w:szCs w:val="18"/>
              </w:rPr>
              <w:t>.3.</w:t>
            </w:r>
          </w:p>
        </w:tc>
        <w:tc>
          <w:tcPr>
            <w:tcW w:w="1697" w:type="dxa"/>
            <w:gridSpan w:val="2"/>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оконных блоков на </w:t>
            </w:r>
            <w:proofErr w:type="gramStart"/>
            <w:r w:rsidRPr="001D1220">
              <w:rPr>
                <w:rFonts w:ascii="Times New Roman" w:hAnsi="Times New Roman" w:cs="Times New Roman"/>
                <w:sz w:val="18"/>
                <w:szCs w:val="18"/>
              </w:rPr>
              <w:t>пластиковые</w:t>
            </w:r>
            <w:proofErr w:type="gramEnd"/>
            <w:r w:rsidRPr="001D1220">
              <w:rPr>
                <w:rFonts w:ascii="Times New Roman" w:hAnsi="Times New Roman" w:cs="Times New Roman"/>
                <w:sz w:val="18"/>
                <w:szCs w:val="18"/>
              </w:rPr>
              <w:t xml:space="preserve"> с двухкамерным стеклопакетом</w:t>
            </w:r>
          </w:p>
        </w:tc>
        <w:tc>
          <w:tcPr>
            <w:tcW w:w="994" w:type="dxa"/>
            <w:gridSpan w:val="3"/>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образования</w:t>
            </w:r>
          </w:p>
        </w:tc>
        <w:tc>
          <w:tcPr>
            <w:tcW w:w="852" w:type="dxa"/>
            <w:gridSpan w:val="3"/>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254</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54</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Областной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254</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Pr="001D1220">
              <w:rPr>
                <w:rFonts w:ascii="Times New Roman" w:hAnsi="Times New Roman" w:cs="Times New Roman"/>
                <w:sz w:val="18"/>
                <w:szCs w:val="18"/>
              </w:rPr>
              <w:t>54</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МКУ «Управление образования»</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1708</w:t>
            </w:r>
          </w:p>
        </w:tc>
        <w:tc>
          <w:tcPr>
            <w:tcW w:w="711" w:type="dxa"/>
            <w:gridSpan w:val="3"/>
            <w:shd w:val="clear" w:color="auto" w:fill="auto"/>
            <w:vAlign w:val="center"/>
          </w:tcPr>
          <w:p w:rsidR="001D1220" w:rsidRPr="001D1220" w:rsidRDefault="007254F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08</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7254F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r w:rsidR="001D1220" w:rsidRPr="001D1220">
              <w:rPr>
                <w:rFonts w:ascii="Times New Roman" w:hAnsi="Times New Roman" w:cs="Times New Roman"/>
                <w:sz w:val="18"/>
                <w:szCs w:val="18"/>
              </w:rPr>
              <w:t>00</w:t>
            </w:r>
          </w:p>
        </w:tc>
        <w:tc>
          <w:tcPr>
            <w:tcW w:w="650" w:type="dxa"/>
            <w:vAlign w:val="center"/>
          </w:tcPr>
          <w:p w:rsidR="001D1220" w:rsidRPr="001D1220" w:rsidRDefault="007254F0"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r w:rsidR="001D1220" w:rsidRPr="001D1220">
              <w:rPr>
                <w:rFonts w:ascii="Times New Roman" w:hAnsi="Times New Roman" w:cs="Times New Roman"/>
                <w:sz w:val="18"/>
                <w:szCs w:val="18"/>
              </w:rPr>
              <w:t>00</w:t>
            </w:r>
          </w:p>
        </w:tc>
      </w:tr>
      <w:tr w:rsidR="001D1220" w:rsidRPr="00962D17" w:rsidTr="001D1220">
        <w:tc>
          <w:tcPr>
            <w:tcW w:w="466" w:type="dxa"/>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val="restart"/>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 том числе:</w:t>
            </w:r>
          </w:p>
        </w:tc>
        <w:tc>
          <w:tcPr>
            <w:tcW w:w="994" w:type="dxa"/>
            <w:gridSpan w:val="3"/>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1454</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54</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r w:rsidR="001D1220" w:rsidRPr="001D1220">
              <w:rPr>
                <w:rFonts w:ascii="Times New Roman" w:hAnsi="Times New Roman" w:cs="Times New Roman"/>
                <w:sz w:val="18"/>
                <w:szCs w:val="18"/>
              </w:rPr>
              <w:t>00</w:t>
            </w:r>
          </w:p>
        </w:tc>
        <w:tc>
          <w:tcPr>
            <w:tcW w:w="650" w:type="dxa"/>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r w:rsidR="001D1220" w:rsidRPr="001D1220">
              <w:rPr>
                <w:rFonts w:ascii="Times New Roman" w:hAnsi="Times New Roman" w:cs="Times New Roman"/>
                <w:sz w:val="18"/>
                <w:szCs w:val="18"/>
              </w:rPr>
              <w:t>00</w:t>
            </w:r>
          </w:p>
        </w:tc>
      </w:tr>
      <w:tr w:rsidR="001D1220" w:rsidRPr="00962D17" w:rsidTr="001D1220">
        <w:tc>
          <w:tcPr>
            <w:tcW w:w="466" w:type="dxa"/>
            <w:vMerge/>
            <w:shd w:val="clear" w:color="auto" w:fill="auto"/>
          </w:tcPr>
          <w:p w:rsidR="001D1220" w:rsidRPr="001D1220" w:rsidRDefault="001D1220" w:rsidP="0042760C">
            <w:pPr>
              <w:jc w:val="center"/>
              <w:rPr>
                <w:sz w:val="18"/>
                <w:szCs w:val="18"/>
              </w:rPr>
            </w:pPr>
          </w:p>
        </w:tc>
        <w:tc>
          <w:tcPr>
            <w:tcW w:w="1697" w:type="dxa"/>
            <w:gridSpan w:val="2"/>
            <w:vMerge/>
            <w:shd w:val="clear" w:color="auto" w:fill="auto"/>
          </w:tcPr>
          <w:p w:rsidR="001D1220" w:rsidRPr="001D1220" w:rsidRDefault="001D1220" w:rsidP="0042760C">
            <w:pPr>
              <w:jc w:val="center"/>
              <w:rPr>
                <w:sz w:val="18"/>
                <w:szCs w:val="18"/>
              </w:rPr>
            </w:pPr>
          </w:p>
        </w:tc>
        <w:tc>
          <w:tcPr>
            <w:tcW w:w="994" w:type="dxa"/>
            <w:gridSpan w:val="3"/>
            <w:vMerge/>
            <w:shd w:val="clear" w:color="auto" w:fill="auto"/>
          </w:tcPr>
          <w:p w:rsidR="001D1220" w:rsidRPr="001D1220" w:rsidRDefault="001D1220" w:rsidP="0042760C">
            <w:pPr>
              <w:jc w:val="center"/>
              <w:rPr>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Областной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254</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54</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МКУ «Управление культуры»</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650" w:type="dxa"/>
            <w:vAlign w:val="center"/>
          </w:tcPr>
          <w:p w:rsidR="001D1220" w:rsidRPr="001D1220" w:rsidRDefault="001D1220" w:rsidP="0042760C">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.1.</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устаревших и нерабочих светильников на энергосберегающие светильники</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культуры</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.2.</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оконных блоков на пластиковые стеклопакеты</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культуры</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116</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116</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.3.</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Установка регулирующего клапана на теплоноситель</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Управление культуры</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МКУ «Управление культуры»</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134</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134</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3</w:t>
            </w:r>
            <w:r w:rsidR="001D1220"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МСОУ ЦФП «Мегаполис-спорт»</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650" w:type="dxa"/>
          </w:tcPr>
          <w:p w:rsidR="001D1220" w:rsidRPr="001D1220" w:rsidRDefault="001D1220" w:rsidP="0042760C">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42760C" w:rsidP="0042760C">
            <w:pPr>
              <w:pStyle w:val="ConsPlusNormal"/>
              <w:rPr>
                <w:rFonts w:ascii="Times New Roman" w:hAnsi="Times New Roman" w:cs="Times New Roman"/>
                <w:sz w:val="18"/>
                <w:szCs w:val="18"/>
              </w:rPr>
            </w:pPr>
            <w:r>
              <w:rPr>
                <w:rFonts w:ascii="Times New Roman" w:hAnsi="Times New Roman" w:cs="Times New Roman"/>
                <w:sz w:val="18"/>
                <w:szCs w:val="18"/>
              </w:rPr>
              <w:t>33</w:t>
            </w:r>
            <w:r w:rsidR="001D1220" w:rsidRPr="001D1220">
              <w:rPr>
                <w:rFonts w:ascii="Times New Roman" w:hAnsi="Times New Roman" w:cs="Times New Roman"/>
                <w:sz w:val="18"/>
                <w:szCs w:val="18"/>
              </w:rPr>
              <w:t>.1.</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устаревших и нерабочих светильников на энергосберегающие светильники:</w:t>
            </w:r>
          </w:p>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1) в здании спорткомплекса Дома спорта по адресу: г. Саянск, </w:t>
            </w:r>
            <w:proofErr w:type="spellStart"/>
            <w:r w:rsidRPr="001D1220">
              <w:rPr>
                <w:rFonts w:ascii="Times New Roman" w:hAnsi="Times New Roman" w:cs="Times New Roman"/>
                <w:sz w:val="18"/>
                <w:szCs w:val="18"/>
              </w:rPr>
              <w:t>мкр</w:t>
            </w:r>
            <w:proofErr w:type="spellEnd"/>
            <w:r w:rsidRPr="001D1220">
              <w:rPr>
                <w:rFonts w:ascii="Times New Roman" w:hAnsi="Times New Roman" w:cs="Times New Roman"/>
                <w:sz w:val="18"/>
                <w:szCs w:val="18"/>
              </w:rPr>
              <w:t>. Олимпийский, 23;</w:t>
            </w:r>
          </w:p>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2) в большой чаше бассейна плавательного бассейна «Дельфин» по адресу: г. Саянск, </w:t>
            </w:r>
            <w:proofErr w:type="spellStart"/>
            <w:r w:rsidRPr="001D1220">
              <w:rPr>
                <w:rFonts w:ascii="Times New Roman" w:hAnsi="Times New Roman" w:cs="Times New Roman"/>
                <w:sz w:val="18"/>
                <w:szCs w:val="18"/>
              </w:rPr>
              <w:t>мкр</w:t>
            </w:r>
            <w:proofErr w:type="spellEnd"/>
            <w:r w:rsidRPr="001D1220">
              <w:rPr>
                <w:rFonts w:ascii="Times New Roman" w:hAnsi="Times New Roman" w:cs="Times New Roman"/>
                <w:sz w:val="18"/>
                <w:szCs w:val="18"/>
              </w:rPr>
              <w:t>. Юбилейный, 32</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МСОУ ЦФП «Мегаполис-Спорт»</w:t>
            </w:r>
          </w:p>
        </w:tc>
        <w:tc>
          <w:tcPr>
            <w:tcW w:w="852"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2019</w:t>
            </w:r>
          </w:p>
        </w:tc>
        <w:tc>
          <w:tcPr>
            <w:tcW w:w="853"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50</w:t>
            </w:r>
          </w:p>
        </w:tc>
        <w:tc>
          <w:tcPr>
            <w:tcW w:w="711"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50</w:t>
            </w:r>
          </w:p>
        </w:tc>
        <w:tc>
          <w:tcPr>
            <w:tcW w:w="571" w:type="dxa"/>
            <w:shd w:val="clear" w:color="auto" w:fill="auto"/>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r w:rsidR="001D1220" w:rsidRPr="001D1220">
              <w:rPr>
                <w:rFonts w:ascii="Times New Roman" w:hAnsi="Times New Roman" w:cs="Times New Roman"/>
                <w:sz w:val="18"/>
                <w:szCs w:val="18"/>
              </w:rPr>
              <w:t>.2.</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теплового узла в спорткомплексе «Мегаполис-спорт»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МСОУ ЦФП «Мегаполис-Спорт»</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r w:rsidR="001D1220" w:rsidRPr="001D1220">
              <w:rPr>
                <w:rFonts w:ascii="Times New Roman" w:hAnsi="Times New Roman" w:cs="Times New Roman"/>
                <w:sz w:val="18"/>
                <w:szCs w:val="18"/>
              </w:rPr>
              <w:t>.3.</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оконных блоков в спорткомплексе «Дом спорта»</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МСОУ ЦФП «Мегаполис-Спорт»</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293</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293</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w:t>
            </w:r>
            <w:r w:rsidR="001D1220" w:rsidRPr="001D1220">
              <w:rPr>
                <w:rFonts w:ascii="Times New Roman" w:hAnsi="Times New Roman" w:cs="Times New Roman"/>
                <w:sz w:val="18"/>
                <w:szCs w:val="18"/>
              </w:rPr>
              <w:t>.4.</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оконных блоков в </w:t>
            </w:r>
            <w:r w:rsidRPr="001D1220">
              <w:rPr>
                <w:rFonts w:ascii="Times New Roman" w:hAnsi="Times New Roman" w:cs="Times New Roman"/>
                <w:sz w:val="18"/>
                <w:szCs w:val="18"/>
              </w:rPr>
              <w:lastRenderedPageBreak/>
              <w:t>спорткомплексе «Мегаполис-спорт»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 xml:space="preserve">МСОУ ЦФП </w:t>
            </w:r>
            <w:r w:rsidRPr="001D1220">
              <w:rPr>
                <w:rFonts w:ascii="Times New Roman" w:hAnsi="Times New Roman" w:cs="Times New Roman"/>
                <w:sz w:val="18"/>
                <w:szCs w:val="18"/>
              </w:rPr>
              <w:lastRenderedPageBreak/>
              <w:t>"Мегаполис-Спорт"</w:t>
            </w: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2017 - 2018</w:t>
            </w: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207</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07</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МСОУ ЦФП «Мегаполис-Спорт»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550</w:t>
            </w:r>
          </w:p>
        </w:tc>
        <w:tc>
          <w:tcPr>
            <w:tcW w:w="711"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42760C" w:rsidP="004276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00</w:t>
            </w:r>
          </w:p>
        </w:tc>
        <w:tc>
          <w:tcPr>
            <w:tcW w:w="714" w:type="dxa"/>
            <w:gridSpan w:val="3"/>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42760C">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42760C">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4</w:t>
            </w:r>
            <w:r w:rsidR="001D1220"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42760C">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МБОУ ДОД «ДЮСШ МО «город Саянск»</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650" w:type="dxa"/>
          </w:tcPr>
          <w:p w:rsidR="001D1220" w:rsidRPr="001D1220" w:rsidRDefault="001D1220" w:rsidP="0042760C">
            <w:pPr>
              <w:pStyle w:val="ConsPlusNormal"/>
              <w:jc w:val="center"/>
              <w:rPr>
                <w:rFonts w:ascii="Times New Roman" w:hAnsi="Times New Roman" w:cs="Times New Roman"/>
                <w:sz w:val="18"/>
                <w:szCs w:val="18"/>
              </w:rPr>
            </w:pPr>
          </w:p>
        </w:tc>
      </w:tr>
      <w:tr w:rsidR="001D1220" w:rsidRPr="00962D17" w:rsidTr="001D1220">
        <w:trPr>
          <w:trHeight w:val="1335"/>
        </w:trPr>
        <w:tc>
          <w:tcPr>
            <w:tcW w:w="466" w:type="dxa"/>
            <w:vMerge w:val="restart"/>
            <w:shd w:val="clear" w:color="auto" w:fill="auto"/>
            <w:vAlign w:val="center"/>
          </w:tcPr>
          <w:p w:rsidR="001D1220" w:rsidRPr="001D1220" w:rsidRDefault="0042760C"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r w:rsidR="001D1220" w:rsidRPr="001D1220">
              <w:rPr>
                <w:rFonts w:ascii="Times New Roman" w:hAnsi="Times New Roman" w:cs="Times New Roman"/>
                <w:sz w:val="18"/>
                <w:szCs w:val="18"/>
              </w:rPr>
              <w:t>.1.</w:t>
            </w:r>
          </w:p>
        </w:tc>
        <w:tc>
          <w:tcPr>
            <w:tcW w:w="1697" w:type="dxa"/>
            <w:gridSpan w:val="2"/>
            <w:vMerge w:val="restart"/>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и ремонт систем освещения в зданиях, строениях, сооружениях (установка светодиодных светильников) в здании ДСЦ, бассейне «Золотая рыбка»</w:t>
            </w:r>
          </w:p>
        </w:tc>
        <w:tc>
          <w:tcPr>
            <w:tcW w:w="994" w:type="dxa"/>
            <w:gridSpan w:val="3"/>
            <w:vMerge w:val="restart"/>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МБОУ ДОД ДЮСШ</w:t>
            </w:r>
          </w:p>
        </w:tc>
        <w:tc>
          <w:tcPr>
            <w:tcW w:w="852"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42760C"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1D1220" w:rsidRPr="001D1220">
              <w:rPr>
                <w:rFonts w:ascii="Times New Roman" w:hAnsi="Times New Roman" w:cs="Times New Roman"/>
                <w:sz w:val="18"/>
                <w:szCs w:val="18"/>
              </w:rPr>
              <w:t>3</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rPr>
          <w:trHeight w:val="1380"/>
        </w:trPr>
        <w:tc>
          <w:tcPr>
            <w:tcW w:w="466" w:type="dxa"/>
            <w:vMerge/>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1697" w:type="dxa"/>
            <w:gridSpan w:val="2"/>
            <w:vMerge/>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994" w:type="dxa"/>
            <w:gridSpan w:val="3"/>
            <w:vMerge/>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637</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42760C"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w:t>
            </w:r>
            <w:r w:rsidR="001D1220" w:rsidRPr="001D1220">
              <w:rPr>
                <w:rFonts w:ascii="Times New Roman" w:hAnsi="Times New Roman" w:cs="Times New Roman"/>
                <w:sz w:val="18"/>
                <w:szCs w:val="18"/>
              </w:rPr>
              <w:t>37</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42760C"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w:t>
            </w:r>
            <w:r w:rsidR="001D1220" w:rsidRPr="001D1220">
              <w:rPr>
                <w:rFonts w:ascii="Times New Roman" w:hAnsi="Times New Roman" w:cs="Times New Roman"/>
                <w:sz w:val="18"/>
                <w:szCs w:val="18"/>
              </w:rPr>
              <w:t>.2.</w:t>
            </w:r>
          </w:p>
        </w:tc>
        <w:tc>
          <w:tcPr>
            <w:tcW w:w="1697" w:type="dxa"/>
            <w:gridSpan w:val="2"/>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Теплоизоляция трубопроводов материалом «</w:t>
            </w:r>
            <w:proofErr w:type="spellStart"/>
            <w:r w:rsidRPr="001D1220">
              <w:rPr>
                <w:rFonts w:ascii="Times New Roman" w:hAnsi="Times New Roman" w:cs="Times New Roman"/>
                <w:sz w:val="18"/>
                <w:szCs w:val="18"/>
              </w:rPr>
              <w:t>Армафлекс</w:t>
            </w:r>
            <w:proofErr w:type="spellEnd"/>
            <w:r w:rsidRPr="001D1220">
              <w:rPr>
                <w:rFonts w:ascii="Times New Roman" w:hAnsi="Times New Roman" w:cs="Times New Roman"/>
                <w:sz w:val="18"/>
                <w:szCs w:val="18"/>
              </w:rPr>
              <w:t>»</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МБОУ ДОД ДЮСШ</w:t>
            </w:r>
          </w:p>
        </w:tc>
        <w:tc>
          <w:tcPr>
            <w:tcW w:w="852"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2016 - 2017</w:t>
            </w: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110</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1D1220" w:rsidRPr="001D1220">
              <w:rPr>
                <w:rFonts w:ascii="Times New Roman" w:hAnsi="Times New Roman" w:cs="Times New Roman"/>
                <w:sz w:val="18"/>
                <w:szCs w:val="18"/>
              </w:rPr>
              <w:t>10</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Всего по МБОУ ДОД ДЮСШ</w:t>
            </w:r>
          </w:p>
        </w:tc>
        <w:tc>
          <w:tcPr>
            <w:tcW w:w="994"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760</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1D1220" w:rsidRPr="001D1220">
              <w:rPr>
                <w:rFonts w:ascii="Times New Roman" w:hAnsi="Times New Roman" w:cs="Times New Roman"/>
                <w:sz w:val="18"/>
                <w:szCs w:val="18"/>
              </w:rPr>
              <w:t>3</w:t>
            </w:r>
          </w:p>
        </w:tc>
        <w:tc>
          <w:tcPr>
            <w:tcW w:w="711"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r w:rsidR="001D1220" w:rsidRPr="001D1220">
              <w:rPr>
                <w:rFonts w:ascii="Times New Roman" w:hAnsi="Times New Roman" w:cs="Times New Roman"/>
                <w:sz w:val="18"/>
                <w:szCs w:val="18"/>
              </w:rPr>
              <w:t>47</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rPr>
          <w:trHeight w:val="231"/>
        </w:trPr>
        <w:tc>
          <w:tcPr>
            <w:tcW w:w="466" w:type="dxa"/>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val="restart"/>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В том числе:</w:t>
            </w:r>
          </w:p>
        </w:tc>
        <w:tc>
          <w:tcPr>
            <w:tcW w:w="994" w:type="dxa"/>
            <w:gridSpan w:val="3"/>
            <w:vMerge w:val="restart"/>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2" w:type="dxa"/>
            <w:gridSpan w:val="3"/>
            <w:vMerge w:val="restart"/>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747</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w:t>
            </w:r>
            <w:r w:rsidR="001D1220" w:rsidRPr="001D1220">
              <w:rPr>
                <w:rFonts w:ascii="Times New Roman" w:hAnsi="Times New Roman" w:cs="Times New Roman"/>
                <w:sz w:val="18"/>
                <w:szCs w:val="18"/>
              </w:rPr>
              <w:t>47</w:t>
            </w:r>
          </w:p>
        </w:tc>
        <w:tc>
          <w:tcPr>
            <w:tcW w:w="714"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rPr>
          <w:trHeight w:val="272"/>
        </w:trPr>
        <w:tc>
          <w:tcPr>
            <w:tcW w:w="466" w:type="dxa"/>
            <w:vMerge/>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994" w:type="dxa"/>
            <w:gridSpan w:val="3"/>
            <w:vMerge/>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2" w:type="dxa"/>
            <w:gridSpan w:val="3"/>
            <w:vMerge/>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1D1220" w:rsidRPr="001D1220">
              <w:rPr>
                <w:rFonts w:ascii="Times New Roman" w:hAnsi="Times New Roman" w:cs="Times New Roman"/>
                <w:sz w:val="18"/>
                <w:szCs w:val="18"/>
              </w:rPr>
              <w:t>3</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7015D1" w:rsidP="007015D1">
            <w:pPr>
              <w:pStyle w:val="ConsPlusNormal"/>
              <w:ind w:firstLine="0"/>
              <w:jc w:val="center"/>
              <w:outlineLvl w:val="3"/>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 «</w:t>
            </w:r>
            <w:proofErr w:type="spellStart"/>
            <w:r w:rsidRPr="001D1220">
              <w:rPr>
                <w:rFonts w:ascii="Times New Roman" w:hAnsi="Times New Roman" w:cs="Times New Roman"/>
                <w:sz w:val="18"/>
                <w:szCs w:val="18"/>
              </w:rPr>
              <w:t>СПиОГД</w:t>
            </w:r>
            <w:proofErr w:type="spellEnd"/>
            <w:r w:rsidRPr="001D1220">
              <w:rPr>
                <w:rFonts w:ascii="Times New Roman" w:hAnsi="Times New Roman" w:cs="Times New Roman"/>
                <w:sz w:val="18"/>
                <w:szCs w:val="18"/>
              </w:rPr>
              <w:t xml:space="preserve"> МО «город Саянск»</w:t>
            </w:r>
          </w:p>
        </w:tc>
        <w:tc>
          <w:tcPr>
            <w:tcW w:w="994"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994"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569"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711"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714" w:type="dxa"/>
            <w:gridSpan w:val="3"/>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571" w:type="dxa"/>
            <w:shd w:val="clear" w:color="auto" w:fill="auto"/>
            <w:vAlign w:val="center"/>
          </w:tcPr>
          <w:p w:rsidR="001D1220" w:rsidRPr="001D1220" w:rsidRDefault="001D1220" w:rsidP="007015D1">
            <w:pPr>
              <w:pStyle w:val="ConsPlusNormal"/>
              <w:jc w:val="center"/>
              <w:rPr>
                <w:rFonts w:ascii="Times New Roman" w:hAnsi="Times New Roman" w:cs="Times New Roman"/>
                <w:sz w:val="18"/>
                <w:szCs w:val="18"/>
              </w:rPr>
            </w:pPr>
          </w:p>
        </w:tc>
        <w:tc>
          <w:tcPr>
            <w:tcW w:w="650" w:type="dxa"/>
          </w:tcPr>
          <w:p w:rsidR="001D1220" w:rsidRPr="001D1220" w:rsidRDefault="001D1220" w:rsidP="007015D1">
            <w:pPr>
              <w:pStyle w:val="ConsPlusNormal"/>
              <w:jc w:val="center"/>
              <w:rPr>
                <w:rFonts w:ascii="Times New Roman" w:hAnsi="Times New Roman" w:cs="Times New Roman"/>
                <w:sz w:val="18"/>
                <w:szCs w:val="18"/>
              </w:rPr>
            </w:pPr>
          </w:p>
        </w:tc>
      </w:tr>
      <w:tr w:rsidR="001D1220" w:rsidRPr="00962D17" w:rsidTr="001D1220">
        <w:tc>
          <w:tcPr>
            <w:tcW w:w="466" w:type="dxa"/>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.1.</w:t>
            </w:r>
          </w:p>
        </w:tc>
        <w:tc>
          <w:tcPr>
            <w:tcW w:w="1697" w:type="dxa"/>
            <w:gridSpan w:val="2"/>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и ремонт систем освещения в зданиях, строениях, сооружениях (замена устаревших и нерабочих светильников на энергосберегающие светильники)</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 «</w:t>
            </w:r>
            <w:proofErr w:type="spellStart"/>
            <w:r w:rsidRPr="001D1220">
              <w:rPr>
                <w:rFonts w:ascii="Times New Roman" w:hAnsi="Times New Roman" w:cs="Times New Roman"/>
                <w:sz w:val="18"/>
                <w:szCs w:val="18"/>
              </w:rPr>
              <w:t>СПиОГД</w:t>
            </w:r>
            <w:proofErr w:type="spellEnd"/>
            <w:r w:rsidRPr="001D1220">
              <w:rPr>
                <w:rFonts w:ascii="Times New Roman" w:hAnsi="Times New Roman" w:cs="Times New Roman"/>
                <w:sz w:val="18"/>
                <w:szCs w:val="18"/>
              </w:rPr>
              <w:t>»</w:t>
            </w:r>
          </w:p>
        </w:tc>
        <w:tc>
          <w:tcPr>
            <w:tcW w:w="852"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17</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w:t>
            </w:r>
            <w:r w:rsidR="001D1220" w:rsidRPr="001D1220">
              <w:rPr>
                <w:rFonts w:ascii="Times New Roman" w:hAnsi="Times New Roman" w:cs="Times New Roman"/>
                <w:sz w:val="18"/>
                <w:szCs w:val="18"/>
              </w:rPr>
              <w:t>7</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7015D1" w:rsidP="007015D1">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r w:rsidR="001D1220" w:rsidRPr="001D1220">
              <w:rPr>
                <w:rFonts w:ascii="Times New Roman" w:hAnsi="Times New Roman" w:cs="Times New Roman"/>
                <w:sz w:val="18"/>
                <w:szCs w:val="18"/>
              </w:rPr>
              <w:t>.2.</w:t>
            </w:r>
          </w:p>
        </w:tc>
        <w:tc>
          <w:tcPr>
            <w:tcW w:w="1697" w:type="dxa"/>
            <w:gridSpan w:val="2"/>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оконных блоков на пластиковые двухкамерные стеклопакеты (6 шт.)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 «</w:t>
            </w:r>
            <w:proofErr w:type="spellStart"/>
            <w:r w:rsidRPr="001D1220">
              <w:rPr>
                <w:rFonts w:ascii="Times New Roman" w:hAnsi="Times New Roman" w:cs="Times New Roman"/>
                <w:sz w:val="18"/>
                <w:szCs w:val="18"/>
              </w:rPr>
              <w:t>СПиОГД</w:t>
            </w:r>
            <w:proofErr w:type="spellEnd"/>
            <w:r w:rsidRPr="001D1220">
              <w:rPr>
                <w:rFonts w:ascii="Times New Roman" w:hAnsi="Times New Roman" w:cs="Times New Roman"/>
                <w:sz w:val="18"/>
                <w:szCs w:val="18"/>
              </w:rPr>
              <w:t>»</w:t>
            </w:r>
          </w:p>
        </w:tc>
        <w:tc>
          <w:tcPr>
            <w:tcW w:w="852"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Местный бюджет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Всего по МУ «</w:t>
            </w:r>
            <w:proofErr w:type="spellStart"/>
            <w:r w:rsidRPr="001D1220">
              <w:rPr>
                <w:rFonts w:ascii="Times New Roman" w:hAnsi="Times New Roman" w:cs="Times New Roman"/>
                <w:sz w:val="18"/>
                <w:szCs w:val="18"/>
              </w:rPr>
              <w:t>СПиОГД</w:t>
            </w:r>
            <w:proofErr w:type="spellEnd"/>
            <w:r w:rsidRPr="001D1220">
              <w:rPr>
                <w:rFonts w:ascii="Times New Roman" w:hAnsi="Times New Roman" w:cs="Times New Roman"/>
                <w:sz w:val="18"/>
                <w:szCs w:val="18"/>
              </w:rPr>
              <w:t>»</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17</w:t>
            </w:r>
          </w:p>
        </w:tc>
        <w:tc>
          <w:tcPr>
            <w:tcW w:w="711"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17</w:t>
            </w:r>
          </w:p>
        </w:tc>
        <w:tc>
          <w:tcPr>
            <w:tcW w:w="714"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7015D1">
            <w:pPr>
              <w:pStyle w:val="ConsPlusNormal"/>
              <w:ind w:firstLine="0"/>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Всего по бюджетной сфере</w:t>
            </w:r>
          </w:p>
        </w:tc>
        <w:tc>
          <w:tcPr>
            <w:tcW w:w="994"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b/>
                <w:sz w:val="18"/>
                <w:szCs w:val="18"/>
              </w:rPr>
            </w:pPr>
          </w:p>
        </w:tc>
        <w:tc>
          <w:tcPr>
            <w:tcW w:w="852"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b/>
                <w:sz w:val="18"/>
                <w:szCs w:val="18"/>
              </w:rPr>
            </w:pPr>
          </w:p>
        </w:tc>
        <w:tc>
          <w:tcPr>
            <w:tcW w:w="853" w:type="dxa"/>
            <w:gridSpan w:val="3"/>
            <w:shd w:val="clear" w:color="auto" w:fill="auto"/>
            <w:vAlign w:val="center"/>
          </w:tcPr>
          <w:p w:rsidR="001D1220" w:rsidRPr="001D1220" w:rsidRDefault="001D1220" w:rsidP="0042760C">
            <w:pPr>
              <w:pStyle w:val="ConsPlusNormal"/>
              <w:jc w:val="center"/>
              <w:rPr>
                <w:rFonts w:ascii="Times New Roman" w:hAnsi="Times New Roman" w:cs="Times New Roman"/>
                <w:b/>
                <w:sz w:val="18"/>
                <w:szCs w:val="18"/>
              </w:rPr>
            </w:pPr>
          </w:p>
        </w:tc>
        <w:tc>
          <w:tcPr>
            <w:tcW w:w="994" w:type="dxa"/>
            <w:gridSpan w:val="3"/>
            <w:shd w:val="clear" w:color="auto" w:fill="auto"/>
            <w:vAlign w:val="center"/>
          </w:tcPr>
          <w:p w:rsidR="001D1220" w:rsidRPr="001D1220" w:rsidRDefault="001D1220" w:rsidP="0042760C">
            <w:pPr>
              <w:ind w:left="80"/>
              <w:jc w:val="center"/>
              <w:rPr>
                <w:b/>
                <w:color w:val="000000"/>
                <w:sz w:val="18"/>
                <w:szCs w:val="18"/>
              </w:rPr>
            </w:pPr>
            <w:r w:rsidRPr="001D1220">
              <w:rPr>
                <w:b/>
                <w:color w:val="000000"/>
                <w:sz w:val="18"/>
                <w:szCs w:val="18"/>
              </w:rPr>
              <w:t>3169</w:t>
            </w:r>
          </w:p>
        </w:tc>
        <w:tc>
          <w:tcPr>
            <w:tcW w:w="711" w:type="dxa"/>
            <w:gridSpan w:val="3"/>
            <w:shd w:val="clear" w:color="auto" w:fill="auto"/>
            <w:vAlign w:val="center"/>
          </w:tcPr>
          <w:p w:rsidR="001D1220" w:rsidRPr="001D1220" w:rsidRDefault="001D1220" w:rsidP="0042760C">
            <w:pPr>
              <w:ind w:firstLine="49"/>
              <w:jc w:val="center"/>
              <w:rPr>
                <w:b/>
                <w:color w:val="000000"/>
                <w:sz w:val="18"/>
                <w:szCs w:val="18"/>
              </w:rPr>
            </w:pPr>
            <w:r w:rsidRPr="001D1220">
              <w:rPr>
                <w:b/>
                <w:color w:val="000000"/>
                <w:sz w:val="18"/>
                <w:szCs w:val="18"/>
              </w:rPr>
              <w:t>508</w:t>
            </w:r>
          </w:p>
        </w:tc>
        <w:tc>
          <w:tcPr>
            <w:tcW w:w="569" w:type="dxa"/>
            <w:gridSpan w:val="3"/>
            <w:shd w:val="clear" w:color="auto" w:fill="auto"/>
            <w:vAlign w:val="center"/>
          </w:tcPr>
          <w:p w:rsidR="001D1220" w:rsidRPr="001D1220" w:rsidRDefault="001D1220" w:rsidP="0042760C">
            <w:pPr>
              <w:ind w:firstLine="49"/>
              <w:jc w:val="center"/>
              <w:rPr>
                <w:b/>
                <w:color w:val="000000"/>
                <w:sz w:val="18"/>
                <w:szCs w:val="18"/>
              </w:rPr>
            </w:pPr>
            <w:r w:rsidRPr="001D1220">
              <w:rPr>
                <w:b/>
                <w:color w:val="000000"/>
                <w:sz w:val="18"/>
                <w:szCs w:val="18"/>
              </w:rPr>
              <w:t>13</w:t>
            </w:r>
          </w:p>
        </w:tc>
        <w:tc>
          <w:tcPr>
            <w:tcW w:w="711" w:type="dxa"/>
            <w:gridSpan w:val="3"/>
            <w:shd w:val="clear" w:color="auto" w:fill="auto"/>
            <w:vAlign w:val="center"/>
          </w:tcPr>
          <w:p w:rsidR="001D1220" w:rsidRPr="001D1220" w:rsidRDefault="001D1220" w:rsidP="0042760C">
            <w:pPr>
              <w:pStyle w:val="ConsPlusNormal"/>
              <w:ind w:firstLine="49"/>
              <w:jc w:val="center"/>
              <w:rPr>
                <w:rFonts w:ascii="Times New Roman" w:hAnsi="Times New Roman" w:cs="Times New Roman"/>
                <w:b/>
                <w:sz w:val="18"/>
                <w:szCs w:val="18"/>
              </w:rPr>
            </w:pPr>
            <w:r w:rsidRPr="001D1220">
              <w:rPr>
                <w:rFonts w:ascii="Times New Roman" w:hAnsi="Times New Roman" w:cs="Times New Roman"/>
                <w:b/>
                <w:sz w:val="18"/>
                <w:szCs w:val="18"/>
              </w:rPr>
              <w:t>1398</w:t>
            </w:r>
          </w:p>
        </w:tc>
        <w:tc>
          <w:tcPr>
            <w:tcW w:w="714"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50</w:t>
            </w:r>
          </w:p>
        </w:tc>
        <w:tc>
          <w:tcPr>
            <w:tcW w:w="571" w:type="dxa"/>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600</w:t>
            </w:r>
          </w:p>
        </w:tc>
        <w:tc>
          <w:tcPr>
            <w:tcW w:w="650" w:type="dxa"/>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600</w:t>
            </w:r>
          </w:p>
        </w:tc>
      </w:tr>
      <w:tr w:rsidR="001D1220" w:rsidRPr="00962D17" w:rsidTr="001D1220">
        <w:tc>
          <w:tcPr>
            <w:tcW w:w="466" w:type="dxa"/>
            <w:vMerge w:val="restart"/>
            <w:shd w:val="clear" w:color="auto" w:fill="auto"/>
            <w:vAlign w:val="center"/>
          </w:tcPr>
          <w:p w:rsidR="001D1220" w:rsidRPr="001D1220" w:rsidRDefault="001D1220" w:rsidP="0042760C">
            <w:pPr>
              <w:pStyle w:val="ConsPlusNormal"/>
              <w:jc w:val="center"/>
              <w:rPr>
                <w:rFonts w:ascii="Times New Roman" w:hAnsi="Times New Roman" w:cs="Times New Roman"/>
                <w:sz w:val="18"/>
                <w:szCs w:val="18"/>
              </w:rPr>
            </w:pPr>
          </w:p>
        </w:tc>
        <w:tc>
          <w:tcPr>
            <w:tcW w:w="1697" w:type="dxa"/>
            <w:gridSpan w:val="2"/>
            <w:vMerge w:val="restart"/>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В том числе:</w:t>
            </w:r>
          </w:p>
        </w:tc>
        <w:tc>
          <w:tcPr>
            <w:tcW w:w="994" w:type="dxa"/>
            <w:gridSpan w:val="3"/>
            <w:vMerge w:val="restart"/>
            <w:shd w:val="clear" w:color="auto" w:fill="auto"/>
            <w:vAlign w:val="center"/>
          </w:tcPr>
          <w:p w:rsidR="001D1220" w:rsidRPr="001D1220" w:rsidRDefault="001D1220" w:rsidP="007015D1">
            <w:pPr>
              <w:pStyle w:val="ConsPlusNormal"/>
              <w:jc w:val="center"/>
              <w:rPr>
                <w:rFonts w:ascii="Times New Roman" w:hAnsi="Times New Roman" w:cs="Times New Roman"/>
                <w:b/>
                <w:sz w:val="18"/>
                <w:szCs w:val="18"/>
              </w:rPr>
            </w:pPr>
          </w:p>
        </w:tc>
        <w:tc>
          <w:tcPr>
            <w:tcW w:w="852" w:type="dxa"/>
            <w:gridSpan w:val="3"/>
            <w:vMerge w:val="restart"/>
            <w:shd w:val="clear" w:color="auto" w:fill="auto"/>
            <w:vAlign w:val="center"/>
          </w:tcPr>
          <w:p w:rsidR="001D1220" w:rsidRPr="001D1220" w:rsidRDefault="001D1220" w:rsidP="007015D1">
            <w:pPr>
              <w:pStyle w:val="ConsPlusNormal"/>
              <w:jc w:val="center"/>
              <w:rPr>
                <w:rFonts w:ascii="Times New Roman" w:hAnsi="Times New Roman" w:cs="Times New Roman"/>
                <w:b/>
                <w:sz w:val="18"/>
                <w:szCs w:val="18"/>
              </w:rPr>
            </w:pP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Местный бюджет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2751</w:t>
            </w:r>
          </w:p>
        </w:tc>
        <w:tc>
          <w:tcPr>
            <w:tcW w:w="711" w:type="dxa"/>
            <w:gridSpan w:val="3"/>
            <w:shd w:val="clear" w:color="auto" w:fill="auto"/>
            <w:vAlign w:val="center"/>
          </w:tcPr>
          <w:p w:rsidR="001D1220" w:rsidRPr="001D1220" w:rsidRDefault="007015D1" w:rsidP="007015D1">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254</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1247</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50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600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600</w:t>
            </w:r>
          </w:p>
        </w:tc>
      </w:tr>
      <w:tr w:rsidR="001D1220" w:rsidRPr="00962D17" w:rsidTr="001D1220">
        <w:tc>
          <w:tcPr>
            <w:tcW w:w="466" w:type="dxa"/>
            <w:vMerge/>
            <w:shd w:val="clear" w:color="auto" w:fill="auto"/>
          </w:tcPr>
          <w:p w:rsidR="001D1220" w:rsidRPr="001D1220" w:rsidRDefault="001D1220" w:rsidP="0042760C">
            <w:pPr>
              <w:jc w:val="center"/>
              <w:rPr>
                <w:sz w:val="18"/>
                <w:szCs w:val="18"/>
              </w:rPr>
            </w:pPr>
          </w:p>
        </w:tc>
        <w:tc>
          <w:tcPr>
            <w:tcW w:w="1697" w:type="dxa"/>
            <w:gridSpan w:val="2"/>
            <w:vMerge/>
            <w:shd w:val="clear" w:color="auto" w:fill="auto"/>
          </w:tcPr>
          <w:p w:rsidR="001D1220" w:rsidRPr="001D1220" w:rsidRDefault="001D1220" w:rsidP="007015D1">
            <w:pPr>
              <w:jc w:val="center"/>
              <w:rPr>
                <w:b/>
                <w:sz w:val="18"/>
                <w:szCs w:val="18"/>
              </w:rPr>
            </w:pPr>
          </w:p>
        </w:tc>
        <w:tc>
          <w:tcPr>
            <w:tcW w:w="994" w:type="dxa"/>
            <w:gridSpan w:val="3"/>
            <w:vMerge/>
            <w:shd w:val="clear" w:color="auto" w:fill="auto"/>
          </w:tcPr>
          <w:p w:rsidR="001D1220" w:rsidRPr="001D1220" w:rsidRDefault="001D1220" w:rsidP="007015D1">
            <w:pPr>
              <w:jc w:val="center"/>
              <w:rPr>
                <w:b/>
                <w:sz w:val="18"/>
                <w:szCs w:val="18"/>
              </w:rPr>
            </w:pPr>
          </w:p>
        </w:tc>
        <w:tc>
          <w:tcPr>
            <w:tcW w:w="852" w:type="dxa"/>
            <w:gridSpan w:val="3"/>
            <w:vMerge/>
            <w:shd w:val="clear" w:color="auto" w:fill="auto"/>
          </w:tcPr>
          <w:p w:rsidR="001D1220" w:rsidRPr="001D1220" w:rsidRDefault="001D1220" w:rsidP="007015D1">
            <w:pPr>
              <w:jc w:val="center"/>
              <w:rPr>
                <w:b/>
                <w:sz w:val="18"/>
                <w:szCs w:val="18"/>
              </w:rPr>
            </w:pPr>
          </w:p>
        </w:tc>
        <w:tc>
          <w:tcPr>
            <w:tcW w:w="853"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Областной бюджет</w:t>
            </w:r>
          </w:p>
        </w:tc>
        <w:tc>
          <w:tcPr>
            <w:tcW w:w="99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254</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254</w:t>
            </w:r>
          </w:p>
        </w:tc>
        <w:tc>
          <w:tcPr>
            <w:tcW w:w="569"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711"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714" w:type="dxa"/>
            <w:gridSpan w:val="3"/>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571" w:type="dxa"/>
            <w:shd w:val="clear" w:color="auto" w:fill="auto"/>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650" w:type="dxa"/>
            <w:vAlign w:val="center"/>
          </w:tcPr>
          <w:p w:rsidR="001D1220" w:rsidRPr="001D1220" w:rsidRDefault="001D1220" w:rsidP="007015D1">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0</w:t>
            </w:r>
          </w:p>
        </w:tc>
      </w:tr>
      <w:tr w:rsidR="001D1220" w:rsidRPr="00962D17" w:rsidTr="001D1220">
        <w:tc>
          <w:tcPr>
            <w:tcW w:w="466" w:type="dxa"/>
            <w:vMerge/>
            <w:shd w:val="clear" w:color="auto" w:fill="auto"/>
          </w:tcPr>
          <w:p w:rsidR="001D1220" w:rsidRPr="001D1220" w:rsidRDefault="001D1220" w:rsidP="0042760C">
            <w:pPr>
              <w:jc w:val="center"/>
              <w:rPr>
                <w:sz w:val="18"/>
                <w:szCs w:val="18"/>
              </w:rPr>
            </w:pPr>
          </w:p>
        </w:tc>
        <w:tc>
          <w:tcPr>
            <w:tcW w:w="1697" w:type="dxa"/>
            <w:gridSpan w:val="2"/>
            <w:vMerge/>
            <w:shd w:val="clear" w:color="auto" w:fill="auto"/>
          </w:tcPr>
          <w:p w:rsidR="001D1220" w:rsidRPr="001D1220" w:rsidRDefault="001D1220" w:rsidP="0042760C">
            <w:pPr>
              <w:jc w:val="center"/>
              <w:rPr>
                <w:b/>
                <w:sz w:val="18"/>
                <w:szCs w:val="18"/>
              </w:rPr>
            </w:pPr>
          </w:p>
        </w:tc>
        <w:tc>
          <w:tcPr>
            <w:tcW w:w="994" w:type="dxa"/>
            <w:gridSpan w:val="3"/>
            <w:vMerge/>
            <w:shd w:val="clear" w:color="auto" w:fill="auto"/>
          </w:tcPr>
          <w:p w:rsidR="001D1220" w:rsidRPr="001D1220" w:rsidRDefault="001D1220" w:rsidP="0042760C">
            <w:pPr>
              <w:jc w:val="center"/>
              <w:rPr>
                <w:b/>
                <w:sz w:val="18"/>
                <w:szCs w:val="18"/>
              </w:rPr>
            </w:pPr>
          </w:p>
        </w:tc>
        <w:tc>
          <w:tcPr>
            <w:tcW w:w="852" w:type="dxa"/>
            <w:gridSpan w:val="3"/>
            <w:vMerge/>
            <w:shd w:val="clear" w:color="auto" w:fill="auto"/>
          </w:tcPr>
          <w:p w:rsidR="001D1220" w:rsidRPr="001D1220" w:rsidRDefault="001D1220" w:rsidP="0042760C">
            <w:pPr>
              <w:jc w:val="center"/>
              <w:rPr>
                <w:b/>
                <w:sz w:val="18"/>
                <w:szCs w:val="18"/>
              </w:rPr>
            </w:pPr>
          </w:p>
        </w:tc>
        <w:tc>
          <w:tcPr>
            <w:tcW w:w="853"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Собственные средства</w:t>
            </w:r>
          </w:p>
        </w:tc>
        <w:tc>
          <w:tcPr>
            <w:tcW w:w="994"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164</w:t>
            </w:r>
          </w:p>
        </w:tc>
        <w:tc>
          <w:tcPr>
            <w:tcW w:w="711"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0</w:t>
            </w:r>
          </w:p>
        </w:tc>
        <w:tc>
          <w:tcPr>
            <w:tcW w:w="569"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13</w:t>
            </w:r>
          </w:p>
        </w:tc>
        <w:tc>
          <w:tcPr>
            <w:tcW w:w="711"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151</w:t>
            </w:r>
          </w:p>
        </w:tc>
        <w:tc>
          <w:tcPr>
            <w:tcW w:w="714" w:type="dxa"/>
            <w:gridSpan w:val="3"/>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0</w:t>
            </w:r>
          </w:p>
        </w:tc>
        <w:tc>
          <w:tcPr>
            <w:tcW w:w="571" w:type="dxa"/>
            <w:shd w:val="clear" w:color="auto" w:fill="auto"/>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0</w:t>
            </w:r>
          </w:p>
        </w:tc>
        <w:tc>
          <w:tcPr>
            <w:tcW w:w="650" w:type="dxa"/>
            <w:vAlign w:val="center"/>
          </w:tcPr>
          <w:p w:rsidR="001D1220" w:rsidRPr="001D1220" w:rsidRDefault="001D1220" w:rsidP="007015D1">
            <w:pPr>
              <w:pStyle w:val="ConsPlusNormal"/>
              <w:ind w:firstLine="0"/>
              <w:rPr>
                <w:rFonts w:ascii="Times New Roman" w:hAnsi="Times New Roman" w:cs="Times New Roman"/>
                <w:b/>
                <w:sz w:val="18"/>
                <w:szCs w:val="18"/>
              </w:rPr>
            </w:pPr>
            <w:r w:rsidRPr="001D1220">
              <w:rPr>
                <w:rFonts w:ascii="Times New Roman" w:hAnsi="Times New Roman" w:cs="Times New Roman"/>
                <w:b/>
                <w:sz w:val="18"/>
                <w:szCs w:val="18"/>
              </w:rPr>
              <w:t>0</w:t>
            </w:r>
          </w:p>
        </w:tc>
      </w:tr>
      <w:tr w:rsidR="001D1220" w:rsidRPr="00962D17" w:rsidTr="001D1220">
        <w:tc>
          <w:tcPr>
            <w:tcW w:w="9782" w:type="dxa"/>
            <w:gridSpan w:val="29"/>
            <w:shd w:val="clear" w:color="auto" w:fill="auto"/>
            <w:vAlign w:val="center"/>
          </w:tcPr>
          <w:p w:rsidR="001D1220" w:rsidRPr="001D1220" w:rsidRDefault="001D1220" w:rsidP="0042760C">
            <w:pPr>
              <w:spacing w:after="200" w:line="276" w:lineRule="auto"/>
              <w:jc w:val="center"/>
              <w:rPr>
                <w:sz w:val="18"/>
                <w:szCs w:val="18"/>
              </w:rPr>
            </w:pPr>
            <w:r w:rsidRPr="001D1220">
              <w:rPr>
                <w:sz w:val="18"/>
                <w:szCs w:val="18"/>
              </w:rPr>
              <w:t xml:space="preserve">Мероприятия по энергосбережению и повышению энергетической эффективности в системах коммунальной инфраструктуры, осуществляемых за счет средств </w:t>
            </w:r>
            <w:proofErr w:type="spellStart"/>
            <w:r w:rsidRPr="001D1220">
              <w:rPr>
                <w:sz w:val="18"/>
                <w:szCs w:val="18"/>
              </w:rPr>
              <w:t>ресурсоснабжающих</w:t>
            </w:r>
            <w:proofErr w:type="spellEnd"/>
            <w:r w:rsidRPr="001D1220">
              <w:rPr>
                <w:sz w:val="18"/>
                <w:szCs w:val="18"/>
              </w:rPr>
              <w:t xml:space="preserve"> и промышленных предприятий в рамках программ энергосбережения, подлежащих включению в </w:t>
            </w:r>
            <w:hyperlink r:id="rId21" w:history="1">
              <w:r w:rsidRPr="001D1220">
                <w:rPr>
                  <w:sz w:val="18"/>
                  <w:szCs w:val="18"/>
                </w:rPr>
                <w:t>программу</w:t>
              </w:r>
            </w:hyperlink>
            <w:r w:rsidRPr="001D1220">
              <w:rPr>
                <w:sz w:val="18"/>
                <w:szCs w:val="18"/>
              </w:rPr>
              <w:t xml:space="preserve"> «Энергосбережение и повышение энергетической эффективности на территории муниципального образования «город Саянск»</w:t>
            </w:r>
          </w:p>
        </w:tc>
      </w:tr>
      <w:tr w:rsidR="001D1220" w:rsidRPr="00962D17" w:rsidTr="001D1220">
        <w:tc>
          <w:tcPr>
            <w:tcW w:w="9782" w:type="dxa"/>
            <w:gridSpan w:val="29"/>
            <w:shd w:val="clear" w:color="auto" w:fill="auto"/>
            <w:vAlign w:val="center"/>
          </w:tcPr>
          <w:p w:rsidR="001D1220" w:rsidRPr="001D1220" w:rsidRDefault="001D1220" w:rsidP="0042760C">
            <w:pPr>
              <w:spacing w:after="200" w:line="276" w:lineRule="auto"/>
              <w:jc w:val="center"/>
              <w:rPr>
                <w:sz w:val="18"/>
                <w:szCs w:val="18"/>
              </w:rPr>
            </w:pPr>
            <w:r w:rsidRPr="001D1220">
              <w:rPr>
                <w:sz w:val="18"/>
                <w:szCs w:val="18"/>
              </w:rPr>
              <w:t>I. Энергосбережение и повышение энергетической эффективности в сфере теплоснабжения</w:t>
            </w:r>
          </w:p>
        </w:tc>
      </w:tr>
      <w:tr w:rsidR="001D1220" w:rsidRPr="00962D17" w:rsidTr="001D1220">
        <w:tc>
          <w:tcPr>
            <w:tcW w:w="466" w:type="dxa"/>
            <w:shd w:val="clear" w:color="auto" w:fill="auto"/>
            <w:vAlign w:val="center"/>
          </w:tcPr>
          <w:p w:rsidR="001D1220" w:rsidRPr="001D1220" w:rsidRDefault="001D1220" w:rsidP="00A81D4E">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sidR="00A81D4E">
              <w:rPr>
                <w:rFonts w:ascii="Times New Roman" w:hAnsi="Times New Roman" w:cs="Times New Roman"/>
                <w:sz w:val="18"/>
                <w:szCs w:val="18"/>
              </w:rPr>
              <w:t>1</w:t>
            </w:r>
            <w:r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Проведение энергетического обследования зданий и тепловых сетей, оформление энергетических паспортов</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3"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1200</w:t>
            </w:r>
          </w:p>
        </w:tc>
        <w:tc>
          <w:tcPr>
            <w:tcW w:w="711" w:type="dxa"/>
            <w:gridSpan w:val="3"/>
            <w:shd w:val="clear" w:color="auto" w:fill="auto"/>
            <w:vAlign w:val="center"/>
          </w:tcPr>
          <w:p w:rsidR="001D1220" w:rsidRPr="001D1220" w:rsidRDefault="00A81D4E"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1200</w:t>
            </w:r>
          </w:p>
        </w:tc>
        <w:tc>
          <w:tcPr>
            <w:tcW w:w="71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A81D4E" w:rsidP="00A81D4E">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w:t>
            </w:r>
            <w:r w:rsidR="001D1220" w:rsidRPr="001D1220">
              <w:rPr>
                <w:rFonts w:ascii="Times New Roman" w:hAnsi="Times New Roman" w:cs="Times New Roman"/>
                <w:sz w:val="18"/>
                <w:szCs w:val="18"/>
              </w:rPr>
              <w:t>.</w:t>
            </w:r>
          </w:p>
        </w:tc>
        <w:tc>
          <w:tcPr>
            <w:tcW w:w="1697" w:type="dxa"/>
            <w:gridSpan w:val="2"/>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тепловой изоляции на основании проведенных испытаний тепловых сетей на тепловые потери</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3"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74602</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11400</w:t>
            </w:r>
          </w:p>
        </w:tc>
        <w:tc>
          <w:tcPr>
            <w:tcW w:w="569"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8002</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12800</w:t>
            </w:r>
          </w:p>
        </w:tc>
        <w:tc>
          <w:tcPr>
            <w:tcW w:w="71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13600</w:t>
            </w:r>
          </w:p>
        </w:tc>
        <w:tc>
          <w:tcPr>
            <w:tcW w:w="571"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p>
        </w:tc>
        <w:tc>
          <w:tcPr>
            <w:tcW w:w="650" w:type="dxa"/>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p>
        </w:tc>
      </w:tr>
      <w:tr w:rsidR="001D1220" w:rsidRPr="00962D17" w:rsidTr="001D1220">
        <w:tc>
          <w:tcPr>
            <w:tcW w:w="466"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w:t>
            </w:r>
          </w:p>
        </w:tc>
        <w:tc>
          <w:tcPr>
            <w:tcW w:w="1697" w:type="dxa"/>
            <w:gridSpan w:val="2"/>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Разработка ПСД для замены насосного оборудования</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2016, 2018</w:t>
            </w:r>
          </w:p>
        </w:tc>
        <w:tc>
          <w:tcPr>
            <w:tcW w:w="853"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450</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200</w:t>
            </w:r>
          </w:p>
        </w:tc>
        <w:tc>
          <w:tcPr>
            <w:tcW w:w="569"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250</w:t>
            </w:r>
          </w:p>
        </w:tc>
        <w:tc>
          <w:tcPr>
            <w:tcW w:w="71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w:t>
            </w:r>
          </w:p>
        </w:tc>
        <w:tc>
          <w:tcPr>
            <w:tcW w:w="1697" w:type="dxa"/>
            <w:gridSpan w:val="2"/>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ламп накаливания на светодиодные лампы в АБК ПНС 12 шт.; гараже ПНС – 12 шт., машинном зале ПНС – 24 шт., ТНС-6 – 29 шт.</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3"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1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w:t>
            </w:r>
          </w:p>
        </w:tc>
        <w:tc>
          <w:tcPr>
            <w:tcW w:w="1697" w:type="dxa"/>
            <w:gridSpan w:val="2"/>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люминесцентных ламп ЛБ-20 на светодиодные лампы в АБК-1 МУП СТЭП</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«СТЭП»</w:t>
            </w:r>
          </w:p>
        </w:tc>
        <w:tc>
          <w:tcPr>
            <w:tcW w:w="852"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2017-2018</w:t>
            </w:r>
          </w:p>
        </w:tc>
        <w:tc>
          <w:tcPr>
            <w:tcW w:w="853"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51,2</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9"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48,2</w:t>
            </w:r>
          </w:p>
        </w:tc>
        <w:tc>
          <w:tcPr>
            <w:tcW w:w="71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A81D4E">
            <w:pPr>
              <w:pStyle w:val="ConsPlusNormal"/>
              <w:jc w:val="center"/>
              <w:rPr>
                <w:rFonts w:ascii="Times New Roman" w:hAnsi="Times New Roman" w:cs="Times New Roman"/>
                <w:sz w:val="18"/>
                <w:szCs w:val="18"/>
              </w:rPr>
            </w:pPr>
          </w:p>
        </w:tc>
        <w:tc>
          <w:tcPr>
            <w:tcW w:w="1697" w:type="dxa"/>
            <w:gridSpan w:val="2"/>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Итого по предприятию МУП «СТЭП»:</w:t>
            </w:r>
          </w:p>
        </w:tc>
        <w:tc>
          <w:tcPr>
            <w:tcW w:w="994" w:type="dxa"/>
            <w:gridSpan w:val="3"/>
            <w:shd w:val="clear" w:color="auto" w:fill="auto"/>
            <w:vAlign w:val="center"/>
          </w:tcPr>
          <w:p w:rsidR="001D1220" w:rsidRPr="001D1220" w:rsidRDefault="001D1220" w:rsidP="00A81D4E">
            <w:pPr>
              <w:pStyle w:val="ConsPlusNormal"/>
              <w:jc w:val="center"/>
              <w:rPr>
                <w:rFonts w:ascii="Times New Roman" w:hAnsi="Times New Roman" w:cs="Times New Roman"/>
                <w:sz w:val="18"/>
                <w:szCs w:val="18"/>
              </w:rPr>
            </w:pPr>
          </w:p>
        </w:tc>
        <w:tc>
          <w:tcPr>
            <w:tcW w:w="852" w:type="dxa"/>
            <w:gridSpan w:val="3"/>
            <w:shd w:val="clear" w:color="auto" w:fill="auto"/>
            <w:vAlign w:val="center"/>
          </w:tcPr>
          <w:p w:rsidR="001D1220" w:rsidRPr="001D1220" w:rsidRDefault="001D1220" w:rsidP="00A81D4E">
            <w:pPr>
              <w:pStyle w:val="ConsPlusNormal"/>
              <w:jc w:val="center"/>
              <w:rPr>
                <w:rFonts w:ascii="Times New Roman" w:hAnsi="Times New Roman" w:cs="Times New Roman"/>
                <w:sz w:val="18"/>
                <w:szCs w:val="18"/>
              </w:rPr>
            </w:pPr>
          </w:p>
        </w:tc>
        <w:tc>
          <w:tcPr>
            <w:tcW w:w="853"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76311,2</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11600</w:t>
            </w:r>
          </w:p>
        </w:tc>
        <w:tc>
          <w:tcPr>
            <w:tcW w:w="569"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8013</w:t>
            </w:r>
          </w:p>
        </w:tc>
        <w:tc>
          <w:tcPr>
            <w:tcW w:w="711"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14298,2</w:t>
            </w:r>
          </w:p>
        </w:tc>
        <w:tc>
          <w:tcPr>
            <w:tcW w:w="714" w:type="dxa"/>
            <w:gridSpan w:val="3"/>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13600</w:t>
            </w:r>
          </w:p>
        </w:tc>
        <w:tc>
          <w:tcPr>
            <w:tcW w:w="571" w:type="dxa"/>
            <w:shd w:val="clear" w:color="auto" w:fill="auto"/>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p>
        </w:tc>
        <w:tc>
          <w:tcPr>
            <w:tcW w:w="650" w:type="dxa"/>
            <w:vAlign w:val="center"/>
          </w:tcPr>
          <w:p w:rsidR="001D1220" w:rsidRPr="001D1220" w:rsidRDefault="001D1220" w:rsidP="00A81D4E">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14400</w:t>
            </w:r>
          </w:p>
        </w:tc>
      </w:tr>
      <w:tr w:rsidR="001D1220" w:rsidRPr="00962D17" w:rsidTr="001D1220">
        <w:tc>
          <w:tcPr>
            <w:tcW w:w="9782" w:type="dxa"/>
            <w:gridSpan w:val="29"/>
            <w:shd w:val="clear" w:color="auto" w:fill="auto"/>
            <w:vAlign w:val="center"/>
          </w:tcPr>
          <w:p w:rsidR="001D1220" w:rsidRPr="001D1220" w:rsidRDefault="001D1220" w:rsidP="0042760C">
            <w:pPr>
              <w:pStyle w:val="ConsPlusNormal"/>
              <w:jc w:val="center"/>
              <w:outlineLvl w:val="2"/>
              <w:rPr>
                <w:rFonts w:ascii="Times New Roman" w:hAnsi="Times New Roman" w:cs="Times New Roman"/>
                <w:sz w:val="18"/>
                <w:szCs w:val="18"/>
              </w:rPr>
            </w:pPr>
            <w:r w:rsidRPr="001D1220">
              <w:rPr>
                <w:rFonts w:ascii="Times New Roman" w:hAnsi="Times New Roman" w:cs="Times New Roman"/>
                <w:sz w:val="18"/>
                <w:szCs w:val="18"/>
              </w:rPr>
              <w:lastRenderedPageBreak/>
              <w:t>II. Энергосбережение и повышение энергетической эффективности в сфере водоснабжения и водоотведения</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r w:rsidRPr="001D1220">
              <w:rPr>
                <w:rFonts w:ascii="Times New Roman" w:hAnsi="Times New Roman" w:cs="Times New Roman"/>
                <w:sz w:val="18"/>
                <w:szCs w:val="18"/>
              </w:rPr>
              <w:t>1</w:t>
            </w:r>
            <w:r w:rsidR="00A81D4E">
              <w:rPr>
                <w:rFonts w:ascii="Times New Roman" w:hAnsi="Times New Roman" w:cs="Times New Roman"/>
                <w:sz w:val="18"/>
                <w:szCs w:val="18"/>
              </w:rPr>
              <w:t>1</w:t>
            </w:r>
            <w:r w:rsidRPr="001D1220">
              <w:rPr>
                <w:rFonts w:ascii="Times New Roman" w:hAnsi="Times New Roman" w:cs="Times New Roman"/>
                <w:sz w:val="18"/>
                <w:szCs w:val="18"/>
              </w:rPr>
              <w:t>.</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технологического оборудования водопроводных скважин узла 1-го подъема с применением труб из ПНД и заменой насосов ЭЦВ10-120-25 (3 скважины)</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199,9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199,9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технологического оборудования водопроводных скважин узла 1-го подъема с применением труб из ПНД и заменой насосов ЭЦВ12-210-25 (1скважина)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150,24</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150,24</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и утепление помещения операторного узла 4-го подъема, ремонт и утепление павильонов скважин узла 1-го подъема (4 павильона)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24,32</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24,32</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Реконструкция систем освещения помещений КНС 123 и КНС </w:t>
            </w:r>
            <w:proofErr w:type="spellStart"/>
            <w:r w:rsidRPr="001D1220">
              <w:rPr>
                <w:rFonts w:ascii="Times New Roman" w:hAnsi="Times New Roman" w:cs="Times New Roman"/>
                <w:sz w:val="18"/>
                <w:szCs w:val="18"/>
              </w:rPr>
              <w:t>промкомзоны</w:t>
            </w:r>
            <w:proofErr w:type="spellEnd"/>
            <w:r w:rsidRPr="001D1220">
              <w:rPr>
                <w:rFonts w:ascii="Times New Roman" w:hAnsi="Times New Roman" w:cs="Times New Roman"/>
                <w:sz w:val="18"/>
                <w:szCs w:val="18"/>
              </w:rPr>
              <w:t xml:space="preserve"> с применением светодиодных светильников</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12,33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12,33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F71467" w:rsidP="00F71467">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Реконструкция КНС госпиталя с заменой технологических трубопроводов, установкой двух насосов СД 80/18б №=5,5кВт, установкой шиберных ножевых затворов,</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102,88</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102,88</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Модернизация схемы измерения уровня воды в резервуарах</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154,53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154,53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w:t>
            </w:r>
          </w:p>
        </w:tc>
        <w:tc>
          <w:tcPr>
            <w:tcW w:w="1717" w:type="dxa"/>
            <w:gridSpan w:val="3"/>
            <w:shd w:val="clear" w:color="auto" w:fill="auto"/>
            <w:vAlign w:val="center"/>
          </w:tcPr>
          <w:p w:rsidR="001D1220" w:rsidRPr="001D1220" w:rsidRDefault="001D1220" w:rsidP="00F71467">
            <w:pPr>
              <w:jc w:val="center"/>
              <w:rPr>
                <w:sz w:val="18"/>
                <w:szCs w:val="18"/>
              </w:rPr>
            </w:pPr>
            <w:r w:rsidRPr="001D1220">
              <w:rPr>
                <w:sz w:val="18"/>
                <w:szCs w:val="18"/>
              </w:rPr>
              <w:t xml:space="preserve">Замена участка магистрального водовода </w:t>
            </w:r>
            <w:proofErr w:type="spellStart"/>
            <w:r w:rsidRPr="001D1220">
              <w:rPr>
                <w:sz w:val="18"/>
                <w:szCs w:val="18"/>
              </w:rPr>
              <w:t>Ду</w:t>
            </w:r>
            <w:proofErr w:type="spellEnd"/>
            <w:r w:rsidRPr="001D1220">
              <w:rPr>
                <w:sz w:val="18"/>
                <w:szCs w:val="18"/>
              </w:rPr>
              <w:t xml:space="preserve"> 160 мм, вдоль проспекта Ленинградский</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jc w:val="center"/>
              <w:rPr>
                <w:sz w:val="18"/>
                <w:szCs w:val="18"/>
              </w:rPr>
            </w:pPr>
            <w:r w:rsidRPr="001D1220">
              <w:rPr>
                <w:sz w:val="18"/>
                <w:szCs w:val="18"/>
              </w:rPr>
              <w:t>4096,00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jc w:val="center"/>
              <w:rPr>
                <w:sz w:val="18"/>
                <w:szCs w:val="18"/>
              </w:rPr>
            </w:pPr>
            <w:r w:rsidRPr="001D1220">
              <w:rPr>
                <w:sz w:val="18"/>
                <w:szCs w:val="18"/>
              </w:rPr>
              <w:t>4096,00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w:t>
            </w:r>
            <w:r w:rsidR="00F71467">
              <w:rPr>
                <w:rFonts w:ascii="Times New Roman" w:hAnsi="Times New Roman" w:cs="Times New Roman"/>
                <w:sz w:val="18"/>
                <w:szCs w:val="18"/>
              </w:rPr>
              <w:t>.</w:t>
            </w:r>
          </w:p>
        </w:tc>
        <w:tc>
          <w:tcPr>
            <w:tcW w:w="1717" w:type="dxa"/>
            <w:gridSpan w:val="3"/>
            <w:shd w:val="clear" w:color="auto" w:fill="auto"/>
            <w:vAlign w:val="center"/>
          </w:tcPr>
          <w:p w:rsidR="001D1220" w:rsidRPr="001D1220" w:rsidRDefault="001D1220" w:rsidP="00F71467">
            <w:pPr>
              <w:jc w:val="center"/>
              <w:rPr>
                <w:sz w:val="18"/>
                <w:szCs w:val="18"/>
              </w:rPr>
            </w:pPr>
            <w:r w:rsidRPr="001D1220">
              <w:rPr>
                <w:sz w:val="18"/>
                <w:szCs w:val="18"/>
              </w:rPr>
              <w:t xml:space="preserve">Замена водопроводных </w:t>
            </w:r>
            <w:r w:rsidRPr="001D1220">
              <w:rPr>
                <w:sz w:val="18"/>
                <w:szCs w:val="18"/>
              </w:rPr>
              <w:lastRenderedPageBreak/>
              <w:t>вводов в жилые дома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МУП «Водокана</w:t>
            </w:r>
            <w:r w:rsidRPr="001D1220">
              <w:rPr>
                <w:rFonts w:ascii="Times New Roman" w:hAnsi="Times New Roman" w:cs="Times New Roman"/>
                <w:sz w:val="18"/>
                <w:szCs w:val="18"/>
              </w:rPr>
              <w:lastRenderedPageBreak/>
              <w:t>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2016</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собственные </w:t>
            </w:r>
            <w:r w:rsidRPr="001D1220">
              <w:rPr>
                <w:rFonts w:ascii="Times New Roman" w:hAnsi="Times New Roman" w:cs="Times New Roman"/>
                <w:sz w:val="18"/>
                <w:szCs w:val="18"/>
              </w:rPr>
              <w:lastRenderedPageBreak/>
              <w:t>средства</w:t>
            </w:r>
          </w:p>
        </w:tc>
        <w:tc>
          <w:tcPr>
            <w:tcW w:w="992" w:type="dxa"/>
            <w:gridSpan w:val="3"/>
            <w:shd w:val="clear" w:color="auto" w:fill="auto"/>
            <w:vAlign w:val="center"/>
          </w:tcPr>
          <w:p w:rsidR="001D1220" w:rsidRPr="001D1220" w:rsidRDefault="001D1220" w:rsidP="00F71467">
            <w:pPr>
              <w:jc w:val="center"/>
              <w:rPr>
                <w:sz w:val="18"/>
                <w:szCs w:val="18"/>
              </w:rPr>
            </w:pPr>
            <w:r w:rsidRPr="001D1220">
              <w:rPr>
                <w:sz w:val="18"/>
                <w:szCs w:val="18"/>
              </w:rPr>
              <w:lastRenderedPageBreak/>
              <w:t>1386,00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jc w:val="center"/>
              <w:rPr>
                <w:sz w:val="18"/>
                <w:szCs w:val="18"/>
              </w:rPr>
            </w:pPr>
            <w:r w:rsidRPr="001D1220">
              <w:rPr>
                <w:sz w:val="18"/>
                <w:szCs w:val="18"/>
              </w:rPr>
              <w:t>1386,00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9</w:t>
            </w:r>
            <w:r w:rsidR="00F71467">
              <w:rPr>
                <w:rFonts w:ascii="Times New Roman" w:hAnsi="Times New Roman" w:cs="Times New Roman"/>
                <w:sz w:val="18"/>
                <w:szCs w:val="18"/>
              </w:rPr>
              <w:t>.</w:t>
            </w:r>
          </w:p>
        </w:tc>
        <w:tc>
          <w:tcPr>
            <w:tcW w:w="1717" w:type="dxa"/>
            <w:gridSpan w:val="3"/>
            <w:shd w:val="clear" w:color="auto" w:fill="auto"/>
            <w:vAlign w:val="center"/>
          </w:tcPr>
          <w:p w:rsidR="001D1220" w:rsidRPr="001D1220" w:rsidRDefault="001D1220" w:rsidP="00F71467">
            <w:pPr>
              <w:jc w:val="center"/>
              <w:rPr>
                <w:sz w:val="18"/>
                <w:szCs w:val="18"/>
              </w:rPr>
            </w:pPr>
            <w:r w:rsidRPr="001D1220">
              <w:rPr>
                <w:sz w:val="18"/>
                <w:szCs w:val="18"/>
              </w:rPr>
              <w:t>Замена запорной арматуры на водопроводных сетях</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jc w:val="center"/>
              <w:rPr>
                <w:sz w:val="18"/>
                <w:szCs w:val="18"/>
              </w:rPr>
            </w:pPr>
            <w:r w:rsidRPr="001D1220">
              <w:rPr>
                <w:sz w:val="18"/>
                <w:szCs w:val="18"/>
              </w:rPr>
              <w:t>120,00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jc w:val="center"/>
              <w:rPr>
                <w:sz w:val="18"/>
                <w:szCs w:val="18"/>
              </w:rPr>
            </w:pPr>
            <w:r w:rsidRPr="001D1220">
              <w:rPr>
                <w:sz w:val="18"/>
                <w:szCs w:val="18"/>
              </w:rPr>
              <w:t>120,00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w:t>
            </w:r>
            <w:r w:rsidR="00F71467">
              <w:rPr>
                <w:rFonts w:ascii="Times New Roman" w:hAnsi="Times New Roman" w:cs="Times New Roman"/>
                <w:sz w:val="18"/>
                <w:szCs w:val="18"/>
              </w:rPr>
              <w:t>.</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Электроосвещение (замена ламп освещения на энергосберегающие, реконструкция схемы управления электроосвещением). Насосная станция 4 подъема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w:t>
            </w:r>
            <w:r w:rsidR="00F71467">
              <w:rPr>
                <w:rFonts w:ascii="Times New Roman" w:hAnsi="Times New Roman" w:cs="Times New Roman"/>
                <w:sz w:val="18"/>
                <w:szCs w:val="18"/>
              </w:rPr>
              <w:t>.</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системы электроснабжения</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215,97</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15,97</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Ремонт </w:t>
            </w:r>
            <w:proofErr w:type="spellStart"/>
            <w:r w:rsidRPr="001D1220">
              <w:rPr>
                <w:rFonts w:ascii="Times New Roman" w:hAnsi="Times New Roman" w:cs="Times New Roman"/>
                <w:sz w:val="18"/>
                <w:szCs w:val="18"/>
              </w:rPr>
              <w:t>электробойлера</w:t>
            </w:r>
            <w:proofErr w:type="spellEnd"/>
            <w:r w:rsidRPr="001D1220">
              <w:rPr>
                <w:rFonts w:ascii="Times New Roman" w:hAnsi="Times New Roman" w:cs="Times New Roman"/>
                <w:sz w:val="18"/>
                <w:szCs w:val="18"/>
              </w:rPr>
              <w:t xml:space="preserve"> насосной станции 3п, 4п, 5п</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34</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34</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затворов в ВК20а, ВК22а, демонтаж, монтаж камер</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505,17</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505,17</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14</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запорной арматуры на магистральных водоводах</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818,0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818,0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15</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запорной арматуры на системе водоснабжения города Саянска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213,23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213,23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16</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канализационной трубы от КНС хлебозавода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181,41</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181,41</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17</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канализационных выпусков на системе водоотведения города Саянска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95,15</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95,15</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18</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водопроводных вводов в МКД города Саянска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1035,67</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1035,67</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уличных сетей водоснабжения города Саянска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2017</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657,99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657,99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 xml:space="preserve">Замена </w:t>
            </w:r>
            <w:r w:rsidRPr="001D1220">
              <w:rPr>
                <w:rFonts w:ascii="Times New Roman" w:hAnsi="Times New Roman" w:cs="Times New Roman"/>
                <w:sz w:val="18"/>
                <w:szCs w:val="18"/>
              </w:rPr>
              <w:lastRenderedPageBreak/>
              <w:t>технологических трубопроводов и насосных агрегатов в насосной станции узла 5-го подъема с применением одного насоса 1Д630-90а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 xml:space="preserve">МУП </w:t>
            </w:r>
            <w:r w:rsidRPr="001D1220">
              <w:rPr>
                <w:rFonts w:ascii="Times New Roman" w:hAnsi="Times New Roman" w:cs="Times New Roman"/>
                <w:sz w:val="18"/>
                <w:szCs w:val="18"/>
              </w:rPr>
              <w:lastRenderedPageBreak/>
              <w:t>«Водоканал-Сервис»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w:t>
            </w:r>
            <w:r w:rsidRPr="001D1220">
              <w:rPr>
                <w:rFonts w:ascii="Times New Roman" w:hAnsi="Times New Roman" w:cs="Times New Roman"/>
                <w:sz w:val="18"/>
                <w:szCs w:val="18"/>
              </w:rPr>
              <w:lastRenderedPageBreak/>
              <w:t>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661,56</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661,56</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21</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водопроводных вводов в жилые дома на территории города Саянска с применением полимерных труб</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193,95</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193,95</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22</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внутриквартальных и уличных сетей на территории города Саянска с применением полимерных труб 110х6,6мм</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260,12</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260,12</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23</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внутриквартальных и уличных сетей на территории города Саянска с применением полимерных труб 160х9,5мм</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343,99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343,99</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rPr>
          <w:trHeight w:val="764"/>
        </w:trPr>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24</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Приобретение и замена запорной арматуры на сетях водоснабжения</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719,93</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719,93</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25</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систем электроснабжения, кабельных линий и оборудования, замена вышедших из строя элементов освещения, электропитания и переключения</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275,96</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275,96</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26</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Замена оборудования и оптимизация работы системы автоматики и диспетчеризации</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76,45</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76,45</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27</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Приобретение и установка насоса СД-160/45 на КНС-123</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127,46</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127,46</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28</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Приобретение и установка насоса СД-160/45б на КНС-</w:t>
            </w:r>
            <w:proofErr w:type="spellStart"/>
            <w:r w:rsidRPr="001D1220">
              <w:rPr>
                <w:rFonts w:ascii="Times New Roman" w:hAnsi="Times New Roman" w:cs="Times New Roman"/>
                <w:sz w:val="18"/>
                <w:szCs w:val="18"/>
              </w:rPr>
              <w:t>промкомзона</w:t>
            </w:r>
            <w:proofErr w:type="spellEnd"/>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111,12</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111,12</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lastRenderedPageBreak/>
              <w:t>29</w:t>
            </w: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Ремонт и утепление строительных элементов зданий КНС, систем вентиляции и проемов</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МУП «Водоканал-Сервис»</w:t>
            </w: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2018</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136,78</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136,78</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Итого по предприятию МУП "Водоканал-Сервис":</w:t>
            </w: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2016 - 2021</w:t>
            </w: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7428,11</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5722</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4400,79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2907,32</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sz w:val="18"/>
                <w:szCs w:val="18"/>
              </w:rPr>
            </w:pPr>
            <w:r w:rsidRPr="001D1220">
              <w:rPr>
                <w:rFonts w:ascii="Times New Roman" w:hAnsi="Times New Roman" w:cs="Times New Roman"/>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Всего по коммунальной инфраструктуре</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p>
        </w:tc>
        <w:tc>
          <w:tcPr>
            <w:tcW w:w="850"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p>
        </w:tc>
        <w:tc>
          <w:tcPr>
            <w:tcW w:w="851"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собственные средства</w:t>
            </w:r>
          </w:p>
        </w:tc>
        <w:tc>
          <w:tcPr>
            <w:tcW w:w="992"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89341,31</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17322</w:t>
            </w:r>
          </w:p>
        </w:tc>
        <w:tc>
          <w:tcPr>
            <w:tcW w:w="56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12413,79</w:t>
            </w:r>
          </w:p>
        </w:tc>
        <w:tc>
          <w:tcPr>
            <w:tcW w:w="709"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17205,52</w:t>
            </w:r>
          </w:p>
        </w:tc>
        <w:tc>
          <w:tcPr>
            <w:tcW w:w="708" w:type="dxa"/>
            <w:gridSpan w:val="2"/>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13600</w:t>
            </w:r>
          </w:p>
        </w:tc>
        <w:tc>
          <w:tcPr>
            <w:tcW w:w="571" w:type="dxa"/>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14400</w:t>
            </w:r>
          </w:p>
        </w:tc>
        <w:tc>
          <w:tcPr>
            <w:tcW w:w="650" w:type="dxa"/>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14400</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Всего по подпрограмме, в т.ч.:</w:t>
            </w: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0"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1"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992"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92510,31</w:t>
            </w:r>
          </w:p>
        </w:tc>
        <w:tc>
          <w:tcPr>
            <w:tcW w:w="709"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17830</w:t>
            </w:r>
          </w:p>
        </w:tc>
        <w:tc>
          <w:tcPr>
            <w:tcW w:w="567"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12426,79</w:t>
            </w:r>
          </w:p>
        </w:tc>
        <w:tc>
          <w:tcPr>
            <w:tcW w:w="709"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18603,52</w:t>
            </w:r>
          </w:p>
        </w:tc>
        <w:tc>
          <w:tcPr>
            <w:tcW w:w="708" w:type="dxa"/>
            <w:gridSpan w:val="2"/>
            <w:shd w:val="clear" w:color="auto" w:fill="auto"/>
            <w:vAlign w:val="center"/>
          </w:tcPr>
          <w:p w:rsidR="001D1220" w:rsidRPr="001D1220" w:rsidRDefault="001D1220" w:rsidP="00F71467">
            <w:pPr>
              <w:jc w:val="center"/>
              <w:rPr>
                <w:b/>
                <w:color w:val="000000"/>
                <w:sz w:val="18"/>
                <w:szCs w:val="18"/>
              </w:rPr>
            </w:pPr>
            <w:r w:rsidRPr="001D1220">
              <w:rPr>
                <w:b/>
                <w:color w:val="000000"/>
                <w:sz w:val="18"/>
                <w:szCs w:val="18"/>
              </w:rPr>
              <w:t>13650</w:t>
            </w:r>
          </w:p>
        </w:tc>
        <w:tc>
          <w:tcPr>
            <w:tcW w:w="571" w:type="dxa"/>
            <w:shd w:val="clear" w:color="auto" w:fill="auto"/>
            <w:vAlign w:val="center"/>
          </w:tcPr>
          <w:p w:rsidR="001D1220" w:rsidRPr="001D1220" w:rsidRDefault="001D1220" w:rsidP="00F71467">
            <w:pPr>
              <w:jc w:val="center"/>
              <w:rPr>
                <w:b/>
                <w:color w:val="000000"/>
                <w:sz w:val="18"/>
                <w:szCs w:val="18"/>
              </w:rPr>
            </w:pPr>
            <w:r w:rsidRPr="001D1220">
              <w:rPr>
                <w:b/>
                <w:color w:val="000000"/>
                <w:sz w:val="18"/>
                <w:szCs w:val="18"/>
              </w:rPr>
              <w:t>15000</w:t>
            </w:r>
          </w:p>
        </w:tc>
        <w:tc>
          <w:tcPr>
            <w:tcW w:w="650" w:type="dxa"/>
            <w:vAlign w:val="center"/>
          </w:tcPr>
          <w:p w:rsidR="001D1220" w:rsidRPr="001D1220" w:rsidRDefault="001D1220" w:rsidP="00F71467">
            <w:pPr>
              <w:jc w:val="center"/>
              <w:rPr>
                <w:b/>
                <w:color w:val="000000"/>
                <w:sz w:val="18"/>
                <w:szCs w:val="18"/>
              </w:rPr>
            </w:pPr>
            <w:r w:rsidRPr="001D1220">
              <w:rPr>
                <w:b/>
                <w:color w:val="000000"/>
                <w:sz w:val="18"/>
                <w:szCs w:val="18"/>
              </w:rPr>
              <w:t>15000</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Местный бюджет</w:t>
            </w: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0"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1"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2751,00</w:t>
            </w:r>
          </w:p>
        </w:tc>
        <w:tc>
          <w:tcPr>
            <w:tcW w:w="709"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254</w:t>
            </w:r>
          </w:p>
        </w:tc>
        <w:tc>
          <w:tcPr>
            <w:tcW w:w="567"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709"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1247</w:t>
            </w:r>
          </w:p>
        </w:tc>
        <w:tc>
          <w:tcPr>
            <w:tcW w:w="708" w:type="dxa"/>
            <w:gridSpan w:val="2"/>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50</w:t>
            </w:r>
          </w:p>
        </w:tc>
        <w:tc>
          <w:tcPr>
            <w:tcW w:w="571" w:type="dxa"/>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600</w:t>
            </w:r>
          </w:p>
        </w:tc>
        <w:tc>
          <w:tcPr>
            <w:tcW w:w="650" w:type="dxa"/>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600</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Областной бюджет</w:t>
            </w: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0"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1"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254,00</w:t>
            </w:r>
          </w:p>
        </w:tc>
        <w:tc>
          <w:tcPr>
            <w:tcW w:w="709"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254</w:t>
            </w:r>
          </w:p>
        </w:tc>
        <w:tc>
          <w:tcPr>
            <w:tcW w:w="567"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709"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708" w:type="dxa"/>
            <w:gridSpan w:val="2"/>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571" w:type="dxa"/>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0</w:t>
            </w:r>
          </w:p>
        </w:tc>
        <w:tc>
          <w:tcPr>
            <w:tcW w:w="650" w:type="dxa"/>
            <w:vAlign w:val="center"/>
          </w:tcPr>
          <w:p w:rsidR="001D1220" w:rsidRPr="001D1220" w:rsidRDefault="001D1220" w:rsidP="00F71467">
            <w:pPr>
              <w:pStyle w:val="ConsPlusNormal"/>
              <w:jc w:val="center"/>
              <w:rPr>
                <w:rFonts w:ascii="Times New Roman" w:hAnsi="Times New Roman" w:cs="Times New Roman"/>
                <w:b/>
                <w:sz w:val="18"/>
                <w:szCs w:val="18"/>
              </w:rPr>
            </w:pPr>
            <w:r w:rsidRPr="001D1220">
              <w:rPr>
                <w:rFonts w:ascii="Times New Roman" w:hAnsi="Times New Roman" w:cs="Times New Roman"/>
                <w:b/>
                <w:sz w:val="18"/>
                <w:szCs w:val="18"/>
              </w:rPr>
              <w:t>0</w:t>
            </w:r>
          </w:p>
        </w:tc>
      </w:tr>
      <w:tr w:rsidR="001D1220" w:rsidRPr="00962D17" w:rsidTr="001D1220">
        <w:tc>
          <w:tcPr>
            <w:tcW w:w="466" w:type="dxa"/>
            <w:shd w:val="clear" w:color="auto" w:fill="auto"/>
            <w:vAlign w:val="center"/>
          </w:tcPr>
          <w:p w:rsidR="001D1220" w:rsidRPr="001D1220" w:rsidRDefault="001D1220" w:rsidP="00F71467">
            <w:pPr>
              <w:pStyle w:val="ConsPlusNormal"/>
              <w:jc w:val="center"/>
              <w:rPr>
                <w:rFonts w:ascii="Times New Roman" w:hAnsi="Times New Roman" w:cs="Times New Roman"/>
                <w:sz w:val="18"/>
                <w:szCs w:val="18"/>
              </w:rPr>
            </w:pPr>
          </w:p>
        </w:tc>
        <w:tc>
          <w:tcPr>
            <w:tcW w:w="1717" w:type="dxa"/>
            <w:gridSpan w:val="3"/>
            <w:shd w:val="clear" w:color="auto" w:fill="auto"/>
            <w:vAlign w:val="center"/>
          </w:tcPr>
          <w:p w:rsidR="001D1220" w:rsidRPr="001D1220" w:rsidRDefault="001D1220" w:rsidP="00F71467">
            <w:pPr>
              <w:pStyle w:val="ConsPlusNormal"/>
              <w:ind w:firstLine="0"/>
              <w:jc w:val="center"/>
              <w:rPr>
                <w:rFonts w:ascii="Times New Roman" w:hAnsi="Times New Roman" w:cs="Times New Roman"/>
                <w:b/>
                <w:sz w:val="18"/>
                <w:szCs w:val="18"/>
              </w:rPr>
            </w:pPr>
            <w:r w:rsidRPr="001D1220">
              <w:rPr>
                <w:rFonts w:ascii="Times New Roman" w:hAnsi="Times New Roman" w:cs="Times New Roman"/>
                <w:b/>
                <w:sz w:val="18"/>
                <w:szCs w:val="18"/>
              </w:rPr>
              <w:t>Другие источники</w:t>
            </w:r>
          </w:p>
        </w:tc>
        <w:tc>
          <w:tcPr>
            <w:tcW w:w="992"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0"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851" w:type="dxa"/>
            <w:gridSpan w:val="3"/>
            <w:shd w:val="clear" w:color="auto" w:fill="auto"/>
            <w:vAlign w:val="center"/>
          </w:tcPr>
          <w:p w:rsidR="001D1220" w:rsidRPr="001D1220" w:rsidRDefault="001D1220" w:rsidP="00F71467">
            <w:pPr>
              <w:pStyle w:val="ConsPlusNormal"/>
              <w:jc w:val="center"/>
              <w:rPr>
                <w:rFonts w:ascii="Times New Roman" w:hAnsi="Times New Roman" w:cs="Times New Roman"/>
                <w:b/>
                <w:sz w:val="18"/>
                <w:szCs w:val="18"/>
              </w:rPr>
            </w:pPr>
          </w:p>
        </w:tc>
        <w:tc>
          <w:tcPr>
            <w:tcW w:w="992"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89505,31</w:t>
            </w:r>
          </w:p>
        </w:tc>
        <w:tc>
          <w:tcPr>
            <w:tcW w:w="709"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17322</w:t>
            </w:r>
          </w:p>
        </w:tc>
        <w:tc>
          <w:tcPr>
            <w:tcW w:w="567"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12426,79</w:t>
            </w:r>
          </w:p>
        </w:tc>
        <w:tc>
          <w:tcPr>
            <w:tcW w:w="709" w:type="dxa"/>
            <w:gridSpan w:val="3"/>
            <w:shd w:val="clear" w:color="auto" w:fill="auto"/>
            <w:vAlign w:val="bottom"/>
          </w:tcPr>
          <w:p w:rsidR="001D1220" w:rsidRPr="001D1220" w:rsidRDefault="001D1220" w:rsidP="00F71467">
            <w:pPr>
              <w:jc w:val="center"/>
              <w:rPr>
                <w:b/>
                <w:color w:val="000000"/>
                <w:sz w:val="18"/>
                <w:szCs w:val="18"/>
              </w:rPr>
            </w:pPr>
            <w:r w:rsidRPr="001D1220">
              <w:rPr>
                <w:b/>
                <w:color w:val="000000"/>
                <w:sz w:val="18"/>
                <w:szCs w:val="18"/>
              </w:rPr>
              <w:t>17356,52</w:t>
            </w:r>
          </w:p>
        </w:tc>
        <w:tc>
          <w:tcPr>
            <w:tcW w:w="708" w:type="dxa"/>
            <w:gridSpan w:val="2"/>
            <w:shd w:val="clear" w:color="auto" w:fill="auto"/>
            <w:vAlign w:val="center"/>
          </w:tcPr>
          <w:p w:rsidR="001D1220" w:rsidRPr="001D1220" w:rsidRDefault="001D1220" w:rsidP="00F71467">
            <w:pPr>
              <w:jc w:val="center"/>
              <w:rPr>
                <w:b/>
                <w:color w:val="000000"/>
                <w:sz w:val="18"/>
                <w:szCs w:val="18"/>
              </w:rPr>
            </w:pPr>
            <w:r w:rsidRPr="001D1220">
              <w:rPr>
                <w:b/>
                <w:color w:val="000000"/>
                <w:sz w:val="18"/>
                <w:szCs w:val="18"/>
              </w:rPr>
              <w:t>13600</w:t>
            </w:r>
          </w:p>
        </w:tc>
        <w:tc>
          <w:tcPr>
            <w:tcW w:w="571" w:type="dxa"/>
            <w:shd w:val="clear" w:color="auto" w:fill="auto"/>
            <w:vAlign w:val="center"/>
          </w:tcPr>
          <w:p w:rsidR="001D1220" w:rsidRPr="001D1220" w:rsidRDefault="001D1220" w:rsidP="00F71467">
            <w:pPr>
              <w:jc w:val="center"/>
              <w:rPr>
                <w:b/>
                <w:color w:val="000000"/>
                <w:sz w:val="18"/>
                <w:szCs w:val="18"/>
              </w:rPr>
            </w:pPr>
            <w:r w:rsidRPr="001D1220">
              <w:rPr>
                <w:b/>
                <w:color w:val="000000"/>
                <w:sz w:val="18"/>
                <w:szCs w:val="18"/>
              </w:rPr>
              <w:t>14400</w:t>
            </w:r>
          </w:p>
        </w:tc>
        <w:tc>
          <w:tcPr>
            <w:tcW w:w="650" w:type="dxa"/>
            <w:vAlign w:val="center"/>
          </w:tcPr>
          <w:p w:rsidR="001D1220" w:rsidRPr="001D1220" w:rsidRDefault="001D1220" w:rsidP="00F71467">
            <w:pPr>
              <w:jc w:val="center"/>
              <w:rPr>
                <w:b/>
                <w:color w:val="000000"/>
                <w:sz w:val="18"/>
                <w:szCs w:val="18"/>
              </w:rPr>
            </w:pPr>
            <w:r w:rsidRPr="001D1220">
              <w:rPr>
                <w:b/>
                <w:color w:val="000000"/>
                <w:sz w:val="18"/>
                <w:szCs w:val="18"/>
              </w:rPr>
              <w:t>14400</w:t>
            </w:r>
          </w:p>
        </w:tc>
      </w:tr>
    </w:tbl>
    <w:p w:rsidR="001D1220" w:rsidRPr="00071AC4" w:rsidRDefault="001D1220" w:rsidP="001D1220"/>
    <w:p w:rsidR="001D1220" w:rsidRPr="00071AC4" w:rsidRDefault="001D1220" w:rsidP="001D1220">
      <w:pPr>
        <w:autoSpaceDE w:val="0"/>
        <w:autoSpaceDN w:val="0"/>
        <w:adjustRightInd w:val="0"/>
        <w:jc w:val="center"/>
        <w:outlineLvl w:val="0"/>
        <w:rPr>
          <w:sz w:val="28"/>
          <w:szCs w:val="28"/>
        </w:rPr>
      </w:pPr>
      <w:r w:rsidRPr="00071AC4">
        <w:rPr>
          <w:sz w:val="28"/>
          <w:szCs w:val="28"/>
        </w:rPr>
        <w:t>3. ОЖИДАЕМЫЕ РЕЗУЛЬТАТЫ РЕАЛИЗАЦИИ ПОДПРОГРАММЫ</w:t>
      </w:r>
    </w:p>
    <w:p w:rsidR="001D1220" w:rsidRPr="00071AC4" w:rsidRDefault="001D1220" w:rsidP="001D1220">
      <w:pPr>
        <w:autoSpaceDE w:val="0"/>
        <w:autoSpaceDN w:val="0"/>
        <w:adjustRightInd w:val="0"/>
        <w:jc w:val="both"/>
        <w:rPr>
          <w:sz w:val="28"/>
          <w:szCs w:val="28"/>
        </w:rPr>
      </w:pPr>
    </w:p>
    <w:p w:rsidR="001D1220" w:rsidRPr="00071AC4" w:rsidRDefault="001D1220" w:rsidP="001D1220">
      <w:pPr>
        <w:autoSpaceDE w:val="0"/>
        <w:autoSpaceDN w:val="0"/>
        <w:adjustRightInd w:val="0"/>
        <w:ind w:firstLine="540"/>
        <w:jc w:val="both"/>
        <w:rPr>
          <w:sz w:val="28"/>
          <w:szCs w:val="28"/>
        </w:rPr>
      </w:pPr>
      <w:r w:rsidRPr="00071AC4">
        <w:rPr>
          <w:sz w:val="28"/>
          <w:szCs w:val="28"/>
        </w:rPr>
        <w:t>1. Удельный расход электрической энергии на снабжение органов местного самоуправления и муниципальных учреждений (в расчете на 1 человека) –57,0кВт</w:t>
      </w:r>
      <w:proofErr w:type="gramStart"/>
      <w:r w:rsidRPr="00071AC4">
        <w:rPr>
          <w:sz w:val="28"/>
          <w:szCs w:val="28"/>
        </w:rPr>
        <w:t>.ч</w:t>
      </w:r>
      <w:proofErr w:type="gramEnd"/>
      <w:r w:rsidRPr="00071AC4">
        <w:rPr>
          <w:sz w:val="28"/>
          <w:szCs w:val="28"/>
        </w:rPr>
        <w:t>/кв.м.</w:t>
      </w:r>
    </w:p>
    <w:p w:rsidR="001D1220" w:rsidRPr="00071AC4" w:rsidRDefault="001D1220" w:rsidP="001D1220">
      <w:pPr>
        <w:autoSpaceDE w:val="0"/>
        <w:autoSpaceDN w:val="0"/>
        <w:adjustRightInd w:val="0"/>
        <w:ind w:firstLine="540"/>
        <w:jc w:val="both"/>
        <w:rPr>
          <w:sz w:val="28"/>
          <w:szCs w:val="28"/>
        </w:rPr>
      </w:pPr>
      <w:r w:rsidRPr="00071AC4">
        <w:rPr>
          <w:sz w:val="28"/>
          <w:szCs w:val="28"/>
        </w:rPr>
        <w:t>2. Удельный расход тепловой энергии на снабжение органов местного самоуправления и муниципальных учреждений (в расчете на 1 кв. метр общей площади) - 0,26 Гкал/кв.м.</w:t>
      </w:r>
    </w:p>
    <w:p w:rsidR="001D1220" w:rsidRPr="00071AC4" w:rsidRDefault="001D1220" w:rsidP="001D1220">
      <w:pPr>
        <w:autoSpaceDE w:val="0"/>
        <w:autoSpaceDN w:val="0"/>
        <w:adjustRightInd w:val="0"/>
        <w:ind w:firstLine="540"/>
        <w:jc w:val="both"/>
        <w:rPr>
          <w:sz w:val="28"/>
          <w:szCs w:val="28"/>
        </w:rPr>
      </w:pPr>
      <w:r w:rsidRPr="00071AC4">
        <w:rPr>
          <w:sz w:val="28"/>
          <w:szCs w:val="28"/>
        </w:rPr>
        <w:t>3. Удельный расход холодной воды на снабжение органов местного самоуправления и муниципальных учреждений (в расчете на 1 человека) –1,68куб</w:t>
      </w:r>
      <w:proofErr w:type="gramStart"/>
      <w:r w:rsidRPr="00071AC4">
        <w:rPr>
          <w:sz w:val="28"/>
          <w:szCs w:val="28"/>
        </w:rPr>
        <w:t>.м</w:t>
      </w:r>
      <w:proofErr w:type="gramEnd"/>
      <w:r w:rsidRPr="00071AC4">
        <w:rPr>
          <w:sz w:val="28"/>
          <w:szCs w:val="28"/>
        </w:rPr>
        <w:t>/чел.</w:t>
      </w:r>
    </w:p>
    <w:p w:rsidR="001D1220" w:rsidRPr="00071AC4" w:rsidRDefault="001D1220" w:rsidP="001D1220">
      <w:pPr>
        <w:autoSpaceDE w:val="0"/>
        <w:autoSpaceDN w:val="0"/>
        <w:adjustRightInd w:val="0"/>
        <w:ind w:firstLine="540"/>
        <w:jc w:val="both"/>
        <w:rPr>
          <w:sz w:val="28"/>
          <w:szCs w:val="28"/>
        </w:rPr>
      </w:pPr>
      <w:r w:rsidRPr="00071AC4">
        <w:rPr>
          <w:sz w:val="28"/>
          <w:szCs w:val="28"/>
        </w:rPr>
        <w:t>4. Удельный расход горячей воды на снабжение органов местного самоуправления и муниципальных учреждений (в расчете на 1 человека) –0,84куб</w:t>
      </w:r>
      <w:proofErr w:type="gramStart"/>
      <w:r w:rsidRPr="00071AC4">
        <w:rPr>
          <w:sz w:val="28"/>
          <w:szCs w:val="28"/>
        </w:rPr>
        <w:t>.м</w:t>
      </w:r>
      <w:proofErr w:type="gramEnd"/>
      <w:r w:rsidRPr="00071AC4">
        <w:rPr>
          <w:sz w:val="28"/>
          <w:szCs w:val="28"/>
        </w:rPr>
        <w:t>/чел.</w:t>
      </w:r>
    </w:p>
    <w:p w:rsidR="001D1220" w:rsidRPr="00071AC4" w:rsidRDefault="001D1220" w:rsidP="001D1220">
      <w:pPr>
        <w:autoSpaceDE w:val="0"/>
        <w:autoSpaceDN w:val="0"/>
        <w:adjustRightInd w:val="0"/>
        <w:ind w:firstLine="540"/>
        <w:jc w:val="both"/>
        <w:rPr>
          <w:sz w:val="28"/>
          <w:szCs w:val="28"/>
        </w:rPr>
      </w:pPr>
      <w:r w:rsidRPr="00071AC4">
        <w:rPr>
          <w:sz w:val="28"/>
          <w:szCs w:val="28"/>
        </w:rPr>
        <w:t>5. Доля объемов воды, потребляемой бюджетными учреждениями (далее - БУ), расчеты за которую осуществляются с использованием приборов учета, в общем объеме воды, потребляемой БУ на территории МО "город Саянск" - 100%.</w:t>
      </w:r>
    </w:p>
    <w:p w:rsidR="001D1220" w:rsidRPr="00071AC4" w:rsidRDefault="001D1220" w:rsidP="001D1220">
      <w:pPr>
        <w:autoSpaceDE w:val="0"/>
        <w:autoSpaceDN w:val="0"/>
        <w:adjustRightInd w:val="0"/>
        <w:ind w:firstLine="540"/>
        <w:jc w:val="both"/>
        <w:rPr>
          <w:sz w:val="28"/>
          <w:szCs w:val="28"/>
        </w:rPr>
      </w:pPr>
      <w:r w:rsidRPr="00071AC4">
        <w:rPr>
          <w:sz w:val="28"/>
          <w:szCs w:val="28"/>
        </w:rPr>
        <w:t xml:space="preserve">6. </w:t>
      </w:r>
      <w:proofErr w:type="gramStart"/>
      <w:r w:rsidRPr="00071AC4">
        <w:rPr>
          <w:sz w:val="28"/>
          <w:szCs w:val="28"/>
        </w:rPr>
        <w:t>Доля объемов ТЭ, потребляемой БУ, расчеты за которую осуществляются с использованием приборов учета, в общем объеме ТЭ, потребляемой БУ на территории МО "город Саянск" - 100%.</w:t>
      </w:r>
      <w:proofErr w:type="gramEnd"/>
    </w:p>
    <w:p w:rsidR="001D1220" w:rsidRPr="00071AC4" w:rsidRDefault="001D1220" w:rsidP="001D1220">
      <w:pPr>
        <w:autoSpaceDE w:val="0"/>
        <w:autoSpaceDN w:val="0"/>
        <w:adjustRightInd w:val="0"/>
        <w:ind w:firstLine="540"/>
        <w:jc w:val="both"/>
        <w:rPr>
          <w:sz w:val="28"/>
          <w:szCs w:val="28"/>
        </w:rPr>
      </w:pPr>
      <w:r w:rsidRPr="00071AC4">
        <w:rPr>
          <w:sz w:val="28"/>
          <w:szCs w:val="28"/>
        </w:rPr>
        <w:lastRenderedPageBreak/>
        <w:t xml:space="preserve">7. </w:t>
      </w:r>
      <w:proofErr w:type="gramStart"/>
      <w:r w:rsidRPr="00071AC4">
        <w:rPr>
          <w:sz w:val="28"/>
          <w:szCs w:val="28"/>
        </w:rPr>
        <w:t>Доля объемов ЭЭ, потребляемой БУ, расчеты за которую осуществляются с использованием приборов учета, в общем объеме ЭЭ, потребляемой БУ на территории МО "город Саянск" - 100%.</w:t>
      </w:r>
      <w:proofErr w:type="gramEnd"/>
    </w:p>
    <w:p w:rsidR="001D1220" w:rsidRPr="00071AC4" w:rsidRDefault="001D1220" w:rsidP="001D1220">
      <w:pPr>
        <w:autoSpaceDE w:val="0"/>
        <w:autoSpaceDN w:val="0"/>
        <w:adjustRightInd w:val="0"/>
        <w:ind w:firstLine="540"/>
        <w:jc w:val="both"/>
        <w:rPr>
          <w:sz w:val="28"/>
          <w:szCs w:val="28"/>
        </w:rPr>
      </w:pPr>
      <w:r w:rsidRPr="00071AC4">
        <w:rPr>
          <w:sz w:val="28"/>
          <w:szCs w:val="28"/>
        </w:rPr>
        <w:t>8. Удельный расход электрической энергии в многоквартирных домах (в расчете на 1 кв. метр общей площади) –52,0кВт</w:t>
      </w:r>
      <w:proofErr w:type="gramStart"/>
      <w:r w:rsidRPr="00071AC4">
        <w:rPr>
          <w:sz w:val="28"/>
          <w:szCs w:val="28"/>
        </w:rPr>
        <w:t>.ч</w:t>
      </w:r>
      <w:proofErr w:type="gramEnd"/>
      <w:r w:rsidRPr="00071AC4">
        <w:rPr>
          <w:sz w:val="28"/>
          <w:szCs w:val="28"/>
        </w:rPr>
        <w:t>/кв.м.</w:t>
      </w:r>
    </w:p>
    <w:p w:rsidR="001D1220" w:rsidRPr="00071AC4" w:rsidRDefault="001D1220" w:rsidP="001D1220">
      <w:pPr>
        <w:autoSpaceDE w:val="0"/>
        <w:autoSpaceDN w:val="0"/>
        <w:adjustRightInd w:val="0"/>
        <w:ind w:firstLine="540"/>
        <w:jc w:val="both"/>
        <w:rPr>
          <w:sz w:val="28"/>
          <w:szCs w:val="28"/>
        </w:rPr>
      </w:pPr>
      <w:r w:rsidRPr="00071AC4">
        <w:rPr>
          <w:sz w:val="28"/>
          <w:szCs w:val="28"/>
        </w:rPr>
        <w:t>9. Удельный расход тепловой энергии в многоквартирных домах (в расчете на 1 кв. метр общей площади) –0,28 Гкал/кв.м.</w:t>
      </w:r>
    </w:p>
    <w:p w:rsidR="001D1220" w:rsidRPr="00071AC4" w:rsidRDefault="001D1220" w:rsidP="001D1220">
      <w:pPr>
        <w:autoSpaceDE w:val="0"/>
        <w:autoSpaceDN w:val="0"/>
        <w:adjustRightInd w:val="0"/>
        <w:ind w:firstLine="540"/>
        <w:jc w:val="both"/>
        <w:rPr>
          <w:sz w:val="28"/>
          <w:szCs w:val="28"/>
        </w:rPr>
      </w:pPr>
      <w:r w:rsidRPr="00071AC4">
        <w:rPr>
          <w:sz w:val="28"/>
          <w:szCs w:val="28"/>
        </w:rPr>
        <w:t>10. Удельный расход холодной воды в многоквартирных домах (в расчете на 1 жителя) –35,0куб</w:t>
      </w:r>
      <w:proofErr w:type="gramStart"/>
      <w:r w:rsidRPr="00071AC4">
        <w:rPr>
          <w:sz w:val="28"/>
          <w:szCs w:val="28"/>
        </w:rPr>
        <w:t>.м</w:t>
      </w:r>
      <w:proofErr w:type="gramEnd"/>
      <w:r w:rsidRPr="00071AC4">
        <w:rPr>
          <w:sz w:val="28"/>
          <w:szCs w:val="28"/>
        </w:rPr>
        <w:t>/чел.</w:t>
      </w:r>
    </w:p>
    <w:p w:rsidR="001D1220" w:rsidRPr="00071AC4" w:rsidRDefault="001D1220" w:rsidP="001D1220">
      <w:pPr>
        <w:autoSpaceDE w:val="0"/>
        <w:autoSpaceDN w:val="0"/>
        <w:adjustRightInd w:val="0"/>
        <w:ind w:firstLine="540"/>
        <w:jc w:val="both"/>
        <w:rPr>
          <w:sz w:val="28"/>
          <w:szCs w:val="28"/>
        </w:rPr>
      </w:pPr>
      <w:r w:rsidRPr="00071AC4">
        <w:rPr>
          <w:sz w:val="28"/>
          <w:szCs w:val="28"/>
        </w:rPr>
        <w:t>11. Удельный расход горячей воды в многоквартирных домах (в расчете на 1 жителя) - 20,0 куб</w:t>
      </w:r>
      <w:proofErr w:type="gramStart"/>
      <w:r w:rsidRPr="00071AC4">
        <w:rPr>
          <w:sz w:val="28"/>
          <w:szCs w:val="28"/>
        </w:rPr>
        <w:t>.м</w:t>
      </w:r>
      <w:proofErr w:type="gramEnd"/>
      <w:r w:rsidRPr="00071AC4">
        <w:rPr>
          <w:sz w:val="28"/>
          <w:szCs w:val="28"/>
        </w:rPr>
        <w:t>/чел.</w:t>
      </w:r>
    </w:p>
    <w:p w:rsidR="001D1220" w:rsidRPr="00071AC4" w:rsidRDefault="001D1220" w:rsidP="001D1220">
      <w:pPr>
        <w:autoSpaceDE w:val="0"/>
        <w:autoSpaceDN w:val="0"/>
        <w:adjustRightInd w:val="0"/>
        <w:ind w:firstLine="540"/>
        <w:jc w:val="both"/>
        <w:rPr>
          <w:sz w:val="28"/>
          <w:szCs w:val="28"/>
        </w:rPr>
      </w:pPr>
      <w:r w:rsidRPr="00071AC4">
        <w:rPr>
          <w:sz w:val="28"/>
          <w:szCs w:val="28"/>
        </w:rPr>
        <w:t>12. Доля объема потребления электрической энергии в МКД, расчеты за которую осуществляются с использованием коллективных (общедомовых) приборов учета - 100%.</w:t>
      </w:r>
    </w:p>
    <w:p w:rsidR="001D1220" w:rsidRPr="00071AC4" w:rsidRDefault="001D1220" w:rsidP="001D1220">
      <w:pPr>
        <w:autoSpaceDE w:val="0"/>
        <w:autoSpaceDN w:val="0"/>
        <w:adjustRightInd w:val="0"/>
        <w:ind w:firstLine="540"/>
        <w:jc w:val="both"/>
        <w:rPr>
          <w:sz w:val="28"/>
          <w:szCs w:val="28"/>
        </w:rPr>
      </w:pPr>
      <w:r w:rsidRPr="00071AC4">
        <w:rPr>
          <w:sz w:val="28"/>
          <w:szCs w:val="28"/>
        </w:rPr>
        <w:t>13. Доля объема потребления тепловой энергии в МКД, расчеты за которую осуществляются с использованием коллективных (общедомовых) приборов учета - 100%.</w:t>
      </w:r>
    </w:p>
    <w:p w:rsidR="001D1220" w:rsidRPr="00071AC4" w:rsidRDefault="001D1220" w:rsidP="001D1220">
      <w:pPr>
        <w:autoSpaceDE w:val="0"/>
        <w:autoSpaceDN w:val="0"/>
        <w:adjustRightInd w:val="0"/>
        <w:ind w:firstLine="540"/>
        <w:jc w:val="both"/>
        <w:rPr>
          <w:sz w:val="28"/>
          <w:szCs w:val="28"/>
        </w:rPr>
      </w:pPr>
      <w:r w:rsidRPr="00071AC4">
        <w:rPr>
          <w:sz w:val="28"/>
          <w:szCs w:val="28"/>
        </w:rPr>
        <w:t>14. Доля объема потребления холодной воды в МКД, расчеты за которую осуществляются с использованием коллективных (общедомовых) приборов учета - 100%.</w:t>
      </w:r>
    </w:p>
    <w:p w:rsidR="001D1220" w:rsidRPr="00071AC4" w:rsidRDefault="001D1220" w:rsidP="001D1220">
      <w:pPr>
        <w:autoSpaceDE w:val="0"/>
        <w:autoSpaceDN w:val="0"/>
        <w:adjustRightInd w:val="0"/>
        <w:ind w:firstLine="540"/>
        <w:jc w:val="both"/>
        <w:rPr>
          <w:sz w:val="28"/>
          <w:szCs w:val="28"/>
        </w:rPr>
      </w:pPr>
      <w:r w:rsidRPr="00071AC4">
        <w:rPr>
          <w:sz w:val="28"/>
          <w:szCs w:val="28"/>
        </w:rPr>
        <w:t>15. Доля объема потребления горячей воды в МКД, расчеты за которую осуществляются с использованием коллективных (общедомовых) приборов учета - 100%.</w:t>
      </w:r>
    </w:p>
    <w:p w:rsidR="001D1220" w:rsidRPr="00071AC4" w:rsidRDefault="001D1220" w:rsidP="001D1220">
      <w:pPr>
        <w:autoSpaceDE w:val="0"/>
        <w:autoSpaceDN w:val="0"/>
        <w:adjustRightInd w:val="0"/>
        <w:ind w:firstLine="540"/>
        <w:jc w:val="both"/>
        <w:rPr>
          <w:sz w:val="28"/>
          <w:szCs w:val="28"/>
        </w:rPr>
      </w:pPr>
      <w:r w:rsidRPr="00071AC4">
        <w:rPr>
          <w:sz w:val="28"/>
          <w:szCs w:val="28"/>
        </w:rPr>
        <w:t>16. Доля объема потребления электрической энергии в МКД, расчеты за которую осуществляются с использованием индивидуальных приборов учета - 99%.</w:t>
      </w:r>
    </w:p>
    <w:p w:rsidR="001D1220" w:rsidRPr="00071AC4" w:rsidRDefault="001D1220" w:rsidP="001D1220">
      <w:pPr>
        <w:autoSpaceDE w:val="0"/>
        <w:autoSpaceDN w:val="0"/>
        <w:adjustRightInd w:val="0"/>
        <w:ind w:firstLine="540"/>
        <w:jc w:val="both"/>
        <w:rPr>
          <w:sz w:val="28"/>
          <w:szCs w:val="28"/>
        </w:rPr>
      </w:pPr>
      <w:r w:rsidRPr="00071AC4">
        <w:rPr>
          <w:sz w:val="28"/>
          <w:szCs w:val="28"/>
        </w:rPr>
        <w:t>17. Доля объема потребления холодной воды в МКД, расчеты за которую осуществляются с использованием индивидуальных приборов учета - 90%.</w:t>
      </w:r>
    </w:p>
    <w:p w:rsidR="001D1220" w:rsidRPr="00071AC4" w:rsidRDefault="001D1220" w:rsidP="001D1220">
      <w:pPr>
        <w:autoSpaceDE w:val="0"/>
        <w:autoSpaceDN w:val="0"/>
        <w:adjustRightInd w:val="0"/>
        <w:ind w:firstLine="540"/>
        <w:jc w:val="both"/>
        <w:rPr>
          <w:sz w:val="28"/>
          <w:szCs w:val="28"/>
        </w:rPr>
      </w:pPr>
      <w:r w:rsidRPr="00071AC4">
        <w:rPr>
          <w:sz w:val="28"/>
          <w:szCs w:val="28"/>
        </w:rPr>
        <w:t>18. Доля объема потребления горячей воды в МКД, расчеты за которую осуществляются с использованием индивидуальных приборов учета - 91%.</w:t>
      </w:r>
    </w:p>
    <w:p w:rsidR="001D1220" w:rsidRPr="00071AC4" w:rsidRDefault="001D1220" w:rsidP="001D1220">
      <w:pPr>
        <w:autoSpaceDE w:val="0"/>
        <w:autoSpaceDN w:val="0"/>
        <w:adjustRightInd w:val="0"/>
        <w:ind w:firstLine="540"/>
        <w:jc w:val="both"/>
        <w:rPr>
          <w:sz w:val="28"/>
          <w:szCs w:val="28"/>
        </w:rPr>
      </w:pPr>
      <w:r w:rsidRPr="00071AC4">
        <w:rPr>
          <w:sz w:val="28"/>
          <w:szCs w:val="28"/>
        </w:rPr>
        <w:t>19. Доля энергосберегающих светильников в общем количестве светильников в системе уличного освещения на территории муниципального образования - 100%.</w:t>
      </w:r>
    </w:p>
    <w:p w:rsidR="001D1220" w:rsidRPr="00071AC4" w:rsidRDefault="001D1220" w:rsidP="001D1220">
      <w:pPr>
        <w:autoSpaceDE w:val="0"/>
        <w:autoSpaceDN w:val="0"/>
        <w:adjustRightInd w:val="0"/>
        <w:ind w:firstLine="540"/>
        <w:jc w:val="both"/>
        <w:rPr>
          <w:sz w:val="28"/>
          <w:szCs w:val="28"/>
        </w:rPr>
      </w:pPr>
      <w:r w:rsidRPr="00071AC4">
        <w:rPr>
          <w:sz w:val="28"/>
          <w:szCs w:val="28"/>
        </w:rPr>
        <w:t>20. Доля энергосберегающих светильников в общем количестве светильников во внутреннем освещении бюджетных учреждений - 90%.</w:t>
      </w:r>
    </w:p>
    <w:p w:rsidR="001D1220" w:rsidRDefault="001D1220" w:rsidP="001D1220"/>
    <w:p w:rsidR="001D1220" w:rsidRDefault="001D1220" w:rsidP="001D1220"/>
    <w:p w:rsidR="001D1220" w:rsidRPr="00085FFE" w:rsidRDefault="001D1220" w:rsidP="001D1220">
      <w:pPr>
        <w:rPr>
          <w:rFonts w:eastAsia="Calibri"/>
          <w:sz w:val="28"/>
          <w:szCs w:val="22"/>
          <w:lang w:eastAsia="en-US"/>
        </w:rPr>
      </w:pPr>
      <w:r w:rsidRPr="00085FFE">
        <w:rPr>
          <w:rFonts w:eastAsia="Calibri"/>
          <w:sz w:val="28"/>
          <w:szCs w:val="22"/>
          <w:lang w:eastAsia="en-US"/>
        </w:rPr>
        <w:t xml:space="preserve">Мэр городского округа </w:t>
      </w:r>
    </w:p>
    <w:p w:rsidR="001D1220" w:rsidRPr="00085FFE" w:rsidRDefault="001D1220" w:rsidP="001D1220">
      <w:pPr>
        <w:rPr>
          <w:rFonts w:eastAsia="Calibri"/>
          <w:sz w:val="28"/>
          <w:szCs w:val="22"/>
          <w:lang w:eastAsia="en-US"/>
        </w:rPr>
      </w:pPr>
      <w:r w:rsidRPr="00085FFE">
        <w:rPr>
          <w:rFonts w:eastAsia="Calibri"/>
          <w:sz w:val="28"/>
          <w:szCs w:val="22"/>
          <w:lang w:eastAsia="en-US"/>
        </w:rPr>
        <w:t>муниципального образования</w:t>
      </w:r>
    </w:p>
    <w:p w:rsidR="001D1220" w:rsidRDefault="001D1220" w:rsidP="00F71467">
      <w:pPr>
        <w:rPr>
          <w:rFonts w:eastAsia="Calibri"/>
          <w:lang w:eastAsia="en-US"/>
        </w:rPr>
      </w:pPr>
      <w:r w:rsidRPr="00085FFE">
        <w:rPr>
          <w:rFonts w:eastAsia="Calibri"/>
          <w:sz w:val="28"/>
          <w:szCs w:val="22"/>
          <w:lang w:eastAsia="en-US"/>
        </w:rPr>
        <w:t xml:space="preserve">«город Саянск»                                               </w:t>
      </w:r>
      <w:r>
        <w:rPr>
          <w:rFonts w:eastAsia="Calibri"/>
          <w:sz w:val="28"/>
          <w:szCs w:val="22"/>
          <w:lang w:eastAsia="en-US"/>
        </w:rPr>
        <w:t xml:space="preserve">                             </w:t>
      </w:r>
      <w:r w:rsidRPr="00085FFE">
        <w:rPr>
          <w:rFonts w:eastAsia="Calibri"/>
          <w:sz w:val="28"/>
          <w:szCs w:val="22"/>
          <w:lang w:eastAsia="en-US"/>
        </w:rPr>
        <w:t>О.В. Боровски</w:t>
      </w:r>
      <w:r>
        <w:rPr>
          <w:rFonts w:eastAsia="Calibri"/>
          <w:sz w:val="28"/>
          <w:szCs w:val="22"/>
          <w:lang w:eastAsia="en-US"/>
        </w:rPr>
        <w:t>й</w:t>
      </w:r>
    </w:p>
    <w:p w:rsidR="00F71467" w:rsidRDefault="00F71467" w:rsidP="00F71467">
      <w:pPr>
        <w:rPr>
          <w:rFonts w:eastAsia="Calibri"/>
          <w:lang w:eastAsia="en-US"/>
        </w:rPr>
      </w:pPr>
    </w:p>
    <w:p w:rsidR="007E02C8" w:rsidRDefault="007E02C8" w:rsidP="001D1220">
      <w:pPr>
        <w:autoSpaceDE w:val="0"/>
        <w:autoSpaceDN w:val="0"/>
        <w:adjustRightInd w:val="0"/>
        <w:jc w:val="right"/>
        <w:outlineLvl w:val="0"/>
        <w:rPr>
          <w:rFonts w:eastAsiaTheme="minorHAnsi"/>
          <w:lang w:eastAsia="en-US"/>
        </w:rPr>
      </w:pPr>
    </w:p>
    <w:p w:rsidR="007E02C8" w:rsidRDefault="007E02C8" w:rsidP="001D1220">
      <w:pPr>
        <w:autoSpaceDE w:val="0"/>
        <w:autoSpaceDN w:val="0"/>
        <w:adjustRightInd w:val="0"/>
        <w:jc w:val="right"/>
        <w:outlineLvl w:val="0"/>
        <w:rPr>
          <w:rFonts w:eastAsiaTheme="minorHAnsi"/>
          <w:lang w:eastAsia="en-US"/>
        </w:rPr>
      </w:pPr>
    </w:p>
    <w:p w:rsidR="001D1220" w:rsidRPr="00251D4C" w:rsidRDefault="001D1220" w:rsidP="001D1220">
      <w:pPr>
        <w:autoSpaceDE w:val="0"/>
        <w:autoSpaceDN w:val="0"/>
        <w:adjustRightInd w:val="0"/>
        <w:jc w:val="right"/>
        <w:outlineLvl w:val="0"/>
        <w:rPr>
          <w:rFonts w:eastAsiaTheme="minorHAnsi"/>
          <w:lang w:eastAsia="en-US"/>
        </w:rPr>
      </w:pPr>
      <w:r w:rsidRPr="00251D4C">
        <w:rPr>
          <w:rFonts w:eastAsiaTheme="minorHAnsi"/>
          <w:lang w:eastAsia="en-US"/>
        </w:rPr>
        <w:lastRenderedPageBreak/>
        <w:t xml:space="preserve">Приложение </w:t>
      </w:r>
      <w:r>
        <w:rPr>
          <w:rFonts w:eastAsiaTheme="minorHAnsi"/>
          <w:lang w:eastAsia="en-US"/>
        </w:rPr>
        <w:t>№</w:t>
      </w:r>
      <w:r w:rsidRPr="00251D4C">
        <w:rPr>
          <w:rFonts w:eastAsiaTheme="minorHAnsi"/>
          <w:lang w:eastAsia="en-US"/>
        </w:rPr>
        <w:t xml:space="preserve"> 1</w:t>
      </w:r>
    </w:p>
    <w:p w:rsidR="001D1220" w:rsidRPr="00251D4C" w:rsidRDefault="001D1220" w:rsidP="001D1220">
      <w:pPr>
        <w:autoSpaceDE w:val="0"/>
        <w:autoSpaceDN w:val="0"/>
        <w:adjustRightInd w:val="0"/>
        <w:jc w:val="right"/>
        <w:rPr>
          <w:rFonts w:eastAsiaTheme="minorHAnsi"/>
          <w:lang w:eastAsia="en-US"/>
        </w:rPr>
      </w:pPr>
      <w:r>
        <w:rPr>
          <w:rFonts w:eastAsiaTheme="minorHAnsi"/>
          <w:lang w:eastAsia="en-US"/>
        </w:rPr>
        <w:t>к подпрограмме «</w:t>
      </w:r>
      <w:r w:rsidRPr="00251D4C">
        <w:rPr>
          <w:rFonts w:eastAsiaTheme="minorHAnsi"/>
          <w:lang w:eastAsia="en-US"/>
        </w:rPr>
        <w:t>Энергосбережение и повышение</w:t>
      </w:r>
    </w:p>
    <w:p w:rsidR="001D1220" w:rsidRPr="00251D4C" w:rsidRDefault="001D1220" w:rsidP="001D1220">
      <w:pPr>
        <w:autoSpaceDE w:val="0"/>
        <w:autoSpaceDN w:val="0"/>
        <w:adjustRightInd w:val="0"/>
        <w:jc w:val="right"/>
        <w:rPr>
          <w:rFonts w:eastAsiaTheme="minorHAnsi"/>
          <w:lang w:eastAsia="en-US"/>
        </w:rPr>
      </w:pPr>
      <w:r w:rsidRPr="00251D4C">
        <w:rPr>
          <w:rFonts w:eastAsiaTheme="minorHAnsi"/>
          <w:lang w:eastAsia="en-US"/>
        </w:rPr>
        <w:t>энергетической эффективности на территории</w:t>
      </w:r>
    </w:p>
    <w:p w:rsidR="001D1220" w:rsidRPr="00251D4C" w:rsidRDefault="001D1220" w:rsidP="001D1220">
      <w:pPr>
        <w:autoSpaceDE w:val="0"/>
        <w:autoSpaceDN w:val="0"/>
        <w:adjustRightInd w:val="0"/>
        <w:jc w:val="right"/>
        <w:rPr>
          <w:rFonts w:eastAsiaTheme="minorHAnsi"/>
          <w:lang w:eastAsia="en-US"/>
        </w:rPr>
      </w:pPr>
      <w:r>
        <w:rPr>
          <w:rFonts w:eastAsiaTheme="minorHAnsi"/>
          <w:lang w:eastAsia="en-US"/>
        </w:rPr>
        <w:t>муниципального образования «</w:t>
      </w:r>
      <w:r w:rsidRPr="00251D4C">
        <w:rPr>
          <w:rFonts w:eastAsiaTheme="minorHAnsi"/>
          <w:lang w:eastAsia="en-US"/>
        </w:rPr>
        <w:t>город Саянск</w:t>
      </w:r>
      <w:r>
        <w:rPr>
          <w:rFonts w:eastAsiaTheme="minorHAnsi"/>
          <w:lang w:eastAsia="en-US"/>
        </w:rPr>
        <w:t>»</w:t>
      </w:r>
    </w:p>
    <w:p w:rsidR="001D1220" w:rsidRDefault="001D1220" w:rsidP="001D1220">
      <w:pPr>
        <w:autoSpaceDE w:val="0"/>
        <w:autoSpaceDN w:val="0"/>
        <w:adjustRightInd w:val="0"/>
        <w:jc w:val="center"/>
        <w:rPr>
          <w:rFonts w:eastAsiaTheme="minorHAnsi"/>
          <w:lang w:eastAsia="en-US"/>
        </w:rPr>
      </w:pPr>
    </w:p>
    <w:p w:rsidR="001D1220" w:rsidRPr="00251D4C" w:rsidRDefault="001D1220" w:rsidP="001D1220">
      <w:pPr>
        <w:autoSpaceDE w:val="0"/>
        <w:autoSpaceDN w:val="0"/>
        <w:adjustRightInd w:val="0"/>
        <w:jc w:val="center"/>
        <w:rPr>
          <w:rFonts w:eastAsiaTheme="minorHAnsi"/>
          <w:lang w:eastAsia="en-US"/>
        </w:rPr>
      </w:pPr>
      <w:r w:rsidRPr="00251D4C">
        <w:rPr>
          <w:rFonts w:eastAsiaTheme="minorHAnsi"/>
          <w:lang w:eastAsia="en-US"/>
        </w:rPr>
        <w:t>СВЕДЕНИЯ</w:t>
      </w:r>
    </w:p>
    <w:p w:rsidR="001D1220" w:rsidRPr="00251D4C" w:rsidRDefault="001D1220" w:rsidP="001D1220">
      <w:pPr>
        <w:autoSpaceDE w:val="0"/>
        <w:autoSpaceDN w:val="0"/>
        <w:adjustRightInd w:val="0"/>
        <w:jc w:val="center"/>
        <w:rPr>
          <w:rFonts w:eastAsiaTheme="minorHAnsi"/>
          <w:lang w:eastAsia="en-US"/>
        </w:rPr>
      </w:pPr>
      <w:r w:rsidRPr="00251D4C">
        <w:rPr>
          <w:rFonts w:eastAsiaTheme="minorHAnsi"/>
          <w:lang w:eastAsia="en-US"/>
        </w:rPr>
        <w:t>О ЦЕ</w:t>
      </w:r>
      <w:r>
        <w:rPr>
          <w:rFonts w:eastAsiaTheme="minorHAnsi"/>
          <w:lang w:eastAsia="en-US"/>
        </w:rPr>
        <w:t>ЛЕВЫХ ПОКАЗАТЕЛЯХ ПОДПРОГРАММЫ «</w:t>
      </w:r>
      <w:r w:rsidRPr="00251D4C">
        <w:rPr>
          <w:rFonts w:eastAsiaTheme="minorHAnsi"/>
          <w:lang w:eastAsia="en-US"/>
        </w:rPr>
        <w:t>ЭНЕРГОСБЕРЕЖЕНИЕ</w:t>
      </w:r>
    </w:p>
    <w:p w:rsidR="001D1220" w:rsidRPr="00251D4C" w:rsidRDefault="001D1220" w:rsidP="001D1220">
      <w:pPr>
        <w:autoSpaceDE w:val="0"/>
        <w:autoSpaceDN w:val="0"/>
        <w:adjustRightInd w:val="0"/>
        <w:jc w:val="center"/>
        <w:rPr>
          <w:rFonts w:eastAsiaTheme="minorHAnsi"/>
          <w:lang w:eastAsia="en-US"/>
        </w:rPr>
      </w:pPr>
      <w:r w:rsidRPr="00251D4C">
        <w:rPr>
          <w:rFonts w:eastAsiaTheme="minorHAnsi"/>
          <w:lang w:eastAsia="en-US"/>
        </w:rPr>
        <w:t>И ПОВЫШЕНИЕ ЭНЕРГЕТИЧЕСКОЙ ЭФФЕКТИВНОСТИ НА ТЕРРИТОРИИ</w:t>
      </w:r>
    </w:p>
    <w:p w:rsidR="001D1220" w:rsidRDefault="001D1220" w:rsidP="001D1220">
      <w:pPr>
        <w:autoSpaceDE w:val="0"/>
        <w:autoSpaceDN w:val="0"/>
        <w:adjustRightInd w:val="0"/>
        <w:jc w:val="center"/>
        <w:rPr>
          <w:rFonts w:eastAsiaTheme="minorHAnsi"/>
          <w:lang w:eastAsia="en-US"/>
        </w:rPr>
      </w:pPr>
      <w:r w:rsidRPr="00251D4C">
        <w:rPr>
          <w:rFonts w:eastAsiaTheme="minorHAnsi"/>
          <w:lang w:eastAsia="en-US"/>
        </w:rPr>
        <w:t xml:space="preserve">МУНИЦИПАЛЬНОГО ОБРАЗОВАНИЯ </w:t>
      </w:r>
      <w:r>
        <w:rPr>
          <w:rFonts w:eastAsiaTheme="minorHAnsi"/>
          <w:lang w:eastAsia="en-US"/>
        </w:rPr>
        <w:t>«</w:t>
      </w:r>
      <w:r w:rsidRPr="00251D4C">
        <w:rPr>
          <w:rFonts w:eastAsiaTheme="minorHAnsi"/>
          <w:lang w:eastAsia="en-US"/>
        </w:rPr>
        <w:t>ГОРОД САЯНСК</w:t>
      </w:r>
      <w:r>
        <w:rPr>
          <w:rFonts w:eastAsiaTheme="minorHAnsi"/>
          <w:lang w:eastAsia="en-US"/>
        </w:rPr>
        <w:t>»</w:t>
      </w:r>
    </w:p>
    <w:p w:rsidR="001D1220" w:rsidRDefault="001D1220" w:rsidP="001D1220">
      <w:pPr>
        <w:autoSpaceDE w:val="0"/>
        <w:autoSpaceDN w:val="0"/>
        <w:adjustRightInd w:val="0"/>
        <w:jc w:val="both"/>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467"/>
        <w:gridCol w:w="1768"/>
        <w:gridCol w:w="25"/>
        <w:gridCol w:w="104"/>
        <w:gridCol w:w="994"/>
        <w:gridCol w:w="37"/>
        <w:gridCol w:w="819"/>
        <w:gridCol w:w="33"/>
        <w:gridCol w:w="822"/>
        <w:gridCol w:w="29"/>
        <w:gridCol w:w="827"/>
        <w:gridCol w:w="25"/>
        <w:gridCol w:w="830"/>
        <w:gridCol w:w="21"/>
        <w:gridCol w:w="835"/>
        <w:gridCol w:w="17"/>
        <w:gridCol w:w="697"/>
        <w:gridCol w:w="13"/>
        <w:gridCol w:w="709"/>
        <w:gridCol w:w="567"/>
      </w:tblGrid>
      <w:tr w:rsidR="001D1220" w:rsidRPr="00A072CD" w:rsidTr="001D1220">
        <w:tc>
          <w:tcPr>
            <w:tcW w:w="467" w:type="dxa"/>
            <w:vMerge w:val="restart"/>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 xml:space="preserve">№ </w:t>
            </w:r>
            <w:proofErr w:type="gramStart"/>
            <w:r w:rsidRPr="00A072CD">
              <w:rPr>
                <w:sz w:val="22"/>
                <w:szCs w:val="22"/>
              </w:rPr>
              <w:t>п</w:t>
            </w:r>
            <w:proofErr w:type="gramEnd"/>
            <w:r w:rsidRPr="00A072CD">
              <w:rPr>
                <w:sz w:val="22"/>
                <w:szCs w:val="22"/>
              </w:rPr>
              <w:t>/п</w:t>
            </w:r>
          </w:p>
        </w:tc>
        <w:tc>
          <w:tcPr>
            <w:tcW w:w="1768" w:type="dxa"/>
            <w:vMerge w:val="restart"/>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Наименование показателя подпрограммы</w:t>
            </w:r>
          </w:p>
        </w:tc>
        <w:tc>
          <w:tcPr>
            <w:tcW w:w="1123" w:type="dxa"/>
            <w:gridSpan w:val="3"/>
            <w:vMerge w:val="restart"/>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Единица измерения</w:t>
            </w:r>
          </w:p>
        </w:tc>
        <w:tc>
          <w:tcPr>
            <w:tcW w:w="6281" w:type="dxa"/>
            <w:gridSpan w:val="15"/>
            <w:tcBorders>
              <w:top w:val="single" w:sz="4" w:space="0" w:color="auto"/>
              <w:left w:val="single" w:sz="4" w:space="0" w:color="auto"/>
              <w:bottom w:val="single" w:sz="4" w:space="0" w:color="auto"/>
              <w:right w:val="single" w:sz="4" w:space="0" w:color="auto"/>
            </w:tcBorders>
          </w:tcPr>
          <w:p w:rsidR="001D1220" w:rsidRPr="00A072CD" w:rsidRDefault="001D1220" w:rsidP="001D1220">
            <w:pPr>
              <w:spacing w:after="200" w:line="276" w:lineRule="auto"/>
            </w:pPr>
            <w:r w:rsidRPr="00A072CD">
              <w:rPr>
                <w:sz w:val="22"/>
                <w:szCs w:val="22"/>
              </w:rPr>
              <w:t>Плановые значения целевых показателей подпрограммы</w:t>
            </w:r>
          </w:p>
        </w:tc>
      </w:tr>
      <w:tr w:rsidR="001D1220" w:rsidRPr="00A072CD" w:rsidTr="001D1220">
        <w:tc>
          <w:tcPr>
            <w:tcW w:w="467" w:type="dxa"/>
            <w:vMerge/>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both"/>
            </w:pPr>
          </w:p>
        </w:tc>
        <w:tc>
          <w:tcPr>
            <w:tcW w:w="1768" w:type="dxa"/>
            <w:vMerge/>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both"/>
            </w:pPr>
          </w:p>
        </w:tc>
        <w:tc>
          <w:tcPr>
            <w:tcW w:w="1123" w:type="dxa"/>
            <w:gridSpan w:val="3"/>
            <w:vMerge/>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both"/>
            </w:pP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2014 (факт)</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2015</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2016</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2017</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2018</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2019</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2020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2021</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1</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2</w:t>
            </w:r>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3</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4</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5</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6</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7</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8</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9</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10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jc w:val="center"/>
            </w:pPr>
            <w:r w:rsidRPr="00A072CD">
              <w:rPr>
                <w:sz w:val="22"/>
                <w:szCs w:val="22"/>
              </w:rPr>
              <w:t>11</w:t>
            </w:r>
          </w:p>
        </w:tc>
      </w:tr>
      <w:tr w:rsidR="001D1220" w:rsidRPr="00A072CD" w:rsidTr="002B7D04">
        <w:trPr>
          <w:trHeight w:val="619"/>
        </w:trPr>
        <w:tc>
          <w:tcPr>
            <w:tcW w:w="9639" w:type="dxa"/>
            <w:gridSpan w:val="20"/>
            <w:tcBorders>
              <w:top w:val="single" w:sz="4" w:space="0" w:color="auto"/>
              <w:left w:val="single" w:sz="4" w:space="0" w:color="auto"/>
              <w:bottom w:val="single" w:sz="4" w:space="0" w:color="auto"/>
              <w:right w:val="single" w:sz="4" w:space="0" w:color="auto"/>
            </w:tcBorders>
          </w:tcPr>
          <w:p w:rsidR="001D1220" w:rsidRPr="00A072CD" w:rsidRDefault="001D1220" w:rsidP="001D1220">
            <w:pPr>
              <w:spacing w:after="200" w:line="276" w:lineRule="auto"/>
            </w:pPr>
            <w:r w:rsidRPr="00A072CD">
              <w:rPr>
                <w:sz w:val="22"/>
                <w:szCs w:val="22"/>
              </w:rPr>
              <w:t>Целевые показатели в области энергосбережения и повышения энергетической эффективности в муниципальном секторе</w:t>
            </w:r>
          </w:p>
        </w:tc>
      </w:tr>
      <w:tr w:rsidR="001D1220" w:rsidRPr="00A072CD" w:rsidTr="002B7D04">
        <w:trPr>
          <w:trHeight w:val="3028"/>
        </w:trPr>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электрической энергии на снабжение органов местного самоуправления и муниципальных учреждений (в расчете на 1 человека)</w:t>
            </w:r>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proofErr w:type="spellStart"/>
            <w:r w:rsidRPr="00A072CD">
              <w:rPr>
                <w:sz w:val="22"/>
                <w:szCs w:val="22"/>
              </w:rPr>
              <w:t>кВт</w:t>
            </w:r>
            <w:proofErr w:type="gramStart"/>
            <w:r w:rsidRPr="00A072CD">
              <w:rPr>
                <w:sz w:val="22"/>
                <w:szCs w:val="22"/>
              </w:rPr>
              <w:t>.ч</w:t>
            </w:r>
            <w:proofErr w:type="spellEnd"/>
            <w:proofErr w:type="gramEnd"/>
            <w:r w:rsidRPr="00A072CD">
              <w:rPr>
                <w:sz w:val="22"/>
                <w:szCs w:val="22"/>
              </w:rPr>
              <w:t>/</w:t>
            </w:r>
            <w:proofErr w:type="spellStart"/>
            <w:r w:rsidRPr="00A072CD">
              <w:rPr>
                <w:sz w:val="22"/>
                <w:szCs w:val="22"/>
              </w:rPr>
              <w:t>кв.м</w:t>
            </w:r>
            <w:proofErr w:type="spellEnd"/>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69,4</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62,74</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55,2</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56,8</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57</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57</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57</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57</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Гкал/кв</w:t>
            </w:r>
            <w:proofErr w:type="gramStart"/>
            <w:r w:rsidRPr="00A072CD">
              <w:rPr>
                <w:sz w:val="22"/>
                <w:szCs w:val="22"/>
              </w:rPr>
              <w:t>.м</w:t>
            </w:r>
            <w:proofErr w:type="gramEnd"/>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0,27</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0,23</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0,25</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0,26</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0,26</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0,26</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0,26</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0,26</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 xml:space="preserve">Удельный расход холодной воды на снабжение </w:t>
            </w:r>
            <w:r w:rsidRPr="00A072CD">
              <w:rPr>
                <w:sz w:val="22"/>
                <w:szCs w:val="22"/>
              </w:rPr>
              <w:lastRenderedPageBreak/>
              <w:t>органов местного самоуправления и муниципальных учреждений (в расчете на 1 человека)</w:t>
            </w:r>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куб</w:t>
            </w:r>
            <w:proofErr w:type="gramStart"/>
            <w:r w:rsidRPr="00A072CD">
              <w:rPr>
                <w:sz w:val="22"/>
                <w:szCs w:val="22"/>
              </w:rPr>
              <w:t>.м</w:t>
            </w:r>
            <w:proofErr w:type="gramEnd"/>
            <w:r w:rsidRPr="00A072CD">
              <w:rPr>
                <w:sz w:val="22"/>
                <w:szCs w:val="22"/>
              </w:rPr>
              <w:t>/чел.</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1,90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1,97</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1,68</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1,68</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1,68</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1,68</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1,68</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4</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горячей воды на снабжение органов местного самоуправления и муниципальных учреждений (в расчете на 1 человека)</w:t>
            </w:r>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куб</w:t>
            </w:r>
            <w:proofErr w:type="gramStart"/>
            <w:r w:rsidRPr="00A072CD">
              <w:rPr>
                <w:sz w:val="22"/>
                <w:szCs w:val="22"/>
              </w:rPr>
              <w:t>.м</w:t>
            </w:r>
            <w:proofErr w:type="gramEnd"/>
            <w:r w:rsidRPr="00A072CD">
              <w:rPr>
                <w:sz w:val="22"/>
                <w:szCs w:val="22"/>
              </w:rPr>
              <w:t>/чел.</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1,02</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0,82</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0,84</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0,84</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0,84</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0,84</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0,84</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объемов воды, потребляемой бюджетными учреждениями (далее - БУ), расчеты за которую осуществляются с использованием приборов учета, в общем объеме воды, потребляемой БУ на территории МО "город Саянск"</w:t>
            </w:r>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6</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proofErr w:type="gramStart"/>
            <w:r w:rsidRPr="00A072CD">
              <w:rPr>
                <w:sz w:val="22"/>
                <w:szCs w:val="22"/>
              </w:rPr>
              <w:t xml:space="preserve">Доля объемов ТЭ, потребляемой БУ, расчеты за которую осуществляются с использованием приборов учета, в общем объеме ТЭ, потребляемой БУ на </w:t>
            </w:r>
            <w:r w:rsidRPr="00A072CD">
              <w:rPr>
                <w:sz w:val="22"/>
                <w:szCs w:val="22"/>
              </w:rPr>
              <w:lastRenderedPageBreak/>
              <w:t>территории МО "город Саянск"</w:t>
            </w:r>
            <w:proofErr w:type="gramEnd"/>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2B7D04">
        <w:trPr>
          <w:trHeight w:val="3838"/>
        </w:trPr>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7</w:t>
            </w:r>
          </w:p>
        </w:tc>
        <w:tc>
          <w:tcPr>
            <w:tcW w:w="1768"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proofErr w:type="gramStart"/>
            <w:r w:rsidRPr="00A072CD">
              <w:rPr>
                <w:sz w:val="22"/>
                <w:szCs w:val="22"/>
              </w:rPr>
              <w:t>Доля объемов ЭЭ, потребляемой БУ, расчеты за которую осуществляются с использованием приборов учета, в общем объеме ЭЭ, потребляемой БУ на территории МО "город Саянск"</w:t>
            </w:r>
            <w:proofErr w:type="gramEnd"/>
          </w:p>
        </w:tc>
        <w:tc>
          <w:tcPr>
            <w:tcW w:w="1123"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5"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6"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4"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2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2B7D04">
        <w:trPr>
          <w:trHeight w:val="549"/>
        </w:trPr>
        <w:tc>
          <w:tcPr>
            <w:tcW w:w="9639" w:type="dxa"/>
            <w:gridSpan w:val="20"/>
            <w:tcBorders>
              <w:top w:val="single" w:sz="4" w:space="0" w:color="auto"/>
              <w:left w:val="single" w:sz="4" w:space="0" w:color="auto"/>
              <w:bottom w:val="single" w:sz="4" w:space="0" w:color="auto"/>
              <w:right w:val="single" w:sz="4" w:space="0" w:color="auto"/>
            </w:tcBorders>
          </w:tcPr>
          <w:p w:rsidR="001D1220" w:rsidRPr="00A072CD" w:rsidRDefault="001D1220" w:rsidP="001D1220">
            <w:pPr>
              <w:spacing w:after="200" w:line="276" w:lineRule="auto"/>
            </w:pPr>
            <w:r w:rsidRPr="00A072CD">
              <w:rPr>
                <w:sz w:val="22"/>
                <w:szCs w:val="22"/>
              </w:rPr>
              <w:t>Целевые показатели в области энергосбережения и повышения энергетической эффективности в жилищном фонде</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электрической энергии в многоквартирных домах (в расчете на 1 кв. метр общей площади)</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proofErr w:type="spellStart"/>
            <w:r w:rsidRPr="00A072CD">
              <w:rPr>
                <w:sz w:val="22"/>
                <w:szCs w:val="22"/>
              </w:rPr>
              <w:t>кВт</w:t>
            </w:r>
            <w:proofErr w:type="gramStart"/>
            <w:r w:rsidRPr="00A072CD">
              <w:rPr>
                <w:sz w:val="22"/>
                <w:szCs w:val="22"/>
              </w:rPr>
              <w:t>.ч</w:t>
            </w:r>
            <w:proofErr w:type="spellEnd"/>
            <w:proofErr w:type="gramEnd"/>
            <w:r w:rsidRPr="00A072CD">
              <w:rPr>
                <w:sz w:val="22"/>
                <w:szCs w:val="22"/>
              </w:rPr>
              <w:t>/</w:t>
            </w:r>
            <w:proofErr w:type="spellStart"/>
            <w:r w:rsidRPr="00A072CD">
              <w:rPr>
                <w:sz w:val="22"/>
                <w:szCs w:val="22"/>
              </w:rPr>
              <w:t>кв.м</w:t>
            </w:r>
            <w:proofErr w:type="spellEnd"/>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38,594</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38,55</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46,42</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51,29</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52</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52</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52</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52</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тепловой энергии в многоквартирных домах (в расчете на 1 кв. метр общей площади)</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Гкал/кв</w:t>
            </w:r>
            <w:proofErr w:type="gramStart"/>
            <w:r w:rsidRPr="00A072CD">
              <w:rPr>
                <w:sz w:val="22"/>
                <w:szCs w:val="22"/>
              </w:rPr>
              <w:t>.м</w:t>
            </w:r>
            <w:proofErr w:type="gramEnd"/>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0,218</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0,216</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0,33</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0,28</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0,28</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0,28</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0,28</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0,28</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холодной воды в многоквартирных домах (в расчете на 1 жителя)</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куб</w:t>
            </w:r>
            <w:proofErr w:type="gramStart"/>
            <w:r w:rsidRPr="00A072CD">
              <w:rPr>
                <w:sz w:val="22"/>
                <w:szCs w:val="22"/>
              </w:rPr>
              <w:t>.м</w:t>
            </w:r>
            <w:proofErr w:type="gramEnd"/>
            <w:r w:rsidRPr="00A072CD">
              <w:rPr>
                <w:sz w:val="22"/>
                <w:szCs w:val="22"/>
              </w:rPr>
              <w:t>/чел.</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45,128</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45,12</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37,74</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34,93</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35</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35</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35</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35</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11</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Удельный расход горячей воды в многоквартирных домах (в расчете на 1 жителя)</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куб</w:t>
            </w:r>
            <w:proofErr w:type="gramStart"/>
            <w:r w:rsidRPr="00A072CD">
              <w:rPr>
                <w:sz w:val="22"/>
                <w:szCs w:val="22"/>
              </w:rPr>
              <w:t>.м</w:t>
            </w:r>
            <w:proofErr w:type="gramEnd"/>
            <w:r w:rsidRPr="00A072CD">
              <w:rPr>
                <w:sz w:val="22"/>
                <w:szCs w:val="22"/>
              </w:rPr>
              <w:t>/чел.</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21,33</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21,3</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19,13</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19,54</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20</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12</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объема потребления электрической энергии в МКД, расчеты за которую осуществляются с использованием коллективных (общедомовых)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27,57</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30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74</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97</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98</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99</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13</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объема потребления тепловой энергии в МКД, расчеты за которую осуществляются с использованием коллективных (общедомовых)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14</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объема потребления холодной воды в МКД, расчеты за которую осуществляются с использованием коллективных (общедомовых)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15</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объема потребления горячей воды в МКД, расчеты за которую осуществляются с использованием коллективных (общедомовых)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16</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 xml:space="preserve">Доля объема потребления электрической энергии в МКД, расчеты за которую </w:t>
            </w:r>
            <w:r w:rsidRPr="00A072CD">
              <w:rPr>
                <w:sz w:val="22"/>
                <w:szCs w:val="22"/>
              </w:rPr>
              <w:lastRenderedPageBreak/>
              <w:t>осуществляются с использованием индивидуальных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93,2</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94,3</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96,4</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97</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97,5</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98</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98,5</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99</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lastRenderedPageBreak/>
              <w:t>17</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объема потребления холодной воды в МКД, расчеты за которую осуществляются с использованием индивидуальных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76,34</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76,1</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77</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86</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87</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88</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89</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18</w:t>
            </w:r>
          </w:p>
        </w:tc>
        <w:tc>
          <w:tcPr>
            <w:tcW w:w="1793"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объема потребления горячей воды в МКД, расчеты за которую осуществляются с использованием индивидуальных приборов учета</w:t>
            </w:r>
          </w:p>
        </w:tc>
        <w:tc>
          <w:tcPr>
            <w:tcW w:w="1135"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75</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76</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77</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86</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87</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88</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89</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90</w:t>
            </w:r>
          </w:p>
        </w:tc>
      </w:tr>
      <w:tr w:rsidR="001D1220" w:rsidRPr="00A072CD" w:rsidTr="002B7D04">
        <w:trPr>
          <w:trHeight w:val="581"/>
        </w:trPr>
        <w:tc>
          <w:tcPr>
            <w:tcW w:w="9639" w:type="dxa"/>
            <w:gridSpan w:val="20"/>
            <w:tcBorders>
              <w:top w:val="single" w:sz="4" w:space="0" w:color="auto"/>
              <w:left w:val="single" w:sz="4" w:space="0" w:color="auto"/>
              <w:bottom w:val="single" w:sz="4" w:space="0" w:color="auto"/>
              <w:right w:val="single" w:sz="4" w:space="0" w:color="auto"/>
            </w:tcBorders>
          </w:tcPr>
          <w:p w:rsidR="001D1220" w:rsidRPr="00A072CD" w:rsidRDefault="001D1220" w:rsidP="001D1220">
            <w:pPr>
              <w:spacing w:after="200" w:line="276" w:lineRule="auto"/>
            </w:pPr>
            <w:r w:rsidRPr="00A072CD">
              <w:rPr>
                <w:sz w:val="22"/>
                <w:szCs w:val="22"/>
              </w:rPr>
              <w:t>Целевые показатели в области энергосбережения и повышения энергетической эффективности в системах коммунальной инфраструктуры</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19</w:t>
            </w:r>
          </w:p>
        </w:tc>
        <w:tc>
          <w:tcPr>
            <w:tcW w:w="1897"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энергосберегающих светильников в общем количестве светильников в системе уличного освещения на территории муниципального образования</w:t>
            </w:r>
          </w:p>
        </w:tc>
        <w:tc>
          <w:tcPr>
            <w:tcW w:w="103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88</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89</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91</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100</w:t>
            </w:r>
          </w:p>
        </w:tc>
      </w:tr>
      <w:tr w:rsidR="001D1220" w:rsidRPr="00A072CD" w:rsidTr="001D1220">
        <w:tc>
          <w:tcPr>
            <w:tcW w:w="4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20</w:t>
            </w:r>
          </w:p>
        </w:tc>
        <w:tc>
          <w:tcPr>
            <w:tcW w:w="1897" w:type="dxa"/>
            <w:gridSpan w:val="3"/>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Доля энергосберегающих светильников в общем количестве светильников во внутреннем освещении бюджетных учреждений</w:t>
            </w:r>
          </w:p>
        </w:tc>
        <w:tc>
          <w:tcPr>
            <w:tcW w:w="103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78</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79</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81</w:t>
            </w:r>
          </w:p>
        </w:tc>
        <w:tc>
          <w:tcPr>
            <w:tcW w:w="851"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89</w:t>
            </w:r>
          </w:p>
        </w:tc>
        <w:tc>
          <w:tcPr>
            <w:tcW w:w="852"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90</w:t>
            </w:r>
          </w:p>
        </w:tc>
        <w:tc>
          <w:tcPr>
            <w:tcW w:w="710" w:type="dxa"/>
            <w:gridSpan w:val="2"/>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90</w:t>
            </w:r>
          </w:p>
        </w:tc>
        <w:tc>
          <w:tcPr>
            <w:tcW w:w="709"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90</w:t>
            </w:r>
          </w:p>
        </w:tc>
        <w:tc>
          <w:tcPr>
            <w:tcW w:w="567" w:type="dxa"/>
            <w:tcBorders>
              <w:top w:val="single" w:sz="4" w:space="0" w:color="auto"/>
              <w:left w:val="single" w:sz="4" w:space="0" w:color="auto"/>
              <w:bottom w:val="single" w:sz="4" w:space="0" w:color="auto"/>
              <w:right w:val="single" w:sz="4" w:space="0" w:color="auto"/>
            </w:tcBorders>
          </w:tcPr>
          <w:p w:rsidR="001D1220" w:rsidRPr="00A072CD" w:rsidRDefault="001D1220" w:rsidP="001D1220">
            <w:pPr>
              <w:autoSpaceDE w:val="0"/>
              <w:autoSpaceDN w:val="0"/>
              <w:adjustRightInd w:val="0"/>
            </w:pPr>
            <w:r w:rsidRPr="00A072CD">
              <w:rPr>
                <w:sz w:val="22"/>
                <w:szCs w:val="22"/>
              </w:rPr>
              <w:t>90</w:t>
            </w:r>
          </w:p>
        </w:tc>
      </w:tr>
    </w:tbl>
    <w:p w:rsidR="00F71467" w:rsidRDefault="00F71467" w:rsidP="001D1220">
      <w:pPr>
        <w:autoSpaceDE w:val="0"/>
        <w:autoSpaceDN w:val="0"/>
        <w:adjustRightInd w:val="0"/>
        <w:jc w:val="both"/>
      </w:pPr>
    </w:p>
    <w:p w:rsidR="007E02C8" w:rsidRDefault="007E02C8" w:rsidP="001D1220">
      <w:pPr>
        <w:autoSpaceDE w:val="0"/>
        <w:autoSpaceDN w:val="0"/>
        <w:adjustRightInd w:val="0"/>
        <w:jc w:val="both"/>
      </w:pPr>
    </w:p>
    <w:p w:rsidR="001D1220" w:rsidRPr="00085FFE" w:rsidRDefault="001D1220" w:rsidP="001D1220">
      <w:pPr>
        <w:rPr>
          <w:rFonts w:eastAsia="Calibri"/>
          <w:sz w:val="28"/>
          <w:szCs w:val="22"/>
          <w:lang w:eastAsia="en-US"/>
        </w:rPr>
      </w:pPr>
      <w:r w:rsidRPr="00085FFE">
        <w:rPr>
          <w:rFonts w:eastAsia="Calibri"/>
          <w:sz w:val="28"/>
          <w:szCs w:val="22"/>
          <w:lang w:eastAsia="en-US"/>
        </w:rPr>
        <w:lastRenderedPageBreak/>
        <w:t xml:space="preserve">Мэр городского округа </w:t>
      </w:r>
    </w:p>
    <w:p w:rsidR="001D1220" w:rsidRPr="00085FFE" w:rsidRDefault="001D1220" w:rsidP="001D1220">
      <w:pPr>
        <w:rPr>
          <w:rFonts w:eastAsia="Calibri"/>
          <w:sz w:val="28"/>
          <w:szCs w:val="22"/>
          <w:lang w:eastAsia="en-US"/>
        </w:rPr>
      </w:pPr>
      <w:r w:rsidRPr="00085FFE">
        <w:rPr>
          <w:rFonts w:eastAsia="Calibri"/>
          <w:sz w:val="28"/>
          <w:szCs w:val="22"/>
          <w:lang w:eastAsia="en-US"/>
        </w:rPr>
        <w:t>муниципального образования</w:t>
      </w:r>
    </w:p>
    <w:p w:rsidR="001D1220" w:rsidRDefault="001D1220" w:rsidP="001D1220">
      <w:pPr>
        <w:rPr>
          <w:rFonts w:eastAsia="Calibri"/>
          <w:lang w:eastAsia="en-US"/>
        </w:rPr>
      </w:pPr>
      <w:r w:rsidRPr="00085FFE">
        <w:rPr>
          <w:rFonts w:eastAsia="Calibri"/>
          <w:sz w:val="28"/>
          <w:szCs w:val="22"/>
          <w:lang w:eastAsia="en-US"/>
        </w:rPr>
        <w:t>«город Саянск»                                                                              О.В. Боровски</w:t>
      </w:r>
      <w:r>
        <w:rPr>
          <w:rFonts w:eastAsia="Calibri"/>
          <w:sz w:val="28"/>
          <w:szCs w:val="22"/>
          <w:lang w:eastAsia="en-US"/>
        </w:rPr>
        <w:t>й</w:t>
      </w:r>
    </w:p>
    <w:p w:rsidR="001D1220" w:rsidRDefault="001D1220" w:rsidP="001D1220">
      <w:pPr>
        <w:ind w:left="284"/>
        <w:rPr>
          <w:rFonts w:eastAsia="Calibri"/>
          <w:lang w:eastAsia="en-US"/>
        </w:rPr>
      </w:pPr>
    </w:p>
    <w:p w:rsidR="001D1220" w:rsidRDefault="001D1220"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F71467" w:rsidRDefault="00F71467"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2B7D04" w:rsidRDefault="002B7D04" w:rsidP="001D1220">
      <w:pPr>
        <w:ind w:left="284"/>
        <w:rPr>
          <w:rFonts w:eastAsia="Calibri"/>
          <w:lang w:eastAsia="en-US"/>
        </w:rPr>
      </w:pPr>
    </w:p>
    <w:p w:rsidR="007E02C8" w:rsidRDefault="007E02C8" w:rsidP="001D1220">
      <w:pPr>
        <w:ind w:left="284"/>
        <w:rPr>
          <w:rFonts w:eastAsia="Calibri"/>
          <w:lang w:eastAsia="en-US"/>
        </w:rPr>
      </w:pPr>
    </w:p>
    <w:p w:rsidR="007E02C8" w:rsidRDefault="007E02C8" w:rsidP="001D1220">
      <w:pPr>
        <w:ind w:left="284"/>
        <w:rPr>
          <w:rFonts w:eastAsia="Calibri"/>
          <w:lang w:eastAsia="en-US"/>
        </w:rPr>
      </w:pPr>
    </w:p>
    <w:p w:rsidR="007E02C8" w:rsidRDefault="007E02C8" w:rsidP="001D1220">
      <w:pPr>
        <w:ind w:left="284"/>
        <w:rPr>
          <w:rFonts w:eastAsia="Calibri"/>
          <w:lang w:eastAsia="en-US"/>
        </w:rPr>
      </w:pPr>
    </w:p>
    <w:p w:rsidR="002B7D04" w:rsidRDefault="002B7D04" w:rsidP="001D1220">
      <w:pPr>
        <w:ind w:left="284"/>
        <w:rPr>
          <w:rFonts w:eastAsia="Calibri"/>
          <w:lang w:eastAsia="en-US"/>
        </w:rPr>
      </w:pP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lastRenderedPageBreak/>
        <w:t>Приложение №</w:t>
      </w:r>
      <w:r>
        <w:rPr>
          <w:b w:val="0"/>
          <w:sz w:val="22"/>
          <w:szCs w:val="22"/>
        </w:rPr>
        <w:t>2</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framePr w:hSpace="180" w:wrap="around" w:vAnchor="text" w:hAnchor="margin" w:xAlign="right" w:y="27"/>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sidRPr="00085FFE">
        <w:rPr>
          <w:szCs w:val="22"/>
        </w:rPr>
        <w:t xml:space="preserve">                              </w:t>
      </w:r>
      <w:r>
        <w:rPr>
          <w:szCs w:val="22"/>
        </w:rPr>
        <w:t>от  _</w:t>
      </w:r>
      <w:r>
        <w:rPr>
          <w:szCs w:val="22"/>
          <w:u w:val="single"/>
        </w:rPr>
        <w:t>02.10.2018</w:t>
      </w:r>
      <w:r>
        <w:rPr>
          <w:szCs w:val="22"/>
        </w:rPr>
        <w:t>___  № _</w:t>
      </w:r>
      <w:r>
        <w:rPr>
          <w:szCs w:val="22"/>
          <w:u w:val="single"/>
        </w:rPr>
        <w:t>110-37-1009-18</w:t>
      </w:r>
      <w:r>
        <w:rPr>
          <w:szCs w:val="22"/>
        </w:rPr>
        <w:t>__</w:t>
      </w:r>
    </w:p>
    <w:p w:rsidR="002B7D04" w:rsidRDefault="002B7D04" w:rsidP="002B7D04">
      <w:pPr>
        <w:pStyle w:val="ConsPlusNormal"/>
        <w:jc w:val="right"/>
        <w:outlineLvl w:val="2"/>
        <w:rPr>
          <w:rFonts w:ascii="Times New Roman" w:hAnsi="Times New Roman" w:cs="Times New Roman"/>
          <w:sz w:val="24"/>
          <w:szCs w:val="24"/>
        </w:rPr>
      </w:pPr>
    </w:p>
    <w:p w:rsidR="002B7D04" w:rsidRPr="00656E74" w:rsidRDefault="002B7D04" w:rsidP="002B7D04">
      <w:pPr>
        <w:autoSpaceDE w:val="0"/>
        <w:autoSpaceDN w:val="0"/>
        <w:adjustRightInd w:val="0"/>
        <w:jc w:val="right"/>
        <w:outlineLvl w:val="0"/>
        <w:rPr>
          <w:rFonts w:eastAsiaTheme="minorHAnsi"/>
          <w:sz w:val="22"/>
          <w:szCs w:val="22"/>
          <w:lang w:eastAsia="en-US"/>
        </w:rPr>
      </w:pPr>
      <w:r w:rsidRPr="00656E74">
        <w:rPr>
          <w:rFonts w:eastAsiaTheme="minorHAnsi"/>
          <w:sz w:val="22"/>
          <w:szCs w:val="22"/>
          <w:lang w:eastAsia="en-US"/>
        </w:rPr>
        <w:t xml:space="preserve">Приложение </w:t>
      </w:r>
      <w:r>
        <w:rPr>
          <w:rFonts w:eastAsiaTheme="minorHAnsi"/>
          <w:sz w:val="22"/>
          <w:szCs w:val="22"/>
          <w:lang w:eastAsia="en-US"/>
        </w:rPr>
        <w:t>№</w:t>
      </w:r>
      <w:r w:rsidRPr="00656E74">
        <w:rPr>
          <w:rFonts w:eastAsiaTheme="minorHAnsi"/>
          <w:sz w:val="22"/>
          <w:szCs w:val="22"/>
          <w:lang w:eastAsia="en-US"/>
        </w:rPr>
        <w:t xml:space="preserve"> 2</w:t>
      </w:r>
    </w:p>
    <w:p w:rsidR="002B7D04" w:rsidRPr="00656E74" w:rsidRDefault="002B7D04" w:rsidP="002B7D04">
      <w:pPr>
        <w:autoSpaceDE w:val="0"/>
        <w:autoSpaceDN w:val="0"/>
        <w:adjustRightInd w:val="0"/>
        <w:jc w:val="right"/>
        <w:rPr>
          <w:rFonts w:eastAsiaTheme="minorHAnsi"/>
          <w:sz w:val="22"/>
          <w:szCs w:val="22"/>
          <w:lang w:eastAsia="en-US"/>
        </w:rPr>
      </w:pPr>
      <w:r w:rsidRPr="00656E74">
        <w:rPr>
          <w:rFonts w:eastAsiaTheme="minorHAnsi"/>
          <w:sz w:val="22"/>
          <w:szCs w:val="22"/>
          <w:lang w:eastAsia="en-US"/>
        </w:rPr>
        <w:t xml:space="preserve">к муниципальной программе </w:t>
      </w:r>
      <w:r>
        <w:rPr>
          <w:rFonts w:eastAsiaTheme="minorHAnsi"/>
          <w:sz w:val="22"/>
          <w:szCs w:val="22"/>
          <w:lang w:eastAsia="en-US"/>
        </w:rPr>
        <w:t>«</w:t>
      </w:r>
      <w:r w:rsidRPr="00656E74">
        <w:rPr>
          <w:rFonts w:eastAsiaTheme="minorHAnsi"/>
          <w:sz w:val="22"/>
          <w:szCs w:val="22"/>
          <w:lang w:eastAsia="en-US"/>
        </w:rPr>
        <w:t>Развитие архитектуры,</w:t>
      </w:r>
    </w:p>
    <w:p w:rsidR="002B7D04" w:rsidRPr="00656E74" w:rsidRDefault="002B7D04" w:rsidP="002B7D04">
      <w:pPr>
        <w:autoSpaceDE w:val="0"/>
        <w:autoSpaceDN w:val="0"/>
        <w:adjustRightInd w:val="0"/>
        <w:jc w:val="right"/>
        <w:rPr>
          <w:rFonts w:eastAsiaTheme="minorHAnsi"/>
          <w:sz w:val="22"/>
          <w:szCs w:val="22"/>
          <w:lang w:eastAsia="en-US"/>
        </w:rPr>
      </w:pPr>
      <w:r w:rsidRPr="00656E74">
        <w:rPr>
          <w:rFonts w:eastAsiaTheme="minorHAnsi"/>
          <w:sz w:val="22"/>
          <w:szCs w:val="22"/>
          <w:lang w:eastAsia="en-US"/>
        </w:rPr>
        <w:t>градостроительства и жилищно-коммунального</w:t>
      </w:r>
    </w:p>
    <w:p w:rsidR="002B7D04" w:rsidRPr="00656E74" w:rsidRDefault="002B7D04" w:rsidP="002B7D04">
      <w:pPr>
        <w:autoSpaceDE w:val="0"/>
        <w:autoSpaceDN w:val="0"/>
        <w:adjustRightInd w:val="0"/>
        <w:jc w:val="right"/>
        <w:rPr>
          <w:rFonts w:eastAsiaTheme="minorHAnsi"/>
          <w:sz w:val="22"/>
          <w:szCs w:val="22"/>
          <w:lang w:eastAsia="en-US"/>
        </w:rPr>
      </w:pPr>
      <w:r w:rsidRPr="00656E74">
        <w:rPr>
          <w:rFonts w:eastAsiaTheme="minorHAnsi"/>
          <w:sz w:val="22"/>
          <w:szCs w:val="22"/>
          <w:lang w:eastAsia="en-US"/>
        </w:rPr>
        <w:t>хозяйства муниципального образования</w:t>
      </w:r>
    </w:p>
    <w:p w:rsidR="002B7D04" w:rsidRPr="00656E74" w:rsidRDefault="002B7D04" w:rsidP="002B7D04">
      <w:pPr>
        <w:autoSpaceDE w:val="0"/>
        <w:autoSpaceDN w:val="0"/>
        <w:adjustRightInd w:val="0"/>
        <w:jc w:val="right"/>
        <w:rPr>
          <w:rFonts w:eastAsiaTheme="minorHAnsi"/>
          <w:sz w:val="22"/>
          <w:szCs w:val="22"/>
          <w:lang w:eastAsia="en-US"/>
        </w:rPr>
      </w:pPr>
      <w:r>
        <w:rPr>
          <w:rFonts w:eastAsiaTheme="minorHAnsi"/>
          <w:sz w:val="22"/>
          <w:szCs w:val="22"/>
          <w:lang w:eastAsia="en-US"/>
        </w:rPr>
        <w:t>«</w:t>
      </w:r>
      <w:r w:rsidRPr="00656E74">
        <w:rPr>
          <w:rFonts w:eastAsiaTheme="minorHAnsi"/>
          <w:sz w:val="22"/>
          <w:szCs w:val="22"/>
          <w:lang w:eastAsia="en-US"/>
        </w:rPr>
        <w:t>город Саянск</w:t>
      </w:r>
      <w:r>
        <w:rPr>
          <w:rFonts w:eastAsiaTheme="minorHAnsi"/>
          <w:sz w:val="22"/>
          <w:szCs w:val="22"/>
          <w:lang w:eastAsia="en-US"/>
        </w:rPr>
        <w:t>»</w:t>
      </w:r>
    </w:p>
    <w:p w:rsidR="002B7D04" w:rsidRPr="00656E74" w:rsidRDefault="002B7D04" w:rsidP="002B7D04">
      <w:pPr>
        <w:autoSpaceDE w:val="0"/>
        <w:autoSpaceDN w:val="0"/>
        <w:adjustRightInd w:val="0"/>
        <w:jc w:val="both"/>
        <w:rPr>
          <w:rFonts w:eastAsiaTheme="minorHAnsi"/>
          <w:sz w:val="28"/>
          <w:szCs w:val="28"/>
          <w:lang w:eastAsia="en-US"/>
        </w:rPr>
      </w:pPr>
    </w:p>
    <w:p w:rsidR="002B7D04" w:rsidRPr="00656E74" w:rsidRDefault="002B7D04" w:rsidP="002B7D04">
      <w:pPr>
        <w:autoSpaceDE w:val="0"/>
        <w:autoSpaceDN w:val="0"/>
        <w:adjustRightInd w:val="0"/>
        <w:jc w:val="center"/>
        <w:rPr>
          <w:rFonts w:eastAsiaTheme="minorHAnsi"/>
          <w:b/>
          <w:bCs/>
          <w:sz w:val="28"/>
          <w:szCs w:val="28"/>
          <w:lang w:eastAsia="en-US"/>
        </w:rPr>
      </w:pPr>
      <w:r w:rsidRPr="00656E74">
        <w:rPr>
          <w:rFonts w:eastAsiaTheme="minorHAnsi"/>
          <w:b/>
          <w:bCs/>
          <w:sz w:val="28"/>
          <w:szCs w:val="28"/>
          <w:lang w:eastAsia="en-US"/>
        </w:rPr>
        <w:t>ПОДПРОГРАММА</w:t>
      </w:r>
    </w:p>
    <w:p w:rsidR="002B7D04" w:rsidRPr="00656E74" w:rsidRDefault="002B7D04" w:rsidP="002B7D04">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w:t>
      </w:r>
      <w:r w:rsidRPr="00656E74">
        <w:rPr>
          <w:rFonts w:eastAsiaTheme="minorHAnsi"/>
          <w:b/>
          <w:bCs/>
          <w:sz w:val="28"/>
          <w:szCs w:val="28"/>
          <w:lang w:eastAsia="en-US"/>
        </w:rPr>
        <w:t>САНИТАРНАЯ ОЧИСТКА ТЕРРИТОРИИ МУНИЦИПАЛЬНОГО ОБРАЗОВАНИЯ</w:t>
      </w:r>
    </w:p>
    <w:p w:rsidR="002B7D04" w:rsidRPr="00656E74" w:rsidRDefault="002B7D04" w:rsidP="002B7D04">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w:t>
      </w:r>
      <w:r w:rsidRPr="00656E74">
        <w:rPr>
          <w:rFonts w:eastAsiaTheme="minorHAnsi"/>
          <w:b/>
          <w:bCs/>
          <w:sz w:val="28"/>
          <w:szCs w:val="28"/>
          <w:lang w:eastAsia="en-US"/>
        </w:rPr>
        <w:t>ГОРОД САЯНСК</w:t>
      </w:r>
      <w:r>
        <w:rPr>
          <w:rFonts w:eastAsiaTheme="minorHAnsi"/>
          <w:b/>
          <w:bCs/>
          <w:sz w:val="28"/>
          <w:szCs w:val="28"/>
          <w:lang w:eastAsia="en-US"/>
        </w:rPr>
        <w:t>»</w:t>
      </w:r>
    </w:p>
    <w:p w:rsidR="002B7D04" w:rsidRPr="00656E74" w:rsidRDefault="002B7D04" w:rsidP="002B7D04">
      <w:pPr>
        <w:autoSpaceDE w:val="0"/>
        <w:autoSpaceDN w:val="0"/>
        <w:adjustRightInd w:val="0"/>
        <w:jc w:val="both"/>
        <w:rPr>
          <w:rFonts w:eastAsiaTheme="minorHAnsi"/>
          <w:sz w:val="28"/>
          <w:szCs w:val="28"/>
          <w:lang w:eastAsia="en-US"/>
        </w:rPr>
      </w:pPr>
    </w:p>
    <w:p w:rsidR="002B7D04" w:rsidRPr="00656E74" w:rsidRDefault="002B7D04" w:rsidP="002B7D04">
      <w:pPr>
        <w:autoSpaceDE w:val="0"/>
        <w:autoSpaceDN w:val="0"/>
        <w:adjustRightInd w:val="0"/>
        <w:jc w:val="center"/>
        <w:outlineLvl w:val="1"/>
        <w:rPr>
          <w:rFonts w:eastAsiaTheme="minorHAnsi"/>
          <w:sz w:val="28"/>
          <w:szCs w:val="28"/>
          <w:lang w:eastAsia="en-US"/>
        </w:rPr>
      </w:pPr>
      <w:r w:rsidRPr="00656E74">
        <w:rPr>
          <w:rFonts w:eastAsiaTheme="minorHAnsi"/>
          <w:sz w:val="28"/>
          <w:szCs w:val="28"/>
          <w:lang w:eastAsia="en-US"/>
        </w:rPr>
        <w:t>1. ЦЕЛЬ И ЗАДАЧИ ПОДПРОГРАММЫ</w:t>
      </w:r>
    </w:p>
    <w:p w:rsidR="002B7D04" w:rsidRPr="00656E74" w:rsidRDefault="002B7D04" w:rsidP="002B7D04">
      <w:pPr>
        <w:autoSpaceDE w:val="0"/>
        <w:autoSpaceDN w:val="0"/>
        <w:adjustRightInd w:val="0"/>
        <w:jc w:val="both"/>
        <w:rPr>
          <w:rFonts w:eastAsiaTheme="minorHAnsi"/>
          <w:sz w:val="28"/>
          <w:szCs w:val="28"/>
          <w:lang w:eastAsia="en-US"/>
        </w:rPr>
      </w:pP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Цели подпрограммы:</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 xml:space="preserve">1. Улучшение экологической ситуации на территории муниципального образования </w:t>
      </w:r>
      <w:r>
        <w:rPr>
          <w:rFonts w:eastAsiaTheme="minorHAnsi"/>
          <w:sz w:val="28"/>
          <w:szCs w:val="28"/>
          <w:lang w:eastAsia="en-US"/>
        </w:rPr>
        <w:t>«</w:t>
      </w:r>
      <w:r w:rsidRPr="00656E74">
        <w:rPr>
          <w:rFonts w:eastAsiaTheme="minorHAnsi"/>
          <w:sz w:val="28"/>
          <w:szCs w:val="28"/>
          <w:lang w:eastAsia="en-US"/>
        </w:rPr>
        <w:t>город Саянск</w:t>
      </w:r>
      <w:r>
        <w:rPr>
          <w:rFonts w:eastAsiaTheme="minorHAnsi"/>
          <w:sz w:val="28"/>
          <w:szCs w:val="28"/>
          <w:lang w:eastAsia="en-US"/>
        </w:rPr>
        <w:t>»</w:t>
      </w:r>
      <w:r w:rsidRPr="00656E74">
        <w:rPr>
          <w:rFonts w:eastAsiaTheme="minorHAnsi"/>
          <w:sz w:val="28"/>
          <w:szCs w:val="28"/>
          <w:lang w:eastAsia="en-US"/>
        </w:rPr>
        <w:t xml:space="preserve"> за счет совершенствования системы санитарной очистки города.</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2. Достижение экологической безопасности населения за счет уменьшения негативного влияния на окружающую среду твердых бытовых отходов путем ликвидации несанкционированных свалок.</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3. Улучшение санитарно-эпидемиологической ситуации путем отлова безнадзорных собак и кошек.</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4. Повышение уровня экологического образования населения городского округа.</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Задачи подпрограммы:</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1. Совершенствование системы муниципального регулирования вопросов экологической и санитарно-эпидемиологической безопасности, обращения с отходами.</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 xml:space="preserve">2. Ликвидация несанкционированных свалок на территории </w:t>
      </w:r>
      <w:proofErr w:type="gramStart"/>
      <w:r w:rsidRPr="00656E74">
        <w:rPr>
          <w:rFonts w:eastAsiaTheme="minorHAnsi"/>
          <w:sz w:val="28"/>
          <w:szCs w:val="28"/>
          <w:lang w:eastAsia="en-US"/>
        </w:rPr>
        <w:t>муниципального</w:t>
      </w:r>
      <w:proofErr w:type="gramEnd"/>
      <w:r w:rsidRPr="00656E74">
        <w:rPr>
          <w:rFonts w:eastAsiaTheme="minorHAnsi"/>
          <w:sz w:val="28"/>
          <w:szCs w:val="28"/>
          <w:lang w:eastAsia="en-US"/>
        </w:rPr>
        <w:t xml:space="preserve"> образования </w:t>
      </w:r>
      <w:r>
        <w:rPr>
          <w:rFonts w:eastAsiaTheme="minorHAnsi"/>
          <w:sz w:val="28"/>
          <w:szCs w:val="28"/>
          <w:lang w:eastAsia="en-US"/>
        </w:rPr>
        <w:t>«</w:t>
      </w:r>
      <w:r w:rsidRPr="00656E74">
        <w:rPr>
          <w:rFonts w:eastAsiaTheme="minorHAnsi"/>
          <w:sz w:val="28"/>
          <w:szCs w:val="28"/>
          <w:lang w:eastAsia="en-US"/>
        </w:rPr>
        <w:t>город Саянск</w:t>
      </w:r>
      <w:r>
        <w:rPr>
          <w:rFonts w:eastAsiaTheme="minorHAnsi"/>
          <w:sz w:val="28"/>
          <w:szCs w:val="28"/>
          <w:lang w:eastAsia="en-US"/>
        </w:rPr>
        <w:t>»</w:t>
      </w:r>
      <w:r w:rsidRPr="00656E74">
        <w:rPr>
          <w:rFonts w:eastAsiaTheme="minorHAnsi"/>
          <w:sz w:val="28"/>
          <w:szCs w:val="28"/>
          <w:lang w:eastAsia="en-US"/>
        </w:rPr>
        <w:t>.</w:t>
      </w:r>
    </w:p>
    <w:p w:rsidR="002B7D04" w:rsidRPr="00656E74" w:rsidRDefault="002B7D04" w:rsidP="002B7D04">
      <w:pPr>
        <w:autoSpaceDE w:val="0"/>
        <w:autoSpaceDN w:val="0"/>
        <w:adjustRightInd w:val="0"/>
        <w:ind w:firstLine="539"/>
        <w:jc w:val="both"/>
        <w:rPr>
          <w:rFonts w:eastAsiaTheme="minorHAnsi"/>
          <w:sz w:val="28"/>
          <w:szCs w:val="28"/>
          <w:lang w:eastAsia="en-US"/>
        </w:rPr>
      </w:pPr>
      <w:r w:rsidRPr="00656E74">
        <w:rPr>
          <w:rFonts w:eastAsiaTheme="minorHAnsi"/>
          <w:sz w:val="28"/>
          <w:szCs w:val="28"/>
          <w:lang w:eastAsia="en-US"/>
        </w:rPr>
        <w:t>3. Повышение уровня экологического образования населения городского округа путем организации экологических субботников, проведение конкурсов по озеленению и благоустройству, экологической информации, размещаемой на информационных щитах.</w:t>
      </w:r>
    </w:p>
    <w:p w:rsidR="002B7D04" w:rsidRDefault="002B7D04" w:rsidP="002B7D04">
      <w:pPr>
        <w:ind w:firstLine="720"/>
        <w:jc w:val="center"/>
        <w:rPr>
          <w:color w:val="000000"/>
          <w:sz w:val="28"/>
          <w:szCs w:val="28"/>
        </w:rPr>
      </w:pPr>
    </w:p>
    <w:p w:rsidR="002B7D04" w:rsidRDefault="002B7D04" w:rsidP="002B7D04">
      <w:pPr>
        <w:ind w:firstLine="720"/>
        <w:jc w:val="center"/>
        <w:rPr>
          <w:color w:val="000000"/>
          <w:sz w:val="28"/>
          <w:szCs w:val="28"/>
        </w:rPr>
      </w:pPr>
      <w:r w:rsidRPr="00252DA5">
        <w:rPr>
          <w:color w:val="000000"/>
          <w:sz w:val="28"/>
          <w:szCs w:val="28"/>
        </w:rPr>
        <w:t>2. С</w:t>
      </w:r>
      <w:r>
        <w:rPr>
          <w:color w:val="000000"/>
          <w:sz w:val="28"/>
          <w:szCs w:val="28"/>
        </w:rPr>
        <w:t>ИСТЕМА МЕРОПРИЯТИЙ ПОДПРОГРАММЫ</w:t>
      </w:r>
    </w:p>
    <w:p w:rsidR="002B7D04" w:rsidRDefault="002B7D04" w:rsidP="002B7D04">
      <w:pPr>
        <w:ind w:firstLine="720"/>
        <w:jc w:val="center"/>
        <w:rPr>
          <w:color w:val="000000"/>
          <w:sz w:val="28"/>
          <w:szCs w:val="28"/>
        </w:rPr>
      </w:pPr>
    </w:p>
    <w:p w:rsidR="002B7D04" w:rsidRDefault="002B7D04" w:rsidP="002B7D04">
      <w:pPr>
        <w:ind w:firstLine="720"/>
        <w:jc w:val="center"/>
        <w:rPr>
          <w:color w:val="000000"/>
          <w:sz w:val="28"/>
          <w:szCs w:val="28"/>
        </w:rPr>
      </w:pPr>
    </w:p>
    <w:p w:rsidR="002B7D04" w:rsidRPr="00252DA5" w:rsidRDefault="002B7D04" w:rsidP="002B7D04">
      <w:pPr>
        <w:ind w:firstLine="720"/>
        <w:jc w:val="center"/>
        <w:rPr>
          <w:color w:val="000000"/>
          <w:sz w:val="28"/>
          <w:szCs w:val="28"/>
        </w:rPr>
      </w:pPr>
    </w:p>
    <w:tbl>
      <w:tblPr>
        <w:tblW w:w="5068"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1"/>
        <w:gridCol w:w="2184"/>
        <w:gridCol w:w="1431"/>
        <w:gridCol w:w="870"/>
        <w:gridCol w:w="749"/>
        <w:gridCol w:w="653"/>
        <w:gridCol w:w="653"/>
        <w:gridCol w:w="686"/>
        <w:gridCol w:w="667"/>
        <w:gridCol w:w="665"/>
        <w:gridCol w:w="667"/>
      </w:tblGrid>
      <w:tr w:rsidR="002B7D04" w:rsidRPr="00E2302C" w:rsidTr="00AD7873">
        <w:tc>
          <w:tcPr>
            <w:tcW w:w="198" w:type="pct"/>
            <w:vMerge w:val="restart"/>
          </w:tcPr>
          <w:p w:rsidR="002B7D04" w:rsidRPr="00B75CB8" w:rsidRDefault="002B7D04" w:rsidP="00AD7873">
            <w:pPr>
              <w:widowControl w:val="0"/>
              <w:autoSpaceDE w:val="0"/>
              <w:autoSpaceDN w:val="0"/>
              <w:jc w:val="center"/>
              <w:rPr>
                <w:color w:val="000000"/>
              </w:rPr>
            </w:pPr>
            <w:r w:rsidRPr="00B75CB8">
              <w:rPr>
                <w:color w:val="000000"/>
                <w:sz w:val="22"/>
                <w:szCs w:val="22"/>
              </w:rPr>
              <w:lastRenderedPageBreak/>
              <w:t>№</w:t>
            </w:r>
          </w:p>
          <w:p w:rsidR="002B7D04" w:rsidRPr="00B75CB8" w:rsidRDefault="002B7D04" w:rsidP="00AD7873">
            <w:pPr>
              <w:widowControl w:val="0"/>
              <w:autoSpaceDE w:val="0"/>
              <w:autoSpaceDN w:val="0"/>
              <w:jc w:val="center"/>
              <w:rPr>
                <w:color w:val="000000"/>
              </w:rPr>
            </w:pPr>
            <w:proofErr w:type="gramStart"/>
            <w:r w:rsidRPr="00B75CB8">
              <w:rPr>
                <w:color w:val="000000"/>
                <w:sz w:val="22"/>
                <w:szCs w:val="22"/>
              </w:rPr>
              <w:t>п</w:t>
            </w:r>
            <w:proofErr w:type="gramEnd"/>
            <w:r w:rsidRPr="00B75CB8">
              <w:rPr>
                <w:color w:val="000000"/>
                <w:sz w:val="22"/>
                <w:szCs w:val="22"/>
              </w:rPr>
              <w:t>/п</w:t>
            </w:r>
          </w:p>
        </w:tc>
        <w:tc>
          <w:tcPr>
            <w:tcW w:w="1137" w:type="pct"/>
            <w:vMerge w:val="restart"/>
          </w:tcPr>
          <w:p w:rsidR="002B7D04" w:rsidRPr="00B75CB8" w:rsidRDefault="002B7D04" w:rsidP="00AD7873">
            <w:pPr>
              <w:widowControl w:val="0"/>
              <w:autoSpaceDE w:val="0"/>
              <w:autoSpaceDN w:val="0"/>
              <w:jc w:val="center"/>
              <w:rPr>
                <w:color w:val="000000"/>
              </w:rPr>
            </w:pPr>
          </w:p>
          <w:p w:rsidR="002B7D04" w:rsidRPr="00B75CB8" w:rsidRDefault="002B7D04" w:rsidP="00AD7873">
            <w:pPr>
              <w:widowControl w:val="0"/>
              <w:autoSpaceDE w:val="0"/>
              <w:autoSpaceDN w:val="0"/>
              <w:jc w:val="center"/>
            </w:pPr>
            <w:r w:rsidRPr="00B75CB8">
              <w:rPr>
                <w:sz w:val="22"/>
                <w:szCs w:val="22"/>
              </w:rPr>
              <w:t xml:space="preserve">Наименование </w:t>
            </w:r>
          </w:p>
          <w:p w:rsidR="002B7D04" w:rsidRPr="00B75CB8" w:rsidRDefault="002B7D04" w:rsidP="00AD7873">
            <w:pPr>
              <w:widowControl w:val="0"/>
              <w:autoSpaceDE w:val="0"/>
              <w:autoSpaceDN w:val="0"/>
              <w:jc w:val="center"/>
              <w:rPr>
                <w:color w:val="000000"/>
              </w:rPr>
            </w:pPr>
            <w:r w:rsidRPr="00B75CB8">
              <w:rPr>
                <w:sz w:val="22"/>
                <w:szCs w:val="22"/>
              </w:rPr>
              <w:t>мероприятий</w:t>
            </w:r>
          </w:p>
        </w:tc>
        <w:tc>
          <w:tcPr>
            <w:tcW w:w="745" w:type="pct"/>
            <w:vMerge w:val="restart"/>
          </w:tcPr>
          <w:p w:rsidR="002B7D04" w:rsidRPr="00B75CB8" w:rsidRDefault="002B7D04" w:rsidP="00AD7873">
            <w:pPr>
              <w:widowControl w:val="0"/>
              <w:autoSpaceDE w:val="0"/>
              <w:autoSpaceDN w:val="0"/>
              <w:jc w:val="center"/>
              <w:rPr>
                <w:color w:val="000000"/>
              </w:rPr>
            </w:pPr>
            <w:r w:rsidRPr="00B75CB8">
              <w:rPr>
                <w:color w:val="000000"/>
                <w:sz w:val="22"/>
                <w:szCs w:val="22"/>
              </w:rPr>
              <w:t>Ответственный  исполнитель и соисполнители мероприятий</w:t>
            </w:r>
          </w:p>
        </w:tc>
        <w:tc>
          <w:tcPr>
            <w:tcW w:w="2920" w:type="pct"/>
            <w:gridSpan w:val="8"/>
          </w:tcPr>
          <w:p w:rsidR="002B7D04" w:rsidRPr="00B75CB8" w:rsidRDefault="002B7D04" w:rsidP="00AD7873">
            <w:pPr>
              <w:widowControl w:val="0"/>
              <w:autoSpaceDE w:val="0"/>
              <w:autoSpaceDN w:val="0"/>
              <w:jc w:val="center"/>
              <w:rPr>
                <w:color w:val="000000"/>
              </w:rPr>
            </w:pPr>
            <w:r w:rsidRPr="00B75CB8">
              <w:rPr>
                <w:color w:val="000000"/>
                <w:sz w:val="22"/>
                <w:szCs w:val="22"/>
              </w:rPr>
              <w:t>Объемы финансирования, тыс. руб.</w:t>
            </w:r>
          </w:p>
        </w:tc>
      </w:tr>
      <w:tr w:rsidR="002B7D04" w:rsidRPr="00E2302C" w:rsidTr="00AD7873">
        <w:tc>
          <w:tcPr>
            <w:tcW w:w="198" w:type="pct"/>
            <w:vMerge/>
            <w:vAlign w:val="center"/>
          </w:tcPr>
          <w:p w:rsidR="002B7D04" w:rsidRPr="00B75CB8" w:rsidRDefault="002B7D04" w:rsidP="00AD7873">
            <w:pPr>
              <w:rPr>
                <w:color w:val="000000"/>
              </w:rPr>
            </w:pPr>
          </w:p>
        </w:tc>
        <w:tc>
          <w:tcPr>
            <w:tcW w:w="1137" w:type="pct"/>
            <w:vMerge/>
            <w:vAlign w:val="center"/>
          </w:tcPr>
          <w:p w:rsidR="002B7D04" w:rsidRPr="00B75CB8" w:rsidRDefault="002B7D04" w:rsidP="00AD7873">
            <w:pPr>
              <w:rPr>
                <w:color w:val="000000"/>
              </w:rPr>
            </w:pPr>
          </w:p>
        </w:tc>
        <w:tc>
          <w:tcPr>
            <w:tcW w:w="745" w:type="pct"/>
            <w:vMerge/>
            <w:vAlign w:val="center"/>
          </w:tcPr>
          <w:p w:rsidR="002B7D04" w:rsidRPr="00B75CB8" w:rsidRDefault="002B7D04" w:rsidP="00AD7873">
            <w:pPr>
              <w:rPr>
                <w:color w:val="000000"/>
              </w:rPr>
            </w:pPr>
          </w:p>
        </w:tc>
        <w:tc>
          <w:tcPr>
            <w:tcW w:w="453" w:type="pct"/>
          </w:tcPr>
          <w:p w:rsidR="002B7D04" w:rsidRPr="00B75CB8" w:rsidRDefault="002B7D04" w:rsidP="00AD7873">
            <w:pPr>
              <w:widowControl w:val="0"/>
              <w:autoSpaceDE w:val="0"/>
              <w:autoSpaceDN w:val="0"/>
              <w:jc w:val="center"/>
            </w:pPr>
            <w:r w:rsidRPr="00B75CB8">
              <w:rPr>
                <w:sz w:val="22"/>
                <w:szCs w:val="22"/>
              </w:rPr>
              <w:t>Источники</w:t>
            </w:r>
          </w:p>
          <w:p w:rsidR="002B7D04" w:rsidRPr="00B75CB8" w:rsidRDefault="002B7D04" w:rsidP="00AD7873">
            <w:pPr>
              <w:widowControl w:val="0"/>
              <w:autoSpaceDE w:val="0"/>
              <w:autoSpaceDN w:val="0"/>
              <w:jc w:val="center"/>
              <w:rPr>
                <w:color w:val="000000"/>
              </w:rPr>
            </w:pPr>
            <w:r w:rsidRPr="00B75CB8">
              <w:rPr>
                <w:sz w:val="22"/>
                <w:szCs w:val="22"/>
              </w:rPr>
              <w:t>финансирования</w:t>
            </w:r>
          </w:p>
        </w:tc>
        <w:tc>
          <w:tcPr>
            <w:tcW w:w="390" w:type="pct"/>
          </w:tcPr>
          <w:p w:rsidR="002B7D04" w:rsidRPr="00B75CB8" w:rsidRDefault="002B7D04" w:rsidP="00AD7873">
            <w:pPr>
              <w:widowControl w:val="0"/>
              <w:autoSpaceDE w:val="0"/>
              <w:autoSpaceDN w:val="0"/>
              <w:jc w:val="center"/>
            </w:pPr>
            <w:r w:rsidRPr="00B75CB8">
              <w:rPr>
                <w:sz w:val="22"/>
                <w:szCs w:val="22"/>
              </w:rPr>
              <w:t>Объем</w:t>
            </w:r>
          </w:p>
          <w:p w:rsidR="002B7D04" w:rsidRPr="00B75CB8" w:rsidRDefault="002B7D04" w:rsidP="00AD7873">
            <w:pPr>
              <w:widowControl w:val="0"/>
              <w:autoSpaceDE w:val="0"/>
              <w:autoSpaceDN w:val="0"/>
              <w:jc w:val="center"/>
            </w:pPr>
            <w:r w:rsidRPr="00B75CB8">
              <w:rPr>
                <w:sz w:val="22"/>
                <w:szCs w:val="22"/>
              </w:rPr>
              <w:t>финансирования</w:t>
            </w:r>
          </w:p>
          <w:p w:rsidR="002B7D04" w:rsidRPr="00B75CB8" w:rsidRDefault="002B7D04" w:rsidP="00AD7873">
            <w:pPr>
              <w:widowControl w:val="0"/>
              <w:autoSpaceDE w:val="0"/>
              <w:autoSpaceDN w:val="0"/>
              <w:jc w:val="center"/>
            </w:pPr>
            <w:r w:rsidRPr="00B75CB8">
              <w:rPr>
                <w:sz w:val="22"/>
                <w:szCs w:val="22"/>
              </w:rPr>
              <w:t>всего,</w:t>
            </w:r>
          </w:p>
          <w:p w:rsidR="002B7D04" w:rsidRPr="00B75CB8" w:rsidRDefault="002B7D04" w:rsidP="00AD7873">
            <w:pPr>
              <w:widowControl w:val="0"/>
              <w:autoSpaceDE w:val="0"/>
              <w:autoSpaceDN w:val="0"/>
              <w:jc w:val="center"/>
              <w:rPr>
                <w:color w:val="000000"/>
              </w:rPr>
            </w:pPr>
            <w:r w:rsidRPr="00B75CB8">
              <w:rPr>
                <w:sz w:val="22"/>
                <w:szCs w:val="22"/>
              </w:rPr>
              <w:t>тыс. руб.</w:t>
            </w:r>
          </w:p>
        </w:tc>
        <w:tc>
          <w:tcPr>
            <w:tcW w:w="340" w:type="pct"/>
          </w:tcPr>
          <w:p w:rsidR="002B7D04" w:rsidRPr="00B75CB8" w:rsidRDefault="002B7D04" w:rsidP="00AD7873">
            <w:pPr>
              <w:widowControl w:val="0"/>
              <w:autoSpaceDE w:val="0"/>
              <w:autoSpaceDN w:val="0"/>
              <w:jc w:val="center"/>
              <w:rPr>
                <w:color w:val="000000"/>
              </w:rPr>
            </w:pPr>
            <w:r w:rsidRPr="00B75CB8">
              <w:rPr>
                <w:color w:val="000000"/>
                <w:sz w:val="22"/>
                <w:szCs w:val="22"/>
              </w:rPr>
              <w:t>2016г.</w:t>
            </w:r>
          </w:p>
        </w:tc>
        <w:tc>
          <w:tcPr>
            <w:tcW w:w="340" w:type="pct"/>
          </w:tcPr>
          <w:p w:rsidR="002B7D04" w:rsidRPr="00B75CB8" w:rsidRDefault="002B7D04" w:rsidP="00AD7873">
            <w:pPr>
              <w:widowControl w:val="0"/>
              <w:autoSpaceDE w:val="0"/>
              <w:autoSpaceDN w:val="0"/>
              <w:jc w:val="center"/>
              <w:rPr>
                <w:color w:val="000000"/>
              </w:rPr>
            </w:pPr>
            <w:r w:rsidRPr="00B75CB8">
              <w:rPr>
                <w:color w:val="000000"/>
                <w:sz w:val="22"/>
                <w:szCs w:val="22"/>
              </w:rPr>
              <w:t>2017г.</w:t>
            </w:r>
          </w:p>
        </w:tc>
        <w:tc>
          <w:tcPr>
            <w:tcW w:w="357" w:type="pct"/>
          </w:tcPr>
          <w:p w:rsidR="002B7D04" w:rsidRPr="00B75CB8" w:rsidRDefault="002B7D04" w:rsidP="00AD7873">
            <w:pPr>
              <w:widowControl w:val="0"/>
              <w:autoSpaceDE w:val="0"/>
              <w:autoSpaceDN w:val="0"/>
              <w:jc w:val="center"/>
              <w:rPr>
                <w:color w:val="000000"/>
              </w:rPr>
            </w:pPr>
            <w:r w:rsidRPr="00B75CB8">
              <w:rPr>
                <w:color w:val="000000"/>
                <w:sz w:val="22"/>
                <w:szCs w:val="22"/>
              </w:rPr>
              <w:t>2018г.</w:t>
            </w:r>
          </w:p>
        </w:tc>
        <w:tc>
          <w:tcPr>
            <w:tcW w:w="347" w:type="pct"/>
          </w:tcPr>
          <w:p w:rsidR="002B7D04" w:rsidRPr="00B75CB8" w:rsidRDefault="002B7D04" w:rsidP="00AD7873">
            <w:pPr>
              <w:jc w:val="center"/>
              <w:rPr>
                <w:color w:val="000000"/>
              </w:rPr>
            </w:pPr>
            <w:r w:rsidRPr="00B75CB8">
              <w:rPr>
                <w:color w:val="000000"/>
                <w:sz w:val="22"/>
                <w:szCs w:val="22"/>
              </w:rPr>
              <w:t>2019г.</w:t>
            </w:r>
          </w:p>
        </w:tc>
        <w:tc>
          <w:tcPr>
            <w:tcW w:w="346" w:type="pct"/>
          </w:tcPr>
          <w:p w:rsidR="002B7D04" w:rsidRPr="00B75CB8" w:rsidRDefault="002B7D04" w:rsidP="00AD7873">
            <w:pPr>
              <w:jc w:val="center"/>
              <w:rPr>
                <w:color w:val="000000"/>
              </w:rPr>
            </w:pPr>
            <w:r w:rsidRPr="00B75CB8">
              <w:rPr>
                <w:color w:val="000000"/>
                <w:sz w:val="22"/>
                <w:szCs w:val="22"/>
              </w:rPr>
              <w:t>2020г.</w:t>
            </w:r>
          </w:p>
        </w:tc>
        <w:tc>
          <w:tcPr>
            <w:tcW w:w="347" w:type="pct"/>
          </w:tcPr>
          <w:p w:rsidR="002B7D04" w:rsidRPr="00B75CB8" w:rsidRDefault="002B7D04" w:rsidP="00AD7873">
            <w:pPr>
              <w:jc w:val="center"/>
              <w:rPr>
                <w:color w:val="000000"/>
              </w:rPr>
            </w:pPr>
            <w:r w:rsidRPr="00B75CB8">
              <w:rPr>
                <w:color w:val="000000"/>
                <w:sz w:val="22"/>
                <w:szCs w:val="22"/>
              </w:rPr>
              <w:t>2021г.</w:t>
            </w: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1</w:t>
            </w:r>
          </w:p>
        </w:tc>
        <w:tc>
          <w:tcPr>
            <w:tcW w:w="1137" w:type="pct"/>
          </w:tcPr>
          <w:p w:rsidR="002B7D04" w:rsidRPr="00B75CB8" w:rsidRDefault="002B7D04" w:rsidP="00AD7873">
            <w:pPr>
              <w:widowControl w:val="0"/>
              <w:autoSpaceDE w:val="0"/>
              <w:autoSpaceDN w:val="0"/>
              <w:jc w:val="center"/>
              <w:rPr>
                <w:color w:val="000000"/>
              </w:rPr>
            </w:pPr>
            <w:r w:rsidRPr="00B75CB8">
              <w:rPr>
                <w:color w:val="000000"/>
                <w:sz w:val="22"/>
                <w:szCs w:val="22"/>
              </w:rPr>
              <w:t>2</w:t>
            </w:r>
          </w:p>
        </w:tc>
        <w:tc>
          <w:tcPr>
            <w:tcW w:w="745" w:type="pct"/>
          </w:tcPr>
          <w:p w:rsidR="002B7D04" w:rsidRPr="00B75CB8" w:rsidRDefault="002B7D04" w:rsidP="00AD7873">
            <w:pPr>
              <w:widowControl w:val="0"/>
              <w:autoSpaceDE w:val="0"/>
              <w:autoSpaceDN w:val="0"/>
              <w:jc w:val="center"/>
              <w:rPr>
                <w:color w:val="000000"/>
              </w:rPr>
            </w:pPr>
            <w:r w:rsidRPr="00B75CB8">
              <w:rPr>
                <w:color w:val="000000"/>
                <w:sz w:val="22"/>
                <w:szCs w:val="22"/>
              </w:rPr>
              <w:t>3</w:t>
            </w:r>
          </w:p>
        </w:tc>
        <w:tc>
          <w:tcPr>
            <w:tcW w:w="453" w:type="pct"/>
          </w:tcPr>
          <w:p w:rsidR="002B7D04" w:rsidRPr="00B75CB8" w:rsidRDefault="002B7D04" w:rsidP="00AD7873">
            <w:pPr>
              <w:widowControl w:val="0"/>
              <w:autoSpaceDE w:val="0"/>
              <w:autoSpaceDN w:val="0"/>
              <w:jc w:val="center"/>
              <w:rPr>
                <w:color w:val="000000"/>
              </w:rPr>
            </w:pPr>
            <w:r w:rsidRPr="00B75CB8">
              <w:rPr>
                <w:color w:val="000000"/>
                <w:sz w:val="22"/>
                <w:szCs w:val="22"/>
              </w:rPr>
              <w:t>4</w:t>
            </w:r>
          </w:p>
        </w:tc>
        <w:tc>
          <w:tcPr>
            <w:tcW w:w="390" w:type="pct"/>
          </w:tcPr>
          <w:p w:rsidR="002B7D04" w:rsidRPr="00B75CB8" w:rsidRDefault="002B7D04" w:rsidP="00AD7873">
            <w:pPr>
              <w:widowControl w:val="0"/>
              <w:autoSpaceDE w:val="0"/>
              <w:autoSpaceDN w:val="0"/>
              <w:jc w:val="center"/>
              <w:rPr>
                <w:color w:val="000000"/>
              </w:rPr>
            </w:pPr>
            <w:r w:rsidRPr="00B75CB8">
              <w:rPr>
                <w:color w:val="000000"/>
                <w:sz w:val="22"/>
                <w:szCs w:val="22"/>
              </w:rPr>
              <w:t>5</w:t>
            </w:r>
          </w:p>
        </w:tc>
        <w:tc>
          <w:tcPr>
            <w:tcW w:w="340" w:type="pct"/>
          </w:tcPr>
          <w:p w:rsidR="002B7D04" w:rsidRPr="00B75CB8" w:rsidRDefault="002B7D04" w:rsidP="00AD7873">
            <w:pPr>
              <w:widowControl w:val="0"/>
              <w:autoSpaceDE w:val="0"/>
              <w:autoSpaceDN w:val="0"/>
              <w:jc w:val="center"/>
              <w:rPr>
                <w:color w:val="000000"/>
              </w:rPr>
            </w:pPr>
            <w:r w:rsidRPr="00B75CB8">
              <w:rPr>
                <w:color w:val="000000"/>
                <w:sz w:val="22"/>
                <w:szCs w:val="22"/>
              </w:rPr>
              <w:t>6</w:t>
            </w:r>
          </w:p>
        </w:tc>
        <w:tc>
          <w:tcPr>
            <w:tcW w:w="340" w:type="pct"/>
          </w:tcPr>
          <w:p w:rsidR="002B7D04" w:rsidRPr="00B75CB8" w:rsidRDefault="002B7D04" w:rsidP="00AD7873">
            <w:pPr>
              <w:widowControl w:val="0"/>
              <w:autoSpaceDE w:val="0"/>
              <w:autoSpaceDN w:val="0"/>
              <w:jc w:val="center"/>
              <w:rPr>
                <w:color w:val="000000"/>
              </w:rPr>
            </w:pPr>
            <w:r w:rsidRPr="00B75CB8">
              <w:rPr>
                <w:color w:val="000000"/>
                <w:sz w:val="22"/>
                <w:szCs w:val="22"/>
              </w:rPr>
              <w:t>7</w:t>
            </w:r>
          </w:p>
        </w:tc>
        <w:tc>
          <w:tcPr>
            <w:tcW w:w="357" w:type="pct"/>
          </w:tcPr>
          <w:p w:rsidR="002B7D04" w:rsidRPr="00B75CB8" w:rsidRDefault="002B7D04" w:rsidP="00AD7873">
            <w:pPr>
              <w:widowControl w:val="0"/>
              <w:autoSpaceDE w:val="0"/>
              <w:autoSpaceDN w:val="0"/>
              <w:jc w:val="center"/>
              <w:rPr>
                <w:color w:val="000000"/>
              </w:rPr>
            </w:pPr>
            <w:r w:rsidRPr="00B75CB8">
              <w:rPr>
                <w:color w:val="000000"/>
                <w:sz w:val="22"/>
                <w:szCs w:val="22"/>
              </w:rPr>
              <w:t>8</w:t>
            </w:r>
          </w:p>
        </w:tc>
        <w:tc>
          <w:tcPr>
            <w:tcW w:w="347" w:type="pct"/>
          </w:tcPr>
          <w:p w:rsidR="002B7D04" w:rsidRPr="00B75CB8" w:rsidRDefault="002B7D04" w:rsidP="00AD7873">
            <w:pPr>
              <w:widowControl w:val="0"/>
              <w:autoSpaceDE w:val="0"/>
              <w:autoSpaceDN w:val="0"/>
              <w:jc w:val="center"/>
              <w:rPr>
                <w:color w:val="000000"/>
              </w:rPr>
            </w:pPr>
            <w:r w:rsidRPr="00B75CB8">
              <w:rPr>
                <w:color w:val="000000"/>
                <w:sz w:val="22"/>
                <w:szCs w:val="22"/>
              </w:rPr>
              <w:t>9</w:t>
            </w:r>
          </w:p>
        </w:tc>
        <w:tc>
          <w:tcPr>
            <w:tcW w:w="346" w:type="pct"/>
          </w:tcPr>
          <w:p w:rsidR="002B7D04" w:rsidRPr="00B75CB8" w:rsidRDefault="002B7D04" w:rsidP="00AD7873">
            <w:pPr>
              <w:widowControl w:val="0"/>
              <w:autoSpaceDE w:val="0"/>
              <w:autoSpaceDN w:val="0"/>
              <w:jc w:val="center"/>
              <w:rPr>
                <w:color w:val="000000"/>
              </w:rPr>
            </w:pPr>
            <w:r w:rsidRPr="00B75CB8">
              <w:rPr>
                <w:color w:val="000000"/>
                <w:sz w:val="22"/>
                <w:szCs w:val="22"/>
              </w:rPr>
              <w:t>10</w:t>
            </w:r>
          </w:p>
        </w:tc>
        <w:tc>
          <w:tcPr>
            <w:tcW w:w="347" w:type="pct"/>
          </w:tcPr>
          <w:p w:rsidR="002B7D04" w:rsidRPr="00B75CB8" w:rsidRDefault="002B7D04" w:rsidP="00AD7873">
            <w:pPr>
              <w:widowControl w:val="0"/>
              <w:autoSpaceDE w:val="0"/>
              <w:autoSpaceDN w:val="0"/>
              <w:jc w:val="center"/>
              <w:rPr>
                <w:color w:val="000000"/>
              </w:rPr>
            </w:pPr>
            <w:r>
              <w:rPr>
                <w:color w:val="000000"/>
                <w:sz w:val="22"/>
                <w:szCs w:val="22"/>
              </w:rPr>
              <w:t>11</w:t>
            </w: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1.</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Комитет по ЖКХ, транспорту и связи</w:t>
            </w:r>
          </w:p>
        </w:tc>
        <w:tc>
          <w:tcPr>
            <w:tcW w:w="453" w:type="pct"/>
          </w:tcPr>
          <w:p w:rsidR="002B7D04" w:rsidRPr="00B75CB8" w:rsidRDefault="002B7D04" w:rsidP="00AD7873">
            <w:pPr>
              <w:widowControl w:val="0"/>
              <w:autoSpaceDE w:val="0"/>
              <w:autoSpaceDN w:val="0"/>
              <w:jc w:val="center"/>
            </w:pPr>
            <w:r w:rsidRPr="00B75CB8">
              <w:rPr>
                <w:sz w:val="22"/>
                <w:szCs w:val="22"/>
              </w:rPr>
              <w:t>областной бюджет</w:t>
            </w:r>
          </w:p>
        </w:tc>
        <w:tc>
          <w:tcPr>
            <w:tcW w:w="390" w:type="pct"/>
          </w:tcPr>
          <w:p w:rsidR="002B7D04" w:rsidRPr="00B75CB8" w:rsidRDefault="002B7D04" w:rsidP="00AD7873">
            <w:pPr>
              <w:widowControl w:val="0"/>
              <w:autoSpaceDE w:val="0"/>
              <w:autoSpaceDN w:val="0"/>
              <w:jc w:val="center"/>
            </w:pPr>
            <w:r w:rsidRPr="00B75CB8">
              <w:rPr>
                <w:sz w:val="22"/>
                <w:szCs w:val="22"/>
              </w:rPr>
              <w:t>1366,20</w:t>
            </w:r>
          </w:p>
        </w:tc>
        <w:tc>
          <w:tcPr>
            <w:tcW w:w="340" w:type="pct"/>
          </w:tcPr>
          <w:p w:rsidR="002B7D04" w:rsidRPr="00B75CB8" w:rsidRDefault="002B7D04" w:rsidP="00AD7873">
            <w:pPr>
              <w:widowControl w:val="0"/>
              <w:autoSpaceDE w:val="0"/>
              <w:autoSpaceDN w:val="0"/>
              <w:jc w:val="center"/>
            </w:pPr>
            <w:r w:rsidRPr="00B75CB8">
              <w:rPr>
                <w:sz w:val="22"/>
                <w:szCs w:val="22"/>
              </w:rPr>
              <w:t>603,70</w:t>
            </w:r>
          </w:p>
        </w:tc>
        <w:tc>
          <w:tcPr>
            <w:tcW w:w="340" w:type="pct"/>
          </w:tcPr>
          <w:p w:rsidR="002B7D04" w:rsidRPr="00B75CB8" w:rsidRDefault="002B7D04" w:rsidP="00AD7873">
            <w:pPr>
              <w:widowControl w:val="0"/>
              <w:autoSpaceDE w:val="0"/>
              <w:autoSpaceDN w:val="0"/>
              <w:jc w:val="center"/>
            </w:pPr>
            <w:r w:rsidRPr="00B75CB8">
              <w:rPr>
                <w:sz w:val="22"/>
                <w:szCs w:val="22"/>
              </w:rPr>
              <w:t>402,50</w:t>
            </w:r>
          </w:p>
        </w:tc>
        <w:tc>
          <w:tcPr>
            <w:tcW w:w="357" w:type="pct"/>
          </w:tcPr>
          <w:p w:rsidR="002B7D04" w:rsidRPr="00B75CB8" w:rsidRDefault="002B7D04" w:rsidP="00AD7873">
            <w:pPr>
              <w:widowControl w:val="0"/>
              <w:autoSpaceDE w:val="0"/>
              <w:autoSpaceDN w:val="0"/>
              <w:jc w:val="center"/>
            </w:pPr>
            <w:r w:rsidRPr="00B75CB8">
              <w:rPr>
                <w:sz w:val="22"/>
                <w:szCs w:val="22"/>
              </w:rPr>
              <w:t>360,00</w:t>
            </w:r>
          </w:p>
        </w:tc>
        <w:tc>
          <w:tcPr>
            <w:tcW w:w="347" w:type="pct"/>
          </w:tcPr>
          <w:p w:rsidR="002B7D04" w:rsidRPr="00B75CB8" w:rsidRDefault="002B7D04" w:rsidP="00AD7873">
            <w:pPr>
              <w:widowControl w:val="0"/>
              <w:autoSpaceDE w:val="0"/>
              <w:autoSpaceDN w:val="0"/>
              <w:jc w:val="center"/>
            </w:pPr>
          </w:p>
        </w:tc>
        <w:tc>
          <w:tcPr>
            <w:tcW w:w="346" w:type="pct"/>
          </w:tcPr>
          <w:p w:rsidR="002B7D04" w:rsidRPr="00B75CB8" w:rsidRDefault="002B7D04" w:rsidP="00AD7873">
            <w:pPr>
              <w:widowControl w:val="0"/>
              <w:autoSpaceDE w:val="0"/>
              <w:autoSpaceDN w:val="0"/>
              <w:jc w:val="center"/>
            </w:pPr>
          </w:p>
        </w:tc>
        <w:tc>
          <w:tcPr>
            <w:tcW w:w="347" w:type="pct"/>
          </w:tcPr>
          <w:p w:rsidR="002B7D04" w:rsidRPr="00B75CB8" w:rsidRDefault="002B7D04" w:rsidP="00AD7873">
            <w:pPr>
              <w:widowControl w:val="0"/>
              <w:autoSpaceDE w:val="0"/>
              <w:autoSpaceDN w:val="0"/>
              <w:jc w:val="center"/>
            </w:pP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2.</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Ликвидация несанкционированных свалок бытового и строительного мусора на территории муниципального образования «город Саянск». Рекультивация нарушенных земель</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tc>
        <w:tc>
          <w:tcPr>
            <w:tcW w:w="453" w:type="pct"/>
          </w:tcPr>
          <w:p w:rsidR="002B7D04" w:rsidRPr="00B75CB8" w:rsidRDefault="002B7D04" w:rsidP="00AD7873">
            <w:pPr>
              <w:widowControl w:val="0"/>
              <w:autoSpaceDE w:val="0"/>
              <w:autoSpaceDN w:val="0"/>
              <w:jc w:val="center"/>
            </w:pPr>
            <w:r w:rsidRPr="00B75CB8">
              <w:rPr>
                <w:sz w:val="22"/>
                <w:szCs w:val="22"/>
              </w:rPr>
              <w:t xml:space="preserve">местный бюджет </w:t>
            </w:r>
          </w:p>
        </w:tc>
        <w:tc>
          <w:tcPr>
            <w:tcW w:w="390" w:type="pct"/>
          </w:tcPr>
          <w:p w:rsidR="002B7D04" w:rsidRPr="00B75CB8" w:rsidRDefault="002B7D04" w:rsidP="00AD7873">
            <w:pPr>
              <w:widowControl w:val="0"/>
              <w:autoSpaceDE w:val="0"/>
              <w:autoSpaceDN w:val="0"/>
              <w:jc w:val="center"/>
            </w:pPr>
            <w:r w:rsidRPr="00B75CB8">
              <w:rPr>
                <w:sz w:val="22"/>
                <w:szCs w:val="22"/>
              </w:rPr>
              <w:t>330,00</w:t>
            </w:r>
          </w:p>
        </w:tc>
        <w:tc>
          <w:tcPr>
            <w:tcW w:w="340" w:type="pct"/>
          </w:tcPr>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p>
        </w:tc>
        <w:tc>
          <w:tcPr>
            <w:tcW w:w="357" w:type="pct"/>
          </w:tcPr>
          <w:p w:rsidR="002B7D04" w:rsidRPr="00B75CB8" w:rsidRDefault="002B7D04" w:rsidP="00AD7873">
            <w:pPr>
              <w:widowControl w:val="0"/>
              <w:autoSpaceDE w:val="0"/>
              <w:autoSpaceDN w:val="0"/>
              <w:jc w:val="center"/>
            </w:pPr>
            <w:r w:rsidRPr="00B75CB8">
              <w:rPr>
                <w:sz w:val="22"/>
                <w:szCs w:val="22"/>
              </w:rPr>
              <w:t>30,00</w:t>
            </w:r>
          </w:p>
        </w:tc>
        <w:tc>
          <w:tcPr>
            <w:tcW w:w="347" w:type="pct"/>
          </w:tcPr>
          <w:p w:rsidR="002B7D04" w:rsidRPr="00B75CB8" w:rsidRDefault="002B7D04" w:rsidP="00AD7873">
            <w:pPr>
              <w:widowControl w:val="0"/>
              <w:autoSpaceDE w:val="0"/>
              <w:autoSpaceDN w:val="0"/>
              <w:jc w:val="center"/>
            </w:pPr>
            <w:r w:rsidRPr="00B75CB8">
              <w:rPr>
                <w:sz w:val="22"/>
                <w:szCs w:val="22"/>
              </w:rPr>
              <w:t>100,00</w:t>
            </w:r>
          </w:p>
        </w:tc>
        <w:tc>
          <w:tcPr>
            <w:tcW w:w="346" w:type="pct"/>
          </w:tcPr>
          <w:p w:rsidR="002B7D04" w:rsidRPr="00B75CB8" w:rsidRDefault="002B7D04" w:rsidP="00AD7873">
            <w:pPr>
              <w:widowControl w:val="0"/>
              <w:autoSpaceDE w:val="0"/>
              <w:autoSpaceDN w:val="0"/>
              <w:jc w:val="center"/>
            </w:pPr>
            <w:r w:rsidRPr="00B75CB8">
              <w:rPr>
                <w:sz w:val="22"/>
                <w:szCs w:val="22"/>
              </w:rPr>
              <w:t>100,00</w:t>
            </w:r>
          </w:p>
        </w:tc>
        <w:tc>
          <w:tcPr>
            <w:tcW w:w="347" w:type="pct"/>
          </w:tcPr>
          <w:p w:rsidR="002B7D04" w:rsidRPr="00B75CB8" w:rsidRDefault="002B7D04" w:rsidP="00AD7873">
            <w:pPr>
              <w:widowControl w:val="0"/>
              <w:autoSpaceDE w:val="0"/>
              <w:autoSpaceDN w:val="0"/>
              <w:jc w:val="center"/>
            </w:pPr>
            <w:r w:rsidRPr="00B75CB8">
              <w:rPr>
                <w:sz w:val="22"/>
                <w:szCs w:val="22"/>
              </w:rPr>
              <w:t>100,00</w:t>
            </w:r>
          </w:p>
        </w:tc>
      </w:tr>
      <w:tr w:rsidR="002B7D04" w:rsidRPr="00E2302C" w:rsidTr="00AD7873">
        <w:trPr>
          <w:trHeight w:val="447"/>
        </w:trPr>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3.</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 xml:space="preserve">Изготовление информационных щитов  </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tc>
        <w:tc>
          <w:tcPr>
            <w:tcW w:w="453" w:type="pct"/>
          </w:tcPr>
          <w:p w:rsidR="002B7D04" w:rsidRPr="00B75CB8" w:rsidRDefault="002B7D04" w:rsidP="00AD7873">
            <w:pPr>
              <w:widowControl w:val="0"/>
              <w:autoSpaceDE w:val="0"/>
              <w:autoSpaceDN w:val="0"/>
              <w:jc w:val="center"/>
            </w:pPr>
            <w:r w:rsidRPr="00B75CB8">
              <w:rPr>
                <w:sz w:val="22"/>
                <w:szCs w:val="22"/>
              </w:rPr>
              <w:t>местный</w:t>
            </w:r>
          </w:p>
          <w:p w:rsidR="002B7D04" w:rsidRPr="00B75CB8" w:rsidRDefault="002B7D04" w:rsidP="00AD7873">
            <w:pPr>
              <w:widowControl w:val="0"/>
              <w:autoSpaceDE w:val="0"/>
              <w:autoSpaceDN w:val="0"/>
              <w:jc w:val="center"/>
            </w:pPr>
            <w:r w:rsidRPr="00B75CB8">
              <w:rPr>
                <w:sz w:val="22"/>
                <w:szCs w:val="22"/>
              </w:rPr>
              <w:t xml:space="preserve">бюджет </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другие источники</w:t>
            </w:r>
          </w:p>
        </w:tc>
        <w:tc>
          <w:tcPr>
            <w:tcW w:w="390" w:type="pct"/>
          </w:tcPr>
          <w:p w:rsidR="002B7D04" w:rsidRPr="00B75CB8" w:rsidRDefault="002B7D04" w:rsidP="00AD7873">
            <w:pPr>
              <w:widowControl w:val="0"/>
              <w:autoSpaceDE w:val="0"/>
              <w:autoSpaceDN w:val="0"/>
              <w:jc w:val="center"/>
            </w:pPr>
            <w:r w:rsidRPr="00B75CB8">
              <w:rPr>
                <w:sz w:val="22"/>
                <w:szCs w:val="22"/>
              </w:rPr>
              <w:t>40,00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10,00</w:t>
            </w:r>
          </w:p>
        </w:tc>
        <w:tc>
          <w:tcPr>
            <w:tcW w:w="340" w:type="pct"/>
          </w:tcPr>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10,00</w:t>
            </w:r>
          </w:p>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r w:rsidRPr="00B75CB8">
              <w:rPr>
                <w:sz w:val="22"/>
                <w:szCs w:val="22"/>
              </w:rPr>
              <w:t>0,00</w:t>
            </w:r>
          </w:p>
          <w:p w:rsidR="002B7D04" w:rsidRPr="00B75CB8" w:rsidRDefault="002B7D04" w:rsidP="00AD7873">
            <w:pPr>
              <w:widowControl w:val="0"/>
              <w:autoSpaceDE w:val="0"/>
              <w:autoSpaceDN w:val="0"/>
              <w:jc w:val="center"/>
            </w:pPr>
          </w:p>
        </w:tc>
        <w:tc>
          <w:tcPr>
            <w:tcW w:w="357" w:type="pct"/>
          </w:tcPr>
          <w:p w:rsidR="002B7D04" w:rsidRPr="00B75CB8" w:rsidRDefault="002B7D04" w:rsidP="00AD7873">
            <w:pPr>
              <w:widowControl w:val="0"/>
              <w:autoSpaceDE w:val="0"/>
              <w:autoSpaceDN w:val="0"/>
              <w:jc w:val="center"/>
            </w:pPr>
            <w:r w:rsidRPr="00B75CB8">
              <w:rPr>
                <w:sz w:val="22"/>
                <w:szCs w:val="22"/>
              </w:rPr>
              <w:t>10,00</w:t>
            </w:r>
          </w:p>
          <w:p w:rsidR="002B7D04" w:rsidRPr="00B75CB8" w:rsidRDefault="002B7D04" w:rsidP="00AD7873">
            <w:pPr>
              <w:widowControl w:val="0"/>
              <w:autoSpaceDE w:val="0"/>
              <w:autoSpaceDN w:val="0"/>
              <w:jc w:val="center"/>
            </w:pPr>
          </w:p>
        </w:tc>
        <w:tc>
          <w:tcPr>
            <w:tcW w:w="347" w:type="pct"/>
          </w:tcPr>
          <w:p w:rsidR="002B7D04" w:rsidRPr="00B75CB8" w:rsidRDefault="002B7D04" w:rsidP="00AD7873">
            <w:pPr>
              <w:widowControl w:val="0"/>
              <w:autoSpaceDE w:val="0"/>
              <w:autoSpaceDN w:val="0"/>
              <w:jc w:val="center"/>
            </w:pPr>
            <w:r w:rsidRPr="00B75CB8">
              <w:rPr>
                <w:sz w:val="22"/>
                <w:szCs w:val="22"/>
              </w:rPr>
              <w:t>10,00</w:t>
            </w:r>
          </w:p>
          <w:p w:rsidR="002B7D04" w:rsidRPr="00B75CB8" w:rsidRDefault="002B7D04" w:rsidP="00AD7873">
            <w:pPr>
              <w:widowControl w:val="0"/>
              <w:autoSpaceDE w:val="0"/>
              <w:autoSpaceDN w:val="0"/>
              <w:jc w:val="center"/>
            </w:pPr>
          </w:p>
        </w:tc>
        <w:tc>
          <w:tcPr>
            <w:tcW w:w="346" w:type="pct"/>
          </w:tcPr>
          <w:p w:rsidR="002B7D04" w:rsidRPr="00B75CB8" w:rsidRDefault="002B7D04" w:rsidP="00AD7873">
            <w:pPr>
              <w:widowControl w:val="0"/>
              <w:autoSpaceDE w:val="0"/>
              <w:autoSpaceDN w:val="0"/>
              <w:jc w:val="center"/>
            </w:pPr>
            <w:r w:rsidRPr="00B75CB8">
              <w:rPr>
                <w:sz w:val="22"/>
                <w:szCs w:val="22"/>
              </w:rPr>
              <w:t>10,00</w:t>
            </w:r>
          </w:p>
          <w:p w:rsidR="002B7D04" w:rsidRPr="00B75CB8" w:rsidRDefault="002B7D04" w:rsidP="00AD7873">
            <w:pPr>
              <w:widowControl w:val="0"/>
              <w:autoSpaceDE w:val="0"/>
              <w:autoSpaceDN w:val="0"/>
              <w:jc w:val="center"/>
            </w:pPr>
          </w:p>
        </w:tc>
        <w:tc>
          <w:tcPr>
            <w:tcW w:w="347" w:type="pct"/>
          </w:tcPr>
          <w:p w:rsidR="002B7D04" w:rsidRPr="00B75CB8" w:rsidRDefault="002B7D04" w:rsidP="00AD7873">
            <w:pPr>
              <w:widowControl w:val="0"/>
              <w:autoSpaceDE w:val="0"/>
              <w:autoSpaceDN w:val="0"/>
              <w:jc w:val="center"/>
            </w:pPr>
            <w:r w:rsidRPr="00B75CB8">
              <w:rPr>
                <w:sz w:val="22"/>
                <w:szCs w:val="22"/>
              </w:rPr>
              <w:t>10,00</w:t>
            </w: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4.</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Проведение городских конкурсов на лучшее озеленение, благоустройство</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tc>
        <w:tc>
          <w:tcPr>
            <w:tcW w:w="453" w:type="pct"/>
            <w:tcBorders>
              <w:bottom w:val="nil"/>
            </w:tcBorders>
          </w:tcPr>
          <w:p w:rsidR="002B7D04" w:rsidRPr="00B75CB8" w:rsidRDefault="002B7D04" w:rsidP="00AD7873">
            <w:pPr>
              <w:widowControl w:val="0"/>
              <w:autoSpaceDE w:val="0"/>
              <w:autoSpaceDN w:val="0"/>
              <w:jc w:val="center"/>
            </w:pPr>
            <w:r w:rsidRPr="00B75CB8">
              <w:rPr>
                <w:sz w:val="22"/>
                <w:szCs w:val="22"/>
              </w:rPr>
              <w:t>местный бюджет</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 xml:space="preserve">другие источники </w:t>
            </w:r>
          </w:p>
        </w:tc>
        <w:tc>
          <w:tcPr>
            <w:tcW w:w="390" w:type="pct"/>
            <w:tcBorders>
              <w:bottom w:val="nil"/>
            </w:tcBorders>
          </w:tcPr>
          <w:p w:rsidR="002B7D04" w:rsidRPr="00B75CB8" w:rsidRDefault="002B7D04" w:rsidP="00AD7873">
            <w:pPr>
              <w:widowControl w:val="0"/>
              <w:autoSpaceDE w:val="0"/>
              <w:autoSpaceDN w:val="0"/>
              <w:jc w:val="center"/>
            </w:pPr>
            <w:r w:rsidRPr="00B75CB8">
              <w:rPr>
                <w:sz w:val="22"/>
                <w:szCs w:val="22"/>
              </w:rPr>
              <w:t>415,00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70,00</w:t>
            </w:r>
          </w:p>
        </w:tc>
        <w:tc>
          <w:tcPr>
            <w:tcW w:w="340" w:type="pct"/>
            <w:tcBorders>
              <w:bottom w:val="nil"/>
            </w:tcBorders>
          </w:tcPr>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45,00</w:t>
            </w:r>
          </w:p>
        </w:tc>
        <w:tc>
          <w:tcPr>
            <w:tcW w:w="340" w:type="pct"/>
            <w:tcBorders>
              <w:bottom w:val="nil"/>
            </w:tcBorders>
          </w:tcPr>
          <w:p w:rsidR="002B7D04" w:rsidRPr="00B75CB8" w:rsidRDefault="002B7D04" w:rsidP="00AD7873">
            <w:pPr>
              <w:widowControl w:val="0"/>
              <w:autoSpaceDE w:val="0"/>
              <w:autoSpaceDN w:val="0"/>
              <w:jc w:val="center"/>
            </w:pPr>
            <w:r w:rsidRPr="00B75CB8">
              <w:rPr>
                <w:sz w:val="22"/>
                <w:szCs w:val="22"/>
              </w:rPr>
              <w:t>45,00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tc>
        <w:tc>
          <w:tcPr>
            <w:tcW w:w="357" w:type="pct"/>
            <w:tcBorders>
              <w:bottom w:val="nil"/>
            </w:tcBorders>
          </w:tcPr>
          <w:p w:rsidR="002B7D04" w:rsidRPr="00B75CB8" w:rsidRDefault="002B7D04" w:rsidP="00AD7873">
            <w:pPr>
              <w:widowControl w:val="0"/>
              <w:autoSpaceDE w:val="0"/>
              <w:autoSpaceDN w:val="0"/>
              <w:jc w:val="center"/>
            </w:pPr>
            <w:r w:rsidRPr="00B75CB8">
              <w:rPr>
                <w:sz w:val="22"/>
                <w:szCs w:val="22"/>
              </w:rPr>
              <w:t>70,00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25,00</w:t>
            </w:r>
          </w:p>
        </w:tc>
        <w:tc>
          <w:tcPr>
            <w:tcW w:w="347" w:type="pct"/>
          </w:tcPr>
          <w:p w:rsidR="002B7D04" w:rsidRPr="00B75CB8" w:rsidRDefault="002B7D04" w:rsidP="00AD7873">
            <w:pPr>
              <w:widowControl w:val="0"/>
              <w:autoSpaceDE w:val="0"/>
              <w:autoSpaceDN w:val="0"/>
              <w:jc w:val="center"/>
            </w:pPr>
            <w:r w:rsidRPr="00B75CB8">
              <w:rPr>
                <w:sz w:val="22"/>
                <w:szCs w:val="22"/>
              </w:rPr>
              <w:t>100,00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tc>
        <w:tc>
          <w:tcPr>
            <w:tcW w:w="346" w:type="pct"/>
          </w:tcPr>
          <w:p w:rsidR="002B7D04" w:rsidRPr="00B75CB8" w:rsidRDefault="002B7D04" w:rsidP="00AD7873">
            <w:pPr>
              <w:widowControl w:val="0"/>
              <w:autoSpaceDE w:val="0"/>
              <w:autoSpaceDN w:val="0"/>
              <w:jc w:val="center"/>
            </w:pPr>
            <w:r w:rsidRPr="00B75CB8">
              <w:rPr>
                <w:sz w:val="22"/>
                <w:szCs w:val="22"/>
              </w:rPr>
              <w:t>100,00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tc>
        <w:tc>
          <w:tcPr>
            <w:tcW w:w="347" w:type="pct"/>
          </w:tcPr>
          <w:p w:rsidR="002B7D04" w:rsidRPr="00B75CB8" w:rsidRDefault="002B7D04" w:rsidP="00AD7873">
            <w:pPr>
              <w:widowControl w:val="0"/>
              <w:autoSpaceDE w:val="0"/>
              <w:autoSpaceDN w:val="0"/>
              <w:jc w:val="center"/>
            </w:pPr>
            <w:r w:rsidRPr="00B75CB8">
              <w:rPr>
                <w:sz w:val="22"/>
                <w:szCs w:val="22"/>
              </w:rPr>
              <w:t>100,00</w:t>
            </w: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5.</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 xml:space="preserve">Проведение ежегодных экологических </w:t>
            </w:r>
            <w:r w:rsidRPr="00B75CB8">
              <w:rPr>
                <w:color w:val="000000"/>
                <w:sz w:val="22"/>
                <w:szCs w:val="22"/>
              </w:rPr>
              <w:lastRenderedPageBreak/>
              <w:t>субботников</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lastRenderedPageBreak/>
              <w:t xml:space="preserve">Комитет по архитектуре и </w:t>
            </w:r>
            <w:r w:rsidRPr="00B75CB8">
              <w:rPr>
                <w:color w:val="000000"/>
                <w:sz w:val="22"/>
                <w:szCs w:val="22"/>
              </w:rPr>
              <w:lastRenderedPageBreak/>
              <w:t xml:space="preserve">градостроительству </w:t>
            </w:r>
          </w:p>
        </w:tc>
        <w:tc>
          <w:tcPr>
            <w:tcW w:w="453" w:type="pct"/>
            <w:tcBorders>
              <w:bottom w:val="nil"/>
            </w:tcBorders>
          </w:tcPr>
          <w:p w:rsidR="002B7D04" w:rsidRPr="00B75CB8" w:rsidRDefault="002B7D04" w:rsidP="00AD7873">
            <w:pPr>
              <w:widowControl w:val="0"/>
              <w:autoSpaceDE w:val="0"/>
              <w:autoSpaceDN w:val="0"/>
              <w:jc w:val="center"/>
            </w:pPr>
            <w:r w:rsidRPr="00B75CB8">
              <w:rPr>
                <w:sz w:val="22"/>
                <w:szCs w:val="22"/>
              </w:rPr>
              <w:lastRenderedPageBreak/>
              <w:t>местный бюджет</w:t>
            </w:r>
          </w:p>
          <w:p w:rsidR="002B7D04" w:rsidRPr="00B75CB8" w:rsidRDefault="002B7D04" w:rsidP="00AD7873">
            <w:pPr>
              <w:widowControl w:val="0"/>
              <w:autoSpaceDE w:val="0"/>
              <w:autoSpaceDN w:val="0"/>
              <w:jc w:val="center"/>
            </w:pPr>
            <w:r w:rsidRPr="00B75CB8">
              <w:rPr>
                <w:sz w:val="22"/>
                <w:szCs w:val="22"/>
              </w:rPr>
              <w:lastRenderedPageBreak/>
              <w:t xml:space="preserve"> </w:t>
            </w:r>
          </w:p>
        </w:tc>
        <w:tc>
          <w:tcPr>
            <w:tcW w:w="390" w:type="pct"/>
            <w:tcBorders>
              <w:bottom w:val="nil"/>
            </w:tcBorders>
          </w:tcPr>
          <w:p w:rsidR="002B7D04" w:rsidRPr="00B75CB8" w:rsidRDefault="002B7D04" w:rsidP="00AD7873">
            <w:pPr>
              <w:widowControl w:val="0"/>
              <w:autoSpaceDE w:val="0"/>
              <w:autoSpaceDN w:val="0"/>
              <w:jc w:val="center"/>
            </w:pPr>
            <w:r w:rsidRPr="00B75CB8">
              <w:rPr>
                <w:sz w:val="22"/>
                <w:szCs w:val="22"/>
              </w:rPr>
              <w:lastRenderedPageBreak/>
              <w:t>40,00</w:t>
            </w:r>
          </w:p>
        </w:tc>
        <w:tc>
          <w:tcPr>
            <w:tcW w:w="340" w:type="pct"/>
            <w:tcBorders>
              <w:bottom w:val="nil"/>
            </w:tcBorders>
          </w:tcPr>
          <w:p w:rsidR="002B7D04" w:rsidRPr="00B75CB8" w:rsidRDefault="002B7D04" w:rsidP="00AD7873">
            <w:pPr>
              <w:widowControl w:val="0"/>
              <w:autoSpaceDE w:val="0"/>
              <w:autoSpaceDN w:val="0"/>
              <w:jc w:val="center"/>
            </w:pPr>
          </w:p>
        </w:tc>
        <w:tc>
          <w:tcPr>
            <w:tcW w:w="340" w:type="pct"/>
            <w:tcBorders>
              <w:bottom w:val="nil"/>
            </w:tcBorders>
          </w:tcPr>
          <w:p w:rsidR="002B7D04" w:rsidRPr="00B75CB8" w:rsidRDefault="002B7D04" w:rsidP="00AD7873">
            <w:pPr>
              <w:widowControl w:val="0"/>
              <w:autoSpaceDE w:val="0"/>
              <w:autoSpaceDN w:val="0"/>
              <w:jc w:val="center"/>
            </w:pPr>
          </w:p>
        </w:tc>
        <w:tc>
          <w:tcPr>
            <w:tcW w:w="357" w:type="pct"/>
            <w:tcBorders>
              <w:bottom w:val="nil"/>
            </w:tcBorders>
          </w:tcPr>
          <w:p w:rsidR="002B7D04" w:rsidRPr="00B75CB8" w:rsidRDefault="002B7D04" w:rsidP="00AD7873">
            <w:pPr>
              <w:widowControl w:val="0"/>
              <w:autoSpaceDE w:val="0"/>
              <w:autoSpaceDN w:val="0"/>
              <w:jc w:val="center"/>
            </w:pPr>
            <w:r w:rsidRPr="00B75CB8">
              <w:rPr>
                <w:sz w:val="22"/>
                <w:szCs w:val="22"/>
              </w:rPr>
              <w:t>10,00</w:t>
            </w:r>
          </w:p>
        </w:tc>
        <w:tc>
          <w:tcPr>
            <w:tcW w:w="347" w:type="pct"/>
          </w:tcPr>
          <w:p w:rsidR="002B7D04" w:rsidRPr="00B75CB8" w:rsidRDefault="002B7D04" w:rsidP="00AD7873">
            <w:pPr>
              <w:widowControl w:val="0"/>
              <w:autoSpaceDE w:val="0"/>
              <w:autoSpaceDN w:val="0"/>
              <w:jc w:val="center"/>
            </w:pPr>
            <w:r w:rsidRPr="00B75CB8">
              <w:rPr>
                <w:sz w:val="22"/>
                <w:szCs w:val="22"/>
              </w:rPr>
              <w:t>10,00</w:t>
            </w:r>
          </w:p>
        </w:tc>
        <w:tc>
          <w:tcPr>
            <w:tcW w:w="346" w:type="pct"/>
          </w:tcPr>
          <w:p w:rsidR="002B7D04" w:rsidRPr="00B75CB8" w:rsidRDefault="002B7D04" w:rsidP="00AD7873">
            <w:pPr>
              <w:widowControl w:val="0"/>
              <w:autoSpaceDE w:val="0"/>
              <w:autoSpaceDN w:val="0"/>
              <w:jc w:val="center"/>
            </w:pPr>
            <w:r w:rsidRPr="00B75CB8">
              <w:rPr>
                <w:sz w:val="22"/>
                <w:szCs w:val="22"/>
              </w:rPr>
              <w:t>10,00</w:t>
            </w:r>
          </w:p>
        </w:tc>
        <w:tc>
          <w:tcPr>
            <w:tcW w:w="347" w:type="pct"/>
          </w:tcPr>
          <w:p w:rsidR="002B7D04" w:rsidRPr="00B75CB8" w:rsidRDefault="002B7D04" w:rsidP="00AD7873">
            <w:pPr>
              <w:widowControl w:val="0"/>
              <w:autoSpaceDE w:val="0"/>
              <w:autoSpaceDN w:val="0"/>
              <w:jc w:val="center"/>
            </w:pPr>
            <w:r w:rsidRPr="00B75CB8">
              <w:rPr>
                <w:sz w:val="22"/>
                <w:szCs w:val="22"/>
              </w:rPr>
              <w:t>10,00</w:t>
            </w: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lastRenderedPageBreak/>
              <w:t>6.</w:t>
            </w:r>
          </w:p>
        </w:tc>
        <w:tc>
          <w:tcPr>
            <w:tcW w:w="1137" w:type="pct"/>
          </w:tcPr>
          <w:p w:rsidR="002B7D04" w:rsidRPr="00B75CB8" w:rsidRDefault="002B7D04" w:rsidP="00AD7873">
            <w:pPr>
              <w:widowControl w:val="0"/>
              <w:autoSpaceDE w:val="0"/>
              <w:autoSpaceDN w:val="0"/>
              <w:jc w:val="both"/>
              <w:rPr>
                <w:color w:val="000000"/>
              </w:rPr>
            </w:pPr>
            <w:r w:rsidRPr="00B75CB8">
              <w:rPr>
                <w:color w:val="000000"/>
                <w:sz w:val="22"/>
                <w:szCs w:val="22"/>
              </w:rPr>
              <w:t xml:space="preserve">Проведение мероприятий по экологическому воспитанию населения (изготовление информационного материала, проведение дней защиты от экологической опасности и </w:t>
            </w:r>
            <w:proofErr w:type="spellStart"/>
            <w:r w:rsidRPr="00B75CB8">
              <w:rPr>
                <w:color w:val="000000"/>
                <w:sz w:val="22"/>
                <w:szCs w:val="22"/>
              </w:rPr>
              <w:t>т</w:t>
            </w:r>
            <w:proofErr w:type="gramStart"/>
            <w:r w:rsidRPr="00B75CB8">
              <w:rPr>
                <w:color w:val="000000"/>
                <w:sz w:val="22"/>
                <w:szCs w:val="22"/>
              </w:rPr>
              <w:t>.п</w:t>
            </w:r>
            <w:proofErr w:type="spellEnd"/>
            <w:proofErr w:type="gramEnd"/>
            <w:r w:rsidRPr="00B75CB8">
              <w:rPr>
                <w:color w:val="000000"/>
                <w:sz w:val="22"/>
                <w:szCs w:val="22"/>
              </w:rPr>
              <w:t>)</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p w:rsidR="002B7D04" w:rsidRPr="00B75CB8" w:rsidRDefault="002B7D04" w:rsidP="00AD7873">
            <w:pPr>
              <w:widowControl w:val="0"/>
              <w:autoSpaceDE w:val="0"/>
              <w:autoSpaceDN w:val="0"/>
              <w:rPr>
                <w:color w:val="000000"/>
              </w:rPr>
            </w:pPr>
          </w:p>
        </w:tc>
        <w:tc>
          <w:tcPr>
            <w:tcW w:w="453" w:type="pct"/>
          </w:tcPr>
          <w:p w:rsidR="002B7D04" w:rsidRPr="00B75CB8" w:rsidRDefault="002B7D04" w:rsidP="00AD7873">
            <w:pPr>
              <w:widowControl w:val="0"/>
              <w:autoSpaceDE w:val="0"/>
              <w:autoSpaceDN w:val="0"/>
              <w:jc w:val="center"/>
            </w:pPr>
            <w:r w:rsidRPr="00B75CB8">
              <w:rPr>
                <w:sz w:val="22"/>
                <w:szCs w:val="22"/>
              </w:rPr>
              <w:t>местный бюджет</w:t>
            </w:r>
          </w:p>
          <w:p w:rsidR="002B7D04" w:rsidRPr="00B75CB8" w:rsidRDefault="002B7D04" w:rsidP="00AD7873">
            <w:pPr>
              <w:widowControl w:val="0"/>
              <w:autoSpaceDE w:val="0"/>
              <w:autoSpaceDN w:val="0"/>
              <w:jc w:val="center"/>
            </w:pPr>
          </w:p>
        </w:tc>
        <w:tc>
          <w:tcPr>
            <w:tcW w:w="390" w:type="pct"/>
          </w:tcPr>
          <w:p w:rsidR="002B7D04" w:rsidRPr="00B75CB8" w:rsidRDefault="002B7D04" w:rsidP="00AD7873">
            <w:pPr>
              <w:widowControl w:val="0"/>
              <w:autoSpaceDE w:val="0"/>
              <w:autoSpaceDN w:val="0"/>
              <w:jc w:val="center"/>
            </w:pPr>
            <w:r w:rsidRPr="00B75CB8">
              <w:rPr>
                <w:sz w:val="22"/>
                <w:szCs w:val="22"/>
              </w:rPr>
              <w:t>30,00</w:t>
            </w:r>
          </w:p>
        </w:tc>
        <w:tc>
          <w:tcPr>
            <w:tcW w:w="340" w:type="pct"/>
          </w:tcPr>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p>
        </w:tc>
        <w:tc>
          <w:tcPr>
            <w:tcW w:w="357" w:type="pct"/>
          </w:tcPr>
          <w:p w:rsidR="002B7D04" w:rsidRPr="00B75CB8" w:rsidRDefault="002B7D04" w:rsidP="00AD7873">
            <w:pPr>
              <w:widowControl w:val="0"/>
              <w:autoSpaceDE w:val="0"/>
              <w:autoSpaceDN w:val="0"/>
              <w:jc w:val="center"/>
            </w:pPr>
            <w:r w:rsidRPr="00B75CB8">
              <w:rPr>
                <w:sz w:val="22"/>
                <w:szCs w:val="22"/>
              </w:rPr>
              <w:t>0</w:t>
            </w:r>
          </w:p>
        </w:tc>
        <w:tc>
          <w:tcPr>
            <w:tcW w:w="347" w:type="pct"/>
          </w:tcPr>
          <w:p w:rsidR="002B7D04" w:rsidRPr="00B75CB8" w:rsidRDefault="002B7D04" w:rsidP="00AD7873">
            <w:pPr>
              <w:widowControl w:val="0"/>
              <w:autoSpaceDE w:val="0"/>
              <w:autoSpaceDN w:val="0"/>
              <w:jc w:val="center"/>
            </w:pPr>
            <w:r w:rsidRPr="00B75CB8">
              <w:rPr>
                <w:sz w:val="22"/>
                <w:szCs w:val="22"/>
              </w:rPr>
              <w:t>10,00</w:t>
            </w:r>
          </w:p>
        </w:tc>
        <w:tc>
          <w:tcPr>
            <w:tcW w:w="346" w:type="pct"/>
          </w:tcPr>
          <w:p w:rsidR="002B7D04" w:rsidRPr="00B75CB8" w:rsidRDefault="002B7D04" w:rsidP="00AD7873">
            <w:pPr>
              <w:widowControl w:val="0"/>
              <w:autoSpaceDE w:val="0"/>
              <w:autoSpaceDN w:val="0"/>
              <w:jc w:val="center"/>
            </w:pPr>
            <w:r w:rsidRPr="00B75CB8">
              <w:rPr>
                <w:sz w:val="22"/>
                <w:szCs w:val="22"/>
              </w:rPr>
              <w:t>10,00</w:t>
            </w:r>
          </w:p>
        </w:tc>
        <w:tc>
          <w:tcPr>
            <w:tcW w:w="347" w:type="pct"/>
          </w:tcPr>
          <w:p w:rsidR="002B7D04" w:rsidRPr="00B75CB8" w:rsidRDefault="002B7D04" w:rsidP="00AD7873">
            <w:pPr>
              <w:widowControl w:val="0"/>
              <w:autoSpaceDE w:val="0"/>
              <w:autoSpaceDN w:val="0"/>
              <w:jc w:val="center"/>
            </w:pPr>
            <w:r w:rsidRPr="00B75CB8">
              <w:rPr>
                <w:sz w:val="22"/>
                <w:szCs w:val="22"/>
              </w:rPr>
              <w:t>10,00</w:t>
            </w:r>
          </w:p>
        </w:tc>
      </w:tr>
      <w:tr w:rsidR="002B7D04" w:rsidRPr="00E2302C" w:rsidTr="00AD7873">
        <w:trPr>
          <w:trHeight w:val="690"/>
        </w:trPr>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7.</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Организация и содержание мест захоронения (муниципальное кладбище)</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Комитет по ЖКХ, транспорту и связи</w:t>
            </w:r>
          </w:p>
        </w:tc>
        <w:tc>
          <w:tcPr>
            <w:tcW w:w="453" w:type="pct"/>
          </w:tcPr>
          <w:p w:rsidR="002B7D04" w:rsidRPr="00B75CB8" w:rsidRDefault="002B7D04" w:rsidP="00AD7873">
            <w:pPr>
              <w:widowControl w:val="0"/>
              <w:autoSpaceDE w:val="0"/>
              <w:autoSpaceDN w:val="0"/>
              <w:jc w:val="center"/>
            </w:pPr>
            <w:r w:rsidRPr="00B75CB8">
              <w:rPr>
                <w:sz w:val="22"/>
                <w:szCs w:val="22"/>
              </w:rPr>
              <w:t>местный</w:t>
            </w:r>
          </w:p>
          <w:p w:rsidR="002B7D04" w:rsidRPr="00B75CB8" w:rsidRDefault="002B7D04" w:rsidP="00AD7873">
            <w:pPr>
              <w:widowControl w:val="0"/>
              <w:autoSpaceDE w:val="0"/>
              <w:autoSpaceDN w:val="0"/>
              <w:jc w:val="center"/>
            </w:pPr>
            <w:r w:rsidRPr="00B75CB8">
              <w:rPr>
                <w:sz w:val="22"/>
                <w:szCs w:val="22"/>
              </w:rPr>
              <w:t>бюджет</w:t>
            </w:r>
          </w:p>
          <w:p w:rsidR="002B7D04" w:rsidRPr="00B75CB8" w:rsidRDefault="002B7D04" w:rsidP="00AD7873">
            <w:pPr>
              <w:widowControl w:val="0"/>
              <w:autoSpaceDE w:val="0"/>
              <w:autoSpaceDN w:val="0"/>
              <w:jc w:val="center"/>
            </w:pPr>
          </w:p>
        </w:tc>
        <w:tc>
          <w:tcPr>
            <w:tcW w:w="390" w:type="pct"/>
          </w:tcPr>
          <w:p w:rsidR="002B7D04" w:rsidRPr="00B75CB8" w:rsidRDefault="002B7D04" w:rsidP="00AD7873">
            <w:pPr>
              <w:widowControl w:val="0"/>
              <w:autoSpaceDE w:val="0"/>
              <w:autoSpaceDN w:val="0"/>
              <w:jc w:val="center"/>
            </w:pPr>
            <w:r w:rsidRPr="00B75CB8">
              <w:rPr>
                <w:sz w:val="22"/>
                <w:szCs w:val="22"/>
              </w:rPr>
              <w:t>1700,76</w:t>
            </w:r>
          </w:p>
        </w:tc>
        <w:tc>
          <w:tcPr>
            <w:tcW w:w="340" w:type="pct"/>
          </w:tcPr>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r w:rsidRPr="00B75CB8">
              <w:rPr>
                <w:sz w:val="22"/>
                <w:szCs w:val="22"/>
              </w:rPr>
              <w:t>500,76</w:t>
            </w:r>
          </w:p>
        </w:tc>
        <w:tc>
          <w:tcPr>
            <w:tcW w:w="357" w:type="pct"/>
          </w:tcPr>
          <w:p w:rsidR="002B7D04" w:rsidRPr="00B75CB8" w:rsidRDefault="002B7D04" w:rsidP="00AD7873">
            <w:pPr>
              <w:widowControl w:val="0"/>
              <w:autoSpaceDE w:val="0"/>
              <w:autoSpaceDN w:val="0"/>
              <w:jc w:val="center"/>
            </w:pPr>
            <w:r w:rsidRPr="00B75CB8">
              <w:rPr>
                <w:sz w:val="22"/>
                <w:szCs w:val="22"/>
              </w:rPr>
              <w:t>400,00</w:t>
            </w:r>
          </w:p>
        </w:tc>
        <w:tc>
          <w:tcPr>
            <w:tcW w:w="347" w:type="pct"/>
          </w:tcPr>
          <w:p w:rsidR="002B7D04" w:rsidRPr="00B75CB8" w:rsidRDefault="002B7D04" w:rsidP="00AD7873">
            <w:pPr>
              <w:widowControl w:val="0"/>
              <w:autoSpaceDE w:val="0"/>
              <w:autoSpaceDN w:val="0"/>
              <w:jc w:val="center"/>
            </w:pPr>
            <w:r w:rsidRPr="00B75CB8">
              <w:rPr>
                <w:sz w:val="22"/>
                <w:szCs w:val="22"/>
              </w:rPr>
              <w:t>400,00</w:t>
            </w:r>
          </w:p>
        </w:tc>
        <w:tc>
          <w:tcPr>
            <w:tcW w:w="346" w:type="pct"/>
          </w:tcPr>
          <w:p w:rsidR="002B7D04" w:rsidRPr="00B75CB8" w:rsidRDefault="002B7D04" w:rsidP="00AD7873">
            <w:pPr>
              <w:widowControl w:val="0"/>
              <w:autoSpaceDE w:val="0"/>
              <w:autoSpaceDN w:val="0"/>
              <w:jc w:val="center"/>
            </w:pPr>
            <w:r w:rsidRPr="00B75CB8">
              <w:rPr>
                <w:sz w:val="22"/>
                <w:szCs w:val="22"/>
              </w:rPr>
              <w:t>400,00</w:t>
            </w:r>
          </w:p>
        </w:tc>
        <w:tc>
          <w:tcPr>
            <w:tcW w:w="347" w:type="pct"/>
          </w:tcPr>
          <w:p w:rsidR="002B7D04" w:rsidRPr="00B75CB8" w:rsidRDefault="002B7D04" w:rsidP="00AD7873">
            <w:pPr>
              <w:widowControl w:val="0"/>
              <w:autoSpaceDE w:val="0"/>
              <w:autoSpaceDN w:val="0"/>
              <w:jc w:val="center"/>
            </w:pPr>
            <w:r w:rsidRPr="00B75CB8">
              <w:rPr>
                <w:sz w:val="22"/>
                <w:szCs w:val="22"/>
              </w:rPr>
              <w:t>400,00</w:t>
            </w:r>
          </w:p>
        </w:tc>
      </w:tr>
      <w:tr w:rsidR="002B7D04" w:rsidRPr="00E2302C" w:rsidTr="00AD7873">
        <w:trPr>
          <w:trHeight w:val="390"/>
        </w:trPr>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8.</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Администрация городского округа муниципального образования «город Саянск»,</w:t>
            </w:r>
          </w:p>
          <w:p w:rsidR="002B7D04" w:rsidRPr="00B75CB8" w:rsidRDefault="002B7D04" w:rsidP="00AD7873">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tc>
        <w:tc>
          <w:tcPr>
            <w:tcW w:w="453" w:type="pct"/>
          </w:tcPr>
          <w:p w:rsidR="002B7D04" w:rsidRPr="00B75CB8" w:rsidRDefault="002B7D04" w:rsidP="00AD7873">
            <w:pPr>
              <w:widowControl w:val="0"/>
              <w:autoSpaceDE w:val="0"/>
              <w:autoSpaceDN w:val="0"/>
              <w:jc w:val="center"/>
            </w:pPr>
            <w:r w:rsidRPr="00B75CB8">
              <w:rPr>
                <w:sz w:val="22"/>
                <w:szCs w:val="22"/>
              </w:rPr>
              <w:t>местный</w:t>
            </w:r>
          </w:p>
          <w:p w:rsidR="002B7D04" w:rsidRPr="00B75CB8" w:rsidRDefault="002B7D04" w:rsidP="00AD7873">
            <w:pPr>
              <w:widowControl w:val="0"/>
              <w:autoSpaceDE w:val="0"/>
              <w:autoSpaceDN w:val="0"/>
              <w:jc w:val="center"/>
            </w:pPr>
            <w:r w:rsidRPr="00B75CB8">
              <w:rPr>
                <w:sz w:val="22"/>
                <w:szCs w:val="22"/>
              </w:rPr>
              <w:t xml:space="preserve">бюджет </w:t>
            </w:r>
          </w:p>
        </w:tc>
        <w:tc>
          <w:tcPr>
            <w:tcW w:w="390" w:type="pct"/>
          </w:tcPr>
          <w:p w:rsidR="002B7D04" w:rsidRPr="00B75CB8" w:rsidRDefault="002B7D04" w:rsidP="00AD7873">
            <w:pPr>
              <w:widowControl w:val="0"/>
              <w:autoSpaceDE w:val="0"/>
              <w:autoSpaceDN w:val="0"/>
              <w:jc w:val="center"/>
            </w:pPr>
            <w:r w:rsidRPr="00B75CB8">
              <w:rPr>
                <w:sz w:val="22"/>
                <w:szCs w:val="22"/>
              </w:rPr>
              <w:t>2787,00</w:t>
            </w:r>
          </w:p>
        </w:tc>
        <w:tc>
          <w:tcPr>
            <w:tcW w:w="340" w:type="pct"/>
          </w:tcPr>
          <w:p w:rsidR="002B7D04" w:rsidRPr="00B75CB8" w:rsidRDefault="002B7D04" w:rsidP="00AD7873">
            <w:pPr>
              <w:widowControl w:val="0"/>
              <w:autoSpaceDE w:val="0"/>
              <w:autoSpaceDN w:val="0"/>
              <w:jc w:val="center"/>
            </w:pPr>
            <w:r w:rsidRPr="00B75CB8">
              <w:rPr>
                <w:sz w:val="22"/>
                <w:szCs w:val="22"/>
              </w:rPr>
              <w:t>279,00</w:t>
            </w:r>
          </w:p>
        </w:tc>
        <w:tc>
          <w:tcPr>
            <w:tcW w:w="340" w:type="pct"/>
          </w:tcPr>
          <w:p w:rsidR="002B7D04" w:rsidRPr="00B75CB8" w:rsidRDefault="002B7D04" w:rsidP="00AD7873">
            <w:pPr>
              <w:widowControl w:val="0"/>
              <w:autoSpaceDE w:val="0"/>
              <w:autoSpaceDN w:val="0"/>
              <w:jc w:val="center"/>
            </w:pPr>
            <w:r w:rsidRPr="00B75CB8">
              <w:rPr>
                <w:sz w:val="22"/>
                <w:szCs w:val="22"/>
              </w:rPr>
              <w:t>0,00</w:t>
            </w:r>
          </w:p>
        </w:tc>
        <w:tc>
          <w:tcPr>
            <w:tcW w:w="357" w:type="pct"/>
          </w:tcPr>
          <w:p w:rsidR="002B7D04" w:rsidRPr="00B75CB8" w:rsidRDefault="002B7D04" w:rsidP="00AD7873">
            <w:pPr>
              <w:widowControl w:val="0"/>
              <w:autoSpaceDE w:val="0"/>
              <w:autoSpaceDN w:val="0"/>
              <w:jc w:val="center"/>
            </w:pPr>
            <w:r w:rsidRPr="00B75CB8">
              <w:rPr>
                <w:sz w:val="22"/>
                <w:szCs w:val="22"/>
              </w:rPr>
              <w:t>2508,0</w:t>
            </w:r>
          </w:p>
        </w:tc>
        <w:tc>
          <w:tcPr>
            <w:tcW w:w="347" w:type="pct"/>
          </w:tcPr>
          <w:p w:rsidR="002B7D04" w:rsidRPr="00B75CB8" w:rsidRDefault="002B7D04" w:rsidP="00AD7873">
            <w:pPr>
              <w:widowControl w:val="0"/>
              <w:autoSpaceDE w:val="0"/>
              <w:autoSpaceDN w:val="0"/>
              <w:jc w:val="center"/>
            </w:pPr>
          </w:p>
        </w:tc>
        <w:tc>
          <w:tcPr>
            <w:tcW w:w="346" w:type="pct"/>
          </w:tcPr>
          <w:p w:rsidR="002B7D04" w:rsidRPr="00B75CB8" w:rsidRDefault="002B7D04" w:rsidP="00AD7873">
            <w:pPr>
              <w:widowControl w:val="0"/>
              <w:autoSpaceDE w:val="0"/>
              <w:autoSpaceDN w:val="0"/>
              <w:jc w:val="center"/>
            </w:pPr>
          </w:p>
        </w:tc>
        <w:tc>
          <w:tcPr>
            <w:tcW w:w="347" w:type="pct"/>
          </w:tcPr>
          <w:p w:rsidR="002B7D04" w:rsidRPr="00B75CB8" w:rsidRDefault="002B7D04" w:rsidP="00AD7873">
            <w:pPr>
              <w:widowControl w:val="0"/>
              <w:autoSpaceDE w:val="0"/>
              <w:autoSpaceDN w:val="0"/>
              <w:jc w:val="center"/>
            </w:pPr>
          </w:p>
        </w:tc>
      </w:tr>
      <w:tr w:rsidR="002B7D04" w:rsidRPr="00E2302C" w:rsidTr="00AD7873">
        <w:trPr>
          <w:trHeight w:val="390"/>
        </w:trPr>
        <w:tc>
          <w:tcPr>
            <w:tcW w:w="198" w:type="pct"/>
          </w:tcPr>
          <w:p w:rsidR="002B7D04" w:rsidRPr="00B75CB8" w:rsidRDefault="002B7D04" w:rsidP="00AD7873">
            <w:pPr>
              <w:widowControl w:val="0"/>
              <w:autoSpaceDE w:val="0"/>
              <w:autoSpaceDN w:val="0"/>
              <w:jc w:val="center"/>
              <w:rPr>
                <w:color w:val="000000"/>
              </w:rPr>
            </w:pPr>
            <w:r w:rsidRPr="00B75CB8">
              <w:rPr>
                <w:color w:val="000000"/>
                <w:sz w:val="22"/>
                <w:szCs w:val="22"/>
              </w:rPr>
              <w:t>9.</w:t>
            </w:r>
          </w:p>
        </w:tc>
        <w:tc>
          <w:tcPr>
            <w:tcW w:w="1137" w:type="pct"/>
          </w:tcPr>
          <w:p w:rsidR="002B7D04" w:rsidRPr="00B75CB8" w:rsidRDefault="002B7D04" w:rsidP="00AD7873">
            <w:pPr>
              <w:widowControl w:val="0"/>
              <w:autoSpaceDE w:val="0"/>
              <w:autoSpaceDN w:val="0"/>
              <w:rPr>
                <w:color w:val="000000"/>
              </w:rPr>
            </w:pPr>
            <w:r w:rsidRPr="00B75CB8">
              <w:rPr>
                <w:color w:val="000000"/>
                <w:sz w:val="22"/>
                <w:szCs w:val="22"/>
              </w:rPr>
              <w:t>Проведение мероприятий в рамках озеленения  территории муниципального образования «город Саянск» (содержание, воспроизводство зеленых насаждений, газонов, цветников, санитарная обрезка, компенсационные посадки)</w:t>
            </w:r>
          </w:p>
        </w:tc>
        <w:tc>
          <w:tcPr>
            <w:tcW w:w="745" w:type="pct"/>
          </w:tcPr>
          <w:p w:rsidR="002B7D04" w:rsidRPr="00B75CB8" w:rsidRDefault="002B7D04" w:rsidP="00AD7873">
            <w:pPr>
              <w:widowControl w:val="0"/>
              <w:autoSpaceDE w:val="0"/>
              <w:autoSpaceDN w:val="0"/>
              <w:rPr>
                <w:color w:val="000000"/>
              </w:rPr>
            </w:pPr>
            <w:r w:rsidRPr="00B75CB8">
              <w:rPr>
                <w:color w:val="000000"/>
                <w:sz w:val="22"/>
                <w:szCs w:val="22"/>
              </w:rPr>
              <w:t xml:space="preserve">Комитет по архитектуре и градостроительству  </w:t>
            </w:r>
          </w:p>
          <w:p w:rsidR="002B7D04" w:rsidRPr="00B75CB8" w:rsidRDefault="002B7D04" w:rsidP="00AD7873">
            <w:pPr>
              <w:widowControl w:val="0"/>
              <w:autoSpaceDE w:val="0"/>
              <w:autoSpaceDN w:val="0"/>
              <w:rPr>
                <w:color w:val="000000"/>
              </w:rPr>
            </w:pPr>
          </w:p>
        </w:tc>
        <w:tc>
          <w:tcPr>
            <w:tcW w:w="453" w:type="pct"/>
          </w:tcPr>
          <w:p w:rsidR="002B7D04" w:rsidRPr="00B75CB8" w:rsidRDefault="002B7D04" w:rsidP="00AD7873">
            <w:pPr>
              <w:widowControl w:val="0"/>
              <w:autoSpaceDE w:val="0"/>
              <w:autoSpaceDN w:val="0"/>
              <w:jc w:val="center"/>
            </w:pPr>
            <w:r w:rsidRPr="00B75CB8">
              <w:rPr>
                <w:sz w:val="22"/>
                <w:szCs w:val="22"/>
              </w:rPr>
              <w:t>местный</w:t>
            </w:r>
          </w:p>
          <w:p w:rsidR="002B7D04" w:rsidRPr="00B75CB8" w:rsidRDefault="002B7D04" w:rsidP="00AD7873">
            <w:pPr>
              <w:widowControl w:val="0"/>
              <w:autoSpaceDE w:val="0"/>
              <w:autoSpaceDN w:val="0"/>
              <w:jc w:val="center"/>
            </w:pPr>
            <w:r w:rsidRPr="00B75CB8">
              <w:rPr>
                <w:sz w:val="22"/>
                <w:szCs w:val="22"/>
              </w:rPr>
              <w:t>бюджет</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другие источники</w:t>
            </w:r>
          </w:p>
          <w:p w:rsidR="002B7D04" w:rsidRPr="00B75CB8" w:rsidRDefault="002B7D04" w:rsidP="00AD7873">
            <w:pPr>
              <w:widowControl w:val="0"/>
              <w:autoSpaceDE w:val="0"/>
              <w:autoSpaceDN w:val="0"/>
              <w:jc w:val="center"/>
            </w:pPr>
          </w:p>
        </w:tc>
        <w:tc>
          <w:tcPr>
            <w:tcW w:w="390" w:type="pct"/>
          </w:tcPr>
          <w:p w:rsidR="002B7D04" w:rsidRPr="00B75CB8" w:rsidRDefault="002B7D04" w:rsidP="00AD7873">
            <w:pPr>
              <w:widowControl w:val="0"/>
              <w:autoSpaceDE w:val="0"/>
              <w:autoSpaceDN w:val="0"/>
              <w:jc w:val="center"/>
            </w:pPr>
            <w:r w:rsidRPr="00B75CB8">
              <w:rPr>
                <w:sz w:val="22"/>
                <w:szCs w:val="22"/>
              </w:rPr>
              <w:t>60,00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470,00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p>
        </w:tc>
        <w:tc>
          <w:tcPr>
            <w:tcW w:w="357" w:type="pct"/>
          </w:tcPr>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70,00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tc>
        <w:tc>
          <w:tcPr>
            <w:tcW w:w="347" w:type="pct"/>
          </w:tcPr>
          <w:p w:rsidR="002B7D04" w:rsidRPr="00B75CB8" w:rsidRDefault="002B7D04" w:rsidP="00AD7873">
            <w:pPr>
              <w:widowControl w:val="0"/>
              <w:autoSpaceDE w:val="0"/>
              <w:autoSpaceDN w:val="0"/>
              <w:jc w:val="center"/>
            </w:pPr>
            <w:r w:rsidRPr="00B75CB8">
              <w:rPr>
                <w:sz w:val="22"/>
                <w:szCs w:val="22"/>
              </w:rPr>
              <w:t>20,00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400,00</w:t>
            </w:r>
          </w:p>
        </w:tc>
        <w:tc>
          <w:tcPr>
            <w:tcW w:w="346" w:type="pct"/>
          </w:tcPr>
          <w:p w:rsidR="002B7D04" w:rsidRPr="00B75CB8" w:rsidRDefault="002B7D04" w:rsidP="00AD7873">
            <w:pPr>
              <w:widowControl w:val="0"/>
              <w:autoSpaceDE w:val="0"/>
              <w:autoSpaceDN w:val="0"/>
              <w:jc w:val="center"/>
            </w:pPr>
            <w:r w:rsidRPr="00B75CB8">
              <w:rPr>
                <w:sz w:val="22"/>
                <w:szCs w:val="22"/>
              </w:rPr>
              <w:t>20,00</w:t>
            </w:r>
          </w:p>
        </w:tc>
        <w:tc>
          <w:tcPr>
            <w:tcW w:w="347" w:type="pct"/>
          </w:tcPr>
          <w:p w:rsidR="002B7D04" w:rsidRPr="00B75CB8" w:rsidRDefault="002B7D04" w:rsidP="00AD7873">
            <w:pPr>
              <w:widowControl w:val="0"/>
              <w:autoSpaceDE w:val="0"/>
              <w:autoSpaceDN w:val="0"/>
              <w:jc w:val="center"/>
            </w:pPr>
            <w:r w:rsidRPr="00B75CB8">
              <w:rPr>
                <w:sz w:val="22"/>
                <w:szCs w:val="22"/>
              </w:rPr>
              <w:t>20,00</w:t>
            </w:r>
          </w:p>
        </w:tc>
      </w:tr>
      <w:tr w:rsidR="002B7D04" w:rsidRPr="00E2302C" w:rsidTr="00AD7873">
        <w:tc>
          <w:tcPr>
            <w:tcW w:w="198" w:type="pct"/>
          </w:tcPr>
          <w:p w:rsidR="002B7D04" w:rsidRPr="00B75CB8" w:rsidRDefault="002B7D04" w:rsidP="00AD7873">
            <w:pPr>
              <w:widowControl w:val="0"/>
              <w:autoSpaceDE w:val="0"/>
              <w:autoSpaceDN w:val="0"/>
              <w:jc w:val="center"/>
              <w:rPr>
                <w:color w:val="000000"/>
              </w:rPr>
            </w:pPr>
          </w:p>
        </w:tc>
        <w:tc>
          <w:tcPr>
            <w:tcW w:w="1137" w:type="pct"/>
          </w:tcPr>
          <w:p w:rsidR="002B7D04" w:rsidRPr="00B75CB8" w:rsidRDefault="002B7D04" w:rsidP="00AD7873">
            <w:pPr>
              <w:widowControl w:val="0"/>
              <w:autoSpaceDE w:val="0"/>
              <w:autoSpaceDN w:val="0"/>
            </w:pPr>
            <w:r w:rsidRPr="00B75CB8">
              <w:rPr>
                <w:sz w:val="22"/>
                <w:szCs w:val="22"/>
              </w:rPr>
              <w:t>Всего по подпрограмме:</w:t>
            </w:r>
          </w:p>
          <w:p w:rsidR="002B7D04" w:rsidRPr="00B75CB8" w:rsidRDefault="002B7D04" w:rsidP="00AD7873">
            <w:pPr>
              <w:widowControl w:val="0"/>
              <w:autoSpaceDE w:val="0"/>
              <w:autoSpaceDN w:val="0"/>
              <w:rPr>
                <w:color w:val="000000"/>
              </w:rPr>
            </w:pPr>
            <w:r w:rsidRPr="00B75CB8">
              <w:rPr>
                <w:sz w:val="22"/>
                <w:szCs w:val="22"/>
              </w:rPr>
              <w:t>В том числе:</w:t>
            </w:r>
          </w:p>
        </w:tc>
        <w:tc>
          <w:tcPr>
            <w:tcW w:w="745" w:type="pct"/>
          </w:tcPr>
          <w:p w:rsidR="002B7D04" w:rsidRPr="00B75CB8" w:rsidRDefault="002B7D04" w:rsidP="00AD7873">
            <w:pPr>
              <w:widowControl w:val="0"/>
              <w:autoSpaceDE w:val="0"/>
              <w:autoSpaceDN w:val="0"/>
              <w:rPr>
                <w:color w:val="000000"/>
              </w:rPr>
            </w:pPr>
          </w:p>
        </w:tc>
        <w:tc>
          <w:tcPr>
            <w:tcW w:w="453" w:type="pct"/>
          </w:tcPr>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местны</w:t>
            </w:r>
            <w:r w:rsidRPr="00B75CB8">
              <w:rPr>
                <w:sz w:val="22"/>
                <w:szCs w:val="22"/>
              </w:rPr>
              <w:lastRenderedPageBreak/>
              <w:t>й</w:t>
            </w:r>
          </w:p>
          <w:p w:rsidR="002B7D04" w:rsidRPr="00B75CB8" w:rsidRDefault="002B7D04" w:rsidP="00AD7873">
            <w:pPr>
              <w:widowControl w:val="0"/>
              <w:autoSpaceDE w:val="0"/>
              <w:autoSpaceDN w:val="0"/>
              <w:jc w:val="center"/>
            </w:pPr>
            <w:r w:rsidRPr="00B75CB8">
              <w:rPr>
                <w:sz w:val="22"/>
                <w:szCs w:val="22"/>
              </w:rPr>
              <w:t>бюджет</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областной</w:t>
            </w:r>
          </w:p>
          <w:p w:rsidR="002B7D04" w:rsidRPr="00B75CB8" w:rsidRDefault="002B7D04" w:rsidP="00AD7873">
            <w:pPr>
              <w:widowControl w:val="0"/>
              <w:autoSpaceDE w:val="0"/>
              <w:autoSpaceDN w:val="0"/>
              <w:jc w:val="center"/>
            </w:pPr>
            <w:r w:rsidRPr="00B75CB8">
              <w:rPr>
                <w:sz w:val="22"/>
                <w:szCs w:val="22"/>
              </w:rPr>
              <w:t>бюджет</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другие источники</w:t>
            </w:r>
          </w:p>
        </w:tc>
        <w:tc>
          <w:tcPr>
            <w:tcW w:w="390" w:type="pct"/>
          </w:tcPr>
          <w:p w:rsidR="002B7D04" w:rsidRPr="00B75CB8" w:rsidRDefault="002B7D04" w:rsidP="00AD7873">
            <w:pPr>
              <w:widowControl w:val="0"/>
              <w:autoSpaceDE w:val="0"/>
              <w:autoSpaceDN w:val="0"/>
              <w:jc w:val="center"/>
            </w:pPr>
            <w:r w:rsidRPr="00B75CB8">
              <w:rPr>
                <w:sz w:val="22"/>
                <w:szCs w:val="22"/>
              </w:rPr>
              <w:lastRenderedPageBreak/>
              <w:t>7718,96</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5802,76</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1366,20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550,00</w:t>
            </w:r>
          </w:p>
          <w:p w:rsidR="002B7D04" w:rsidRPr="00B75CB8" w:rsidRDefault="002B7D04" w:rsidP="00AD7873">
            <w:pPr>
              <w:widowControl w:val="0"/>
              <w:autoSpaceDE w:val="0"/>
              <w:autoSpaceDN w:val="0"/>
              <w:jc w:val="center"/>
            </w:pPr>
          </w:p>
        </w:tc>
        <w:tc>
          <w:tcPr>
            <w:tcW w:w="340" w:type="pct"/>
          </w:tcPr>
          <w:p w:rsidR="002B7D04" w:rsidRPr="00B75CB8" w:rsidRDefault="002B7D04" w:rsidP="00AD7873">
            <w:pPr>
              <w:widowControl w:val="0"/>
              <w:autoSpaceDE w:val="0"/>
              <w:autoSpaceDN w:val="0"/>
              <w:jc w:val="center"/>
            </w:pPr>
            <w:r w:rsidRPr="00B75CB8">
              <w:rPr>
                <w:sz w:val="22"/>
                <w:szCs w:val="22"/>
              </w:rPr>
              <w:lastRenderedPageBreak/>
              <w:t>937,70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279,00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603,70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55,00</w:t>
            </w:r>
          </w:p>
        </w:tc>
        <w:tc>
          <w:tcPr>
            <w:tcW w:w="340" w:type="pct"/>
          </w:tcPr>
          <w:p w:rsidR="002B7D04" w:rsidRPr="00B75CB8" w:rsidRDefault="002B7D04" w:rsidP="00AD7873">
            <w:pPr>
              <w:widowControl w:val="0"/>
              <w:autoSpaceDE w:val="0"/>
              <w:autoSpaceDN w:val="0"/>
              <w:jc w:val="center"/>
            </w:pPr>
            <w:r w:rsidRPr="00B75CB8">
              <w:rPr>
                <w:sz w:val="22"/>
                <w:szCs w:val="22"/>
              </w:rPr>
              <w:lastRenderedPageBreak/>
              <w:t>948,26</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545,76</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402,50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tc>
        <w:tc>
          <w:tcPr>
            <w:tcW w:w="357" w:type="pct"/>
          </w:tcPr>
          <w:p w:rsidR="002B7D04" w:rsidRPr="00B75CB8" w:rsidRDefault="002B7D04" w:rsidP="00AD7873">
            <w:pPr>
              <w:widowControl w:val="0"/>
              <w:autoSpaceDE w:val="0"/>
              <w:autoSpaceDN w:val="0"/>
              <w:jc w:val="center"/>
            </w:pPr>
            <w:r w:rsidRPr="00B75CB8">
              <w:rPr>
                <w:sz w:val="22"/>
                <w:szCs w:val="22"/>
              </w:rPr>
              <w:lastRenderedPageBreak/>
              <w:t>3483,30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3028,00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360,00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95,00</w:t>
            </w:r>
          </w:p>
        </w:tc>
        <w:tc>
          <w:tcPr>
            <w:tcW w:w="347" w:type="pct"/>
          </w:tcPr>
          <w:p w:rsidR="002B7D04" w:rsidRPr="00B75CB8" w:rsidRDefault="002B7D04" w:rsidP="00AD7873">
            <w:pPr>
              <w:widowControl w:val="0"/>
              <w:autoSpaceDE w:val="0"/>
              <w:autoSpaceDN w:val="0"/>
              <w:jc w:val="center"/>
            </w:pPr>
            <w:r w:rsidRPr="00B75CB8">
              <w:rPr>
                <w:sz w:val="22"/>
                <w:szCs w:val="22"/>
              </w:rPr>
              <w:lastRenderedPageBreak/>
              <w:t>1050,00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650,00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400,00</w:t>
            </w:r>
          </w:p>
        </w:tc>
        <w:tc>
          <w:tcPr>
            <w:tcW w:w="346" w:type="pct"/>
          </w:tcPr>
          <w:p w:rsidR="002B7D04" w:rsidRPr="00B75CB8" w:rsidRDefault="002B7D04" w:rsidP="00AD7873">
            <w:pPr>
              <w:widowControl w:val="0"/>
              <w:autoSpaceDE w:val="0"/>
              <w:autoSpaceDN w:val="0"/>
              <w:jc w:val="center"/>
            </w:pPr>
            <w:r w:rsidRPr="00B75CB8">
              <w:rPr>
                <w:sz w:val="22"/>
                <w:szCs w:val="22"/>
              </w:rPr>
              <w:lastRenderedPageBreak/>
              <w:t>650,00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650,00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tc>
        <w:tc>
          <w:tcPr>
            <w:tcW w:w="347" w:type="pct"/>
          </w:tcPr>
          <w:p w:rsidR="002B7D04" w:rsidRPr="00B75CB8" w:rsidRDefault="002B7D04" w:rsidP="00AD7873">
            <w:pPr>
              <w:widowControl w:val="0"/>
              <w:autoSpaceDE w:val="0"/>
              <w:autoSpaceDN w:val="0"/>
              <w:jc w:val="center"/>
            </w:pPr>
            <w:r w:rsidRPr="00B75CB8">
              <w:rPr>
                <w:sz w:val="22"/>
                <w:szCs w:val="22"/>
              </w:rPr>
              <w:lastRenderedPageBreak/>
              <w:t>650,00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lastRenderedPageBreak/>
              <w:t>650,00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p>
          <w:p w:rsidR="002B7D04" w:rsidRPr="00B75CB8" w:rsidRDefault="002B7D04" w:rsidP="00AD7873">
            <w:pPr>
              <w:widowControl w:val="0"/>
              <w:autoSpaceDE w:val="0"/>
              <w:autoSpaceDN w:val="0"/>
              <w:jc w:val="center"/>
            </w:pPr>
            <w:r w:rsidRPr="00B75CB8">
              <w:rPr>
                <w:sz w:val="22"/>
                <w:szCs w:val="22"/>
              </w:rPr>
              <w:t>0</w:t>
            </w:r>
          </w:p>
        </w:tc>
      </w:tr>
    </w:tbl>
    <w:p w:rsidR="002B7D04" w:rsidRPr="00A72B67" w:rsidRDefault="002B7D04" w:rsidP="002B7D04">
      <w:pPr>
        <w:autoSpaceDE w:val="0"/>
        <w:autoSpaceDN w:val="0"/>
        <w:adjustRightInd w:val="0"/>
        <w:jc w:val="center"/>
        <w:outlineLvl w:val="0"/>
        <w:rPr>
          <w:rFonts w:eastAsiaTheme="minorHAnsi"/>
          <w:sz w:val="28"/>
          <w:szCs w:val="28"/>
          <w:lang w:eastAsia="en-US"/>
        </w:rPr>
      </w:pPr>
    </w:p>
    <w:p w:rsidR="002B7D04" w:rsidRPr="00A72B67" w:rsidRDefault="002B7D04" w:rsidP="002B7D04">
      <w:pPr>
        <w:autoSpaceDE w:val="0"/>
        <w:autoSpaceDN w:val="0"/>
        <w:adjustRightInd w:val="0"/>
        <w:jc w:val="center"/>
        <w:outlineLvl w:val="0"/>
        <w:rPr>
          <w:rFonts w:eastAsiaTheme="minorHAnsi"/>
          <w:sz w:val="28"/>
          <w:szCs w:val="28"/>
          <w:lang w:eastAsia="en-US"/>
        </w:rPr>
      </w:pPr>
      <w:r w:rsidRPr="00A72B67">
        <w:rPr>
          <w:rFonts w:eastAsiaTheme="minorHAnsi"/>
          <w:sz w:val="28"/>
          <w:szCs w:val="28"/>
          <w:lang w:eastAsia="en-US"/>
        </w:rPr>
        <w:t>3. ОЖИДАЕМЫЕ РЕЗУЛЬТАТЫ РЕАЛИЗАЦИИ ПОДПРОГРАММЫ</w:t>
      </w:r>
    </w:p>
    <w:p w:rsidR="002B7D04" w:rsidRPr="00A72B67" w:rsidRDefault="002B7D04" w:rsidP="002B7D04">
      <w:pPr>
        <w:autoSpaceDE w:val="0"/>
        <w:autoSpaceDN w:val="0"/>
        <w:adjustRightInd w:val="0"/>
        <w:jc w:val="center"/>
        <w:rPr>
          <w:rFonts w:eastAsiaTheme="minorHAnsi"/>
          <w:sz w:val="28"/>
          <w:szCs w:val="28"/>
          <w:lang w:eastAsia="en-US"/>
        </w:rPr>
      </w:pPr>
      <w:r w:rsidRPr="00A72B67">
        <w:rPr>
          <w:rFonts w:eastAsiaTheme="minorHAnsi"/>
          <w:sz w:val="28"/>
          <w:szCs w:val="28"/>
          <w:lang w:eastAsia="en-US"/>
        </w:rPr>
        <w:t>И ПОКАЗАТЕЛИ ЭФФЕКТИВНОСТИ</w:t>
      </w:r>
    </w:p>
    <w:p w:rsidR="002B7D04" w:rsidRPr="00A72B67" w:rsidRDefault="002B7D04" w:rsidP="002B7D04">
      <w:pPr>
        <w:autoSpaceDE w:val="0"/>
        <w:autoSpaceDN w:val="0"/>
        <w:adjustRightInd w:val="0"/>
        <w:jc w:val="both"/>
        <w:rPr>
          <w:rFonts w:eastAsiaTheme="minorHAnsi"/>
          <w:sz w:val="28"/>
          <w:szCs w:val="28"/>
          <w:lang w:eastAsia="en-US"/>
        </w:rPr>
      </w:pP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xml:space="preserve">Реализация мероприятий подпрограммы позволит обеспечить оздоровление и стабилизацию экологической обстановки на территории муниципального образования </w:t>
      </w:r>
      <w:r>
        <w:rPr>
          <w:rFonts w:eastAsiaTheme="minorHAnsi"/>
          <w:sz w:val="28"/>
          <w:szCs w:val="28"/>
          <w:lang w:eastAsia="en-US"/>
        </w:rPr>
        <w:t>«</w:t>
      </w:r>
      <w:r w:rsidRPr="00A72B67">
        <w:rPr>
          <w:rFonts w:eastAsiaTheme="minorHAnsi"/>
          <w:sz w:val="28"/>
          <w:szCs w:val="28"/>
          <w:lang w:eastAsia="en-US"/>
        </w:rPr>
        <w:t>город Саянск</w:t>
      </w:r>
      <w:r>
        <w:rPr>
          <w:rFonts w:eastAsiaTheme="minorHAnsi"/>
          <w:sz w:val="28"/>
          <w:szCs w:val="28"/>
          <w:lang w:eastAsia="en-US"/>
        </w:rPr>
        <w:t>»</w:t>
      </w:r>
      <w:r w:rsidRPr="00A72B67">
        <w:rPr>
          <w:rFonts w:eastAsiaTheme="minorHAnsi"/>
          <w:sz w:val="28"/>
          <w:szCs w:val="28"/>
          <w:lang w:eastAsia="en-US"/>
        </w:rPr>
        <w:t>, улучшение качества среды проживания населения за счет:</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комплексного решения вопросов организации сбора, вывоза, утилизации отходов производства и потребления с соблюдением всех санитарных требований и государственных стандартов в данной области.</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Освобождение от свалок муниципальных земель площадью в 1280 кв</w:t>
      </w:r>
      <w:proofErr w:type="gramStart"/>
      <w:r w:rsidRPr="00A72B67">
        <w:rPr>
          <w:rFonts w:eastAsiaTheme="minorHAnsi"/>
          <w:sz w:val="28"/>
          <w:szCs w:val="28"/>
          <w:lang w:eastAsia="en-US"/>
        </w:rPr>
        <w:t>.м</w:t>
      </w:r>
      <w:proofErr w:type="gramEnd"/>
      <w:r w:rsidRPr="00A72B67">
        <w:rPr>
          <w:rFonts w:eastAsiaTheme="minorHAnsi"/>
          <w:sz w:val="28"/>
          <w:szCs w:val="28"/>
          <w:lang w:eastAsia="en-US"/>
        </w:rPr>
        <w:t>, тем самым предотвращение экологического ущерба и повышение экологической безопасности населения;</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рекультивации нарушенных земель;</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снижения уровня загрязнения окружающей среды;</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озеленения и благоустройства территорий;</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улучшения санитарно-эпидемиологической обстановки путем отлова безнадзорных собак и кошек, проведения экологических субботников;</w:t>
      </w:r>
    </w:p>
    <w:p w:rsidR="002B7D04" w:rsidRPr="00A72B67" w:rsidRDefault="002B7D04" w:rsidP="002B7D04">
      <w:pPr>
        <w:autoSpaceDE w:val="0"/>
        <w:autoSpaceDN w:val="0"/>
        <w:adjustRightInd w:val="0"/>
        <w:ind w:firstLine="539"/>
        <w:jc w:val="both"/>
        <w:rPr>
          <w:rFonts w:eastAsiaTheme="minorHAnsi"/>
          <w:sz w:val="28"/>
          <w:szCs w:val="28"/>
          <w:lang w:eastAsia="en-US"/>
        </w:rPr>
      </w:pPr>
      <w:r w:rsidRPr="00A72B67">
        <w:rPr>
          <w:rFonts w:eastAsiaTheme="minorHAnsi"/>
          <w:sz w:val="28"/>
          <w:szCs w:val="28"/>
          <w:lang w:eastAsia="en-US"/>
        </w:rPr>
        <w:t xml:space="preserve">- информирования населения об экологической ситуации (размещение информации на сайте администрации, в СМИ и на информационных щитах). </w:t>
      </w:r>
      <w:proofErr w:type="gramStart"/>
      <w:r w:rsidRPr="00A72B67">
        <w:rPr>
          <w:rFonts w:eastAsiaTheme="minorHAnsi"/>
          <w:sz w:val="28"/>
          <w:szCs w:val="28"/>
          <w:lang w:eastAsia="en-US"/>
        </w:rPr>
        <w:t>Формирование у населения экологической культуры и бережного отношения к окружающей среде.</w:t>
      </w:r>
      <w:proofErr w:type="gramEnd"/>
    </w:p>
    <w:p w:rsidR="002B7D04" w:rsidRPr="00A72B67" w:rsidRDefault="002B7D04" w:rsidP="002B7D04">
      <w:pPr>
        <w:autoSpaceDE w:val="0"/>
        <w:autoSpaceDN w:val="0"/>
        <w:adjustRightInd w:val="0"/>
        <w:jc w:val="both"/>
        <w:rPr>
          <w:rFonts w:eastAsiaTheme="minorHAnsi"/>
          <w:sz w:val="28"/>
          <w:szCs w:val="28"/>
          <w:lang w:eastAsia="en-US"/>
        </w:rPr>
      </w:pPr>
    </w:p>
    <w:p w:rsidR="002B7D04" w:rsidRPr="00A72B67" w:rsidRDefault="002B7D04" w:rsidP="002B7D04">
      <w:pPr>
        <w:autoSpaceDE w:val="0"/>
        <w:autoSpaceDN w:val="0"/>
        <w:adjustRightInd w:val="0"/>
        <w:jc w:val="center"/>
        <w:outlineLvl w:val="1"/>
        <w:rPr>
          <w:rFonts w:eastAsiaTheme="minorHAnsi"/>
          <w:sz w:val="28"/>
          <w:szCs w:val="28"/>
          <w:lang w:eastAsia="en-US"/>
        </w:rPr>
      </w:pPr>
      <w:r w:rsidRPr="00A72B67">
        <w:rPr>
          <w:rFonts w:eastAsiaTheme="minorHAnsi"/>
          <w:sz w:val="28"/>
          <w:szCs w:val="28"/>
          <w:lang w:eastAsia="en-US"/>
        </w:rPr>
        <w:t>ПОКАЗАТЕЛИ РЕЗУЛЬТАТИВНОСТИ ПОДПРОГРАММЫ</w:t>
      </w:r>
    </w:p>
    <w:p w:rsidR="002B7D04" w:rsidRPr="00A72B67" w:rsidRDefault="002B7D04" w:rsidP="002B7D04">
      <w:pPr>
        <w:autoSpaceDE w:val="0"/>
        <w:autoSpaceDN w:val="0"/>
        <w:adjustRightInd w:val="0"/>
        <w:rPr>
          <w:rFonts w:eastAsiaTheme="minorHAnsi"/>
          <w:sz w:val="28"/>
          <w:szCs w:val="28"/>
          <w:lang w:eastAsia="en-US"/>
        </w:rPr>
      </w:pP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127"/>
        <w:gridCol w:w="992"/>
        <w:gridCol w:w="850"/>
        <w:gridCol w:w="851"/>
        <w:gridCol w:w="992"/>
        <w:gridCol w:w="992"/>
        <w:gridCol w:w="993"/>
        <w:gridCol w:w="992"/>
      </w:tblGrid>
      <w:tr w:rsidR="002B7D04" w:rsidRPr="00A72B67" w:rsidTr="00AD7873">
        <w:tc>
          <w:tcPr>
            <w:tcW w:w="567" w:type="dxa"/>
            <w:vMerge w:val="restart"/>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 xml:space="preserve">№ </w:t>
            </w:r>
            <w:proofErr w:type="gramStart"/>
            <w:r w:rsidRPr="00B75CB8">
              <w:rPr>
                <w:rFonts w:eastAsiaTheme="minorHAnsi"/>
                <w:sz w:val="22"/>
                <w:szCs w:val="22"/>
                <w:lang w:eastAsia="en-US"/>
              </w:rPr>
              <w:t>п</w:t>
            </w:r>
            <w:proofErr w:type="gramEnd"/>
            <w:r w:rsidRPr="00B75CB8">
              <w:rPr>
                <w:rFonts w:eastAsiaTheme="minorHAnsi"/>
                <w:sz w:val="22"/>
                <w:szCs w:val="22"/>
                <w:lang w:eastAsia="en-US"/>
              </w:rPr>
              <w:t>/п</w:t>
            </w:r>
          </w:p>
        </w:tc>
        <w:tc>
          <w:tcPr>
            <w:tcW w:w="2127" w:type="dxa"/>
            <w:vMerge w:val="restart"/>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Наименование показателя результативности</w:t>
            </w:r>
          </w:p>
        </w:tc>
        <w:tc>
          <w:tcPr>
            <w:tcW w:w="992" w:type="dxa"/>
            <w:vMerge w:val="restart"/>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Ед. изм.</w:t>
            </w:r>
          </w:p>
        </w:tc>
        <w:tc>
          <w:tcPr>
            <w:tcW w:w="5670" w:type="dxa"/>
            <w:gridSpan w:val="6"/>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Значение показателя результативности по годам реализации подпрограммы</w:t>
            </w:r>
          </w:p>
        </w:tc>
      </w:tr>
      <w:tr w:rsidR="002B7D04" w:rsidRPr="00A72B67" w:rsidTr="00AD7873">
        <w:tc>
          <w:tcPr>
            <w:tcW w:w="567" w:type="dxa"/>
            <w:vMerge/>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rPr>
                <w:rFonts w:eastAsiaTheme="minorHAnsi"/>
                <w:lang w:eastAsia="en-US"/>
              </w:rPr>
            </w:pPr>
          </w:p>
        </w:tc>
        <w:tc>
          <w:tcPr>
            <w:tcW w:w="2127" w:type="dxa"/>
            <w:vMerge/>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rPr>
                <w:rFonts w:eastAsiaTheme="minorHAnsi"/>
                <w:lang w:eastAsia="en-US"/>
              </w:rPr>
            </w:pPr>
          </w:p>
        </w:tc>
        <w:tc>
          <w:tcPr>
            <w:tcW w:w="992" w:type="dxa"/>
            <w:vMerge/>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rPr>
                <w:rFonts w:eastAsiaTheme="minorHAnsi"/>
                <w:lang w:eastAsia="en-US"/>
              </w:rPr>
            </w:pPr>
          </w:p>
        </w:tc>
        <w:tc>
          <w:tcPr>
            <w:tcW w:w="850"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2016 год</w:t>
            </w:r>
          </w:p>
        </w:tc>
        <w:tc>
          <w:tcPr>
            <w:tcW w:w="851"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2017 год</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2018 год</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2019 год</w:t>
            </w:r>
          </w:p>
        </w:tc>
        <w:tc>
          <w:tcPr>
            <w:tcW w:w="993"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2020 год</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2021 год</w:t>
            </w:r>
          </w:p>
        </w:tc>
      </w:tr>
      <w:tr w:rsidR="002B7D04" w:rsidRPr="00A72B67" w:rsidTr="00AD7873">
        <w:tc>
          <w:tcPr>
            <w:tcW w:w="56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w:t>
            </w:r>
          </w:p>
        </w:tc>
        <w:tc>
          <w:tcPr>
            <w:tcW w:w="850"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5</w:t>
            </w:r>
          </w:p>
        </w:tc>
        <w:tc>
          <w:tcPr>
            <w:tcW w:w="851"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7</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8</w:t>
            </w:r>
          </w:p>
        </w:tc>
        <w:tc>
          <w:tcPr>
            <w:tcW w:w="993"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9</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p>
        </w:tc>
      </w:tr>
      <w:tr w:rsidR="002B7D04" w:rsidRPr="00A72B67" w:rsidTr="00AD7873">
        <w:tc>
          <w:tcPr>
            <w:tcW w:w="56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1.</w:t>
            </w:r>
          </w:p>
        </w:tc>
        <w:tc>
          <w:tcPr>
            <w:tcW w:w="212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rPr>
                <w:rFonts w:eastAsiaTheme="minorHAnsi"/>
                <w:lang w:eastAsia="en-US"/>
              </w:rPr>
            </w:pPr>
            <w:r w:rsidRPr="00B75CB8">
              <w:rPr>
                <w:rFonts w:eastAsiaTheme="minorHAnsi"/>
                <w:sz w:val="22"/>
                <w:szCs w:val="22"/>
                <w:lang w:eastAsia="en-US"/>
              </w:rPr>
              <w:t xml:space="preserve">Площадь ликвидированных </w:t>
            </w:r>
            <w:r w:rsidRPr="00B75CB8">
              <w:rPr>
                <w:rFonts w:eastAsiaTheme="minorHAnsi"/>
                <w:sz w:val="22"/>
                <w:szCs w:val="22"/>
                <w:lang w:eastAsia="en-US"/>
              </w:rPr>
              <w:lastRenderedPageBreak/>
              <w:t>несанкционированных свалок</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lastRenderedPageBreak/>
              <w:t>кв</w:t>
            </w:r>
            <w:proofErr w:type="gramStart"/>
            <w:r w:rsidRPr="00B75CB8">
              <w:rPr>
                <w:rFonts w:eastAsiaTheme="minorHAnsi"/>
                <w:sz w:val="22"/>
                <w:szCs w:val="22"/>
                <w:lang w:eastAsia="en-US"/>
              </w:rPr>
              <w:t>.м</w:t>
            </w:r>
            <w:proofErr w:type="gramEnd"/>
          </w:p>
        </w:tc>
        <w:tc>
          <w:tcPr>
            <w:tcW w:w="850"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0</w:t>
            </w:r>
          </w:p>
        </w:tc>
        <w:tc>
          <w:tcPr>
            <w:tcW w:w="851"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320</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320</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320</w:t>
            </w:r>
          </w:p>
        </w:tc>
        <w:tc>
          <w:tcPr>
            <w:tcW w:w="993"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320</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320</w:t>
            </w:r>
          </w:p>
        </w:tc>
      </w:tr>
      <w:tr w:rsidR="002B7D04" w:rsidRPr="00A72B67" w:rsidTr="00AD7873">
        <w:tc>
          <w:tcPr>
            <w:tcW w:w="56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rPr>
                <w:rFonts w:eastAsiaTheme="minorHAnsi"/>
                <w:lang w:eastAsia="en-US"/>
              </w:rPr>
            </w:pPr>
            <w:r w:rsidRPr="00B75CB8">
              <w:rPr>
                <w:rFonts w:eastAsiaTheme="minorHAnsi"/>
                <w:sz w:val="22"/>
                <w:szCs w:val="22"/>
                <w:lang w:eastAsia="en-US"/>
              </w:rPr>
              <w:t>Доля ликвидированных несанкционированных свалок</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w:t>
            </w:r>
          </w:p>
        </w:tc>
        <w:tc>
          <w:tcPr>
            <w:tcW w:w="850"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0</w:t>
            </w:r>
          </w:p>
        </w:tc>
        <w:tc>
          <w:tcPr>
            <w:tcW w:w="851"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w:t>
            </w:r>
          </w:p>
        </w:tc>
        <w:tc>
          <w:tcPr>
            <w:tcW w:w="993"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20</w:t>
            </w:r>
          </w:p>
        </w:tc>
      </w:tr>
      <w:tr w:rsidR="002B7D04" w:rsidRPr="00A72B67" w:rsidTr="00AD7873">
        <w:tc>
          <w:tcPr>
            <w:tcW w:w="56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3.</w:t>
            </w:r>
          </w:p>
        </w:tc>
        <w:tc>
          <w:tcPr>
            <w:tcW w:w="2127"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rPr>
                <w:rFonts w:eastAsiaTheme="minorHAnsi"/>
                <w:lang w:eastAsia="en-US"/>
              </w:rPr>
            </w:pPr>
            <w:r w:rsidRPr="00B75CB8">
              <w:rPr>
                <w:rFonts w:eastAsiaTheme="minorHAnsi"/>
                <w:sz w:val="22"/>
                <w:szCs w:val="22"/>
                <w:lang w:eastAsia="en-US"/>
              </w:rPr>
              <w:t>Количество установленных информационных щитов</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ед.</w:t>
            </w:r>
          </w:p>
        </w:tc>
        <w:tc>
          <w:tcPr>
            <w:tcW w:w="850"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c>
          <w:tcPr>
            <w:tcW w:w="993"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c>
          <w:tcPr>
            <w:tcW w:w="992" w:type="dxa"/>
            <w:tcBorders>
              <w:top w:val="single" w:sz="4" w:space="0" w:color="auto"/>
              <w:left w:val="single" w:sz="4" w:space="0" w:color="auto"/>
              <w:bottom w:val="single" w:sz="4" w:space="0" w:color="auto"/>
              <w:right w:val="single" w:sz="4" w:space="0" w:color="auto"/>
            </w:tcBorders>
          </w:tcPr>
          <w:p w:rsidR="002B7D04" w:rsidRPr="00B75CB8" w:rsidRDefault="002B7D04" w:rsidP="00AD7873">
            <w:pPr>
              <w:autoSpaceDE w:val="0"/>
              <w:autoSpaceDN w:val="0"/>
              <w:adjustRightInd w:val="0"/>
              <w:jc w:val="center"/>
              <w:rPr>
                <w:rFonts w:eastAsiaTheme="minorHAnsi"/>
                <w:lang w:eastAsia="en-US"/>
              </w:rPr>
            </w:pPr>
            <w:r w:rsidRPr="00B75CB8">
              <w:rPr>
                <w:rFonts w:eastAsiaTheme="minorHAnsi"/>
                <w:sz w:val="22"/>
                <w:szCs w:val="22"/>
                <w:lang w:eastAsia="en-US"/>
              </w:rPr>
              <w:t>2</w:t>
            </w:r>
          </w:p>
        </w:tc>
      </w:tr>
    </w:tbl>
    <w:p w:rsidR="002B7D04" w:rsidRPr="00E2302C" w:rsidRDefault="002B7D04" w:rsidP="002B7D04">
      <w:pPr>
        <w:pStyle w:val="ConsPlusNormal"/>
        <w:jc w:val="center"/>
        <w:outlineLvl w:val="2"/>
        <w:rPr>
          <w:rFonts w:ascii="Times New Roman" w:hAnsi="Times New Roman" w:cs="Times New Roman"/>
          <w:sz w:val="24"/>
          <w:szCs w:val="24"/>
        </w:rPr>
      </w:pPr>
    </w:p>
    <w:p w:rsidR="002B7D04" w:rsidRDefault="002B7D04" w:rsidP="002B7D04">
      <w:pPr>
        <w:pStyle w:val="ConsPlusNormal"/>
        <w:jc w:val="center"/>
        <w:outlineLvl w:val="2"/>
        <w:rPr>
          <w:rFonts w:ascii="Times New Roman" w:hAnsi="Times New Roman" w:cs="Times New Roman"/>
          <w:sz w:val="24"/>
          <w:szCs w:val="24"/>
        </w:rPr>
      </w:pPr>
    </w:p>
    <w:p w:rsidR="002B7D04" w:rsidRDefault="002B7D04" w:rsidP="002B7D04">
      <w:pPr>
        <w:pStyle w:val="ConsPlusNormal"/>
        <w:jc w:val="center"/>
        <w:outlineLvl w:val="2"/>
        <w:rPr>
          <w:rFonts w:ascii="Times New Roman" w:hAnsi="Times New Roman" w:cs="Times New Roman"/>
          <w:sz w:val="24"/>
          <w:szCs w:val="24"/>
        </w:rPr>
      </w:pPr>
    </w:p>
    <w:p w:rsidR="002B7D04" w:rsidRPr="00085FFE" w:rsidRDefault="002B7D04" w:rsidP="002B7D04">
      <w:pPr>
        <w:keepNext/>
        <w:ind w:left="142"/>
        <w:outlineLvl w:val="3"/>
        <w:rPr>
          <w:bCs/>
          <w:color w:val="000000"/>
          <w:sz w:val="28"/>
          <w:szCs w:val="28"/>
        </w:rPr>
      </w:pPr>
      <w:r w:rsidRPr="00085FFE">
        <w:rPr>
          <w:bCs/>
          <w:color w:val="000000"/>
          <w:sz w:val="28"/>
          <w:szCs w:val="28"/>
        </w:rPr>
        <w:t xml:space="preserve">Мэр городского округа муниципального </w:t>
      </w:r>
    </w:p>
    <w:p w:rsidR="002B7D04" w:rsidRPr="00085FFE" w:rsidRDefault="002B7D04" w:rsidP="002B7D04">
      <w:pPr>
        <w:keepNext/>
        <w:ind w:left="142"/>
        <w:outlineLvl w:val="3"/>
        <w:rPr>
          <w:bCs/>
          <w:color w:val="000000"/>
          <w:sz w:val="28"/>
          <w:szCs w:val="28"/>
        </w:rPr>
      </w:pPr>
      <w:r w:rsidRPr="00085FFE">
        <w:rPr>
          <w:bCs/>
          <w:color w:val="000000"/>
          <w:sz w:val="28"/>
          <w:szCs w:val="28"/>
        </w:rPr>
        <w:t>образования «город Саянск»</w:t>
      </w:r>
      <w:r w:rsidRPr="00085FFE">
        <w:rPr>
          <w:bCs/>
          <w:color w:val="000000"/>
          <w:sz w:val="28"/>
          <w:szCs w:val="28"/>
        </w:rPr>
        <w:tab/>
      </w:r>
      <w:r w:rsidRPr="00085FFE">
        <w:rPr>
          <w:bCs/>
          <w:color w:val="000000"/>
          <w:sz w:val="28"/>
          <w:szCs w:val="28"/>
        </w:rPr>
        <w:tab/>
      </w:r>
      <w:r w:rsidRPr="00085FFE">
        <w:rPr>
          <w:bCs/>
          <w:color w:val="000000"/>
          <w:sz w:val="28"/>
          <w:szCs w:val="28"/>
        </w:rPr>
        <w:tab/>
      </w:r>
      <w:r w:rsidRPr="00085FFE">
        <w:rPr>
          <w:bCs/>
          <w:color w:val="000000"/>
          <w:sz w:val="28"/>
          <w:szCs w:val="28"/>
        </w:rPr>
        <w:tab/>
        <w:t xml:space="preserve">            О.В.Боровский</w:t>
      </w:r>
    </w:p>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Default="002B7D04" w:rsidP="002B7D04"/>
    <w:p w:rsidR="002B7D04" w:rsidRPr="00085FFE"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Исп. Малинова М.А.</w:t>
      </w:r>
    </w:p>
    <w:p w:rsidR="002B7D04" w:rsidRPr="00AA2F43" w:rsidRDefault="002B7D04" w:rsidP="002B7D04">
      <w:pPr>
        <w:pStyle w:val="ConsPlusNormal"/>
        <w:ind w:firstLine="0"/>
        <w:outlineLvl w:val="2"/>
        <w:rPr>
          <w:rFonts w:ascii="Times New Roman" w:hAnsi="Times New Roman" w:cs="Times New Roman"/>
        </w:rPr>
      </w:pPr>
      <w:r w:rsidRPr="00085FFE">
        <w:rPr>
          <w:rFonts w:ascii="Times New Roman" w:hAnsi="Times New Roman" w:cs="Times New Roman"/>
        </w:rPr>
        <w:t>тел.52421</w:t>
      </w:r>
    </w:p>
    <w:p w:rsidR="002B7D04" w:rsidRPr="00085FFE" w:rsidRDefault="002B7D04" w:rsidP="002B7D04">
      <w:pPr>
        <w:pStyle w:val="ConsPlusTitle"/>
        <w:jc w:val="right"/>
        <w:outlineLvl w:val="0"/>
        <w:rPr>
          <w:b w:val="0"/>
          <w:sz w:val="22"/>
          <w:szCs w:val="22"/>
        </w:rPr>
      </w:pPr>
      <w:r w:rsidRPr="00085FFE">
        <w:rPr>
          <w:b w:val="0"/>
          <w:sz w:val="22"/>
          <w:szCs w:val="22"/>
        </w:rPr>
        <w:lastRenderedPageBreak/>
        <w:t>Приложение №</w:t>
      </w:r>
      <w:r>
        <w:rPr>
          <w:b w:val="0"/>
          <w:sz w:val="22"/>
          <w:szCs w:val="22"/>
        </w:rPr>
        <w:t>3</w:t>
      </w:r>
    </w:p>
    <w:p w:rsidR="002B7D04" w:rsidRPr="00085FFE" w:rsidRDefault="002B7D04" w:rsidP="002B7D04">
      <w:pPr>
        <w:pStyle w:val="ConsPlusTitle"/>
        <w:jc w:val="right"/>
        <w:outlineLvl w:val="0"/>
        <w:rPr>
          <w:b w:val="0"/>
          <w:sz w:val="22"/>
          <w:szCs w:val="22"/>
        </w:rPr>
      </w:pPr>
      <w:r w:rsidRPr="00085FFE">
        <w:rPr>
          <w:b w:val="0"/>
          <w:sz w:val="22"/>
          <w:szCs w:val="22"/>
        </w:rPr>
        <w:t>к постановлению администрации</w:t>
      </w:r>
    </w:p>
    <w:p w:rsidR="002B7D04" w:rsidRPr="00085FFE" w:rsidRDefault="002B7D04" w:rsidP="002B7D04">
      <w:pPr>
        <w:pStyle w:val="ConsPlusTitle"/>
        <w:jc w:val="right"/>
        <w:outlineLvl w:val="0"/>
        <w:rPr>
          <w:b w:val="0"/>
          <w:sz w:val="22"/>
          <w:szCs w:val="22"/>
        </w:rPr>
      </w:pPr>
      <w:r w:rsidRPr="00085FFE">
        <w:rPr>
          <w:b w:val="0"/>
          <w:sz w:val="22"/>
          <w:szCs w:val="22"/>
        </w:rPr>
        <w:t xml:space="preserve"> городского округа муниципального </w:t>
      </w:r>
    </w:p>
    <w:p w:rsidR="002B7D04" w:rsidRPr="00085FFE" w:rsidRDefault="002B7D04" w:rsidP="002B7D04">
      <w:pPr>
        <w:pStyle w:val="ConsPlusTitle"/>
        <w:jc w:val="right"/>
        <w:outlineLvl w:val="0"/>
        <w:rPr>
          <w:b w:val="0"/>
          <w:sz w:val="22"/>
          <w:szCs w:val="22"/>
        </w:rPr>
      </w:pPr>
      <w:r w:rsidRPr="00085FFE">
        <w:rPr>
          <w:b w:val="0"/>
          <w:sz w:val="22"/>
          <w:szCs w:val="22"/>
        </w:rPr>
        <w:t>образования «город Саянск»</w:t>
      </w:r>
    </w:p>
    <w:p w:rsidR="002B7D04" w:rsidRDefault="002B7D04" w:rsidP="002B7D04">
      <w:pPr>
        <w:autoSpaceDE w:val="0"/>
        <w:autoSpaceDN w:val="0"/>
        <w:adjustRightInd w:val="0"/>
        <w:jc w:val="right"/>
        <w:outlineLvl w:val="0"/>
        <w:rPr>
          <w:rFonts w:eastAsiaTheme="minorHAnsi"/>
          <w:sz w:val="22"/>
          <w:szCs w:val="22"/>
          <w:lang w:eastAsia="en-US"/>
        </w:rPr>
      </w:pPr>
      <w:r>
        <w:rPr>
          <w:szCs w:val="22"/>
        </w:rPr>
        <w:t xml:space="preserve">                                                                                    от  _</w:t>
      </w:r>
      <w:r>
        <w:rPr>
          <w:szCs w:val="22"/>
          <w:u w:val="single"/>
        </w:rPr>
        <w:t>02.10.2018</w:t>
      </w:r>
      <w:r>
        <w:rPr>
          <w:szCs w:val="22"/>
        </w:rPr>
        <w:t>___  № _</w:t>
      </w:r>
      <w:r>
        <w:rPr>
          <w:szCs w:val="22"/>
          <w:u w:val="single"/>
        </w:rPr>
        <w:t>110-37-1009-18</w:t>
      </w:r>
      <w:r>
        <w:rPr>
          <w:szCs w:val="22"/>
        </w:rPr>
        <w:t>__</w:t>
      </w:r>
    </w:p>
    <w:p w:rsidR="002B7D04" w:rsidRDefault="002B7D04" w:rsidP="002B7D04">
      <w:pPr>
        <w:pStyle w:val="ConsPlusNormal"/>
        <w:jc w:val="center"/>
        <w:outlineLvl w:val="2"/>
      </w:pPr>
    </w:p>
    <w:p w:rsidR="002B7D04" w:rsidRPr="0058647F" w:rsidRDefault="002B7D04" w:rsidP="002B7D04">
      <w:pPr>
        <w:autoSpaceDE w:val="0"/>
        <w:autoSpaceDN w:val="0"/>
        <w:adjustRightInd w:val="0"/>
        <w:jc w:val="right"/>
        <w:outlineLvl w:val="0"/>
        <w:rPr>
          <w:rFonts w:eastAsiaTheme="minorHAnsi"/>
          <w:sz w:val="22"/>
          <w:szCs w:val="22"/>
          <w:lang w:eastAsia="en-US"/>
        </w:rPr>
      </w:pPr>
      <w:r w:rsidRPr="0058647F">
        <w:rPr>
          <w:rFonts w:eastAsiaTheme="minorHAnsi"/>
          <w:sz w:val="22"/>
          <w:szCs w:val="22"/>
          <w:lang w:eastAsia="en-US"/>
        </w:rPr>
        <w:t>Приложение № 3</w:t>
      </w:r>
    </w:p>
    <w:p w:rsidR="002B7D04" w:rsidRPr="0058647F" w:rsidRDefault="002B7D04" w:rsidP="002B7D04">
      <w:pPr>
        <w:autoSpaceDE w:val="0"/>
        <w:autoSpaceDN w:val="0"/>
        <w:adjustRightInd w:val="0"/>
        <w:jc w:val="right"/>
        <w:rPr>
          <w:rFonts w:eastAsiaTheme="minorHAnsi"/>
          <w:sz w:val="22"/>
          <w:szCs w:val="22"/>
          <w:lang w:eastAsia="en-US"/>
        </w:rPr>
      </w:pPr>
      <w:r w:rsidRPr="0058647F">
        <w:rPr>
          <w:rFonts w:eastAsiaTheme="minorHAnsi"/>
          <w:sz w:val="22"/>
          <w:szCs w:val="22"/>
          <w:lang w:eastAsia="en-US"/>
        </w:rPr>
        <w:t>к муниципальной программе «Развитие архитектуры,</w:t>
      </w:r>
    </w:p>
    <w:p w:rsidR="002B7D04" w:rsidRPr="0058647F" w:rsidRDefault="002B7D04" w:rsidP="002B7D04">
      <w:pPr>
        <w:autoSpaceDE w:val="0"/>
        <w:autoSpaceDN w:val="0"/>
        <w:adjustRightInd w:val="0"/>
        <w:jc w:val="right"/>
        <w:rPr>
          <w:rFonts w:eastAsiaTheme="minorHAnsi"/>
          <w:sz w:val="22"/>
          <w:szCs w:val="22"/>
          <w:lang w:eastAsia="en-US"/>
        </w:rPr>
      </w:pPr>
      <w:r w:rsidRPr="0058647F">
        <w:rPr>
          <w:rFonts w:eastAsiaTheme="minorHAnsi"/>
          <w:sz w:val="22"/>
          <w:szCs w:val="22"/>
          <w:lang w:eastAsia="en-US"/>
        </w:rPr>
        <w:t>градостроительства и жилищно-коммунального</w:t>
      </w:r>
    </w:p>
    <w:p w:rsidR="002B7D04" w:rsidRPr="0058647F" w:rsidRDefault="002B7D04" w:rsidP="002B7D04">
      <w:pPr>
        <w:autoSpaceDE w:val="0"/>
        <w:autoSpaceDN w:val="0"/>
        <w:adjustRightInd w:val="0"/>
        <w:jc w:val="right"/>
        <w:rPr>
          <w:rFonts w:eastAsiaTheme="minorHAnsi"/>
          <w:sz w:val="22"/>
          <w:szCs w:val="22"/>
          <w:lang w:eastAsia="en-US"/>
        </w:rPr>
      </w:pPr>
      <w:r w:rsidRPr="0058647F">
        <w:rPr>
          <w:rFonts w:eastAsiaTheme="minorHAnsi"/>
          <w:sz w:val="22"/>
          <w:szCs w:val="22"/>
          <w:lang w:eastAsia="en-US"/>
        </w:rPr>
        <w:t>хозяйства муниципального образования</w:t>
      </w:r>
    </w:p>
    <w:p w:rsidR="002B7D04" w:rsidRPr="0058647F" w:rsidRDefault="002B7D04" w:rsidP="002B7D04">
      <w:pPr>
        <w:autoSpaceDE w:val="0"/>
        <w:autoSpaceDN w:val="0"/>
        <w:adjustRightInd w:val="0"/>
        <w:jc w:val="right"/>
        <w:rPr>
          <w:rFonts w:eastAsiaTheme="minorHAnsi"/>
          <w:sz w:val="22"/>
          <w:szCs w:val="22"/>
          <w:lang w:eastAsia="en-US"/>
        </w:rPr>
      </w:pPr>
      <w:r w:rsidRPr="0058647F">
        <w:rPr>
          <w:rFonts w:eastAsiaTheme="minorHAnsi"/>
          <w:sz w:val="22"/>
          <w:szCs w:val="22"/>
          <w:lang w:eastAsia="en-US"/>
        </w:rPr>
        <w:t>«город Саянск»</w:t>
      </w:r>
    </w:p>
    <w:p w:rsidR="002B7D04" w:rsidRPr="008A4985" w:rsidRDefault="002B7D04" w:rsidP="002B7D04">
      <w:pPr>
        <w:autoSpaceDE w:val="0"/>
        <w:autoSpaceDN w:val="0"/>
        <w:adjustRightInd w:val="0"/>
        <w:jc w:val="both"/>
        <w:rPr>
          <w:rFonts w:ascii="Calibri" w:eastAsiaTheme="minorHAnsi" w:hAnsi="Calibri" w:cs="Calibri"/>
          <w:sz w:val="22"/>
          <w:szCs w:val="22"/>
          <w:lang w:eastAsia="en-US"/>
        </w:rPr>
      </w:pPr>
    </w:p>
    <w:p w:rsidR="002B7D04" w:rsidRPr="008A4985" w:rsidRDefault="002B7D04" w:rsidP="002B7D04">
      <w:pPr>
        <w:autoSpaceDE w:val="0"/>
        <w:autoSpaceDN w:val="0"/>
        <w:adjustRightInd w:val="0"/>
        <w:jc w:val="center"/>
        <w:rPr>
          <w:rFonts w:eastAsiaTheme="minorHAnsi"/>
          <w:b/>
          <w:bCs/>
          <w:sz w:val="28"/>
          <w:szCs w:val="28"/>
          <w:lang w:eastAsia="en-US"/>
        </w:rPr>
      </w:pPr>
      <w:r w:rsidRPr="008A4985">
        <w:rPr>
          <w:rFonts w:eastAsiaTheme="minorHAnsi"/>
          <w:b/>
          <w:bCs/>
          <w:sz w:val="28"/>
          <w:szCs w:val="28"/>
          <w:lang w:eastAsia="en-US"/>
        </w:rPr>
        <w:t>ПОДПРОГРАММА</w:t>
      </w:r>
    </w:p>
    <w:p w:rsidR="002B7D04" w:rsidRPr="008A4985" w:rsidRDefault="002B7D04" w:rsidP="002B7D04">
      <w:pPr>
        <w:autoSpaceDE w:val="0"/>
        <w:autoSpaceDN w:val="0"/>
        <w:adjustRightInd w:val="0"/>
        <w:jc w:val="center"/>
        <w:rPr>
          <w:rFonts w:eastAsiaTheme="minorHAnsi"/>
          <w:b/>
          <w:bCs/>
          <w:sz w:val="28"/>
          <w:szCs w:val="28"/>
          <w:lang w:eastAsia="en-US"/>
        </w:rPr>
      </w:pPr>
      <w:r>
        <w:rPr>
          <w:rFonts w:eastAsiaTheme="minorHAnsi"/>
          <w:b/>
          <w:bCs/>
          <w:sz w:val="28"/>
          <w:szCs w:val="28"/>
          <w:lang w:eastAsia="en-US"/>
        </w:rPr>
        <w:t>«</w:t>
      </w:r>
      <w:r w:rsidRPr="008A4985">
        <w:rPr>
          <w:rFonts w:eastAsiaTheme="minorHAnsi"/>
          <w:b/>
          <w:bCs/>
          <w:sz w:val="28"/>
          <w:szCs w:val="28"/>
          <w:lang w:eastAsia="en-US"/>
        </w:rPr>
        <w:t>ОБЕСПЕЧЕНИЕ РЕАЛИЗАЦИИ ГРАДОСТРОИТЕЛЬНОЙ ДЕЯТЕЛЬНОСТИ</w:t>
      </w:r>
    </w:p>
    <w:p w:rsidR="002B7D04" w:rsidRPr="008A4985" w:rsidRDefault="002B7D04" w:rsidP="002B7D04">
      <w:pPr>
        <w:autoSpaceDE w:val="0"/>
        <w:autoSpaceDN w:val="0"/>
        <w:adjustRightInd w:val="0"/>
        <w:jc w:val="center"/>
        <w:rPr>
          <w:rFonts w:eastAsiaTheme="minorHAnsi"/>
          <w:b/>
          <w:bCs/>
          <w:sz w:val="28"/>
          <w:szCs w:val="28"/>
          <w:lang w:eastAsia="en-US"/>
        </w:rPr>
      </w:pPr>
      <w:r w:rsidRPr="008A4985">
        <w:rPr>
          <w:rFonts w:eastAsiaTheme="minorHAnsi"/>
          <w:b/>
          <w:bCs/>
          <w:sz w:val="28"/>
          <w:szCs w:val="28"/>
          <w:lang w:eastAsia="en-US"/>
        </w:rPr>
        <w:t xml:space="preserve">МУНИЦИПАЛЬНОГО ОБРАЗОВАНИЯ </w:t>
      </w:r>
      <w:r>
        <w:rPr>
          <w:rFonts w:eastAsiaTheme="minorHAnsi"/>
          <w:b/>
          <w:bCs/>
          <w:sz w:val="28"/>
          <w:szCs w:val="28"/>
          <w:lang w:eastAsia="en-US"/>
        </w:rPr>
        <w:t>«</w:t>
      </w:r>
      <w:r w:rsidRPr="008A4985">
        <w:rPr>
          <w:rFonts w:eastAsiaTheme="minorHAnsi"/>
          <w:b/>
          <w:bCs/>
          <w:sz w:val="28"/>
          <w:szCs w:val="28"/>
          <w:lang w:eastAsia="en-US"/>
        </w:rPr>
        <w:t>ГОРОД САЯНСК</w:t>
      </w:r>
      <w:r>
        <w:rPr>
          <w:rFonts w:eastAsiaTheme="minorHAnsi"/>
          <w:b/>
          <w:bCs/>
          <w:sz w:val="28"/>
          <w:szCs w:val="28"/>
          <w:lang w:eastAsia="en-US"/>
        </w:rPr>
        <w:t>»</w:t>
      </w:r>
    </w:p>
    <w:p w:rsidR="002B7D04" w:rsidRPr="008A4985" w:rsidRDefault="002B7D04" w:rsidP="002B7D04">
      <w:pPr>
        <w:autoSpaceDE w:val="0"/>
        <w:autoSpaceDN w:val="0"/>
        <w:adjustRightInd w:val="0"/>
        <w:jc w:val="center"/>
        <w:outlineLvl w:val="1"/>
        <w:rPr>
          <w:rFonts w:eastAsiaTheme="minorHAnsi"/>
          <w:sz w:val="28"/>
          <w:szCs w:val="28"/>
          <w:lang w:eastAsia="en-US"/>
        </w:rPr>
      </w:pPr>
    </w:p>
    <w:p w:rsidR="002B7D04" w:rsidRPr="008A4985" w:rsidRDefault="002B7D04" w:rsidP="002B7D04">
      <w:pPr>
        <w:autoSpaceDE w:val="0"/>
        <w:autoSpaceDN w:val="0"/>
        <w:adjustRightInd w:val="0"/>
        <w:jc w:val="center"/>
        <w:outlineLvl w:val="1"/>
        <w:rPr>
          <w:rFonts w:eastAsiaTheme="minorHAnsi"/>
          <w:sz w:val="28"/>
          <w:szCs w:val="28"/>
          <w:lang w:eastAsia="en-US"/>
        </w:rPr>
      </w:pPr>
      <w:r w:rsidRPr="008A4985">
        <w:rPr>
          <w:rFonts w:eastAsiaTheme="minorHAnsi"/>
          <w:sz w:val="28"/>
          <w:szCs w:val="28"/>
          <w:lang w:eastAsia="en-US"/>
        </w:rPr>
        <w:t>1. ЦЕЛИ, ЗАДАЧИ ПОДПРОГРАММЫ</w:t>
      </w:r>
    </w:p>
    <w:p w:rsidR="002B7D04" w:rsidRPr="008A4985" w:rsidRDefault="002B7D04" w:rsidP="002B7D04">
      <w:pPr>
        <w:autoSpaceDE w:val="0"/>
        <w:autoSpaceDN w:val="0"/>
        <w:adjustRightInd w:val="0"/>
        <w:jc w:val="both"/>
        <w:rPr>
          <w:rFonts w:eastAsiaTheme="minorHAnsi"/>
          <w:sz w:val="28"/>
          <w:szCs w:val="28"/>
          <w:lang w:eastAsia="en-US"/>
        </w:rPr>
      </w:pPr>
    </w:p>
    <w:p w:rsidR="002B7D04" w:rsidRPr="008A4985"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Целью муниципальной подпрограммы является:</w:t>
      </w:r>
    </w:p>
    <w:p w:rsidR="002B7D04"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 обеспечение устойчивого территориаль</w:t>
      </w:r>
      <w:r>
        <w:rPr>
          <w:rFonts w:eastAsiaTheme="minorHAnsi"/>
          <w:sz w:val="28"/>
          <w:szCs w:val="28"/>
          <w:lang w:eastAsia="en-US"/>
        </w:rPr>
        <w:t>ного развития городского округа муниципального образования «город Саянск»;</w:t>
      </w:r>
    </w:p>
    <w:p w:rsidR="002B7D04" w:rsidRDefault="002B7D04" w:rsidP="002B7D04">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создание благоприятной, доступной для всех категорий граждан городского среды, комфортной для жизнедеятельности и проживания.</w:t>
      </w:r>
      <w:proofErr w:type="gramEnd"/>
    </w:p>
    <w:p w:rsidR="002B7D04" w:rsidRPr="008A4985"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Задачей муниципальной подпрограммы является:</w:t>
      </w:r>
    </w:p>
    <w:p w:rsidR="002B7D04" w:rsidRPr="00ED6447" w:rsidRDefault="002B7D04" w:rsidP="002B7D04">
      <w:pPr>
        <w:autoSpaceDE w:val="0"/>
        <w:autoSpaceDN w:val="0"/>
        <w:adjustRightInd w:val="0"/>
        <w:ind w:firstLine="540"/>
        <w:jc w:val="both"/>
        <w:rPr>
          <w:sz w:val="28"/>
          <w:szCs w:val="28"/>
        </w:rPr>
      </w:pPr>
      <w:r w:rsidRPr="00ED6447">
        <w:rPr>
          <w:rFonts w:eastAsiaTheme="minorHAnsi"/>
          <w:sz w:val="28"/>
          <w:szCs w:val="28"/>
          <w:lang w:eastAsia="en-US"/>
        </w:rPr>
        <w:t xml:space="preserve">- </w:t>
      </w:r>
      <w:r>
        <w:rPr>
          <w:rFonts w:eastAsiaTheme="minorHAnsi"/>
          <w:sz w:val="28"/>
          <w:szCs w:val="28"/>
          <w:lang w:eastAsia="en-US"/>
        </w:rPr>
        <w:t>п</w:t>
      </w:r>
      <w:r w:rsidRPr="00ED6447">
        <w:rPr>
          <w:sz w:val="28"/>
          <w:szCs w:val="28"/>
        </w:rPr>
        <w:t>риобретение оборудования, строительство и капитальный ремонт объектов</w:t>
      </w:r>
      <w:r>
        <w:rPr>
          <w:sz w:val="28"/>
          <w:szCs w:val="28"/>
        </w:rPr>
        <w:t>;</w:t>
      </w:r>
    </w:p>
    <w:p w:rsidR="002B7D04"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 разработка и утверждение</w:t>
      </w:r>
      <w:r>
        <w:rPr>
          <w:rFonts w:eastAsiaTheme="minorHAnsi"/>
          <w:sz w:val="28"/>
          <w:szCs w:val="28"/>
          <w:lang w:eastAsia="en-US"/>
        </w:rPr>
        <w:t xml:space="preserve"> проектов планировки территорий;</w:t>
      </w:r>
    </w:p>
    <w:p w:rsidR="002B7D04" w:rsidRPr="00ED6447" w:rsidRDefault="002B7D04" w:rsidP="002B7D04">
      <w:pPr>
        <w:autoSpaceDE w:val="0"/>
        <w:autoSpaceDN w:val="0"/>
        <w:adjustRightInd w:val="0"/>
        <w:ind w:firstLine="540"/>
        <w:jc w:val="both"/>
        <w:rPr>
          <w:sz w:val="28"/>
          <w:szCs w:val="28"/>
        </w:rPr>
      </w:pPr>
      <w:r w:rsidRPr="00ED6447">
        <w:rPr>
          <w:rFonts w:eastAsiaTheme="minorHAnsi"/>
          <w:sz w:val="28"/>
          <w:szCs w:val="28"/>
          <w:lang w:eastAsia="en-US"/>
        </w:rPr>
        <w:t>- р</w:t>
      </w:r>
      <w:r w:rsidRPr="00ED6447">
        <w:rPr>
          <w:sz w:val="28"/>
          <w:szCs w:val="28"/>
        </w:rPr>
        <w:t>азработка документов по градостроительной деятельности</w:t>
      </w:r>
      <w:r>
        <w:rPr>
          <w:sz w:val="28"/>
          <w:szCs w:val="28"/>
        </w:rPr>
        <w:t>.</w:t>
      </w:r>
    </w:p>
    <w:p w:rsidR="002B7D04" w:rsidRPr="008A4985"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Комитет по архитектуре и градостроительству города Саянск в целях решения вопросов местного значения городского округа в области архитектурной и градостроительной деятельности обеспечивает формирования градостроительной политики городского округа в целях обеспечения безопасности</w:t>
      </w:r>
      <w:r>
        <w:rPr>
          <w:rFonts w:eastAsiaTheme="minorHAnsi"/>
          <w:sz w:val="28"/>
          <w:szCs w:val="28"/>
          <w:lang w:eastAsia="en-US"/>
        </w:rPr>
        <w:t xml:space="preserve"> и</w:t>
      </w:r>
      <w:r w:rsidRPr="008A4985">
        <w:rPr>
          <w:rFonts w:eastAsiaTheme="minorHAnsi"/>
          <w:sz w:val="28"/>
          <w:szCs w:val="28"/>
          <w:lang w:eastAsia="en-US"/>
        </w:rPr>
        <w:t xml:space="preserve"> благоприятных условий жизнедеятельности человека.</w:t>
      </w:r>
    </w:p>
    <w:p w:rsidR="002B7D04" w:rsidRDefault="002B7D04" w:rsidP="002B7D04">
      <w:pPr>
        <w:pStyle w:val="ConsPlusNormal"/>
        <w:jc w:val="center"/>
        <w:outlineLvl w:val="2"/>
      </w:pPr>
    </w:p>
    <w:p w:rsidR="002B7D04" w:rsidRDefault="002B7D04" w:rsidP="002B7D04">
      <w:pPr>
        <w:tabs>
          <w:tab w:val="left" w:pos="709"/>
        </w:tabs>
        <w:ind w:firstLine="709"/>
        <w:jc w:val="center"/>
        <w:rPr>
          <w:color w:val="000000"/>
          <w:sz w:val="28"/>
          <w:szCs w:val="28"/>
        </w:rPr>
      </w:pPr>
      <w:r w:rsidRPr="00085FFE">
        <w:rPr>
          <w:color w:val="000000"/>
          <w:sz w:val="28"/>
          <w:szCs w:val="28"/>
        </w:rPr>
        <w:t>2. С</w:t>
      </w:r>
      <w:r>
        <w:rPr>
          <w:color w:val="000000"/>
          <w:sz w:val="28"/>
          <w:szCs w:val="28"/>
        </w:rPr>
        <w:t>ИСТЕМА МЕРОПРИЯТИЙ ПОДПРОГРАММЫ</w:t>
      </w:r>
    </w:p>
    <w:p w:rsidR="002B7D04" w:rsidRPr="00B75CB8" w:rsidRDefault="002B7D04" w:rsidP="002B7D04">
      <w:pPr>
        <w:tabs>
          <w:tab w:val="left" w:pos="709"/>
        </w:tabs>
        <w:ind w:firstLine="709"/>
        <w:jc w:val="center"/>
        <w:rPr>
          <w:color w:val="000000"/>
          <w:sz w:val="21"/>
          <w:szCs w:val="21"/>
        </w:rPr>
      </w:pPr>
    </w:p>
    <w:tbl>
      <w:tblPr>
        <w:tblpPr w:leftFromText="180" w:rightFromText="180" w:vertAnchor="text" w:tblpX="-287" w:tblpY="1"/>
        <w:tblOverlap w:val="never"/>
        <w:tblW w:w="517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03"/>
        <w:gridCol w:w="2211"/>
        <w:gridCol w:w="1432"/>
        <w:gridCol w:w="845"/>
        <w:gridCol w:w="759"/>
        <w:gridCol w:w="667"/>
        <w:gridCol w:w="667"/>
        <w:gridCol w:w="669"/>
        <w:gridCol w:w="673"/>
        <w:gridCol w:w="671"/>
        <w:gridCol w:w="660"/>
      </w:tblGrid>
      <w:tr w:rsidR="002B7D04" w:rsidRPr="00B75CB8" w:rsidTr="00AD7873">
        <w:trPr>
          <w:trHeight w:val="198"/>
        </w:trPr>
        <w:tc>
          <w:tcPr>
            <w:tcW w:w="257" w:type="pct"/>
            <w:vMerge w:val="restart"/>
          </w:tcPr>
          <w:p w:rsidR="002B7D04" w:rsidRPr="00B75CB8" w:rsidRDefault="002B7D04" w:rsidP="00AD7873">
            <w:pPr>
              <w:widowControl w:val="0"/>
              <w:autoSpaceDE w:val="0"/>
              <w:autoSpaceDN w:val="0"/>
              <w:jc w:val="both"/>
              <w:rPr>
                <w:color w:val="000000"/>
                <w:sz w:val="21"/>
                <w:szCs w:val="21"/>
              </w:rPr>
            </w:pPr>
            <w:r w:rsidRPr="00B75CB8">
              <w:rPr>
                <w:color w:val="000000"/>
                <w:sz w:val="21"/>
                <w:szCs w:val="21"/>
              </w:rPr>
              <w:t xml:space="preserve">№ </w:t>
            </w:r>
          </w:p>
          <w:p w:rsidR="002B7D04" w:rsidRPr="00B75CB8" w:rsidRDefault="002B7D04" w:rsidP="00AD7873">
            <w:pPr>
              <w:widowControl w:val="0"/>
              <w:autoSpaceDE w:val="0"/>
              <w:autoSpaceDN w:val="0"/>
              <w:jc w:val="both"/>
              <w:rPr>
                <w:color w:val="000000"/>
                <w:sz w:val="21"/>
                <w:szCs w:val="21"/>
              </w:rPr>
            </w:pPr>
            <w:r w:rsidRPr="00B75CB8">
              <w:rPr>
                <w:color w:val="000000"/>
                <w:sz w:val="21"/>
                <w:szCs w:val="21"/>
              </w:rPr>
              <w:t xml:space="preserve"> </w:t>
            </w:r>
            <w:proofErr w:type="gramStart"/>
            <w:r w:rsidRPr="00B75CB8">
              <w:rPr>
                <w:color w:val="000000"/>
                <w:sz w:val="21"/>
                <w:szCs w:val="21"/>
              </w:rPr>
              <w:t>п</w:t>
            </w:r>
            <w:proofErr w:type="gramEnd"/>
            <w:r w:rsidRPr="00B75CB8">
              <w:rPr>
                <w:color w:val="000000"/>
                <w:sz w:val="21"/>
                <w:szCs w:val="21"/>
              </w:rPr>
              <w:t xml:space="preserve">/п </w:t>
            </w:r>
          </w:p>
        </w:tc>
        <w:tc>
          <w:tcPr>
            <w:tcW w:w="1133" w:type="pct"/>
            <w:vMerge w:val="restart"/>
          </w:tcPr>
          <w:p w:rsidR="002B7D04" w:rsidRPr="00B75CB8" w:rsidRDefault="002B7D04" w:rsidP="00AD7873">
            <w:pPr>
              <w:widowControl w:val="0"/>
              <w:autoSpaceDE w:val="0"/>
              <w:autoSpaceDN w:val="0"/>
              <w:jc w:val="center"/>
              <w:rPr>
                <w:sz w:val="21"/>
                <w:szCs w:val="21"/>
              </w:rPr>
            </w:pPr>
            <w:r w:rsidRPr="00B75CB8">
              <w:rPr>
                <w:sz w:val="21"/>
                <w:szCs w:val="21"/>
              </w:rPr>
              <w:t xml:space="preserve">Наименование </w:t>
            </w:r>
          </w:p>
          <w:p w:rsidR="002B7D04" w:rsidRPr="00B75CB8" w:rsidRDefault="002B7D04" w:rsidP="00AD7873">
            <w:pPr>
              <w:widowControl w:val="0"/>
              <w:autoSpaceDE w:val="0"/>
              <w:autoSpaceDN w:val="0"/>
              <w:jc w:val="center"/>
              <w:rPr>
                <w:sz w:val="21"/>
                <w:szCs w:val="21"/>
              </w:rPr>
            </w:pPr>
            <w:r w:rsidRPr="00B75CB8">
              <w:rPr>
                <w:sz w:val="21"/>
                <w:szCs w:val="21"/>
              </w:rPr>
              <w:t>мероприятий</w:t>
            </w:r>
          </w:p>
        </w:tc>
        <w:tc>
          <w:tcPr>
            <w:tcW w:w="734" w:type="pct"/>
            <w:vMerge w:val="restart"/>
          </w:tcPr>
          <w:p w:rsidR="002B7D04" w:rsidRPr="00B75CB8" w:rsidRDefault="002B7D04" w:rsidP="00AD7873">
            <w:pPr>
              <w:widowControl w:val="0"/>
              <w:autoSpaceDE w:val="0"/>
              <w:autoSpaceDN w:val="0"/>
              <w:jc w:val="center"/>
              <w:rPr>
                <w:sz w:val="21"/>
                <w:szCs w:val="21"/>
              </w:rPr>
            </w:pPr>
            <w:r w:rsidRPr="00B75CB8">
              <w:rPr>
                <w:sz w:val="21"/>
                <w:szCs w:val="21"/>
              </w:rPr>
              <w:t>Ответственный</w:t>
            </w:r>
          </w:p>
          <w:p w:rsidR="002B7D04" w:rsidRPr="00B75CB8" w:rsidRDefault="002B7D04" w:rsidP="00AD7873">
            <w:pPr>
              <w:widowControl w:val="0"/>
              <w:autoSpaceDE w:val="0"/>
              <w:autoSpaceDN w:val="0"/>
              <w:jc w:val="center"/>
              <w:rPr>
                <w:sz w:val="21"/>
                <w:szCs w:val="21"/>
              </w:rPr>
            </w:pPr>
            <w:r w:rsidRPr="00B75CB8">
              <w:rPr>
                <w:sz w:val="21"/>
                <w:szCs w:val="21"/>
              </w:rPr>
              <w:t>исполнитель и</w:t>
            </w:r>
          </w:p>
          <w:p w:rsidR="002B7D04" w:rsidRPr="00B75CB8" w:rsidRDefault="002B7D04" w:rsidP="00AD7873">
            <w:pPr>
              <w:widowControl w:val="0"/>
              <w:autoSpaceDE w:val="0"/>
              <w:autoSpaceDN w:val="0"/>
              <w:jc w:val="center"/>
              <w:rPr>
                <w:sz w:val="21"/>
                <w:szCs w:val="21"/>
              </w:rPr>
            </w:pPr>
            <w:r w:rsidRPr="00B75CB8">
              <w:rPr>
                <w:sz w:val="21"/>
                <w:szCs w:val="21"/>
              </w:rPr>
              <w:t>соисполнители</w:t>
            </w:r>
          </w:p>
        </w:tc>
        <w:tc>
          <w:tcPr>
            <w:tcW w:w="433" w:type="pct"/>
            <w:vMerge w:val="restart"/>
          </w:tcPr>
          <w:p w:rsidR="002B7D04" w:rsidRPr="00B75CB8" w:rsidRDefault="002B7D04" w:rsidP="00AD7873">
            <w:pPr>
              <w:widowControl w:val="0"/>
              <w:autoSpaceDE w:val="0"/>
              <w:autoSpaceDN w:val="0"/>
              <w:jc w:val="center"/>
              <w:rPr>
                <w:sz w:val="21"/>
                <w:szCs w:val="21"/>
              </w:rPr>
            </w:pPr>
            <w:r w:rsidRPr="00B75CB8">
              <w:rPr>
                <w:sz w:val="21"/>
                <w:szCs w:val="21"/>
              </w:rPr>
              <w:t>Источники</w:t>
            </w:r>
          </w:p>
          <w:p w:rsidR="002B7D04" w:rsidRPr="00B75CB8" w:rsidRDefault="002B7D04" w:rsidP="00AD7873">
            <w:pPr>
              <w:widowControl w:val="0"/>
              <w:autoSpaceDE w:val="0"/>
              <w:autoSpaceDN w:val="0"/>
              <w:jc w:val="center"/>
              <w:rPr>
                <w:sz w:val="21"/>
                <w:szCs w:val="21"/>
              </w:rPr>
            </w:pPr>
            <w:r w:rsidRPr="00B75CB8">
              <w:rPr>
                <w:sz w:val="21"/>
                <w:szCs w:val="21"/>
              </w:rPr>
              <w:t>финансирования</w:t>
            </w:r>
          </w:p>
        </w:tc>
        <w:tc>
          <w:tcPr>
            <w:tcW w:w="389" w:type="pct"/>
            <w:vMerge w:val="restart"/>
          </w:tcPr>
          <w:p w:rsidR="002B7D04" w:rsidRPr="00B75CB8" w:rsidRDefault="002B7D04" w:rsidP="00AD7873">
            <w:pPr>
              <w:widowControl w:val="0"/>
              <w:autoSpaceDE w:val="0"/>
              <w:autoSpaceDN w:val="0"/>
              <w:jc w:val="center"/>
              <w:rPr>
                <w:sz w:val="21"/>
                <w:szCs w:val="21"/>
              </w:rPr>
            </w:pPr>
            <w:r w:rsidRPr="00B75CB8">
              <w:rPr>
                <w:sz w:val="21"/>
                <w:szCs w:val="21"/>
              </w:rPr>
              <w:t>Объем</w:t>
            </w:r>
          </w:p>
          <w:p w:rsidR="002B7D04" w:rsidRPr="00B75CB8" w:rsidRDefault="002B7D04" w:rsidP="00AD7873">
            <w:pPr>
              <w:widowControl w:val="0"/>
              <w:autoSpaceDE w:val="0"/>
              <w:autoSpaceDN w:val="0"/>
              <w:jc w:val="center"/>
              <w:rPr>
                <w:sz w:val="21"/>
                <w:szCs w:val="21"/>
              </w:rPr>
            </w:pPr>
            <w:r w:rsidRPr="00B75CB8">
              <w:rPr>
                <w:sz w:val="21"/>
                <w:szCs w:val="21"/>
              </w:rPr>
              <w:t>финансирования</w:t>
            </w:r>
          </w:p>
          <w:p w:rsidR="002B7D04" w:rsidRPr="00B75CB8" w:rsidRDefault="002B7D04" w:rsidP="00AD7873">
            <w:pPr>
              <w:widowControl w:val="0"/>
              <w:autoSpaceDE w:val="0"/>
              <w:autoSpaceDN w:val="0"/>
              <w:jc w:val="center"/>
              <w:rPr>
                <w:sz w:val="21"/>
                <w:szCs w:val="21"/>
              </w:rPr>
            </w:pPr>
            <w:r w:rsidRPr="00B75CB8">
              <w:rPr>
                <w:sz w:val="21"/>
                <w:szCs w:val="21"/>
              </w:rPr>
              <w:t>всего,</w:t>
            </w:r>
          </w:p>
          <w:p w:rsidR="002B7D04" w:rsidRPr="00B75CB8" w:rsidRDefault="002B7D04" w:rsidP="00AD7873">
            <w:pPr>
              <w:widowControl w:val="0"/>
              <w:autoSpaceDE w:val="0"/>
              <w:autoSpaceDN w:val="0"/>
              <w:jc w:val="center"/>
              <w:rPr>
                <w:sz w:val="21"/>
                <w:szCs w:val="21"/>
              </w:rPr>
            </w:pPr>
            <w:r w:rsidRPr="00B75CB8">
              <w:rPr>
                <w:sz w:val="21"/>
                <w:szCs w:val="21"/>
              </w:rPr>
              <w:t>тыс. руб.</w:t>
            </w:r>
          </w:p>
        </w:tc>
        <w:tc>
          <w:tcPr>
            <w:tcW w:w="2054" w:type="pct"/>
            <w:gridSpan w:val="6"/>
          </w:tcPr>
          <w:p w:rsidR="002B7D04" w:rsidRPr="00B75CB8" w:rsidRDefault="002B7D04" w:rsidP="00AD7873">
            <w:pPr>
              <w:widowControl w:val="0"/>
              <w:autoSpaceDE w:val="0"/>
              <w:autoSpaceDN w:val="0"/>
              <w:jc w:val="center"/>
              <w:rPr>
                <w:sz w:val="21"/>
                <w:szCs w:val="21"/>
              </w:rPr>
            </w:pPr>
            <w:r w:rsidRPr="00B75CB8">
              <w:rPr>
                <w:sz w:val="21"/>
                <w:szCs w:val="21"/>
              </w:rPr>
              <w:t>В том числе по годам</w:t>
            </w:r>
          </w:p>
        </w:tc>
      </w:tr>
      <w:tr w:rsidR="002B7D04" w:rsidRPr="00B75CB8" w:rsidTr="00AD7873">
        <w:tc>
          <w:tcPr>
            <w:tcW w:w="257" w:type="pct"/>
            <w:vMerge/>
            <w:tcBorders>
              <w:top w:val="nil"/>
            </w:tcBorders>
          </w:tcPr>
          <w:p w:rsidR="002B7D04" w:rsidRPr="00B75CB8" w:rsidRDefault="002B7D04" w:rsidP="00AD7873">
            <w:pPr>
              <w:spacing w:after="200" w:line="276" w:lineRule="auto"/>
              <w:rPr>
                <w:color w:val="000000"/>
                <w:sz w:val="21"/>
                <w:szCs w:val="21"/>
                <w:lang w:eastAsia="en-US"/>
              </w:rPr>
            </w:pPr>
          </w:p>
        </w:tc>
        <w:tc>
          <w:tcPr>
            <w:tcW w:w="1133" w:type="pct"/>
            <w:vMerge/>
            <w:tcBorders>
              <w:top w:val="nil"/>
            </w:tcBorders>
          </w:tcPr>
          <w:p w:rsidR="002B7D04" w:rsidRPr="00B75CB8" w:rsidRDefault="002B7D04" w:rsidP="00AD7873">
            <w:pPr>
              <w:spacing w:after="200" w:line="276" w:lineRule="auto"/>
              <w:jc w:val="center"/>
              <w:rPr>
                <w:sz w:val="21"/>
                <w:szCs w:val="21"/>
                <w:lang w:eastAsia="en-US"/>
              </w:rPr>
            </w:pPr>
          </w:p>
        </w:tc>
        <w:tc>
          <w:tcPr>
            <w:tcW w:w="734" w:type="pct"/>
            <w:vMerge/>
          </w:tcPr>
          <w:p w:rsidR="002B7D04" w:rsidRPr="00B75CB8" w:rsidRDefault="002B7D04" w:rsidP="00AD7873">
            <w:pPr>
              <w:spacing w:after="200" w:line="276" w:lineRule="auto"/>
              <w:jc w:val="center"/>
              <w:rPr>
                <w:sz w:val="21"/>
                <w:szCs w:val="21"/>
                <w:lang w:eastAsia="en-US"/>
              </w:rPr>
            </w:pPr>
          </w:p>
        </w:tc>
        <w:tc>
          <w:tcPr>
            <w:tcW w:w="433" w:type="pct"/>
            <w:vMerge/>
            <w:tcBorders>
              <w:top w:val="nil"/>
            </w:tcBorders>
          </w:tcPr>
          <w:p w:rsidR="002B7D04" w:rsidRPr="00B75CB8" w:rsidRDefault="002B7D04" w:rsidP="00AD7873">
            <w:pPr>
              <w:spacing w:after="200" w:line="276" w:lineRule="auto"/>
              <w:jc w:val="center"/>
              <w:rPr>
                <w:sz w:val="21"/>
                <w:szCs w:val="21"/>
                <w:lang w:eastAsia="en-US"/>
              </w:rPr>
            </w:pPr>
          </w:p>
        </w:tc>
        <w:tc>
          <w:tcPr>
            <w:tcW w:w="389" w:type="pct"/>
            <w:vMerge/>
            <w:tcBorders>
              <w:top w:val="nil"/>
            </w:tcBorders>
          </w:tcPr>
          <w:p w:rsidR="002B7D04" w:rsidRPr="00B75CB8" w:rsidRDefault="002B7D04" w:rsidP="00AD7873">
            <w:pPr>
              <w:spacing w:after="200" w:line="276" w:lineRule="auto"/>
              <w:jc w:val="center"/>
              <w:rPr>
                <w:sz w:val="21"/>
                <w:szCs w:val="21"/>
                <w:lang w:eastAsia="en-US"/>
              </w:rPr>
            </w:pPr>
          </w:p>
        </w:tc>
        <w:tc>
          <w:tcPr>
            <w:tcW w:w="342" w:type="pct"/>
            <w:tcBorders>
              <w:top w:val="nil"/>
            </w:tcBorders>
          </w:tcPr>
          <w:p w:rsidR="002B7D04" w:rsidRPr="00B75CB8" w:rsidRDefault="002B7D04" w:rsidP="00AD7873">
            <w:pPr>
              <w:widowControl w:val="0"/>
              <w:autoSpaceDE w:val="0"/>
              <w:autoSpaceDN w:val="0"/>
              <w:jc w:val="center"/>
              <w:rPr>
                <w:sz w:val="21"/>
                <w:szCs w:val="21"/>
              </w:rPr>
            </w:pPr>
            <w:smartTag w:uri="urn:schemas-microsoft-com:office:smarttags" w:element="metricconverter">
              <w:smartTagPr>
                <w:attr w:name="ProductID" w:val="2016 г"/>
              </w:smartTagPr>
              <w:r w:rsidRPr="00B75CB8">
                <w:rPr>
                  <w:sz w:val="21"/>
                  <w:szCs w:val="21"/>
                </w:rPr>
                <w:t>2016 г</w:t>
              </w:r>
            </w:smartTag>
          </w:p>
        </w:tc>
        <w:tc>
          <w:tcPr>
            <w:tcW w:w="342" w:type="pct"/>
            <w:tcBorders>
              <w:top w:val="nil"/>
            </w:tcBorders>
          </w:tcPr>
          <w:p w:rsidR="002B7D04" w:rsidRPr="00B75CB8" w:rsidRDefault="002B7D04" w:rsidP="00AD7873">
            <w:pPr>
              <w:widowControl w:val="0"/>
              <w:autoSpaceDE w:val="0"/>
              <w:autoSpaceDN w:val="0"/>
              <w:jc w:val="center"/>
              <w:rPr>
                <w:sz w:val="21"/>
                <w:szCs w:val="21"/>
              </w:rPr>
            </w:pPr>
            <w:smartTag w:uri="urn:schemas-microsoft-com:office:smarttags" w:element="metricconverter">
              <w:smartTagPr>
                <w:attr w:name="ProductID" w:val="2017 г"/>
              </w:smartTagPr>
              <w:r w:rsidRPr="00B75CB8">
                <w:rPr>
                  <w:sz w:val="21"/>
                  <w:szCs w:val="21"/>
                </w:rPr>
                <w:t>2017 г</w:t>
              </w:r>
            </w:smartTag>
          </w:p>
        </w:tc>
        <w:tc>
          <w:tcPr>
            <w:tcW w:w="343" w:type="pct"/>
            <w:tcBorders>
              <w:top w:val="nil"/>
            </w:tcBorders>
          </w:tcPr>
          <w:p w:rsidR="002B7D04" w:rsidRPr="00B75CB8" w:rsidRDefault="002B7D04" w:rsidP="00AD7873">
            <w:pPr>
              <w:widowControl w:val="0"/>
              <w:autoSpaceDE w:val="0"/>
              <w:autoSpaceDN w:val="0"/>
              <w:jc w:val="center"/>
              <w:rPr>
                <w:sz w:val="21"/>
                <w:szCs w:val="21"/>
              </w:rPr>
            </w:pPr>
            <w:smartTag w:uri="urn:schemas-microsoft-com:office:smarttags" w:element="metricconverter">
              <w:smartTagPr>
                <w:attr w:name="ProductID" w:val="2018 г"/>
              </w:smartTagPr>
              <w:r w:rsidRPr="00B75CB8">
                <w:rPr>
                  <w:sz w:val="21"/>
                  <w:szCs w:val="21"/>
                </w:rPr>
                <w:t>2018 г</w:t>
              </w:r>
            </w:smartTag>
          </w:p>
        </w:tc>
        <w:tc>
          <w:tcPr>
            <w:tcW w:w="343" w:type="pct"/>
            <w:tcBorders>
              <w:top w:val="nil"/>
            </w:tcBorders>
          </w:tcPr>
          <w:p w:rsidR="002B7D04" w:rsidRPr="00B75CB8" w:rsidRDefault="002B7D04" w:rsidP="00AD7873">
            <w:pPr>
              <w:widowControl w:val="0"/>
              <w:autoSpaceDE w:val="0"/>
              <w:autoSpaceDN w:val="0"/>
              <w:jc w:val="center"/>
              <w:rPr>
                <w:sz w:val="21"/>
                <w:szCs w:val="21"/>
              </w:rPr>
            </w:pPr>
            <w:smartTag w:uri="urn:schemas-microsoft-com:office:smarttags" w:element="metricconverter">
              <w:smartTagPr>
                <w:attr w:name="ProductID" w:val="2019 г"/>
              </w:smartTagPr>
              <w:r w:rsidRPr="00B75CB8">
                <w:rPr>
                  <w:sz w:val="21"/>
                  <w:szCs w:val="21"/>
                </w:rPr>
                <w:t>2019 г</w:t>
              </w:r>
            </w:smartTag>
          </w:p>
        </w:tc>
        <w:tc>
          <w:tcPr>
            <w:tcW w:w="344"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smartTag w:uri="urn:schemas-microsoft-com:office:smarttags" w:element="metricconverter">
              <w:smartTagPr>
                <w:attr w:name="ProductID" w:val="2020 г"/>
              </w:smartTagPr>
              <w:r w:rsidRPr="00B75CB8">
                <w:rPr>
                  <w:sz w:val="21"/>
                  <w:szCs w:val="21"/>
                </w:rPr>
                <w:t>2020 г</w:t>
              </w:r>
            </w:smartTag>
          </w:p>
        </w:tc>
        <w:tc>
          <w:tcPr>
            <w:tcW w:w="340" w:type="pct"/>
            <w:tcBorders>
              <w:top w:val="nil"/>
              <w:lef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2021 г</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w:t>
            </w:r>
          </w:p>
        </w:tc>
        <w:tc>
          <w:tcPr>
            <w:tcW w:w="11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2</w:t>
            </w:r>
          </w:p>
        </w:tc>
        <w:tc>
          <w:tcPr>
            <w:tcW w:w="73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3</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4</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5</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6</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7</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8</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9</w:t>
            </w:r>
          </w:p>
        </w:tc>
        <w:tc>
          <w:tcPr>
            <w:tcW w:w="344"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w:t>
            </w:r>
          </w:p>
        </w:tc>
        <w:tc>
          <w:tcPr>
            <w:tcW w:w="340" w:type="pct"/>
            <w:tcBorders>
              <w:top w:val="nil"/>
              <w:lef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w:t>
            </w:r>
          </w:p>
        </w:tc>
        <w:tc>
          <w:tcPr>
            <w:tcW w:w="4743" w:type="pct"/>
            <w:gridSpan w:val="10"/>
            <w:tcBorders>
              <w:top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Приобретение оборудования, строительство и капитальный ремонт объектов:</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lastRenderedPageBreak/>
              <w:t>1.1</w:t>
            </w:r>
          </w:p>
        </w:tc>
        <w:tc>
          <w:tcPr>
            <w:tcW w:w="1133" w:type="pct"/>
            <w:tcBorders>
              <w:top w:val="single" w:sz="4" w:space="0" w:color="auto"/>
            </w:tcBorders>
          </w:tcPr>
          <w:p w:rsidR="002B7D04" w:rsidRPr="00B75CB8" w:rsidRDefault="002B7D04" w:rsidP="00AD7873">
            <w:pPr>
              <w:widowControl w:val="0"/>
              <w:autoSpaceDE w:val="0"/>
              <w:autoSpaceDN w:val="0"/>
              <w:jc w:val="both"/>
              <w:rPr>
                <w:sz w:val="21"/>
                <w:szCs w:val="21"/>
              </w:rPr>
            </w:pPr>
            <w:proofErr w:type="gramStart"/>
            <w:r w:rsidRPr="00B75CB8">
              <w:rPr>
                <w:sz w:val="21"/>
                <w:szCs w:val="21"/>
              </w:rPr>
              <w:t>Строительство остановочного пункта (</w:t>
            </w:r>
            <w:proofErr w:type="spellStart"/>
            <w:r w:rsidRPr="00B75CB8">
              <w:rPr>
                <w:sz w:val="21"/>
                <w:szCs w:val="21"/>
              </w:rPr>
              <w:t>мкр</w:t>
            </w:r>
            <w:proofErr w:type="spellEnd"/>
            <w:r w:rsidRPr="00B75CB8">
              <w:rPr>
                <w:sz w:val="21"/>
                <w:szCs w:val="21"/>
              </w:rPr>
              <w:t>.</w:t>
            </w:r>
            <w:proofErr w:type="gramEnd"/>
            <w:r w:rsidRPr="00B75CB8">
              <w:rPr>
                <w:sz w:val="21"/>
                <w:szCs w:val="21"/>
              </w:rPr>
              <w:t xml:space="preserve"> </w:t>
            </w:r>
            <w:proofErr w:type="gramStart"/>
            <w:r w:rsidRPr="00B75CB8">
              <w:rPr>
                <w:sz w:val="21"/>
                <w:szCs w:val="21"/>
              </w:rPr>
              <w:t>Центральный, остановка «Хлебозавод»)</w:t>
            </w:r>
            <w:proofErr w:type="gramEnd"/>
          </w:p>
        </w:tc>
        <w:tc>
          <w:tcPr>
            <w:tcW w:w="734" w:type="pct"/>
            <w:tcBorders>
              <w:top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single" w:sz="4" w:space="0" w:color="auto"/>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1.2</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Строительство городского кладбища</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5498,24</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597,00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905,00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996,24</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1000,00</w:t>
            </w: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1000,00</w:t>
            </w: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1000,00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1.3</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Ремонт наружного освещения на остановке общественного транспорта в районе многоквартирного дома № 38 на улице Бабаева </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       МУ «</w:t>
            </w:r>
            <w:proofErr w:type="spellStart"/>
            <w:r w:rsidRPr="00B75CB8">
              <w:rPr>
                <w:sz w:val="21"/>
                <w:szCs w:val="21"/>
              </w:rPr>
              <w:t>СПиОГД</w:t>
            </w:r>
            <w:proofErr w:type="spellEnd"/>
            <w:r w:rsidRPr="00B75CB8">
              <w:rPr>
                <w:sz w:val="21"/>
                <w:szCs w:val="21"/>
              </w:rPr>
              <w:t>»</w:t>
            </w:r>
          </w:p>
          <w:p w:rsidR="002B7D04" w:rsidRPr="00B75CB8" w:rsidRDefault="002B7D04" w:rsidP="00AD7873">
            <w:pPr>
              <w:widowControl w:val="0"/>
              <w:autoSpaceDE w:val="0"/>
              <w:autoSpaceDN w:val="0"/>
              <w:jc w:val="both"/>
              <w:rPr>
                <w:b/>
                <w:sz w:val="21"/>
                <w:szCs w:val="21"/>
              </w:rPr>
            </w:pP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66,85</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1.4</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Ремонт пешеходных дорожек по улице Советской (от улицы Ленина до улицы </w:t>
            </w:r>
            <w:proofErr w:type="spellStart"/>
            <w:r w:rsidRPr="00B75CB8">
              <w:rPr>
                <w:sz w:val="21"/>
                <w:szCs w:val="21"/>
              </w:rPr>
              <w:t>Дворовкина</w:t>
            </w:r>
            <w:proofErr w:type="spellEnd"/>
            <w:r w:rsidRPr="00B75CB8">
              <w:rPr>
                <w:sz w:val="21"/>
                <w:szCs w:val="21"/>
              </w:rPr>
              <w:t>)</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100,00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1.5</w:t>
            </w:r>
          </w:p>
        </w:tc>
        <w:tc>
          <w:tcPr>
            <w:tcW w:w="1133" w:type="pct"/>
            <w:tcBorders>
              <w:top w:val="nil"/>
            </w:tcBorders>
          </w:tcPr>
          <w:p w:rsidR="002B7D04" w:rsidRPr="00B75CB8" w:rsidRDefault="002B7D04" w:rsidP="00AD7873">
            <w:pPr>
              <w:widowControl w:val="0"/>
              <w:autoSpaceDE w:val="0"/>
              <w:autoSpaceDN w:val="0"/>
              <w:jc w:val="both"/>
              <w:rPr>
                <w:sz w:val="21"/>
                <w:szCs w:val="21"/>
              </w:rPr>
            </w:pPr>
            <w:proofErr w:type="gramStart"/>
            <w:r w:rsidRPr="00B75CB8">
              <w:rPr>
                <w:sz w:val="21"/>
                <w:szCs w:val="21"/>
              </w:rPr>
              <w:t>Обустройство пешеходного перехода через улицу Советская (в районе многоквартирного дома № 41 микрорайона Юбилейный к муниципальному образовательному учреждению «Средняя общеобразовательная школа №6»</w:t>
            </w:r>
            <w:proofErr w:type="gram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p w:rsidR="002B7D04" w:rsidRPr="00B75CB8" w:rsidRDefault="002B7D04" w:rsidP="00AD7873">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136,93</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1.6</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пешеходной дорожки с освещением от многоквартирного дома № 24 по улице </w:t>
            </w:r>
            <w:proofErr w:type="spellStart"/>
            <w:r w:rsidRPr="00B75CB8">
              <w:rPr>
                <w:sz w:val="21"/>
                <w:szCs w:val="21"/>
              </w:rPr>
              <w:t>Дворовкина</w:t>
            </w:r>
            <w:proofErr w:type="spellEnd"/>
            <w:r w:rsidRPr="00B75CB8">
              <w:rPr>
                <w:sz w:val="21"/>
                <w:szCs w:val="21"/>
              </w:rPr>
              <w:t xml:space="preserve"> до многоквартирного дома № 10 микрорайона </w:t>
            </w:r>
            <w:proofErr w:type="gramStart"/>
            <w:r w:rsidRPr="00B75CB8">
              <w:rPr>
                <w:sz w:val="21"/>
                <w:szCs w:val="21"/>
              </w:rPr>
              <w:t>Мирный</w:t>
            </w:r>
            <w:proofErr w:type="gram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p w:rsidR="002B7D04" w:rsidRPr="00B75CB8" w:rsidRDefault="002B7D04" w:rsidP="00AD7873">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896,24</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b/>
                <w:sz w:val="21"/>
                <w:szCs w:val="21"/>
              </w:rPr>
            </w:pPr>
            <w:r w:rsidRPr="00B75CB8">
              <w:rPr>
                <w:sz w:val="21"/>
                <w:szCs w:val="21"/>
              </w:rPr>
              <w:t>896,24</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1.7</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Приобретение и установка 12 детских </w:t>
            </w:r>
            <w:r w:rsidRPr="00B75CB8">
              <w:rPr>
                <w:sz w:val="21"/>
                <w:szCs w:val="21"/>
              </w:rPr>
              <w:lastRenderedPageBreak/>
              <w:t xml:space="preserve">игровых площадок: д. № 1 </w:t>
            </w:r>
            <w:proofErr w:type="spellStart"/>
            <w:r w:rsidRPr="00B75CB8">
              <w:rPr>
                <w:sz w:val="21"/>
                <w:szCs w:val="21"/>
              </w:rPr>
              <w:t>мкр</w:t>
            </w:r>
            <w:proofErr w:type="spellEnd"/>
            <w:r w:rsidRPr="00B75CB8">
              <w:rPr>
                <w:sz w:val="21"/>
                <w:szCs w:val="21"/>
              </w:rPr>
              <w:t xml:space="preserve">. Мирный, д. № 14 </w:t>
            </w:r>
            <w:proofErr w:type="spellStart"/>
            <w:r w:rsidRPr="00B75CB8">
              <w:rPr>
                <w:sz w:val="21"/>
                <w:szCs w:val="21"/>
              </w:rPr>
              <w:t>мкр</w:t>
            </w:r>
            <w:proofErr w:type="spellEnd"/>
            <w:r w:rsidRPr="00B75CB8">
              <w:rPr>
                <w:sz w:val="21"/>
                <w:szCs w:val="21"/>
              </w:rPr>
              <w:t xml:space="preserve">. Мирный, д. № 5 </w:t>
            </w:r>
            <w:proofErr w:type="spellStart"/>
            <w:r w:rsidRPr="00B75CB8">
              <w:rPr>
                <w:sz w:val="21"/>
                <w:szCs w:val="21"/>
              </w:rPr>
              <w:t>мкр</w:t>
            </w:r>
            <w:proofErr w:type="spellEnd"/>
            <w:r w:rsidRPr="00B75CB8">
              <w:rPr>
                <w:sz w:val="21"/>
                <w:szCs w:val="21"/>
              </w:rPr>
              <w:t xml:space="preserve">. Ленинградский, д. № 8 </w:t>
            </w:r>
            <w:proofErr w:type="spellStart"/>
            <w:r w:rsidRPr="00B75CB8">
              <w:rPr>
                <w:sz w:val="21"/>
                <w:szCs w:val="21"/>
              </w:rPr>
              <w:t>мкр</w:t>
            </w:r>
            <w:proofErr w:type="spellEnd"/>
            <w:r w:rsidRPr="00B75CB8">
              <w:rPr>
                <w:sz w:val="21"/>
                <w:szCs w:val="21"/>
              </w:rPr>
              <w:t xml:space="preserve">. Строителей, д. № 6 </w:t>
            </w:r>
            <w:proofErr w:type="spellStart"/>
            <w:r w:rsidRPr="00B75CB8">
              <w:rPr>
                <w:sz w:val="21"/>
                <w:szCs w:val="21"/>
              </w:rPr>
              <w:t>мкр</w:t>
            </w:r>
            <w:proofErr w:type="spellEnd"/>
            <w:r w:rsidRPr="00B75CB8">
              <w:rPr>
                <w:sz w:val="21"/>
                <w:szCs w:val="21"/>
              </w:rPr>
              <w:t xml:space="preserve">. Центральный, д. № 11 </w:t>
            </w:r>
            <w:proofErr w:type="spellStart"/>
            <w:r w:rsidRPr="00B75CB8">
              <w:rPr>
                <w:sz w:val="21"/>
                <w:szCs w:val="21"/>
              </w:rPr>
              <w:t>мкр</w:t>
            </w:r>
            <w:proofErr w:type="spellEnd"/>
            <w:r w:rsidRPr="00B75CB8">
              <w:rPr>
                <w:sz w:val="21"/>
                <w:szCs w:val="21"/>
              </w:rPr>
              <w:t xml:space="preserve">. Центральный, д. № 15 </w:t>
            </w:r>
            <w:proofErr w:type="spellStart"/>
            <w:r w:rsidRPr="00B75CB8">
              <w:rPr>
                <w:sz w:val="21"/>
                <w:szCs w:val="21"/>
              </w:rPr>
              <w:t>мкр</w:t>
            </w:r>
            <w:proofErr w:type="spellEnd"/>
            <w:r w:rsidRPr="00B75CB8">
              <w:rPr>
                <w:sz w:val="21"/>
                <w:szCs w:val="21"/>
              </w:rPr>
              <w:t xml:space="preserve">. Юбилейный, д. № 4 </w:t>
            </w:r>
            <w:proofErr w:type="spellStart"/>
            <w:r w:rsidRPr="00B75CB8">
              <w:rPr>
                <w:sz w:val="21"/>
                <w:szCs w:val="21"/>
              </w:rPr>
              <w:t>мкр</w:t>
            </w:r>
            <w:proofErr w:type="spellEnd"/>
            <w:r w:rsidRPr="00B75CB8">
              <w:rPr>
                <w:sz w:val="21"/>
                <w:szCs w:val="21"/>
              </w:rPr>
              <w:t xml:space="preserve">. Юбилейный, д. № 31 и д. № 41 </w:t>
            </w:r>
            <w:proofErr w:type="spellStart"/>
            <w:r w:rsidRPr="00B75CB8">
              <w:rPr>
                <w:sz w:val="21"/>
                <w:szCs w:val="21"/>
              </w:rPr>
              <w:t>мкр</w:t>
            </w:r>
            <w:proofErr w:type="spellEnd"/>
            <w:r w:rsidRPr="00B75CB8">
              <w:rPr>
                <w:sz w:val="21"/>
                <w:szCs w:val="21"/>
              </w:rPr>
              <w:t xml:space="preserve">. Юбилейный, д. № 10 </w:t>
            </w:r>
            <w:proofErr w:type="spellStart"/>
            <w:r w:rsidRPr="00B75CB8">
              <w:rPr>
                <w:sz w:val="21"/>
                <w:szCs w:val="21"/>
              </w:rPr>
              <w:t>мкр</w:t>
            </w:r>
            <w:proofErr w:type="spellEnd"/>
            <w:r w:rsidRPr="00B75CB8">
              <w:rPr>
                <w:sz w:val="21"/>
                <w:szCs w:val="21"/>
              </w:rPr>
              <w:t xml:space="preserve">. Октябрьский, д. № 10 </w:t>
            </w:r>
            <w:proofErr w:type="spellStart"/>
            <w:r w:rsidRPr="00B75CB8">
              <w:rPr>
                <w:sz w:val="21"/>
                <w:szCs w:val="21"/>
              </w:rPr>
              <w:t>мкр</w:t>
            </w:r>
            <w:proofErr w:type="spellEnd"/>
            <w:r w:rsidRPr="00B75CB8">
              <w:rPr>
                <w:sz w:val="21"/>
                <w:szCs w:val="21"/>
              </w:rPr>
              <w:t xml:space="preserve">. Строителей, д. № 34а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lastRenderedPageBreak/>
              <w:t xml:space="preserve">Комитет по архитектуре и </w:t>
            </w:r>
            <w:r w:rsidRPr="00B75CB8">
              <w:rPr>
                <w:sz w:val="21"/>
                <w:szCs w:val="21"/>
              </w:rPr>
              <w:lastRenderedPageBreak/>
              <w:t>градостроительству города Саянска;</w:t>
            </w:r>
          </w:p>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p w:rsidR="002B7D04" w:rsidRPr="00B75CB8" w:rsidRDefault="002B7D04" w:rsidP="00AD7873">
            <w:pPr>
              <w:widowControl w:val="0"/>
              <w:autoSpaceDE w:val="0"/>
              <w:autoSpaceDN w:val="0"/>
              <w:jc w:val="both"/>
              <w:rPr>
                <w:sz w:val="21"/>
                <w:szCs w:val="21"/>
              </w:rPr>
            </w:pP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 xml:space="preserve">областной </w:t>
            </w:r>
            <w:r w:rsidRPr="00B75CB8">
              <w:rPr>
                <w:sz w:val="21"/>
                <w:szCs w:val="21"/>
              </w:rPr>
              <w:lastRenderedPageBreak/>
              <w:t>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1977,85</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1977,85</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lastRenderedPageBreak/>
              <w:t>1.8</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rFonts w:eastAsia="Calibri"/>
                <w:bCs/>
                <w:sz w:val="21"/>
                <w:szCs w:val="21"/>
              </w:rPr>
              <w:t>Строительство сетей электроснабжения индивидуальной жилой застройки микрорайона 6Б г</w:t>
            </w:r>
            <w:proofErr w:type="gramStart"/>
            <w:r w:rsidRPr="00B75CB8">
              <w:rPr>
                <w:rFonts w:eastAsia="Calibri"/>
                <w:bCs/>
                <w:sz w:val="21"/>
                <w:szCs w:val="21"/>
              </w:rPr>
              <w:t>.С</w:t>
            </w:r>
            <w:proofErr w:type="gramEnd"/>
            <w:r w:rsidRPr="00B75CB8">
              <w:rPr>
                <w:rFonts w:eastAsia="Calibri"/>
                <w:bCs/>
                <w:sz w:val="21"/>
                <w:szCs w:val="21"/>
              </w:rPr>
              <w:t>аянска</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10532,10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1170,23</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10532,10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1170,23</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1.9</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Строительство </w:t>
            </w:r>
            <w:r w:rsidRPr="00B75CB8">
              <w:rPr>
                <w:rFonts w:eastAsia="Calibri"/>
                <w:bCs/>
                <w:sz w:val="21"/>
                <w:szCs w:val="21"/>
              </w:rPr>
              <w:t>сетей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32300,00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1700,00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16150,00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850,00</w:t>
            </w: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16150,00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850,00</w:t>
            </w: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1.10</w:t>
            </w:r>
          </w:p>
        </w:tc>
        <w:tc>
          <w:tcPr>
            <w:tcW w:w="1133" w:type="pct"/>
            <w:tcBorders>
              <w:top w:val="nil"/>
            </w:tcBorders>
          </w:tcPr>
          <w:p w:rsidR="002B7D04" w:rsidRPr="00B75CB8" w:rsidRDefault="002B7D04" w:rsidP="00AD7873">
            <w:pPr>
              <w:autoSpaceDE w:val="0"/>
              <w:autoSpaceDN w:val="0"/>
              <w:adjustRightInd w:val="0"/>
              <w:rPr>
                <w:rFonts w:eastAsia="Calibri"/>
                <w:bCs/>
                <w:sz w:val="21"/>
                <w:szCs w:val="21"/>
              </w:rPr>
            </w:pPr>
            <w:r w:rsidRPr="00B75CB8">
              <w:rPr>
                <w:sz w:val="21"/>
                <w:szCs w:val="21"/>
              </w:rPr>
              <w:t>Строительство сетей</w:t>
            </w:r>
            <w:r w:rsidRPr="00B75CB8">
              <w:rPr>
                <w:rFonts w:eastAsia="Calibri"/>
                <w:bCs/>
                <w:sz w:val="21"/>
                <w:szCs w:val="21"/>
              </w:rPr>
              <w:t xml:space="preserve"> электроснабжения индивидуальной жилой застройки микрорайона </w:t>
            </w:r>
            <w:proofErr w:type="gramStart"/>
            <w:r w:rsidRPr="00B75CB8">
              <w:rPr>
                <w:rFonts w:eastAsia="Calibri"/>
                <w:bCs/>
                <w:sz w:val="21"/>
                <w:szCs w:val="21"/>
              </w:rPr>
              <w:t>Таёжный</w:t>
            </w:r>
            <w:proofErr w:type="gramEnd"/>
            <w:r w:rsidRPr="00B75CB8">
              <w:rPr>
                <w:rFonts w:eastAsia="Calibri"/>
                <w:bCs/>
                <w:sz w:val="21"/>
                <w:szCs w:val="21"/>
              </w:rPr>
              <w:t xml:space="preserve"> муниципального образования «город Саянск»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34500,00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1725,00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34500,00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1725,00</w:t>
            </w: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lang w:val="en-US"/>
              </w:rPr>
              <w:t>1</w:t>
            </w:r>
            <w:r w:rsidRPr="00B75CB8">
              <w:rPr>
                <w:color w:val="000000"/>
                <w:sz w:val="21"/>
                <w:szCs w:val="21"/>
              </w:rPr>
              <w:t>.</w:t>
            </w:r>
            <w:r w:rsidRPr="00B75CB8">
              <w:rPr>
                <w:color w:val="000000"/>
                <w:sz w:val="21"/>
                <w:szCs w:val="21"/>
                <w:lang w:val="en-US"/>
              </w:rPr>
              <w:t>11</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Обеспечение мероприятий по капитальному ремонту многоквартирных домов за счет средств местного бюджета</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rFonts w:eastAsia="Calibri"/>
                <w:sz w:val="21"/>
                <w:szCs w:val="21"/>
              </w:rPr>
              <w:t>Комитет по жилищно-коммунальному хозяйству, транспорту и связи администрации городского округа муниципального образования «город Саянск»</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200,00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w:t>
            </w: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w:t>
            </w: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lastRenderedPageBreak/>
              <w:t>1.12</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Приобретение 10 детских игровых площадок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1665,90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185,10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1665,90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185,10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1.13</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Обустройство пешеходной дорожки к муниципальному дошкольному образовательному учреждению «Детский сад комбинированного вида №35 «Радуга»</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111,50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12,40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111,50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12,40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1.14</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пешеходной дорожки по ул. Бабаева в районе МКД № 38 </w:t>
            </w:r>
            <w:proofErr w:type="spellStart"/>
            <w:r w:rsidRPr="00B75CB8">
              <w:rPr>
                <w:sz w:val="21"/>
                <w:szCs w:val="21"/>
              </w:rPr>
              <w:t>мкр</w:t>
            </w:r>
            <w:proofErr w:type="spellEnd"/>
            <w:r w:rsidRPr="00B75CB8">
              <w:rPr>
                <w:sz w:val="21"/>
                <w:szCs w:val="21"/>
              </w:rPr>
              <w:t>. Мирный</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83,70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9,30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83,70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9,30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1.15</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пешеходной дорожки по пр. </w:t>
            </w:r>
            <w:proofErr w:type="gramStart"/>
            <w:r w:rsidRPr="00B75CB8">
              <w:rPr>
                <w:sz w:val="21"/>
                <w:szCs w:val="21"/>
              </w:rPr>
              <w:t>Ленинградский</w:t>
            </w:r>
            <w:proofErr w:type="gramEnd"/>
            <w:r w:rsidRPr="00B75CB8">
              <w:rPr>
                <w:sz w:val="21"/>
                <w:szCs w:val="21"/>
              </w:rPr>
              <w:t xml:space="preserve"> в районе МКД № 8 </w:t>
            </w:r>
            <w:proofErr w:type="spellStart"/>
            <w:r w:rsidRPr="00B75CB8">
              <w:rPr>
                <w:sz w:val="21"/>
                <w:szCs w:val="21"/>
              </w:rPr>
              <w:t>мкр</w:t>
            </w:r>
            <w:proofErr w:type="spellEnd"/>
            <w:r w:rsidRPr="00B75CB8">
              <w:rPr>
                <w:sz w:val="21"/>
                <w:szCs w:val="21"/>
              </w:rPr>
              <w:t>. Ленинградский</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247,50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27,50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247,50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27,50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1.16</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пешеходного перехода по ул. </w:t>
            </w:r>
            <w:proofErr w:type="spellStart"/>
            <w:r w:rsidRPr="00B75CB8">
              <w:rPr>
                <w:sz w:val="21"/>
                <w:szCs w:val="21"/>
              </w:rPr>
              <w:t>Гришкевича</w:t>
            </w:r>
            <w:proofErr w:type="spellEnd"/>
            <w:r w:rsidRPr="00B75CB8">
              <w:rPr>
                <w:sz w:val="21"/>
                <w:szCs w:val="21"/>
              </w:rPr>
              <w:t xml:space="preserve"> в районе муниципального образовательного учреждения «Средняя общеобразовательная школа № 5» </w:t>
            </w:r>
            <w:proofErr w:type="spellStart"/>
            <w:r w:rsidRPr="00B75CB8">
              <w:rPr>
                <w:sz w:val="21"/>
                <w:szCs w:val="21"/>
              </w:rPr>
              <w:t>мкр</w:t>
            </w:r>
            <w:proofErr w:type="spellEnd"/>
            <w:r w:rsidRPr="00B75CB8">
              <w:rPr>
                <w:sz w:val="21"/>
                <w:szCs w:val="21"/>
              </w:rPr>
              <w:t>. Строителей</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592,00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65,80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592,00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65,80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1.17</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автобусной остановки общественного транспорта с павильоном в районе МКД 1, 2, 3 ул. </w:t>
            </w:r>
            <w:proofErr w:type="spellStart"/>
            <w:r w:rsidRPr="00B75CB8">
              <w:rPr>
                <w:sz w:val="21"/>
                <w:szCs w:val="21"/>
              </w:rPr>
              <w:t>Промузел</w:t>
            </w:r>
            <w:proofErr w:type="spell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196,20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21,80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196,20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21,80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1.18</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автобусных остановок общественного транспорта с посадочной платформой (2 шт.) на автомобильной дороге </w:t>
            </w:r>
            <w:r w:rsidRPr="00B75CB8">
              <w:rPr>
                <w:sz w:val="21"/>
                <w:szCs w:val="21"/>
              </w:rPr>
              <w:lastRenderedPageBreak/>
              <w:t>подъезд к г</w:t>
            </w:r>
            <w:proofErr w:type="gramStart"/>
            <w:r w:rsidRPr="00B75CB8">
              <w:rPr>
                <w:sz w:val="21"/>
                <w:szCs w:val="21"/>
              </w:rPr>
              <w:t>.С</w:t>
            </w:r>
            <w:proofErr w:type="gramEnd"/>
            <w:r w:rsidRPr="00B75CB8">
              <w:rPr>
                <w:sz w:val="21"/>
                <w:szCs w:val="21"/>
              </w:rPr>
              <w:t>аянску № 1 в районе пункта полигонометрии № 276</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lastRenderedPageBreak/>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652,0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72,50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652,0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72,50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lastRenderedPageBreak/>
              <w:t>1.19</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Обустройство пешеходных дорожек к траурному павильону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rFonts w:eastAsia="Calibri"/>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615,50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68,40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615,50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68,40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1.20</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Приобретение игрового оборудования для детских игровых площадок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135,50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15,06</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135,50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15,06</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1.21</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w:t>
            </w:r>
            <w:proofErr w:type="gramStart"/>
            <w:r w:rsidRPr="00B75CB8">
              <w:rPr>
                <w:sz w:val="21"/>
                <w:szCs w:val="21"/>
              </w:rPr>
              <w:t>Таежный</w:t>
            </w:r>
            <w:proofErr w:type="gramEnd"/>
            <w:r w:rsidRPr="00B75CB8">
              <w:rPr>
                <w:sz w:val="21"/>
                <w:szCs w:val="21"/>
              </w:rPr>
              <w:t xml:space="preserve"> муниципального образования «город Саянск»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Администрация городского округа;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3292,89</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highlight w:val="yellow"/>
              </w:rPr>
            </w:pPr>
            <w:r w:rsidRPr="00B75CB8">
              <w:rPr>
                <w:sz w:val="21"/>
                <w:szCs w:val="21"/>
              </w:rPr>
              <w:t>3292,89</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1.22</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w:t>
            </w:r>
            <w:r w:rsidRPr="00B75CB8">
              <w:rPr>
                <w:sz w:val="21"/>
                <w:szCs w:val="21"/>
              </w:rPr>
              <w:lastRenderedPageBreak/>
              <w:t>изысканий, проверка достоверности определения сметной стоимости по объекту: «Сети водопровода и электроснабжения индивидуальной жилой застройки микрорайона Лесной муниципального образования «город Саянск»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lastRenderedPageBreak/>
              <w:t>Администрация городского округа;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 xml:space="preserve">Местный бюджет </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5479,68</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highlight w:val="yellow"/>
              </w:rPr>
            </w:pPr>
            <w:r w:rsidRPr="00B75CB8">
              <w:rPr>
                <w:sz w:val="21"/>
                <w:szCs w:val="21"/>
              </w:rPr>
              <w:t>5479,68</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1.23</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Выполнение работ по обустройству пешеходного перехода и парковки для автотранспорта на ул</w:t>
            </w:r>
            <w:proofErr w:type="gramStart"/>
            <w:r w:rsidRPr="00B75CB8">
              <w:rPr>
                <w:sz w:val="21"/>
                <w:szCs w:val="21"/>
              </w:rPr>
              <w:t>.М</w:t>
            </w:r>
            <w:proofErr w:type="gramEnd"/>
            <w:r w:rsidRPr="00B75CB8">
              <w:rPr>
                <w:sz w:val="21"/>
                <w:szCs w:val="21"/>
              </w:rPr>
              <w:t xml:space="preserve">олодежная в районе МДОУ «Центр развития ребенка - детский сад № 21 «Брусничка» и МДОУ «Детский сад комбинированного вида № 22 «Солнышко», </w:t>
            </w:r>
            <w:proofErr w:type="spellStart"/>
            <w:r w:rsidRPr="00B75CB8">
              <w:rPr>
                <w:sz w:val="21"/>
                <w:szCs w:val="21"/>
              </w:rPr>
              <w:t>мкр.Олимпийский</w:t>
            </w:r>
            <w:proofErr w:type="spell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1028,82</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31,82</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1028,82</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highlight w:val="yellow"/>
              </w:rPr>
            </w:pPr>
            <w:r w:rsidRPr="00B75CB8">
              <w:rPr>
                <w:sz w:val="21"/>
                <w:szCs w:val="21"/>
              </w:rPr>
              <w:t>31,82</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1.24</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Выполнение работ по устройству освещения пешеходной дорожки </w:t>
            </w:r>
            <w:proofErr w:type="spellStart"/>
            <w:r w:rsidRPr="00B75CB8">
              <w:rPr>
                <w:sz w:val="21"/>
                <w:szCs w:val="21"/>
              </w:rPr>
              <w:t>мкр</w:t>
            </w:r>
            <w:proofErr w:type="gramStart"/>
            <w:r w:rsidRPr="00B75CB8">
              <w:rPr>
                <w:sz w:val="21"/>
                <w:szCs w:val="21"/>
              </w:rPr>
              <w:t>.С</w:t>
            </w:r>
            <w:proofErr w:type="gramEnd"/>
            <w:r w:rsidRPr="00B75CB8">
              <w:rPr>
                <w:sz w:val="21"/>
                <w:szCs w:val="21"/>
              </w:rPr>
              <w:t>троителей</w:t>
            </w:r>
            <w:proofErr w:type="spellEnd"/>
            <w:r w:rsidRPr="00B75CB8">
              <w:rPr>
                <w:sz w:val="21"/>
                <w:szCs w:val="21"/>
              </w:rPr>
              <w:t xml:space="preserve"> от МКД № 8 по </w:t>
            </w:r>
            <w:proofErr w:type="spellStart"/>
            <w:r w:rsidRPr="00B75CB8">
              <w:rPr>
                <w:sz w:val="21"/>
                <w:szCs w:val="21"/>
              </w:rPr>
              <w:t>ул.Гришкевича</w:t>
            </w:r>
            <w:proofErr w:type="spellEnd"/>
            <w:r w:rsidRPr="00B75CB8">
              <w:rPr>
                <w:sz w:val="21"/>
                <w:szCs w:val="21"/>
              </w:rPr>
              <w:t xml:space="preserve"> до МКД № 17</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206,72</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6,39</w:t>
            </w:r>
          </w:p>
          <w:p w:rsidR="002B7D04" w:rsidRPr="00B75CB8" w:rsidRDefault="002B7D04" w:rsidP="00AD7873">
            <w:pPr>
              <w:widowControl w:val="0"/>
              <w:autoSpaceDE w:val="0"/>
              <w:autoSpaceDN w:val="0"/>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206,72</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6,39</w:t>
            </w:r>
          </w:p>
          <w:p w:rsidR="002B7D04" w:rsidRPr="00B75CB8" w:rsidRDefault="002B7D04" w:rsidP="00AD7873">
            <w:pPr>
              <w:widowControl w:val="0"/>
              <w:autoSpaceDE w:val="0"/>
              <w:autoSpaceDN w:val="0"/>
              <w:jc w:val="center"/>
              <w:rPr>
                <w:sz w:val="21"/>
                <w:szCs w:val="21"/>
                <w:highlight w:val="yellow"/>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1.25</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Выполнение работ по устройству освещения участка ул</w:t>
            </w:r>
            <w:proofErr w:type="gramStart"/>
            <w:r w:rsidRPr="00B75CB8">
              <w:rPr>
                <w:sz w:val="21"/>
                <w:szCs w:val="21"/>
              </w:rPr>
              <w:t>.К</w:t>
            </w:r>
            <w:proofErr w:type="gramEnd"/>
            <w:r w:rsidRPr="00B75CB8">
              <w:rPr>
                <w:sz w:val="21"/>
                <w:szCs w:val="21"/>
              </w:rPr>
              <w:t xml:space="preserve">омсомольской вдоль МКД № 8 </w:t>
            </w:r>
            <w:proofErr w:type="spellStart"/>
            <w:r w:rsidRPr="00B75CB8">
              <w:rPr>
                <w:sz w:val="21"/>
                <w:szCs w:val="21"/>
              </w:rPr>
              <w:t>мкр.Центральный</w:t>
            </w:r>
            <w:proofErr w:type="spell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157,11</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4,86</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157,11</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highlight w:val="yellow"/>
              </w:rPr>
            </w:pPr>
            <w:r w:rsidRPr="00B75CB8">
              <w:rPr>
                <w:sz w:val="21"/>
                <w:szCs w:val="21"/>
              </w:rPr>
              <w:t>4,86</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1.26</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Выполнение работ по устройству освещения от МКД № 35/1,2,3 к </w:t>
            </w:r>
            <w:proofErr w:type="spellStart"/>
            <w:r w:rsidRPr="00B75CB8">
              <w:rPr>
                <w:sz w:val="21"/>
                <w:szCs w:val="21"/>
              </w:rPr>
              <w:t>ул</w:t>
            </w:r>
            <w:proofErr w:type="gramStart"/>
            <w:r w:rsidRPr="00B75CB8">
              <w:rPr>
                <w:sz w:val="21"/>
                <w:szCs w:val="21"/>
              </w:rPr>
              <w:t>.Д</w:t>
            </w:r>
            <w:proofErr w:type="gramEnd"/>
            <w:r w:rsidRPr="00B75CB8">
              <w:rPr>
                <w:sz w:val="21"/>
                <w:szCs w:val="21"/>
              </w:rPr>
              <w:t>воровкина</w:t>
            </w:r>
            <w:proofErr w:type="spellEnd"/>
            <w:r w:rsidRPr="00B75CB8">
              <w:rPr>
                <w:sz w:val="21"/>
                <w:szCs w:val="21"/>
              </w:rPr>
              <w:t xml:space="preserve">  </w:t>
            </w:r>
            <w:proofErr w:type="spellStart"/>
            <w:r w:rsidRPr="00B75CB8">
              <w:rPr>
                <w:sz w:val="21"/>
                <w:szCs w:val="21"/>
              </w:rPr>
              <w:t>мкр.Мирный</w:t>
            </w:r>
            <w:proofErr w:type="spell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109,02</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3,37</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109,02</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highlight w:val="yellow"/>
              </w:rPr>
            </w:pPr>
            <w:r w:rsidRPr="00B75CB8">
              <w:rPr>
                <w:sz w:val="21"/>
                <w:szCs w:val="21"/>
              </w:rPr>
              <w:t>3,37</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1.27</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Выполнение работ по устройству освещения пешеходной дорожки от ул</w:t>
            </w:r>
            <w:proofErr w:type="gramStart"/>
            <w:r w:rsidRPr="00B75CB8">
              <w:rPr>
                <w:sz w:val="21"/>
                <w:szCs w:val="21"/>
              </w:rPr>
              <w:t>.Л</w:t>
            </w:r>
            <w:proofErr w:type="gramEnd"/>
            <w:r w:rsidRPr="00B75CB8">
              <w:rPr>
                <w:sz w:val="21"/>
                <w:szCs w:val="21"/>
              </w:rPr>
              <w:t xml:space="preserve">енина до МКД № 1  </w:t>
            </w:r>
            <w:proofErr w:type="spellStart"/>
            <w:r w:rsidRPr="00B75CB8">
              <w:rPr>
                <w:sz w:val="21"/>
                <w:szCs w:val="21"/>
              </w:rPr>
              <w:t>мкр.Строителей</w:t>
            </w:r>
            <w:proofErr w:type="spellEnd"/>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 xml:space="preserve">Местный </w:t>
            </w:r>
            <w:r w:rsidRPr="00B75CB8">
              <w:rPr>
                <w:sz w:val="21"/>
                <w:szCs w:val="21"/>
              </w:rPr>
              <w:lastRenderedPageBreak/>
              <w:t>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287,70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8,90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287,70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8,90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1.28</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Выполнение работ по обустройству пешеходных дорожек  городского кладбища, расположенного по адресу: </w:t>
            </w:r>
            <w:proofErr w:type="spellStart"/>
            <w:r w:rsidRPr="00B75CB8">
              <w:rPr>
                <w:sz w:val="21"/>
                <w:szCs w:val="21"/>
              </w:rPr>
              <w:t>Зиминский</w:t>
            </w:r>
            <w:proofErr w:type="spellEnd"/>
            <w:r w:rsidRPr="00B75CB8">
              <w:rPr>
                <w:sz w:val="21"/>
                <w:szCs w:val="21"/>
              </w:rPr>
              <w:t xml:space="preserve"> район, 11-й км </w:t>
            </w:r>
            <w:proofErr w:type="spellStart"/>
            <w:r w:rsidRPr="00B75CB8">
              <w:rPr>
                <w:sz w:val="21"/>
                <w:szCs w:val="21"/>
              </w:rPr>
              <w:t>Черемшанского</w:t>
            </w:r>
            <w:proofErr w:type="spellEnd"/>
            <w:r w:rsidRPr="00B75CB8">
              <w:rPr>
                <w:sz w:val="21"/>
                <w:szCs w:val="21"/>
              </w:rPr>
              <w:t xml:space="preserve"> тракта</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916,33</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28,34</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916,33</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28,34</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1.29</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Приобретение 8  игровых площадок</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1268,28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39,23</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1268,28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39,23</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1.30</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Осуществление </w:t>
            </w:r>
            <w:r w:rsidRPr="00B75CB8">
              <w:rPr>
                <w:rFonts w:eastAsiaTheme="minorHAnsi"/>
                <w:color w:val="000000"/>
                <w:sz w:val="21"/>
                <w:szCs w:val="21"/>
                <w:lang w:eastAsia="en-US"/>
              </w:rPr>
              <w:t>технологического присоединения к объектам капитального строительства муниципальной собственности</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111,45</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111,45</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1.31</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Строительство полигона ТКО в г. Саянске</w:t>
            </w:r>
          </w:p>
        </w:tc>
        <w:tc>
          <w:tcPr>
            <w:tcW w:w="734"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both"/>
              <w:rPr>
                <w:sz w:val="21"/>
                <w:szCs w:val="21"/>
              </w:rPr>
            </w:pPr>
            <w:r w:rsidRPr="00B75CB8">
              <w:rPr>
                <w:sz w:val="21"/>
                <w:szCs w:val="21"/>
              </w:rPr>
              <w:t>МУ «</w:t>
            </w:r>
            <w:proofErr w:type="spellStart"/>
            <w:r w:rsidRPr="00B75CB8">
              <w:rPr>
                <w:sz w:val="21"/>
                <w:szCs w:val="21"/>
              </w:rPr>
              <w:t>СПиОГД</w:t>
            </w:r>
            <w:proofErr w:type="spellEnd"/>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33000,00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1700,00</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33000,00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1700,00</w:t>
            </w: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p>
        </w:tc>
        <w:tc>
          <w:tcPr>
            <w:tcW w:w="1867" w:type="pct"/>
            <w:gridSpan w:val="2"/>
            <w:tcBorders>
              <w:top w:val="nil"/>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ИТОГО по пункту 1:</w:t>
            </w:r>
          </w:p>
          <w:p w:rsidR="002B7D04" w:rsidRPr="00B75CB8" w:rsidRDefault="002B7D04" w:rsidP="00AD7873">
            <w:pPr>
              <w:widowControl w:val="0"/>
              <w:autoSpaceDE w:val="0"/>
              <w:autoSpaceDN w:val="0"/>
              <w:jc w:val="both"/>
              <w:rPr>
                <w:sz w:val="21"/>
                <w:szCs w:val="21"/>
              </w:rPr>
            </w:pPr>
            <w:r w:rsidRPr="00B75CB8">
              <w:rPr>
                <w:sz w:val="21"/>
                <w:szCs w:val="21"/>
              </w:rPr>
              <w:t>В том числе:</w:t>
            </w:r>
          </w:p>
        </w:tc>
        <w:tc>
          <w:tcPr>
            <w:tcW w:w="433"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both"/>
              <w:rPr>
                <w:sz w:val="21"/>
                <w:szCs w:val="21"/>
              </w:rPr>
            </w:pPr>
            <w:r w:rsidRPr="00B75CB8">
              <w:rPr>
                <w:sz w:val="21"/>
                <w:szCs w:val="21"/>
              </w:rPr>
              <w:t>местный бюджет</w:t>
            </w: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both"/>
              <w:rPr>
                <w:sz w:val="21"/>
                <w:szCs w:val="21"/>
              </w:rPr>
            </w:pPr>
            <w:r w:rsidRPr="00B75CB8">
              <w:rPr>
                <w:sz w:val="21"/>
                <w:szCs w:val="21"/>
              </w:rPr>
              <w:t>областной бюджет</w:t>
            </w:r>
          </w:p>
        </w:tc>
        <w:tc>
          <w:tcPr>
            <w:tcW w:w="389"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143262,01</w:t>
            </w:r>
          </w:p>
          <w:p w:rsidR="002B7D04" w:rsidRPr="00B75CB8" w:rsidRDefault="002B7D04" w:rsidP="00AD7873">
            <w:pPr>
              <w:widowControl w:val="0"/>
              <w:autoSpaceDE w:val="0"/>
              <w:autoSpaceDN w:val="0"/>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35728,26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107533,75</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3774,87</w:t>
            </w: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597,00</w:t>
            </w: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3177,87</w:t>
            </w:r>
          </w:p>
        </w:tc>
        <w:tc>
          <w:tcPr>
            <w:tcW w:w="342"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5682,66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1382,86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4299,80</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25729,48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11223,40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14506,08</w:t>
            </w:r>
          </w:p>
        </w:tc>
        <w:tc>
          <w:tcPr>
            <w:tcW w:w="343"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52750,00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3600,00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49150,00</w:t>
            </w:r>
          </w:p>
        </w:tc>
        <w:tc>
          <w:tcPr>
            <w:tcW w:w="344" w:type="pct"/>
            <w:tcBorders>
              <w:top w:val="nil"/>
              <w:left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54275,00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17875,00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36400,00</w:t>
            </w:r>
          </w:p>
        </w:tc>
        <w:tc>
          <w:tcPr>
            <w:tcW w:w="340" w:type="pct"/>
            <w:tcBorders>
              <w:top w:val="nil"/>
              <w:left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1050,00</w:t>
            </w: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both"/>
              <w:rPr>
                <w:sz w:val="21"/>
                <w:szCs w:val="21"/>
              </w:rPr>
            </w:pPr>
            <w:r w:rsidRPr="00B75CB8">
              <w:rPr>
                <w:sz w:val="21"/>
                <w:szCs w:val="21"/>
              </w:rPr>
              <w:t>1050,00</w:t>
            </w: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both"/>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p w:rsidR="002B7D04" w:rsidRPr="00B75CB8" w:rsidRDefault="002B7D04" w:rsidP="00AD7873">
            <w:pPr>
              <w:widowControl w:val="0"/>
              <w:autoSpaceDE w:val="0"/>
              <w:autoSpaceDN w:val="0"/>
              <w:jc w:val="both"/>
              <w:rPr>
                <w:sz w:val="21"/>
                <w:szCs w:val="21"/>
              </w:rPr>
            </w:pPr>
          </w:p>
        </w:tc>
      </w:tr>
      <w:tr w:rsidR="002B7D04" w:rsidRPr="00B75CB8" w:rsidTr="00AD7873">
        <w:trPr>
          <w:gridAfter w:val="8"/>
          <w:wAfter w:w="2876" w:type="pct"/>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2.</w:t>
            </w:r>
          </w:p>
        </w:tc>
        <w:tc>
          <w:tcPr>
            <w:tcW w:w="1867" w:type="pct"/>
            <w:gridSpan w:val="2"/>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Разработка проектов планировки территории:</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2.1</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Микрорайон 6Б </w:t>
            </w:r>
          </w:p>
        </w:tc>
        <w:tc>
          <w:tcPr>
            <w:tcW w:w="734"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center"/>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2.2</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Микрорайон 9</w:t>
            </w:r>
          </w:p>
        </w:tc>
        <w:tc>
          <w:tcPr>
            <w:tcW w:w="734"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Комитет по архитектуре и градостроительству города </w:t>
            </w:r>
            <w:r w:rsidRPr="00B75CB8">
              <w:rPr>
                <w:sz w:val="21"/>
                <w:szCs w:val="21"/>
              </w:rPr>
              <w:lastRenderedPageBreak/>
              <w:t>Саянска;</w:t>
            </w:r>
          </w:p>
          <w:p w:rsidR="002B7D04" w:rsidRPr="00B75CB8" w:rsidRDefault="002B7D04" w:rsidP="00AD7873">
            <w:pPr>
              <w:widowControl w:val="0"/>
              <w:autoSpaceDE w:val="0"/>
              <w:autoSpaceDN w:val="0"/>
              <w:jc w:val="center"/>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местный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lastRenderedPageBreak/>
              <w:t>2.3</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Микрорайон Лесной</w:t>
            </w:r>
          </w:p>
        </w:tc>
        <w:tc>
          <w:tcPr>
            <w:tcW w:w="734"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center"/>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7885,99</w:t>
            </w:r>
          </w:p>
        </w:tc>
        <w:tc>
          <w:tcPr>
            <w:tcW w:w="342" w:type="pct"/>
            <w:tcBorders>
              <w:top w:val="nil"/>
            </w:tcBorders>
          </w:tcPr>
          <w:p w:rsidR="002B7D04" w:rsidRPr="00B75CB8" w:rsidRDefault="002B7D04" w:rsidP="00AD7873">
            <w:pPr>
              <w:widowControl w:val="0"/>
              <w:autoSpaceDE w:val="0"/>
              <w:autoSpaceDN w:val="0"/>
              <w:jc w:val="center"/>
              <w:rPr>
                <w:sz w:val="21"/>
                <w:szCs w:val="21"/>
              </w:rPr>
            </w:pPr>
          </w:p>
        </w:tc>
        <w:tc>
          <w:tcPr>
            <w:tcW w:w="342" w:type="pct"/>
            <w:tcBorders>
              <w:top w:val="nil"/>
            </w:tcBorders>
          </w:tcPr>
          <w:p w:rsidR="002B7D04" w:rsidRPr="00B75CB8" w:rsidRDefault="002B7D04" w:rsidP="00AD7873">
            <w:pPr>
              <w:widowControl w:val="0"/>
              <w:autoSpaceDE w:val="0"/>
              <w:autoSpaceDN w:val="0"/>
              <w:jc w:val="center"/>
              <w:rPr>
                <w:sz w:val="21"/>
                <w:szCs w:val="21"/>
              </w:rPr>
            </w:pPr>
          </w:p>
        </w:tc>
        <w:tc>
          <w:tcPr>
            <w:tcW w:w="343" w:type="pct"/>
            <w:tcBorders>
              <w:top w:val="nil"/>
            </w:tcBorders>
          </w:tcPr>
          <w:p w:rsidR="002B7D04" w:rsidRPr="00B75CB8" w:rsidRDefault="002B7D04" w:rsidP="00AD7873">
            <w:pPr>
              <w:widowControl w:val="0"/>
              <w:autoSpaceDE w:val="0"/>
              <w:autoSpaceDN w:val="0"/>
              <w:jc w:val="center"/>
              <w:rPr>
                <w:sz w:val="21"/>
                <w:szCs w:val="21"/>
              </w:rPr>
            </w:pP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7885,99</w:t>
            </w:r>
          </w:p>
        </w:tc>
        <w:tc>
          <w:tcPr>
            <w:tcW w:w="344" w:type="pct"/>
            <w:tcBorders>
              <w:top w:val="nil"/>
            </w:tcBorders>
          </w:tcPr>
          <w:p w:rsidR="002B7D04" w:rsidRPr="00B75CB8" w:rsidRDefault="002B7D04" w:rsidP="00AD7873">
            <w:pPr>
              <w:widowControl w:val="0"/>
              <w:autoSpaceDE w:val="0"/>
              <w:autoSpaceDN w:val="0"/>
              <w:jc w:val="center"/>
              <w:rPr>
                <w:sz w:val="21"/>
                <w:szCs w:val="21"/>
              </w:rPr>
            </w:pPr>
          </w:p>
        </w:tc>
        <w:tc>
          <w:tcPr>
            <w:tcW w:w="340"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2.4</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Микрорайон Таежный </w:t>
            </w:r>
          </w:p>
        </w:tc>
        <w:tc>
          <w:tcPr>
            <w:tcW w:w="734"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Комитет по архитектуре и градостроительству города Саянска;</w:t>
            </w:r>
          </w:p>
          <w:p w:rsidR="002B7D04" w:rsidRPr="00B75CB8" w:rsidRDefault="002B7D04" w:rsidP="00AD7873">
            <w:pPr>
              <w:widowControl w:val="0"/>
              <w:autoSpaceDE w:val="0"/>
              <w:autoSpaceDN w:val="0"/>
              <w:jc w:val="center"/>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4881,43</w:t>
            </w:r>
          </w:p>
        </w:tc>
        <w:tc>
          <w:tcPr>
            <w:tcW w:w="342" w:type="pct"/>
            <w:tcBorders>
              <w:top w:val="nil"/>
            </w:tcBorders>
          </w:tcPr>
          <w:p w:rsidR="002B7D04" w:rsidRPr="00B75CB8" w:rsidRDefault="002B7D04" w:rsidP="00AD7873">
            <w:pPr>
              <w:widowControl w:val="0"/>
              <w:autoSpaceDE w:val="0"/>
              <w:autoSpaceDN w:val="0"/>
              <w:jc w:val="center"/>
              <w:rPr>
                <w:sz w:val="21"/>
                <w:szCs w:val="21"/>
              </w:rPr>
            </w:pPr>
          </w:p>
        </w:tc>
        <w:tc>
          <w:tcPr>
            <w:tcW w:w="342" w:type="pct"/>
            <w:tcBorders>
              <w:top w:val="nil"/>
            </w:tcBorders>
          </w:tcPr>
          <w:p w:rsidR="002B7D04" w:rsidRPr="00B75CB8" w:rsidRDefault="002B7D04" w:rsidP="00AD7873">
            <w:pPr>
              <w:widowControl w:val="0"/>
              <w:autoSpaceDE w:val="0"/>
              <w:autoSpaceDN w:val="0"/>
              <w:jc w:val="center"/>
              <w:rPr>
                <w:sz w:val="21"/>
                <w:szCs w:val="21"/>
              </w:rPr>
            </w:pPr>
          </w:p>
        </w:tc>
        <w:tc>
          <w:tcPr>
            <w:tcW w:w="343" w:type="pct"/>
            <w:tcBorders>
              <w:top w:val="nil"/>
            </w:tcBorders>
          </w:tcPr>
          <w:p w:rsidR="002B7D04" w:rsidRPr="00B75CB8" w:rsidRDefault="002B7D04" w:rsidP="00AD7873">
            <w:pPr>
              <w:widowControl w:val="0"/>
              <w:autoSpaceDE w:val="0"/>
              <w:autoSpaceDN w:val="0"/>
              <w:jc w:val="center"/>
              <w:rPr>
                <w:sz w:val="21"/>
                <w:szCs w:val="21"/>
                <w:highlight w:val="yellow"/>
              </w:rPr>
            </w:pPr>
          </w:p>
        </w:tc>
        <w:tc>
          <w:tcPr>
            <w:tcW w:w="343" w:type="pct"/>
            <w:tcBorders>
              <w:top w:val="nil"/>
            </w:tcBorders>
          </w:tcPr>
          <w:p w:rsidR="002B7D04" w:rsidRPr="00B75CB8" w:rsidRDefault="002B7D04" w:rsidP="00AD7873">
            <w:pPr>
              <w:widowControl w:val="0"/>
              <w:autoSpaceDE w:val="0"/>
              <w:autoSpaceDN w:val="0"/>
              <w:jc w:val="center"/>
              <w:rPr>
                <w:sz w:val="21"/>
                <w:szCs w:val="21"/>
              </w:rPr>
            </w:pPr>
          </w:p>
        </w:tc>
        <w:tc>
          <w:tcPr>
            <w:tcW w:w="34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4881,43</w:t>
            </w:r>
          </w:p>
        </w:tc>
        <w:tc>
          <w:tcPr>
            <w:tcW w:w="340"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sz w:val="21"/>
                <w:szCs w:val="21"/>
              </w:rPr>
            </w:pPr>
          </w:p>
        </w:tc>
        <w:tc>
          <w:tcPr>
            <w:tcW w:w="1867" w:type="pct"/>
            <w:gridSpan w:val="2"/>
            <w:tcBorders>
              <w:top w:val="nil"/>
            </w:tcBorders>
          </w:tcPr>
          <w:p w:rsidR="002B7D04" w:rsidRPr="00B75CB8" w:rsidRDefault="002B7D04" w:rsidP="00AD7873">
            <w:pPr>
              <w:widowControl w:val="0"/>
              <w:autoSpaceDE w:val="0"/>
              <w:autoSpaceDN w:val="0"/>
              <w:rPr>
                <w:sz w:val="21"/>
                <w:szCs w:val="21"/>
              </w:rPr>
            </w:pPr>
            <w:r w:rsidRPr="00B75CB8">
              <w:rPr>
                <w:sz w:val="21"/>
                <w:szCs w:val="21"/>
              </w:rPr>
              <w:t>ИТОГО по пункту 2:</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12767,42</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7885,99</w:t>
            </w:r>
          </w:p>
        </w:tc>
        <w:tc>
          <w:tcPr>
            <w:tcW w:w="34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4881,43</w:t>
            </w:r>
          </w:p>
        </w:tc>
        <w:tc>
          <w:tcPr>
            <w:tcW w:w="340"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3.</w:t>
            </w:r>
          </w:p>
        </w:tc>
        <w:tc>
          <w:tcPr>
            <w:tcW w:w="1133" w:type="pct"/>
            <w:tcBorders>
              <w:top w:val="nil"/>
            </w:tcBorders>
          </w:tcPr>
          <w:p w:rsidR="002B7D04" w:rsidRPr="00B75CB8" w:rsidRDefault="002B7D04" w:rsidP="00AD7873">
            <w:pPr>
              <w:widowControl w:val="0"/>
              <w:autoSpaceDE w:val="0"/>
              <w:autoSpaceDN w:val="0"/>
              <w:jc w:val="both"/>
              <w:rPr>
                <w:sz w:val="21"/>
                <w:szCs w:val="21"/>
              </w:rPr>
            </w:pPr>
            <w:r w:rsidRPr="00B75CB8">
              <w:rPr>
                <w:sz w:val="21"/>
                <w:szCs w:val="21"/>
              </w:rPr>
              <w:t xml:space="preserve">Осуществление функций руководства и управления в сфере установленных полномочий Комитета по архитектуре и градостроительству города Саянска </w:t>
            </w:r>
          </w:p>
        </w:tc>
        <w:tc>
          <w:tcPr>
            <w:tcW w:w="734" w:type="pct"/>
            <w:tcBorders>
              <w:top w:val="nil"/>
            </w:tcBorders>
          </w:tcPr>
          <w:p w:rsidR="002B7D04" w:rsidRPr="00B75CB8" w:rsidRDefault="002B7D04" w:rsidP="00AD7873">
            <w:pPr>
              <w:widowControl w:val="0"/>
              <w:autoSpaceDE w:val="0"/>
              <w:autoSpaceDN w:val="0"/>
              <w:rPr>
                <w:sz w:val="21"/>
                <w:szCs w:val="21"/>
              </w:rPr>
            </w:pPr>
            <w:r w:rsidRPr="00B75CB8">
              <w:rPr>
                <w:sz w:val="21"/>
                <w:szCs w:val="21"/>
              </w:rPr>
              <w:t>Комитет по архитектуре и градостроительству города Саянска</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33537,67</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2051,00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5252,00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1971,00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lang w:val="en-US"/>
              </w:rPr>
              <w:t>6</w:t>
            </w:r>
            <w:r w:rsidRPr="00B75CB8">
              <w:rPr>
                <w:sz w:val="21"/>
                <w:szCs w:val="21"/>
              </w:rPr>
              <w:t>099,91</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80,00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6167,76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5336,00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5341,00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5341,00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198"/>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p>
        </w:tc>
        <w:tc>
          <w:tcPr>
            <w:tcW w:w="1867" w:type="pct"/>
            <w:gridSpan w:val="2"/>
            <w:tcBorders>
              <w:top w:val="nil"/>
            </w:tcBorders>
          </w:tcPr>
          <w:p w:rsidR="002B7D04" w:rsidRPr="00B75CB8" w:rsidRDefault="002B7D04" w:rsidP="00AD7873">
            <w:pPr>
              <w:widowControl w:val="0"/>
              <w:autoSpaceDE w:val="0"/>
              <w:autoSpaceDN w:val="0"/>
              <w:rPr>
                <w:sz w:val="21"/>
                <w:szCs w:val="21"/>
              </w:rPr>
            </w:pPr>
            <w:r w:rsidRPr="00B75CB8">
              <w:rPr>
                <w:sz w:val="21"/>
                <w:szCs w:val="21"/>
              </w:rPr>
              <w:t>ИТОГО по пункту 3:</w:t>
            </w:r>
          </w:p>
          <w:p w:rsidR="002B7D04" w:rsidRPr="00B75CB8" w:rsidRDefault="002B7D04" w:rsidP="00AD7873">
            <w:pPr>
              <w:widowControl w:val="0"/>
              <w:autoSpaceDE w:val="0"/>
              <w:autoSpaceDN w:val="0"/>
              <w:rPr>
                <w:sz w:val="21"/>
                <w:szCs w:val="21"/>
              </w:rPr>
            </w:pPr>
            <w:r w:rsidRPr="00B75CB8">
              <w:rPr>
                <w:sz w:val="21"/>
                <w:szCs w:val="21"/>
              </w:rPr>
              <w:t>В том числе:</w:t>
            </w:r>
          </w:p>
        </w:tc>
        <w:tc>
          <w:tcPr>
            <w:tcW w:w="433" w:type="pct"/>
            <w:tcBorders>
              <w:top w:val="nil"/>
            </w:tcBorders>
          </w:tcPr>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областной</w:t>
            </w:r>
          </w:p>
          <w:p w:rsidR="002B7D04" w:rsidRPr="00B75CB8" w:rsidRDefault="002B7D04" w:rsidP="00AD7873">
            <w:pPr>
              <w:widowControl w:val="0"/>
              <w:autoSpaceDE w:val="0"/>
              <w:autoSpaceDN w:val="0"/>
              <w:jc w:val="center"/>
              <w:rPr>
                <w:sz w:val="21"/>
                <w:szCs w:val="21"/>
              </w:rPr>
            </w:pPr>
            <w:r w:rsidRPr="00B75CB8">
              <w:rPr>
                <w:sz w:val="21"/>
                <w:szCs w:val="21"/>
              </w:rPr>
              <w:t>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35588,67</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33537,67</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2051,00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7</w:t>
            </w:r>
            <w:r w:rsidRPr="00B75CB8">
              <w:rPr>
                <w:sz w:val="21"/>
                <w:szCs w:val="21"/>
                <w:lang w:val="en-US"/>
              </w:rPr>
              <w:t>223</w:t>
            </w:r>
            <w:r w:rsidRPr="00B75CB8">
              <w:rPr>
                <w:sz w:val="21"/>
                <w:szCs w:val="21"/>
              </w:rPr>
              <w:t>,00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52</w:t>
            </w:r>
            <w:r w:rsidRPr="00B75CB8">
              <w:rPr>
                <w:sz w:val="21"/>
                <w:szCs w:val="21"/>
                <w:lang w:val="en-US"/>
              </w:rPr>
              <w:t>5</w:t>
            </w:r>
            <w:r w:rsidRPr="00B75CB8">
              <w:rPr>
                <w:sz w:val="21"/>
                <w:szCs w:val="21"/>
              </w:rPr>
              <w:t>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1971,00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lang w:val="en-US"/>
              </w:rPr>
              <w:t>6</w:t>
            </w:r>
            <w:r w:rsidRPr="00B75CB8">
              <w:rPr>
                <w:sz w:val="21"/>
                <w:szCs w:val="21"/>
              </w:rPr>
              <w:t>179,91</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lang w:val="en-US"/>
              </w:rPr>
              <w:t>6</w:t>
            </w:r>
            <w:r w:rsidRPr="00B75CB8">
              <w:rPr>
                <w:sz w:val="21"/>
                <w:szCs w:val="21"/>
              </w:rPr>
              <w:t>099,91</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80,00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6167,76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6167,76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5336,00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5336,00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5341,00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5341,00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5341,00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5341,00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2190"/>
        </w:trPr>
        <w:tc>
          <w:tcPr>
            <w:tcW w:w="257" w:type="pct"/>
            <w:tcBorders>
              <w:top w:val="nil"/>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4.</w:t>
            </w:r>
          </w:p>
        </w:tc>
        <w:tc>
          <w:tcPr>
            <w:tcW w:w="1133" w:type="pct"/>
            <w:tcBorders>
              <w:top w:val="nil"/>
              <w:bottom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Обеспечение деятельности казенного учреждения МУ «Служба подготовки и обеспечения градостроительной деятельности»</w:t>
            </w:r>
          </w:p>
        </w:tc>
        <w:tc>
          <w:tcPr>
            <w:tcW w:w="734" w:type="pct"/>
            <w:tcBorders>
              <w:top w:val="nil"/>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nil"/>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tc>
        <w:tc>
          <w:tcPr>
            <w:tcW w:w="389" w:type="pct"/>
            <w:tcBorders>
              <w:top w:val="nil"/>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76517,00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3218,00</w:t>
            </w:r>
          </w:p>
        </w:tc>
        <w:tc>
          <w:tcPr>
            <w:tcW w:w="342" w:type="pct"/>
            <w:tcBorders>
              <w:top w:val="nil"/>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7371,00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3218,00</w:t>
            </w:r>
          </w:p>
        </w:tc>
        <w:tc>
          <w:tcPr>
            <w:tcW w:w="342" w:type="pct"/>
            <w:tcBorders>
              <w:top w:val="nil"/>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lang w:val="en-US"/>
              </w:rPr>
              <w:t>1</w:t>
            </w:r>
            <w:r w:rsidRPr="00B75CB8">
              <w:rPr>
                <w:sz w:val="21"/>
                <w:szCs w:val="21"/>
              </w:rPr>
              <w:t>1382,00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14441,00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3" w:type="pct"/>
            <w:tcBorders>
              <w:top w:val="nil"/>
              <w:bottom w:val="single" w:sz="4" w:space="0" w:color="auto"/>
            </w:tcBorders>
          </w:tcPr>
          <w:p w:rsidR="002B7D04" w:rsidRPr="00B75CB8" w:rsidRDefault="002B7D04" w:rsidP="00AD7873">
            <w:pPr>
              <w:jc w:val="center"/>
              <w:rPr>
                <w:sz w:val="21"/>
                <w:szCs w:val="21"/>
              </w:rPr>
            </w:pPr>
            <w:r w:rsidRPr="00B75CB8">
              <w:rPr>
                <w:sz w:val="21"/>
                <w:szCs w:val="21"/>
              </w:rPr>
              <w:t>14441,00</w:t>
            </w:r>
          </w:p>
          <w:p w:rsidR="002B7D04" w:rsidRPr="00B75CB8" w:rsidRDefault="002B7D04" w:rsidP="00AD7873">
            <w:pPr>
              <w:rPr>
                <w:sz w:val="21"/>
                <w:szCs w:val="21"/>
              </w:rPr>
            </w:pPr>
          </w:p>
          <w:p w:rsidR="002B7D04" w:rsidRPr="00B75CB8" w:rsidRDefault="002B7D04" w:rsidP="00AD7873">
            <w:pPr>
              <w:rPr>
                <w:sz w:val="21"/>
                <w:szCs w:val="21"/>
              </w:rPr>
            </w:pPr>
          </w:p>
          <w:p w:rsidR="002B7D04" w:rsidRPr="00B75CB8" w:rsidRDefault="002B7D04" w:rsidP="00AD7873">
            <w:pPr>
              <w:rPr>
                <w:sz w:val="21"/>
                <w:szCs w:val="21"/>
              </w:rPr>
            </w:pPr>
          </w:p>
          <w:p w:rsidR="002B7D04" w:rsidRPr="00B75CB8" w:rsidRDefault="002B7D04" w:rsidP="00AD7873">
            <w:pPr>
              <w:jc w:val="center"/>
              <w:rPr>
                <w:sz w:val="21"/>
                <w:szCs w:val="21"/>
              </w:rPr>
            </w:pPr>
            <w:r w:rsidRPr="00B75CB8">
              <w:rPr>
                <w:sz w:val="21"/>
                <w:szCs w:val="21"/>
              </w:rPr>
              <w:t>0</w:t>
            </w:r>
          </w:p>
        </w:tc>
        <w:tc>
          <w:tcPr>
            <w:tcW w:w="344" w:type="pct"/>
            <w:tcBorders>
              <w:top w:val="nil"/>
              <w:bottom w:val="single" w:sz="4" w:space="0" w:color="auto"/>
            </w:tcBorders>
          </w:tcPr>
          <w:p w:rsidR="002B7D04" w:rsidRPr="00B75CB8" w:rsidRDefault="002B7D04" w:rsidP="00AD7873">
            <w:pPr>
              <w:jc w:val="center"/>
              <w:rPr>
                <w:sz w:val="21"/>
                <w:szCs w:val="21"/>
              </w:rPr>
            </w:pPr>
            <w:r w:rsidRPr="00B75CB8">
              <w:rPr>
                <w:sz w:val="21"/>
                <w:szCs w:val="21"/>
              </w:rPr>
              <w:t>14441,00</w:t>
            </w: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r w:rsidRPr="00B75CB8">
              <w:rPr>
                <w:sz w:val="21"/>
                <w:szCs w:val="21"/>
              </w:rPr>
              <w:t>0</w:t>
            </w:r>
          </w:p>
        </w:tc>
        <w:tc>
          <w:tcPr>
            <w:tcW w:w="340" w:type="pct"/>
            <w:tcBorders>
              <w:top w:val="nil"/>
              <w:bottom w:val="single" w:sz="4" w:space="0" w:color="auto"/>
              <w:right w:val="single" w:sz="4" w:space="0" w:color="auto"/>
            </w:tcBorders>
          </w:tcPr>
          <w:p w:rsidR="002B7D04" w:rsidRPr="00B75CB8" w:rsidRDefault="002B7D04" w:rsidP="00AD7873">
            <w:pPr>
              <w:jc w:val="center"/>
              <w:rPr>
                <w:sz w:val="21"/>
                <w:szCs w:val="21"/>
              </w:rPr>
            </w:pPr>
            <w:r w:rsidRPr="00B75CB8">
              <w:rPr>
                <w:sz w:val="21"/>
                <w:szCs w:val="21"/>
              </w:rPr>
              <w:t>14441,00</w:t>
            </w: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r w:rsidRPr="00B75CB8">
              <w:rPr>
                <w:sz w:val="21"/>
                <w:szCs w:val="21"/>
              </w:rPr>
              <w:t>0</w:t>
            </w:r>
          </w:p>
        </w:tc>
      </w:tr>
      <w:tr w:rsidR="002B7D04" w:rsidRPr="00B75CB8" w:rsidTr="00AD7873">
        <w:trPr>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4.1</w:t>
            </w:r>
          </w:p>
        </w:tc>
        <w:tc>
          <w:tcPr>
            <w:tcW w:w="1133" w:type="pct"/>
            <w:tcBorders>
              <w:top w:val="single" w:sz="4" w:space="0" w:color="auto"/>
              <w:bottom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 xml:space="preserve">Плата за </w:t>
            </w:r>
            <w:proofErr w:type="spellStart"/>
            <w:r w:rsidRPr="00B75CB8">
              <w:rPr>
                <w:sz w:val="21"/>
                <w:szCs w:val="21"/>
              </w:rPr>
              <w:t>найм</w:t>
            </w:r>
            <w:proofErr w:type="spellEnd"/>
            <w:r w:rsidRPr="00B75CB8">
              <w:rPr>
                <w:sz w:val="21"/>
                <w:szCs w:val="21"/>
              </w:rPr>
              <w:t xml:space="preserve"> жилого помещения муниципального жилищного фонда</w:t>
            </w:r>
          </w:p>
        </w:tc>
        <w:tc>
          <w:tcPr>
            <w:tcW w:w="734" w:type="pct"/>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МУ «</w:t>
            </w:r>
            <w:proofErr w:type="spellStart"/>
            <w:r w:rsidRPr="00B75CB8">
              <w:rPr>
                <w:sz w:val="21"/>
                <w:szCs w:val="21"/>
              </w:rPr>
              <w:t>СПиОГД</w:t>
            </w:r>
            <w:proofErr w:type="spellEnd"/>
            <w:r w:rsidRPr="00B75CB8">
              <w:rPr>
                <w:sz w:val="21"/>
                <w:szCs w:val="21"/>
              </w:rPr>
              <w:t>»</w:t>
            </w:r>
          </w:p>
        </w:tc>
        <w:tc>
          <w:tcPr>
            <w:tcW w:w="43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tc>
        <w:tc>
          <w:tcPr>
            <w:tcW w:w="389"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4,48</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2,00</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0,48</w:t>
            </w:r>
          </w:p>
        </w:tc>
        <w:tc>
          <w:tcPr>
            <w:tcW w:w="34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2,00</w:t>
            </w:r>
          </w:p>
        </w:tc>
        <w:tc>
          <w:tcPr>
            <w:tcW w:w="34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single" w:sz="4" w:space="0" w:color="auto"/>
              <w:bottom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0</w:t>
            </w:r>
          </w:p>
        </w:tc>
      </w:tr>
      <w:tr w:rsidR="002B7D04" w:rsidRPr="00B75CB8" w:rsidTr="00AD7873">
        <w:trPr>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1867" w:type="pct"/>
            <w:gridSpan w:val="2"/>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ИТОГО по пункту 4:</w:t>
            </w:r>
          </w:p>
          <w:p w:rsidR="002B7D04" w:rsidRPr="00B75CB8" w:rsidRDefault="002B7D04" w:rsidP="00AD7873">
            <w:pPr>
              <w:widowControl w:val="0"/>
              <w:autoSpaceDE w:val="0"/>
              <w:autoSpaceDN w:val="0"/>
              <w:rPr>
                <w:sz w:val="21"/>
                <w:szCs w:val="21"/>
              </w:rPr>
            </w:pPr>
            <w:r w:rsidRPr="00B75CB8">
              <w:rPr>
                <w:sz w:val="21"/>
                <w:szCs w:val="21"/>
              </w:rPr>
              <w:t>В том числе:</w:t>
            </w:r>
          </w:p>
          <w:p w:rsidR="002B7D04" w:rsidRPr="00B75CB8" w:rsidRDefault="002B7D04" w:rsidP="00AD7873">
            <w:pPr>
              <w:widowControl w:val="0"/>
              <w:autoSpaceDE w:val="0"/>
              <w:autoSpaceDN w:val="0"/>
              <w:rPr>
                <w:sz w:val="21"/>
                <w:szCs w:val="21"/>
              </w:rPr>
            </w:pPr>
          </w:p>
        </w:tc>
        <w:tc>
          <w:tcPr>
            <w:tcW w:w="43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lastRenderedPageBreak/>
              <w:t>местный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другие источники</w:t>
            </w:r>
          </w:p>
        </w:tc>
        <w:tc>
          <w:tcPr>
            <w:tcW w:w="389"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83721,48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76521,48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3218,00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3982,0</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lastRenderedPageBreak/>
              <w:t>11898,00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7373,00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3218,00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3218,00</w:t>
            </w:r>
          </w:p>
        </w:tc>
        <w:tc>
          <w:tcPr>
            <w:tcW w:w="342" w:type="pct"/>
            <w:tcBorders>
              <w:top w:val="single" w:sz="4" w:space="0" w:color="auto"/>
              <w:bottom w:val="single" w:sz="4" w:space="0" w:color="auto"/>
            </w:tcBorders>
          </w:tcPr>
          <w:p w:rsidR="002B7D04" w:rsidRPr="00B75CB8" w:rsidRDefault="002B7D04" w:rsidP="00AD7873">
            <w:pPr>
              <w:jc w:val="center"/>
              <w:rPr>
                <w:sz w:val="21"/>
                <w:szCs w:val="21"/>
              </w:rPr>
            </w:pPr>
            <w:r w:rsidRPr="00B75CB8">
              <w:rPr>
                <w:sz w:val="21"/>
                <w:szCs w:val="21"/>
              </w:rPr>
              <w:lastRenderedPageBreak/>
              <w:t>14057,48</w:t>
            </w:r>
          </w:p>
          <w:p w:rsidR="002B7D04" w:rsidRPr="00B75CB8" w:rsidRDefault="002B7D04" w:rsidP="00AD7873">
            <w:pPr>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lang w:val="en-US"/>
              </w:rPr>
              <w:t>1</w:t>
            </w:r>
            <w:r w:rsidRPr="00B75CB8">
              <w:rPr>
                <w:sz w:val="21"/>
                <w:szCs w:val="21"/>
              </w:rPr>
              <w:t>1382,48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jc w:val="center"/>
              <w:rPr>
                <w:sz w:val="21"/>
                <w:szCs w:val="21"/>
              </w:rPr>
            </w:pPr>
            <w:r w:rsidRPr="00B75CB8">
              <w:rPr>
                <w:sz w:val="21"/>
                <w:szCs w:val="21"/>
              </w:rPr>
              <w:t>0</w:t>
            </w: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r w:rsidRPr="00B75CB8">
              <w:rPr>
                <w:sz w:val="21"/>
                <w:szCs w:val="21"/>
              </w:rPr>
              <w:t>2675,00</w:t>
            </w:r>
          </w:p>
        </w:tc>
        <w:tc>
          <w:tcPr>
            <w:tcW w:w="343" w:type="pct"/>
            <w:tcBorders>
              <w:top w:val="single" w:sz="4" w:space="0" w:color="auto"/>
              <w:bottom w:val="single" w:sz="4" w:space="0" w:color="auto"/>
            </w:tcBorders>
          </w:tcPr>
          <w:p w:rsidR="002B7D04" w:rsidRPr="00B75CB8" w:rsidRDefault="002B7D04" w:rsidP="00AD7873">
            <w:pPr>
              <w:jc w:val="center"/>
              <w:rPr>
                <w:sz w:val="21"/>
                <w:szCs w:val="21"/>
              </w:rPr>
            </w:pPr>
            <w:r w:rsidRPr="00B75CB8">
              <w:rPr>
                <w:sz w:val="21"/>
                <w:szCs w:val="21"/>
                <w:lang w:val="en-US"/>
              </w:rPr>
              <w:lastRenderedPageBreak/>
              <w:t>1</w:t>
            </w:r>
            <w:r w:rsidRPr="00B75CB8">
              <w:rPr>
                <w:sz w:val="21"/>
                <w:szCs w:val="21"/>
              </w:rPr>
              <w:t>4443,00</w:t>
            </w:r>
          </w:p>
          <w:p w:rsidR="002B7D04" w:rsidRPr="00B75CB8" w:rsidRDefault="002B7D04" w:rsidP="00AD7873">
            <w:pPr>
              <w:jc w:val="center"/>
              <w:rPr>
                <w:sz w:val="21"/>
                <w:szCs w:val="21"/>
                <w:highlight w:val="yellow"/>
              </w:rPr>
            </w:pPr>
          </w:p>
          <w:p w:rsidR="002B7D04" w:rsidRPr="00B75CB8" w:rsidRDefault="002B7D04" w:rsidP="00AD7873">
            <w:pPr>
              <w:jc w:val="center"/>
              <w:rPr>
                <w:sz w:val="21"/>
                <w:szCs w:val="21"/>
              </w:rPr>
            </w:pPr>
            <w:r w:rsidRPr="00B75CB8">
              <w:rPr>
                <w:sz w:val="21"/>
                <w:szCs w:val="21"/>
                <w:lang w:val="en-US"/>
              </w:rPr>
              <w:t>1</w:t>
            </w:r>
            <w:r w:rsidRPr="00B75CB8">
              <w:rPr>
                <w:sz w:val="21"/>
                <w:szCs w:val="21"/>
              </w:rPr>
              <w:t>4443,00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jc w:val="center"/>
              <w:rPr>
                <w:sz w:val="21"/>
                <w:szCs w:val="21"/>
              </w:rPr>
            </w:pPr>
            <w:r w:rsidRPr="00B75CB8">
              <w:rPr>
                <w:sz w:val="21"/>
                <w:szCs w:val="21"/>
              </w:rPr>
              <w:t>0</w:t>
            </w: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r w:rsidRPr="00B75CB8">
              <w:rPr>
                <w:sz w:val="21"/>
                <w:szCs w:val="21"/>
              </w:rPr>
              <w:t>0</w:t>
            </w:r>
          </w:p>
        </w:tc>
        <w:tc>
          <w:tcPr>
            <w:tcW w:w="343" w:type="pct"/>
            <w:tcBorders>
              <w:top w:val="single" w:sz="4" w:space="0" w:color="auto"/>
              <w:bottom w:val="single" w:sz="4" w:space="0" w:color="auto"/>
            </w:tcBorders>
          </w:tcPr>
          <w:p w:rsidR="002B7D04" w:rsidRPr="00B75CB8" w:rsidRDefault="002B7D04" w:rsidP="00AD7873">
            <w:pPr>
              <w:jc w:val="center"/>
              <w:rPr>
                <w:sz w:val="21"/>
                <w:szCs w:val="21"/>
              </w:rPr>
            </w:pPr>
            <w:r w:rsidRPr="00B75CB8">
              <w:rPr>
                <w:sz w:val="21"/>
                <w:szCs w:val="21"/>
              </w:rPr>
              <w:lastRenderedPageBreak/>
              <w:t>14441,00</w:t>
            </w:r>
          </w:p>
          <w:p w:rsidR="002B7D04" w:rsidRPr="00B75CB8" w:rsidRDefault="002B7D04" w:rsidP="00AD7873">
            <w:pPr>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14441,00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jc w:val="center"/>
              <w:rPr>
                <w:sz w:val="21"/>
                <w:szCs w:val="21"/>
              </w:rPr>
            </w:pPr>
            <w:r w:rsidRPr="00B75CB8">
              <w:rPr>
                <w:sz w:val="21"/>
                <w:szCs w:val="21"/>
              </w:rPr>
              <w:t>0</w:t>
            </w:r>
          </w:p>
          <w:p w:rsidR="002B7D04" w:rsidRPr="00B75CB8" w:rsidRDefault="002B7D04" w:rsidP="00AD7873">
            <w:pPr>
              <w:jc w:val="center"/>
              <w:rPr>
                <w:sz w:val="21"/>
                <w:szCs w:val="21"/>
              </w:rPr>
            </w:pPr>
          </w:p>
          <w:p w:rsidR="002B7D04" w:rsidRPr="00B75CB8" w:rsidRDefault="002B7D04" w:rsidP="00AD7873">
            <w:pPr>
              <w:jc w:val="center"/>
              <w:rPr>
                <w:sz w:val="21"/>
                <w:szCs w:val="21"/>
              </w:rPr>
            </w:pPr>
          </w:p>
          <w:p w:rsidR="002B7D04" w:rsidRPr="00B75CB8" w:rsidRDefault="002B7D04" w:rsidP="00AD7873">
            <w:pPr>
              <w:jc w:val="center"/>
              <w:rPr>
                <w:sz w:val="21"/>
                <w:szCs w:val="21"/>
              </w:rPr>
            </w:pPr>
            <w:r w:rsidRPr="00B75CB8">
              <w:rPr>
                <w:sz w:val="21"/>
                <w:szCs w:val="21"/>
              </w:rPr>
              <w:t>0</w:t>
            </w:r>
          </w:p>
          <w:p w:rsidR="002B7D04" w:rsidRPr="00B75CB8" w:rsidRDefault="002B7D04" w:rsidP="00AD7873">
            <w:pPr>
              <w:jc w:val="center"/>
              <w:rPr>
                <w:sz w:val="21"/>
                <w:szCs w:val="21"/>
              </w:rPr>
            </w:pPr>
          </w:p>
        </w:tc>
        <w:tc>
          <w:tcPr>
            <w:tcW w:w="344" w:type="pct"/>
            <w:tcBorders>
              <w:top w:val="single" w:sz="4" w:space="0" w:color="auto"/>
              <w:bottom w:val="single" w:sz="4" w:space="0" w:color="auto"/>
            </w:tcBorders>
          </w:tcPr>
          <w:p w:rsidR="002B7D04" w:rsidRPr="00B75CB8" w:rsidRDefault="002B7D04" w:rsidP="00AD7873">
            <w:pPr>
              <w:jc w:val="center"/>
              <w:rPr>
                <w:sz w:val="21"/>
                <w:szCs w:val="21"/>
              </w:rPr>
            </w:pPr>
            <w:r w:rsidRPr="00B75CB8">
              <w:rPr>
                <w:sz w:val="21"/>
                <w:szCs w:val="21"/>
              </w:rPr>
              <w:lastRenderedPageBreak/>
              <w:t>14441,00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14441,00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p w:rsidR="002B7D04" w:rsidRPr="00B75CB8" w:rsidRDefault="002B7D04" w:rsidP="00AD7873">
            <w:pPr>
              <w:jc w:val="center"/>
              <w:rPr>
                <w:sz w:val="21"/>
                <w:szCs w:val="21"/>
              </w:rPr>
            </w:pPr>
          </w:p>
        </w:tc>
        <w:tc>
          <w:tcPr>
            <w:tcW w:w="340" w:type="pct"/>
            <w:tcBorders>
              <w:top w:val="single" w:sz="4" w:space="0" w:color="auto"/>
              <w:bottom w:val="single" w:sz="4" w:space="0" w:color="auto"/>
              <w:right w:val="single" w:sz="4" w:space="0" w:color="auto"/>
            </w:tcBorders>
          </w:tcPr>
          <w:p w:rsidR="002B7D04" w:rsidRPr="00B75CB8" w:rsidRDefault="002B7D04" w:rsidP="00AD7873">
            <w:pPr>
              <w:jc w:val="center"/>
              <w:rPr>
                <w:sz w:val="21"/>
                <w:szCs w:val="21"/>
              </w:rPr>
            </w:pPr>
            <w:r w:rsidRPr="00B75CB8">
              <w:rPr>
                <w:sz w:val="21"/>
                <w:szCs w:val="21"/>
              </w:rPr>
              <w:lastRenderedPageBreak/>
              <w:t>14441,00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14441,00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p w:rsidR="002B7D04" w:rsidRPr="00B75CB8" w:rsidRDefault="002B7D04" w:rsidP="00AD7873">
            <w:pPr>
              <w:widowControl w:val="0"/>
              <w:autoSpaceDE w:val="0"/>
              <w:autoSpaceDN w:val="0"/>
              <w:jc w:val="both"/>
              <w:rPr>
                <w:sz w:val="21"/>
                <w:szCs w:val="21"/>
              </w:rPr>
            </w:pPr>
          </w:p>
        </w:tc>
      </w:tr>
      <w:tr w:rsidR="002B7D04" w:rsidRPr="00B75CB8" w:rsidTr="00AD7873">
        <w:trPr>
          <w:gridAfter w:val="8"/>
          <w:wAfter w:w="2876" w:type="pct"/>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lastRenderedPageBreak/>
              <w:t>5.</w:t>
            </w:r>
          </w:p>
        </w:tc>
        <w:tc>
          <w:tcPr>
            <w:tcW w:w="1867" w:type="pct"/>
            <w:gridSpan w:val="2"/>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Разработка документов по градостроительной деятельности:</w:t>
            </w:r>
          </w:p>
        </w:tc>
      </w:tr>
      <w:tr w:rsidR="002B7D04" w:rsidRPr="00B75CB8" w:rsidTr="00AD7873">
        <w:trPr>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5.1</w:t>
            </w:r>
          </w:p>
        </w:tc>
        <w:tc>
          <w:tcPr>
            <w:tcW w:w="1133" w:type="pct"/>
            <w:tcBorders>
              <w:top w:val="single" w:sz="4" w:space="0" w:color="auto"/>
              <w:bottom w:val="single" w:sz="4" w:space="0" w:color="auto"/>
            </w:tcBorders>
          </w:tcPr>
          <w:p w:rsidR="002B7D04" w:rsidRPr="00B75CB8" w:rsidRDefault="002B7D04" w:rsidP="00AD7873">
            <w:pPr>
              <w:widowControl w:val="0"/>
              <w:autoSpaceDE w:val="0"/>
              <w:autoSpaceDN w:val="0"/>
              <w:jc w:val="both"/>
              <w:rPr>
                <w:sz w:val="21"/>
                <w:szCs w:val="21"/>
              </w:rPr>
            </w:pPr>
            <w:r w:rsidRPr="00B75CB8">
              <w:rPr>
                <w:sz w:val="21"/>
                <w:szCs w:val="21"/>
              </w:rPr>
              <w:t>Разработка Правил землепользования и застройки городского округа муниципального образования «город Саянск»</w:t>
            </w:r>
          </w:p>
        </w:tc>
        <w:tc>
          <w:tcPr>
            <w:tcW w:w="734" w:type="pct"/>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tc>
        <w:tc>
          <w:tcPr>
            <w:tcW w:w="389"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500,00</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500,00</w:t>
            </w:r>
          </w:p>
        </w:tc>
        <w:tc>
          <w:tcPr>
            <w:tcW w:w="341"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5"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single" w:sz="4" w:space="0" w:color="auto"/>
              <w:bottom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5.2</w:t>
            </w:r>
          </w:p>
        </w:tc>
        <w:tc>
          <w:tcPr>
            <w:tcW w:w="1133" w:type="pct"/>
            <w:tcBorders>
              <w:top w:val="single" w:sz="4" w:space="0" w:color="auto"/>
              <w:bottom w:val="single" w:sz="4" w:space="0" w:color="auto"/>
            </w:tcBorders>
          </w:tcPr>
          <w:p w:rsidR="002B7D04" w:rsidRPr="00B75CB8" w:rsidRDefault="002B7D04" w:rsidP="00AD7873">
            <w:pPr>
              <w:jc w:val="both"/>
              <w:rPr>
                <w:sz w:val="21"/>
                <w:szCs w:val="21"/>
              </w:rPr>
            </w:pPr>
            <w:r w:rsidRPr="00B75CB8">
              <w:rPr>
                <w:sz w:val="21"/>
                <w:szCs w:val="21"/>
              </w:rPr>
              <w:t>Разработка проекта «Внесение изменений  в генеральный план городского округа муниципального образования «город Саянск»</w:t>
            </w:r>
          </w:p>
        </w:tc>
        <w:tc>
          <w:tcPr>
            <w:tcW w:w="734" w:type="pct"/>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tc>
        <w:tc>
          <w:tcPr>
            <w:tcW w:w="389"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1099,90</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99,90</w:t>
            </w:r>
          </w:p>
        </w:tc>
        <w:tc>
          <w:tcPr>
            <w:tcW w:w="341"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500,00</w:t>
            </w:r>
          </w:p>
        </w:tc>
        <w:tc>
          <w:tcPr>
            <w:tcW w:w="345"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500,00</w:t>
            </w:r>
          </w:p>
        </w:tc>
        <w:tc>
          <w:tcPr>
            <w:tcW w:w="344"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single" w:sz="4" w:space="0" w:color="auto"/>
              <w:bottom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5.3</w:t>
            </w:r>
          </w:p>
        </w:tc>
        <w:tc>
          <w:tcPr>
            <w:tcW w:w="1133" w:type="pct"/>
            <w:tcBorders>
              <w:top w:val="single" w:sz="4" w:space="0" w:color="auto"/>
              <w:bottom w:val="single" w:sz="4" w:space="0" w:color="auto"/>
            </w:tcBorders>
          </w:tcPr>
          <w:p w:rsidR="002B7D04" w:rsidRPr="00B75CB8" w:rsidRDefault="002B7D04" w:rsidP="00AD7873">
            <w:pPr>
              <w:jc w:val="both"/>
              <w:rPr>
                <w:sz w:val="21"/>
                <w:szCs w:val="21"/>
              </w:rPr>
            </w:pPr>
            <w:r w:rsidRPr="00B75CB8">
              <w:rPr>
                <w:sz w:val="21"/>
                <w:szCs w:val="21"/>
              </w:rPr>
              <w:t xml:space="preserve">Разработка генеральной схемы санитарной очистки территории  </w:t>
            </w:r>
            <w:proofErr w:type="gramStart"/>
            <w:r w:rsidRPr="00B75CB8">
              <w:rPr>
                <w:sz w:val="21"/>
                <w:szCs w:val="21"/>
              </w:rPr>
              <w:t>муниципального</w:t>
            </w:r>
            <w:proofErr w:type="gramEnd"/>
            <w:r w:rsidRPr="00B75CB8">
              <w:rPr>
                <w:sz w:val="21"/>
                <w:szCs w:val="21"/>
              </w:rPr>
              <w:t xml:space="preserve"> образования «город Саянск»</w:t>
            </w:r>
          </w:p>
        </w:tc>
        <w:tc>
          <w:tcPr>
            <w:tcW w:w="734" w:type="pct"/>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tc>
        <w:tc>
          <w:tcPr>
            <w:tcW w:w="389"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500,00</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1"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5"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500,00</w:t>
            </w:r>
          </w:p>
        </w:tc>
        <w:tc>
          <w:tcPr>
            <w:tcW w:w="344"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single" w:sz="4" w:space="0" w:color="auto"/>
              <w:bottom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210"/>
        </w:trPr>
        <w:tc>
          <w:tcPr>
            <w:tcW w:w="257" w:type="pct"/>
            <w:tcBorders>
              <w:top w:val="single" w:sz="4" w:space="0" w:color="auto"/>
              <w:bottom w:val="single" w:sz="4" w:space="0" w:color="auto"/>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5.4</w:t>
            </w:r>
          </w:p>
        </w:tc>
        <w:tc>
          <w:tcPr>
            <w:tcW w:w="1133" w:type="pct"/>
            <w:tcBorders>
              <w:top w:val="single" w:sz="4" w:space="0" w:color="auto"/>
              <w:bottom w:val="single" w:sz="4" w:space="0" w:color="auto"/>
            </w:tcBorders>
          </w:tcPr>
          <w:p w:rsidR="002B7D04" w:rsidRPr="00B75CB8" w:rsidRDefault="002B7D04" w:rsidP="00AD7873">
            <w:pPr>
              <w:jc w:val="both"/>
              <w:rPr>
                <w:sz w:val="21"/>
                <w:szCs w:val="21"/>
              </w:rPr>
            </w:pPr>
            <w:r w:rsidRPr="00B75CB8">
              <w:rPr>
                <w:sz w:val="21"/>
                <w:szCs w:val="21"/>
              </w:rPr>
              <w:t>Разработка местных нормативов градостроительного проектирования муниципального образования «город Саянск»</w:t>
            </w:r>
          </w:p>
        </w:tc>
        <w:tc>
          <w:tcPr>
            <w:tcW w:w="734" w:type="pct"/>
            <w:tcBorders>
              <w:top w:val="single" w:sz="4" w:space="0" w:color="auto"/>
              <w:bottom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tc>
        <w:tc>
          <w:tcPr>
            <w:tcW w:w="389"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99,90</w:t>
            </w: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1"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99,90</w:t>
            </w:r>
          </w:p>
        </w:tc>
        <w:tc>
          <w:tcPr>
            <w:tcW w:w="345"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4" w:type="pct"/>
            <w:tcBorders>
              <w:top w:val="single" w:sz="4" w:space="0" w:color="auto"/>
              <w:bottom w:val="single" w:sz="4" w:space="0" w:color="auto"/>
            </w:tcBorders>
          </w:tcPr>
          <w:p w:rsidR="002B7D04" w:rsidRPr="00B75CB8" w:rsidRDefault="002B7D04" w:rsidP="00AD7873">
            <w:pPr>
              <w:widowControl w:val="0"/>
              <w:autoSpaceDE w:val="0"/>
              <w:autoSpaceDN w:val="0"/>
              <w:jc w:val="center"/>
              <w:rPr>
                <w:sz w:val="21"/>
                <w:szCs w:val="21"/>
              </w:rPr>
            </w:pPr>
          </w:p>
        </w:tc>
        <w:tc>
          <w:tcPr>
            <w:tcW w:w="340" w:type="pct"/>
            <w:tcBorders>
              <w:top w:val="single" w:sz="4" w:space="0" w:color="auto"/>
              <w:bottom w:val="single" w:sz="4" w:space="0" w:color="auto"/>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trHeight w:val="206"/>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p>
        </w:tc>
        <w:tc>
          <w:tcPr>
            <w:tcW w:w="1867" w:type="pct"/>
            <w:gridSpan w:val="2"/>
            <w:tcBorders>
              <w:top w:val="nil"/>
            </w:tcBorders>
          </w:tcPr>
          <w:p w:rsidR="002B7D04" w:rsidRPr="00B75CB8" w:rsidRDefault="002B7D04" w:rsidP="00AD7873">
            <w:pPr>
              <w:widowControl w:val="0"/>
              <w:autoSpaceDE w:val="0"/>
              <w:autoSpaceDN w:val="0"/>
              <w:rPr>
                <w:sz w:val="21"/>
                <w:szCs w:val="21"/>
              </w:rPr>
            </w:pPr>
            <w:r w:rsidRPr="00B75CB8">
              <w:rPr>
                <w:sz w:val="21"/>
                <w:szCs w:val="21"/>
              </w:rPr>
              <w:t>ИТОГО по пункту 5:</w:t>
            </w:r>
          </w:p>
          <w:p w:rsidR="002B7D04" w:rsidRPr="00B75CB8" w:rsidRDefault="002B7D04" w:rsidP="00AD7873">
            <w:pPr>
              <w:widowControl w:val="0"/>
              <w:autoSpaceDE w:val="0"/>
              <w:autoSpaceDN w:val="0"/>
              <w:rPr>
                <w:sz w:val="21"/>
                <w:szCs w:val="21"/>
              </w:rPr>
            </w:pPr>
            <w:r w:rsidRPr="00B75CB8">
              <w:rPr>
                <w:sz w:val="21"/>
                <w:szCs w:val="21"/>
              </w:rPr>
              <w:t>В том числе:</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2199,80</w:t>
            </w:r>
          </w:p>
        </w:tc>
        <w:tc>
          <w:tcPr>
            <w:tcW w:w="342" w:type="pct"/>
            <w:tcBorders>
              <w:top w:val="nil"/>
            </w:tcBorders>
          </w:tcPr>
          <w:p w:rsidR="002B7D04" w:rsidRPr="00B75CB8" w:rsidRDefault="002B7D04" w:rsidP="00AD7873">
            <w:pPr>
              <w:widowControl w:val="0"/>
              <w:autoSpaceDE w:val="0"/>
              <w:autoSpaceDN w:val="0"/>
              <w:jc w:val="center"/>
              <w:rPr>
                <w:sz w:val="21"/>
                <w:szCs w:val="21"/>
              </w:rPr>
            </w:pPr>
          </w:p>
        </w:tc>
        <w:tc>
          <w:tcPr>
            <w:tcW w:w="342" w:type="pct"/>
            <w:tcBorders>
              <w:top w:val="nil"/>
            </w:tcBorders>
          </w:tcPr>
          <w:p w:rsidR="002B7D04" w:rsidRPr="00B75CB8" w:rsidRDefault="002B7D04" w:rsidP="00AD7873">
            <w:pPr>
              <w:jc w:val="center"/>
              <w:rPr>
                <w:sz w:val="21"/>
                <w:szCs w:val="21"/>
              </w:rPr>
            </w:pPr>
            <w:r w:rsidRPr="00B75CB8">
              <w:rPr>
                <w:sz w:val="21"/>
                <w:szCs w:val="21"/>
              </w:rPr>
              <w:t>599,90</w:t>
            </w:r>
          </w:p>
        </w:tc>
        <w:tc>
          <w:tcPr>
            <w:tcW w:w="341" w:type="pct"/>
            <w:tcBorders>
              <w:top w:val="nil"/>
            </w:tcBorders>
          </w:tcPr>
          <w:p w:rsidR="002B7D04" w:rsidRPr="00B75CB8" w:rsidRDefault="002B7D04" w:rsidP="00AD7873">
            <w:pPr>
              <w:jc w:val="center"/>
              <w:rPr>
                <w:sz w:val="21"/>
                <w:szCs w:val="21"/>
              </w:rPr>
            </w:pPr>
            <w:r w:rsidRPr="00B75CB8">
              <w:rPr>
                <w:sz w:val="21"/>
                <w:szCs w:val="21"/>
              </w:rPr>
              <w:t>599,90</w:t>
            </w:r>
          </w:p>
        </w:tc>
        <w:tc>
          <w:tcPr>
            <w:tcW w:w="345" w:type="pct"/>
            <w:tcBorders>
              <w:top w:val="nil"/>
            </w:tcBorders>
          </w:tcPr>
          <w:p w:rsidR="002B7D04" w:rsidRPr="00B75CB8" w:rsidRDefault="002B7D04" w:rsidP="00AD7873">
            <w:pPr>
              <w:jc w:val="center"/>
              <w:rPr>
                <w:sz w:val="21"/>
                <w:szCs w:val="21"/>
              </w:rPr>
            </w:pPr>
            <w:r w:rsidRPr="00B75CB8">
              <w:rPr>
                <w:sz w:val="21"/>
                <w:szCs w:val="21"/>
              </w:rPr>
              <w:t>500,00</w:t>
            </w:r>
          </w:p>
        </w:tc>
        <w:tc>
          <w:tcPr>
            <w:tcW w:w="344" w:type="pct"/>
            <w:tcBorders>
              <w:top w:val="nil"/>
            </w:tcBorders>
          </w:tcPr>
          <w:p w:rsidR="002B7D04" w:rsidRPr="00B75CB8" w:rsidRDefault="002B7D04" w:rsidP="00AD7873">
            <w:pPr>
              <w:jc w:val="center"/>
              <w:rPr>
                <w:sz w:val="21"/>
                <w:szCs w:val="21"/>
              </w:rPr>
            </w:pPr>
          </w:p>
        </w:tc>
        <w:tc>
          <w:tcPr>
            <w:tcW w:w="340" w:type="pct"/>
            <w:tcBorders>
              <w:top w:val="nil"/>
              <w:right w:val="single" w:sz="4" w:space="0" w:color="auto"/>
            </w:tcBorders>
          </w:tcPr>
          <w:p w:rsidR="002B7D04" w:rsidRPr="00B75CB8" w:rsidRDefault="002B7D04" w:rsidP="00AD7873">
            <w:pPr>
              <w:widowControl w:val="0"/>
              <w:autoSpaceDE w:val="0"/>
              <w:autoSpaceDN w:val="0"/>
              <w:jc w:val="both"/>
              <w:rPr>
                <w:sz w:val="21"/>
                <w:szCs w:val="21"/>
              </w:rPr>
            </w:pPr>
          </w:p>
        </w:tc>
      </w:tr>
      <w:tr w:rsidR="002B7D04" w:rsidRPr="00B75CB8" w:rsidTr="00AD7873">
        <w:trPr>
          <w:gridAfter w:val="8"/>
          <w:wAfter w:w="2876" w:type="pct"/>
          <w:trHeight w:val="206"/>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6.</w:t>
            </w:r>
          </w:p>
        </w:tc>
        <w:tc>
          <w:tcPr>
            <w:tcW w:w="1867" w:type="pct"/>
            <w:gridSpan w:val="2"/>
            <w:tcBorders>
              <w:top w:val="nil"/>
            </w:tcBorders>
          </w:tcPr>
          <w:p w:rsidR="002B7D04" w:rsidRPr="00B75CB8" w:rsidRDefault="002B7D04" w:rsidP="00AD7873">
            <w:pPr>
              <w:widowControl w:val="0"/>
              <w:autoSpaceDE w:val="0"/>
              <w:autoSpaceDN w:val="0"/>
              <w:rPr>
                <w:sz w:val="21"/>
                <w:szCs w:val="21"/>
              </w:rPr>
            </w:pPr>
            <w:r w:rsidRPr="00B75CB8">
              <w:rPr>
                <w:sz w:val="21"/>
                <w:szCs w:val="21"/>
              </w:rPr>
              <w:t>Обеспечение полномочий в сфере рекламы</w:t>
            </w:r>
          </w:p>
        </w:tc>
      </w:tr>
      <w:tr w:rsidR="002B7D04" w:rsidRPr="00B75CB8" w:rsidTr="00AD7873">
        <w:trPr>
          <w:trHeight w:val="206"/>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r w:rsidRPr="00B75CB8">
              <w:rPr>
                <w:color w:val="000000"/>
                <w:sz w:val="21"/>
                <w:szCs w:val="21"/>
              </w:rPr>
              <w:t>6.1</w:t>
            </w:r>
          </w:p>
        </w:tc>
        <w:tc>
          <w:tcPr>
            <w:tcW w:w="1133" w:type="pct"/>
            <w:tcBorders>
              <w:top w:val="nil"/>
              <w:right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Демонтаж рекламных конструкций</w:t>
            </w:r>
          </w:p>
        </w:tc>
        <w:tc>
          <w:tcPr>
            <w:tcW w:w="734" w:type="pct"/>
            <w:tcBorders>
              <w:top w:val="nil"/>
              <w:left w:val="single" w:sz="4" w:space="0" w:color="auto"/>
            </w:tcBorders>
          </w:tcPr>
          <w:p w:rsidR="002B7D04" w:rsidRPr="00B75CB8" w:rsidRDefault="002B7D04" w:rsidP="00AD7873">
            <w:pPr>
              <w:widowControl w:val="0"/>
              <w:autoSpaceDE w:val="0"/>
              <w:autoSpaceDN w:val="0"/>
              <w:rPr>
                <w:sz w:val="21"/>
                <w:szCs w:val="21"/>
              </w:rPr>
            </w:pPr>
            <w:r w:rsidRPr="00B75CB8">
              <w:rPr>
                <w:sz w:val="21"/>
                <w:szCs w:val="21"/>
              </w:rPr>
              <w:t>Комитет по архитектуре и градостроительству города Саянска</w:t>
            </w:r>
          </w:p>
        </w:tc>
        <w:tc>
          <w:tcPr>
            <w:tcW w:w="433"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200,00</w:t>
            </w:r>
          </w:p>
        </w:tc>
        <w:tc>
          <w:tcPr>
            <w:tcW w:w="342" w:type="pct"/>
            <w:tcBorders>
              <w:top w:val="single" w:sz="4" w:space="0" w:color="auto"/>
            </w:tcBorders>
          </w:tcPr>
          <w:p w:rsidR="002B7D04" w:rsidRPr="00B75CB8" w:rsidRDefault="002B7D04" w:rsidP="00AD7873">
            <w:pPr>
              <w:widowControl w:val="0"/>
              <w:autoSpaceDE w:val="0"/>
              <w:autoSpaceDN w:val="0"/>
              <w:jc w:val="center"/>
              <w:rPr>
                <w:sz w:val="21"/>
                <w:szCs w:val="21"/>
              </w:rPr>
            </w:pPr>
          </w:p>
        </w:tc>
        <w:tc>
          <w:tcPr>
            <w:tcW w:w="342" w:type="pct"/>
            <w:tcBorders>
              <w:top w:val="single" w:sz="4" w:space="0" w:color="auto"/>
            </w:tcBorders>
          </w:tcPr>
          <w:p w:rsidR="002B7D04" w:rsidRPr="00B75CB8" w:rsidRDefault="002B7D04" w:rsidP="00AD7873">
            <w:pPr>
              <w:jc w:val="center"/>
              <w:rPr>
                <w:sz w:val="21"/>
                <w:szCs w:val="21"/>
              </w:rPr>
            </w:pPr>
          </w:p>
        </w:tc>
        <w:tc>
          <w:tcPr>
            <w:tcW w:w="341" w:type="pct"/>
            <w:tcBorders>
              <w:top w:val="single" w:sz="4" w:space="0" w:color="auto"/>
            </w:tcBorders>
          </w:tcPr>
          <w:p w:rsidR="002B7D04" w:rsidRPr="00B75CB8" w:rsidRDefault="002B7D04" w:rsidP="00AD7873">
            <w:pPr>
              <w:jc w:val="center"/>
              <w:rPr>
                <w:sz w:val="21"/>
                <w:szCs w:val="21"/>
              </w:rPr>
            </w:pPr>
            <w:r w:rsidRPr="00B75CB8">
              <w:rPr>
                <w:sz w:val="21"/>
                <w:szCs w:val="21"/>
              </w:rPr>
              <w:t>50,00</w:t>
            </w:r>
          </w:p>
        </w:tc>
        <w:tc>
          <w:tcPr>
            <w:tcW w:w="345" w:type="pct"/>
            <w:tcBorders>
              <w:top w:val="single" w:sz="4" w:space="0" w:color="auto"/>
            </w:tcBorders>
          </w:tcPr>
          <w:p w:rsidR="002B7D04" w:rsidRPr="00B75CB8" w:rsidRDefault="002B7D04" w:rsidP="00AD7873">
            <w:pPr>
              <w:jc w:val="center"/>
              <w:rPr>
                <w:sz w:val="21"/>
                <w:szCs w:val="21"/>
              </w:rPr>
            </w:pPr>
            <w:r w:rsidRPr="00B75CB8">
              <w:rPr>
                <w:sz w:val="21"/>
                <w:szCs w:val="21"/>
              </w:rPr>
              <w:t>50,00</w:t>
            </w:r>
          </w:p>
        </w:tc>
        <w:tc>
          <w:tcPr>
            <w:tcW w:w="344" w:type="pct"/>
            <w:tcBorders>
              <w:top w:val="single" w:sz="4" w:space="0" w:color="auto"/>
            </w:tcBorders>
          </w:tcPr>
          <w:p w:rsidR="002B7D04" w:rsidRPr="00B75CB8" w:rsidRDefault="002B7D04" w:rsidP="00AD7873">
            <w:pPr>
              <w:jc w:val="center"/>
              <w:rPr>
                <w:sz w:val="21"/>
                <w:szCs w:val="21"/>
              </w:rPr>
            </w:pPr>
            <w:r w:rsidRPr="00B75CB8">
              <w:rPr>
                <w:sz w:val="21"/>
                <w:szCs w:val="21"/>
              </w:rPr>
              <w:t xml:space="preserve">50,00 </w:t>
            </w:r>
          </w:p>
        </w:tc>
        <w:tc>
          <w:tcPr>
            <w:tcW w:w="340" w:type="pct"/>
            <w:tcBorders>
              <w:top w:val="single" w:sz="4" w:space="0" w:color="auto"/>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w:t>
            </w:r>
          </w:p>
        </w:tc>
      </w:tr>
      <w:tr w:rsidR="002B7D04" w:rsidRPr="00B75CB8" w:rsidTr="00AD7873">
        <w:trPr>
          <w:trHeight w:val="206"/>
        </w:trPr>
        <w:tc>
          <w:tcPr>
            <w:tcW w:w="257" w:type="pct"/>
            <w:tcBorders>
              <w:top w:val="nil"/>
            </w:tcBorders>
          </w:tcPr>
          <w:p w:rsidR="002B7D04" w:rsidRPr="00B75CB8" w:rsidRDefault="002B7D04" w:rsidP="00AD7873">
            <w:pPr>
              <w:widowControl w:val="0"/>
              <w:autoSpaceDE w:val="0"/>
              <w:autoSpaceDN w:val="0"/>
              <w:jc w:val="center"/>
              <w:rPr>
                <w:color w:val="000000"/>
                <w:sz w:val="21"/>
                <w:szCs w:val="21"/>
              </w:rPr>
            </w:pPr>
          </w:p>
        </w:tc>
        <w:tc>
          <w:tcPr>
            <w:tcW w:w="1867" w:type="pct"/>
            <w:gridSpan w:val="2"/>
            <w:tcBorders>
              <w:top w:val="nil"/>
            </w:tcBorders>
          </w:tcPr>
          <w:p w:rsidR="002B7D04" w:rsidRPr="00B75CB8" w:rsidRDefault="002B7D04" w:rsidP="00AD7873">
            <w:pPr>
              <w:widowControl w:val="0"/>
              <w:autoSpaceDE w:val="0"/>
              <w:autoSpaceDN w:val="0"/>
              <w:rPr>
                <w:sz w:val="21"/>
                <w:szCs w:val="21"/>
              </w:rPr>
            </w:pPr>
            <w:r w:rsidRPr="00B75CB8">
              <w:rPr>
                <w:sz w:val="21"/>
                <w:szCs w:val="21"/>
              </w:rPr>
              <w:t>ИТОГО по пункту 6:</w:t>
            </w:r>
          </w:p>
          <w:p w:rsidR="002B7D04" w:rsidRPr="00B75CB8" w:rsidRDefault="002B7D04" w:rsidP="00AD7873">
            <w:pPr>
              <w:widowControl w:val="0"/>
              <w:autoSpaceDE w:val="0"/>
              <w:autoSpaceDN w:val="0"/>
              <w:rPr>
                <w:sz w:val="21"/>
                <w:szCs w:val="21"/>
              </w:rPr>
            </w:pPr>
            <w:r w:rsidRPr="00B75CB8">
              <w:rPr>
                <w:sz w:val="21"/>
                <w:szCs w:val="21"/>
              </w:rPr>
              <w:t>В том числе:</w:t>
            </w:r>
          </w:p>
        </w:tc>
        <w:tc>
          <w:tcPr>
            <w:tcW w:w="433"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200,00</w:t>
            </w:r>
          </w:p>
        </w:tc>
        <w:tc>
          <w:tcPr>
            <w:tcW w:w="342" w:type="pct"/>
            <w:tcBorders>
              <w:top w:val="nil"/>
            </w:tcBorders>
          </w:tcPr>
          <w:p w:rsidR="002B7D04" w:rsidRPr="00B75CB8" w:rsidRDefault="002B7D04" w:rsidP="00AD7873">
            <w:pPr>
              <w:widowControl w:val="0"/>
              <w:autoSpaceDE w:val="0"/>
              <w:autoSpaceDN w:val="0"/>
              <w:jc w:val="center"/>
              <w:rPr>
                <w:sz w:val="21"/>
                <w:szCs w:val="21"/>
              </w:rPr>
            </w:pPr>
          </w:p>
        </w:tc>
        <w:tc>
          <w:tcPr>
            <w:tcW w:w="342" w:type="pct"/>
            <w:tcBorders>
              <w:top w:val="nil"/>
            </w:tcBorders>
          </w:tcPr>
          <w:p w:rsidR="002B7D04" w:rsidRPr="00B75CB8" w:rsidRDefault="002B7D04" w:rsidP="00AD7873">
            <w:pPr>
              <w:jc w:val="center"/>
              <w:rPr>
                <w:sz w:val="21"/>
                <w:szCs w:val="21"/>
              </w:rPr>
            </w:pPr>
            <w:r w:rsidRPr="00B75CB8">
              <w:rPr>
                <w:sz w:val="21"/>
                <w:szCs w:val="21"/>
              </w:rPr>
              <w:t>1399,70</w:t>
            </w:r>
          </w:p>
        </w:tc>
        <w:tc>
          <w:tcPr>
            <w:tcW w:w="341" w:type="pct"/>
            <w:tcBorders>
              <w:top w:val="nil"/>
            </w:tcBorders>
          </w:tcPr>
          <w:p w:rsidR="002B7D04" w:rsidRPr="00B75CB8" w:rsidRDefault="002B7D04" w:rsidP="00AD7873">
            <w:pPr>
              <w:jc w:val="center"/>
              <w:rPr>
                <w:sz w:val="21"/>
                <w:szCs w:val="21"/>
              </w:rPr>
            </w:pPr>
            <w:r w:rsidRPr="00B75CB8">
              <w:rPr>
                <w:sz w:val="21"/>
                <w:szCs w:val="21"/>
              </w:rPr>
              <w:t>1050,00</w:t>
            </w:r>
          </w:p>
        </w:tc>
        <w:tc>
          <w:tcPr>
            <w:tcW w:w="345" w:type="pct"/>
            <w:tcBorders>
              <w:top w:val="nil"/>
            </w:tcBorders>
          </w:tcPr>
          <w:p w:rsidR="002B7D04" w:rsidRPr="00B75CB8" w:rsidRDefault="002B7D04" w:rsidP="00AD7873">
            <w:pPr>
              <w:jc w:val="center"/>
              <w:rPr>
                <w:sz w:val="21"/>
                <w:szCs w:val="21"/>
              </w:rPr>
            </w:pPr>
            <w:r w:rsidRPr="00B75CB8">
              <w:rPr>
                <w:sz w:val="21"/>
                <w:szCs w:val="21"/>
              </w:rPr>
              <w:t>1050,00</w:t>
            </w:r>
          </w:p>
        </w:tc>
        <w:tc>
          <w:tcPr>
            <w:tcW w:w="344" w:type="pct"/>
            <w:tcBorders>
              <w:top w:val="nil"/>
            </w:tcBorders>
          </w:tcPr>
          <w:p w:rsidR="002B7D04" w:rsidRPr="00B75CB8" w:rsidRDefault="002B7D04" w:rsidP="00AD7873">
            <w:pPr>
              <w:jc w:val="center"/>
              <w:rPr>
                <w:sz w:val="21"/>
                <w:szCs w:val="21"/>
              </w:rPr>
            </w:pPr>
            <w:r w:rsidRPr="00B75CB8">
              <w:rPr>
                <w:sz w:val="21"/>
                <w:szCs w:val="21"/>
              </w:rPr>
              <w:t>50,00</w:t>
            </w:r>
          </w:p>
        </w:tc>
        <w:tc>
          <w:tcPr>
            <w:tcW w:w="340"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50,00</w:t>
            </w:r>
          </w:p>
        </w:tc>
      </w:tr>
      <w:tr w:rsidR="002B7D04" w:rsidRPr="00B75CB8" w:rsidTr="00AD7873">
        <w:trPr>
          <w:trHeight w:val="198"/>
        </w:trPr>
        <w:tc>
          <w:tcPr>
            <w:tcW w:w="2124" w:type="pct"/>
            <w:gridSpan w:val="3"/>
            <w:tcBorders>
              <w:top w:val="nil"/>
            </w:tcBorders>
          </w:tcPr>
          <w:p w:rsidR="002B7D04" w:rsidRPr="00B75CB8" w:rsidRDefault="002B7D04" w:rsidP="00AD7873">
            <w:pPr>
              <w:widowControl w:val="0"/>
              <w:autoSpaceDE w:val="0"/>
              <w:autoSpaceDN w:val="0"/>
              <w:rPr>
                <w:sz w:val="21"/>
                <w:szCs w:val="21"/>
              </w:rPr>
            </w:pPr>
            <w:r w:rsidRPr="00B75CB8">
              <w:rPr>
                <w:sz w:val="21"/>
                <w:szCs w:val="21"/>
              </w:rPr>
              <w:t>Всего по подпрограмме:</w:t>
            </w:r>
          </w:p>
          <w:p w:rsidR="002B7D04" w:rsidRPr="00B75CB8" w:rsidRDefault="002B7D04" w:rsidP="00AD7873">
            <w:pPr>
              <w:widowControl w:val="0"/>
              <w:autoSpaceDE w:val="0"/>
              <w:autoSpaceDN w:val="0"/>
              <w:rPr>
                <w:sz w:val="21"/>
                <w:szCs w:val="21"/>
              </w:rPr>
            </w:pPr>
            <w:r w:rsidRPr="00B75CB8">
              <w:rPr>
                <w:sz w:val="21"/>
                <w:szCs w:val="21"/>
              </w:rPr>
              <w:t>В том числе:</w:t>
            </w:r>
          </w:p>
        </w:tc>
        <w:tc>
          <w:tcPr>
            <w:tcW w:w="433" w:type="pct"/>
            <w:tcBorders>
              <w:top w:val="nil"/>
            </w:tcBorders>
          </w:tcPr>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местный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областной бюджет</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другие источники</w:t>
            </w:r>
          </w:p>
        </w:tc>
        <w:tc>
          <w:tcPr>
            <w:tcW w:w="389"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277739,38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160954,63</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112802,75</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3982,00</w:t>
            </w:r>
          </w:p>
          <w:p w:rsidR="002B7D04" w:rsidRPr="00B75CB8" w:rsidRDefault="002B7D04" w:rsidP="00AD7873">
            <w:pPr>
              <w:widowControl w:val="0"/>
              <w:autoSpaceDE w:val="0"/>
              <w:autoSpaceDN w:val="0"/>
              <w:jc w:val="center"/>
              <w:rPr>
                <w:sz w:val="21"/>
                <w:szCs w:val="21"/>
              </w:rPr>
            </w:pP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22895,87</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13222,00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8366,87</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1307,00</w:t>
            </w:r>
          </w:p>
        </w:tc>
        <w:tc>
          <w:tcPr>
            <w:tcW w:w="342"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26519,95</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19465,15</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4379,80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2675,00</w:t>
            </w:r>
          </w:p>
        </w:tc>
        <w:tc>
          <w:tcPr>
            <w:tcW w:w="341"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46990,14</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32484,06</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14506,08</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5"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81462,99</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32312,99</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 xml:space="preserve">49150,00 </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4" w:type="pct"/>
            <w:tcBorders>
              <w:top w:val="nil"/>
            </w:tcBorders>
          </w:tcPr>
          <w:p w:rsidR="002B7D04" w:rsidRPr="00B75CB8" w:rsidRDefault="002B7D04" w:rsidP="00AD7873">
            <w:pPr>
              <w:widowControl w:val="0"/>
              <w:autoSpaceDE w:val="0"/>
              <w:autoSpaceDN w:val="0"/>
              <w:jc w:val="center"/>
              <w:rPr>
                <w:sz w:val="21"/>
                <w:szCs w:val="21"/>
              </w:rPr>
            </w:pPr>
            <w:r w:rsidRPr="00B75CB8">
              <w:rPr>
                <w:sz w:val="21"/>
                <w:szCs w:val="21"/>
              </w:rPr>
              <w:t>78988,43</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42588,43</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36400,00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c>
          <w:tcPr>
            <w:tcW w:w="340" w:type="pct"/>
            <w:tcBorders>
              <w:top w:val="nil"/>
              <w:right w:val="single" w:sz="4" w:space="0" w:color="auto"/>
            </w:tcBorders>
          </w:tcPr>
          <w:p w:rsidR="002B7D04" w:rsidRPr="00B75CB8" w:rsidRDefault="002B7D04" w:rsidP="00AD7873">
            <w:pPr>
              <w:widowControl w:val="0"/>
              <w:autoSpaceDE w:val="0"/>
              <w:autoSpaceDN w:val="0"/>
              <w:jc w:val="center"/>
              <w:rPr>
                <w:sz w:val="21"/>
                <w:szCs w:val="21"/>
              </w:rPr>
            </w:pPr>
            <w:r w:rsidRPr="00B75CB8">
              <w:rPr>
                <w:sz w:val="21"/>
                <w:szCs w:val="21"/>
              </w:rPr>
              <w:t>20882,00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20882,00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p>
          <w:p w:rsidR="002B7D04" w:rsidRPr="00B75CB8" w:rsidRDefault="002B7D04" w:rsidP="00AD7873">
            <w:pPr>
              <w:widowControl w:val="0"/>
              <w:autoSpaceDE w:val="0"/>
              <w:autoSpaceDN w:val="0"/>
              <w:jc w:val="center"/>
              <w:rPr>
                <w:sz w:val="21"/>
                <w:szCs w:val="21"/>
              </w:rPr>
            </w:pPr>
            <w:r w:rsidRPr="00B75CB8">
              <w:rPr>
                <w:sz w:val="21"/>
                <w:szCs w:val="21"/>
              </w:rPr>
              <w:t>0</w:t>
            </w:r>
          </w:p>
        </w:tc>
      </w:tr>
    </w:tbl>
    <w:p w:rsidR="002B7D04" w:rsidRDefault="002B7D04" w:rsidP="002B7D04">
      <w:pPr>
        <w:autoSpaceDE w:val="0"/>
        <w:autoSpaceDN w:val="0"/>
        <w:adjustRightInd w:val="0"/>
        <w:jc w:val="center"/>
        <w:outlineLvl w:val="0"/>
        <w:rPr>
          <w:rFonts w:eastAsiaTheme="minorHAnsi"/>
          <w:sz w:val="28"/>
          <w:szCs w:val="28"/>
          <w:lang w:eastAsia="en-US"/>
        </w:rPr>
      </w:pPr>
    </w:p>
    <w:p w:rsidR="002B7D04" w:rsidRPr="008A4985" w:rsidRDefault="002B7D04" w:rsidP="002B7D04">
      <w:pPr>
        <w:autoSpaceDE w:val="0"/>
        <w:autoSpaceDN w:val="0"/>
        <w:adjustRightInd w:val="0"/>
        <w:jc w:val="center"/>
        <w:outlineLvl w:val="0"/>
        <w:rPr>
          <w:rFonts w:eastAsiaTheme="minorHAnsi"/>
          <w:sz w:val="28"/>
          <w:szCs w:val="28"/>
          <w:lang w:eastAsia="en-US"/>
        </w:rPr>
      </w:pPr>
      <w:r w:rsidRPr="008A4985">
        <w:rPr>
          <w:rFonts w:eastAsiaTheme="minorHAnsi"/>
          <w:sz w:val="28"/>
          <w:szCs w:val="28"/>
          <w:lang w:eastAsia="en-US"/>
        </w:rPr>
        <w:t>3. ОЖИДАЕМЫЕ РЕЗУЛЬТАТЫ РЕАЛИЗАЦИИ ПОДПРОГРАММЫ</w:t>
      </w:r>
    </w:p>
    <w:p w:rsidR="002B7D04" w:rsidRPr="008A4985" w:rsidRDefault="002B7D04" w:rsidP="002B7D04">
      <w:pPr>
        <w:autoSpaceDE w:val="0"/>
        <w:autoSpaceDN w:val="0"/>
        <w:adjustRightInd w:val="0"/>
        <w:jc w:val="both"/>
        <w:rPr>
          <w:rFonts w:eastAsiaTheme="minorHAnsi"/>
          <w:sz w:val="28"/>
          <w:szCs w:val="28"/>
          <w:lang w:eastAsia="en-US"/>
        </w:rPr>
      </w:pPr>
    </w:p>
    <w:p w:rsidR="002B7D04" w:rsidRPr="008A4985" w:rsidRDefault="002B7D04" w:rsidP="002B7D04">
      <w:pPr>
        <w:autoSpaceDE w:val="0"/>
        <w:autoSpaceDN w:val="0"/>
        <w:adjustRightInd w:val="0"/>
        <w:ind w:firstLine="540"/>
        <w:jc w:val="both"/>
        <w:rPr>
          <w:rFonts w:eastAsiaTheme="minorHAnsi"/>
          <w:sz w:val="28"/>
          <w:szCs w:val="28"/>
          <w:lang w:eastAsia="en-US"/>
        </w:rPr>
      </w:pPr>
      <w:r w:rsidRPr="00A72B67">
        <w:rPr>
          <w:rFonts w:eastAsiaTheme="minorHAnsi"/>
          <w:sz w:val="28"/>
          <w:szCs w:val="28"/>
          <w:lang w:eastAsia="en-US"/>
        </w:rPr>
        <w:t xml:space="preserve">Реализация мероприятий </w:t>
      </w:r>
      <w:r>
        <w:rPr>
          <w:rFonts w:eastAsiaTheme="minorHAnsi"/>
          <w:sz w:val="28"/>
          <w:szCs w:val="28"/>
          <w:lang w:eastAsia="en-US"/>
        </w:rPr>
        <w:t>подпрограммы позволит</w:t>
      </w:r>
      <w:r w:rsidRPr="008A4985">
        <w:rPr>
          <w:rFonts w:eastAsiaTheme="minorHAnsi"/>
          <w:sz w:val="28"/>
          <w:szCs w:val="28"/>
          <w:lang w:eastAsia="en-US"/>
        </w:rPr>
        <w:t>:</w:t>
      </w:r>
    </w:p>
    <w:p w:rsidR="002B7D04" w:rsidRDefault="002B7D04" w:rsidP="002B7D0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обеспечить городской округ</w:t>
      </w:r>
      <w:r w:rsidRPr="0058647F">
        <w:rPr>
          <w:rFonts w:eastAsiaTheme="minorHAnsi"/>
          <w:sz w:val="28"/>
          <w:szCs w:val="28"/>
          <w:lang w:eastAsia="en-US"/>
        </w:rPr>
        <w:t xml:space="preserve"> </w:t>
      </w:r>
      <w:proofErr w:type="gramStart"/>
      <w:r>
        <w:rPr>
          <w:rFonts w:eastAsiaTheme="minorHAnsi"/>
          <w:sz w:val="28"/>
          <w:szCs w:val="28"/>
          <w:lang w:eastAsia="en-US"/>
        </w:rPr>
        <w:t>муниципального</w:t>
      </w:r>
      <w:proofErr w:type="gramEnd"/>
      <w:r>
        <w:rPr>
          <w:rFonts w:eastAsiaTheme="minorHAnsi"/>
          <w:sz w:val="28"/>
          <w:szCs w:val="28"/>
          <w:lang w:eastAsia="en-US"/>
        </w:rPr>
        <w:t xml:space="preserve"> образования «</w:t>
      </w:r>
      <w:r w:rsidRPr="008A4985">
        <w:rPr>
          <w:rFonts w:eastAsiaTheme="minorHAnsi"/>
          <w:sz w:val="28"/>
          <w:szCs w:val="28"/>
          <w:lang w:eastAsia="en-US"/>
        </w:rPr>
        <w:t>город Саянск</w:t>
      </w:r>
      <w:r>
        <w:rPr>
          <w:rFonts w:eastAsiaTheme="minorHAnsi"/>
          <w:sz w:val="28"/>
          <w:szCs w:val="28"/>
          <w:lang w:eastAsia="en-US"/>
        </w:rPr>
        <w:t>» актуализированными документами по градостроительной деятельности;</w:t>
      </w:r>
    </w:p>
    <w:p w:rsidR="002B7D04" w:rsidRPr="008A4985"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 xml:space="preserve">- </w:t>
      </w:r>
      <w:r>
        <w:rPr>
          <w:rFonts w:eastAsiaTheme="minorHAnsi"/>
          <w:sz w:val="28"/>
          <w:szCs w:val="28"/>
          <w:lang w:eastAsia="en-US"/>
        </w:rPr>
        <w:t xml:space="preserve">обеспечить </w:t>
      </w:r>
      <w:r w:rsidRPr="008A4985">
        <w:rPr>
          <w:rFonts w:eastAsiaTheme="minorHAnsi"/>
          <w:sz w:val="28"/>
          <w:szCs w:val="28"/>
          <w:lang w:eastAsia="en-US"/>
        </w:rPr>
        <w:t>проект</w:t>
      </w:r>
      <w:r>
        <w:rPr>
          <w:rFonts w:eastAsiaTheme="minorHAnsi"/>
          <w:sz w:val="28"/>
          <w:szCs w:val="28"/>
          <w:lang w:eastAsia="en-US"/>
        </w:rPr>
        <w:t>ами</w:t>
      </w:r>
      <w:r w:rsidRPr="008A4985">
        <w:rPr>
          <w:rFonts w:eastAsiaTheme="minorHAnsi"/>
          <w:sz w:val="28"/>
          <w:szCs w:val="28"/>
          <w:lang w:eastAsia="en-US"/>
        </w:rPr>
        <w:t xml:space="preserve"> планировки территорий микрорайонов;</w:t>
      </w:r>
    </w:p>
    <w:p w:rsidR="002B7D04" w:rsidRDefault="002B7D04" w:rsidP="002B7D04">
      <w:pPr>
        <w:autoSpaceDE w:val="0"/>
        <w:autoSpaceDN w:val="0"/>
        <w:adjustRightInd w:val="0"/>
        <w:ind w:firstLine="540"/>
        <w:jc w:val="both"/>
        <w:rPr>
          <w:rFonts w:eastAsiaTheme="minorHAnsi"/>
          <w:sz w:val="28"/>
          <w:szCs w:val="28"/>
          <w:lang w:eastAsia="en-US"/>
        </w:rPr>
      </w:pPr>
      <w:r w:rsidRPr="008A4985">
        <w:rPr>
          <w:rFonts w:eastAsiaTheme="minorHAnsi"/>
          <w:sz w:val="28"/>
          <w:szCs w:val="28"/>
          <w:lang w:eastAsia="en-US"/>
        </w:rPr>
        <w:t xml:space="preserve">- </w:t>
      </w:r>
      <w:r>
        <w:rPr>
          <w:rFonts w:eastAsiaTheme="minorHAnsi"/>
          <w:sz w:val="28"/>
          <w:szCs w:val="28"/>
          <w:lang w:eastAsia="en-US"/>
        </w:rPr>
        <w:t>достигнуть высокого уровня комфортности благоустроенных территорий, отвечающих потребностям населения;</w:t>
      </w:r>
    </w:p>
    <w:p w:rsidR="002B7D04" w:rsidRDefault="002B7D04" w:rsidP="002B7D0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Pr="008A4985">
        <w:rPr>
          <w:rFonts w:eastAsiaTheme="minorHAnsi"/>
          <w:sz w:val="28"/>
          <w:szCs w:val="28"/>
          <w:lang w:eastAsia="en-US"/>
        </w:rPr>
        <w:t>обеспечить устойчивое развитие территории городского окр</w:t>
      </w:r>
      <w:r>
        <w:rPr>
          <w:rFonts w:eastAsiaTheme="minorHAnsi"/>
          <w:sz w:val="28"/>
          <w:szCs w:val="28"/>
          <w:lang w:eastAsia="en-US"/>
        </w:rPr>
        <w:t>уга муниципального образования «</w:t>
      </w:r>
      <w:r w:rsidRPr="008A4985">
        <w:rPr>
          <w:rFonts w:eastAsiaTheme="minorHAnsi"/>
          <w:sz w:val="28"/>
          <w:szCs w:val="28"/>
          <w:lang w:eastAsia="en-US"/>
        </w:rPr>
        <w:t>город Саянск</w:t>
      </w:r>
      <w:r>
        <w:rPr>
          <w:rFonts w:eastAsiaTheme="minorHAnsi"/>
          <w:sz w:val="28"/>
          <w:szCs w:val="28"/>
          <w:lang w:eastAsia="en-US"/>
        </w:rPr>
        <w:t>»</w:t>
      </w:r>
      <w:r w:rsidRPr="008A4985">
        <w:rPr>
          <w:rFonts w:eastAsiaTheme="minorHAnsi"/>
          <w:sz w:val="28"/>
          <w:szCs w:val="28"/>
          <w:lang w:eastAsia="en-US"/>
        </w:rPr>
        <w:t>.</w:t>
      </w:r>
    </w:p>
    <w:p w:rsidR="002B7D04" w:rsidRDefault="002B7D04" w:rsidP="002B7D04">
      <w:pPr>
        <w:keepNext/>
        <w:outlineLvl w:val="3"/>
        <w:rPr>
          <w:bCs/>
          <w:color w:val="000000"/>
        </w:rPr>
      </w:pPr>
    </w:p>
    <w:p w:rsidR="002B7D04" w:rsidRDefault="002B7D04" w:rsidP="002B7D04">
      <w:pPr>
        <w:keepNext/>
        <w:outlineLvl w:val="3"/>
        <w:rPr>
          <w:bCs/>
          <w:color w:val="000000"/>
        </w:rPr>
      </w:pPr>
    </w:p>
    <w:p w:rsidR="002B7D04" w:rsidRPr="002531D1" w:rsidRDefault="002B7D04" w:rsidP="002B7D04">
      <w:pPr>
        <w:keepNext/>
        <w:outlineLvl w:val="3"/>
        <w:rPr>
          <w:bCs/>
          <w:color w:val="000000"/>
        </w:rPr>
      </w:pPr>
    </w:p>
    <w:p w:rsidR="002B7D04" w:rsidRPr="00085FFE" w:rsidRDefault="002B7D04" w:rsidP="002B7D04">
      <w:pPr>
        <w:rPr>
          <w:rFonts w:eastAsia="Calibri"/>
          <w:sz w:val="28"/>
          <w:szCs w:val="22"/>
          <w:lang w:eastAsia="en-US"/>
        </w:rPr>
      </w:pPr>
      <w:r w:rsidRPr="00085FFE">
        <w:rPr>
          <w:rFonts w:eastAsia="Calibri"/>
          <w:sz w:val="28"/>
          <w:szCs w:val="22"/>
          <w:lang w:eastAsia="en-US"/>
        </w:rPr>
        <w:t xml:space="preserve">Мэр городского округа </w:t>
      </w:r>
    </w:p>
    <w:p w:rsidR="002B7D04" w:rsidRPr="00085FFE" w:rsidRDefault="002B7D04" w:rsidP="002B7D04">
      <w:pPr>
        <w:rPr>
          <w:rFonts w:eastAsia="Calibri"/>
          <w:sz w:val="28"/>
          <w:szCs w:val="22"/>
          <w:lang w:eastAsia="en-US"/>
        </w:rPr>
      </w:pPr>
      <w:r w:rsidRPr="00085FFE">
        <w:rPr>
          <w:rFonts w:eastAsia="Calibri"/>
          <w:sz w:val="28"/>
          <w:szCs w:val="22"/>
          <w:lang w:eastAsia="en-US"/>
        </w:rPr>
        <w:t>муниципального образования</w:t>
      </w:r>
    </w:p>
    <w:p w:rsidR="002B7D04" w:rsidRDefault="002B7D04" w:rsidP="002B7D04">
      <w:pPr>
        <w:rPr>
          <w:rFonts w:eastAsia="Calibri"/>
          <w:lang w:eastAsia="en-US"/>
        </w:rPr>
      </w:pPr>
      <w:r w:rsidRPr="00085FFE">
        <w:rPr>
          <w:rFonts w:eastAsia="Calibri"/>
          <w:sz w:val="28"/>
          <w:szCs w:val="22"/>
          <w:lang w:eastAsia="en-US"/>
        </w:rPr>
        <w:t xml:space="preserve">«город Саянск»                                                </w:t>
      </w:r>
      <w:r>
        <w:rPr>
          <w:rFonts w:eastAsia="Calibri"/>
          <w:sz w:val="28"/>
          <w:szCs w:val="22"/>
          <w:lang w:eastAsia="en-US"/>
        </w:rPr>
        <w:t xml:space="preserve">                             </w:t>
      </w:r>
      <w:r w:rsidRPr="00085FFE">
        <w:rPr>
          <w:rFonts w:eastAsia="Calibri"/>
          <w:sz w:val="28"/>
          <w:szCs w:val="22"/>
          <w:lang w:eastAsia="en-US"/>
        </w:rPr>
        <w:t xml:space="preserve"> О.В. Боровски</w:t>
      </w:r>
      <w:r>
        <w:rPr>
          <w:rFonts w:eastAsia="Calibri"/>
          <w:sz w:val="28"/>
          <w:szCs w:val="22"/>
          <w:lang w:eastAsia="en-US"/>
        </w:rPr>
        <w:t>й</w:t>
      </w: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ind w:left="284"/>
        <w:rPr>
          <w:rFonts w:eastAsia="Calibri"/>
          <w:lang w:eastAsia="en-US"/>
        </w:rPr>
      </w:pPr>
    </w:p>
    <w:p w:rsidR="002B7D04" w:rsidRDefault="002B7D04" w:rsidP="002B7D04">
      <w:pPr>
        <w:rPr>
          <w:rFonts w:eastAsia="Calibri"/>
          <w:lang w:eastAsia="en-US"/>
        </w:rPr>
      </w:pPr>
      <w:r w:rsidRPr="00085FFE">
        <w:rPr>
          <w:rFonts w:eastAsia="Calibri"/>
          <w:lang w:eastAsia="en-US"/>
        </w:rPr>
        <w:t>Исп. Малинова М.А</w:t>
      </w:r>
    </w:p>
    <w:p w:rsidR="002B7D04" w:rsidRDefault="002B7D04" w:rsidP="007E02C8">
      <w:pPr>
        <w:rPr>
          <w:rFonts w:eastAsia="Calibri"/>
          <w:lang w:eastAsia="en-US"/>
        </w:rPr>
      </w:pPr>
      <w:r>
        <w:rPr>
          <w:rFonts w:eastAsia="Calibri"/>
          <w:lang w:eastAsia="en-US"/>
        </w:rPr>
        <w:t>т</w:t>
      </w:r>
      <w:r w:rsidRPr="00085FFE">
        <w:rPr>
          <w:rFonts w:eastAsia="Calibri"/>
          <w:lang w:eastAsia="en-US"/>
        </w:rPr>
        <w:t>ел. 52421</w:t>
      </w:r>
      <w:bookmarkStart w:id="1" w:name="_GoBack"/>
      <w:bookmarkEnd w:id="1"/>
    </w:p>
    <w:sectPr w:rsidR="002B7D04" w:rsidSect="007E02C8">
      <w:pgSz w:w="11905" w:h="16838"/>
      <w:pgMar w:top="1134" w:right="851" w:bottom="1701" w:left="1701"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19"/>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6E5164"/>
    <w:multiLevelType w:val="hybridMultilevel"/>
    <w:tmpl w:val="681A4A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F595173"/>
    <w:multiLevelType w:val="hybridMultilevel"/>
    <w:tmpl w:val="66401846"/>
    <w:lvl w:ilvl="0" w:tplc="4AB69C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C82"/>
    <w:multiLevelType w:val="hybridMultilevel"/>
    <w:tmpl w:val="23DAD5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8E6C1A"/>
    <w:multiLevelType w:val="hybridMultilevel"/>
    <w:tmpl w:val="DADA92F2"/>
    <w:lvl w:ilvl="0" w:tplc="CA98A6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6021EC"/>
    <w:multiLevelType w:val="hybridMultilevel"/>
    <w:tmpl w:val="1FC2B2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F"/>
    <w:rsid w:val="0000686E"/>
    <w:rsid w:val="00006DF1"/>
    <w:rsid w:val="000179B9"/>
    <w:rsid w:val="000309C9"/>
    <w:rsid w:val="00037C0A"/>
    <w:rsid w:val="00074E9F"/>
    <w:rsid w:val="00076E2C"/>
    <w:rsid w:val="00090103"/>
    <w:rsid w:val="00092050"/>
    <w:rsid w:val="000A0E9E"/>
    <w:rsid w:val="000A4287"/>
    <w:rsid w:val="000A5664"/>
    <w:rsid w:val="000B6309"/>
    <w:rsid w:val="000C16AD"/>
    <w:rsid w:val="000D0C6C"/>
    <w:rsid w:val="000D3483"/>
    <w:rsid w:val="000E0242"/>
    <w:rsid w:val="000E6717"/>
    <w:rsid w:val="000F1927"/>
    <w:rsid w:val="000F74A5"/>
    <w:rsid w:val="00120ED1"/>
    <w:rsid w:val="001547E9"/>
    <w:rsid w:val="00171C4F"/>
    <w:rsid w:val="001727A3"/>
    <w:rsid w:val="00181E4F"/>
    <w:rsid w:val="00185264"/>
    <w:rsid w:val="00192104"/>
    <w:rsid w:val="001945C1"/>
    <w:rsid w:val="001A1A39"/>
    <w:rsid w:val="001B58AC"/>
    <w:rsid w:val="001B7EB4"/>
    <w:rsid w:val="001D1220"/>
    <w:rsid w:val="001E6463"/>
    <w:rsid w:val="001F0543"/>
    <w:rsid w:val="001F3EE2"/>
    <w:rsid w:val="00225276"/>
    <w:rsid w:val="0023680E"/>
    <w:rsid w:val="00252DA5"/>
    <w:rsid w:val="002563D8"/>
    <w:rsid w:val="0027321A"/>
    <w:rsid w:val="00282AC1"/>
    <w:rsid w:val="0028723E"/>
    <w:rsid w:val="00287C67"/>
    <w:rsid w:val="002908DF"/>
    <w:rsid w:val="00293310"/>
    <w:rsid w:val="002A1A27"/>
    <w:rsid w:val="002B7D04"/>
    <w:rsid w:val="002C64EB"/>
    <w:rsid w:val="002D0EF4"/>
    <w:rsid w:val="002E46FA"/>
    <w:rsid w:val="002E7574"/>
    <w:rsid w:val="00305B51"/>
    <w:rsid w:val="00307F0C"/>
    <w:rsid w:val="00312F3D"/>
    <w:rsid w:val="00317320"/>
    <w:rsid w:val="00320A09"/>
    <w:rsid w:val="00347071"/>
    <w:rsid w:val="00354EA4"/>
    <w:rsid w:val="00370105"/>
    <w:rsid w:val="00372259"/>
    <w:rsid w:val="00377603"/>
    <w:rsid w:val="003811DD"/>
    <w:rsid w:val="003C2EC7"/>
    <w:rsid w:val="003E24C9"/>
    <w:rsid w:val="003F1847"/>
    <w:rsid w:val="00411DC6"/>
    <w:rsid w:val="0042760C"/>
    <w:rsid w:val="00431A4B"/>
    <w:rsid w:val="0043288C"/>
    <w:rsid w:val="00434C96"/>
    <w:rsid w:val="00435975"/>
    <w:rsid w:val="00447733"/>
    <w:rsid w:val="00472474"/>
    <w:rsid w:val="00487F4F"/>
    <w:rsid w:val="0049029B"/>
    <w:rsid w:val="004B5AC8"/>
    <w:rsid w:val="004C2737"/>
    <w:rsid w:val="004C5EAD"/>
    <w:rsid w:val="004D1EFD"/>
    <w:rsid w:val="004D464A"/>
    <w:rsid w:val="004E0BE4"/>
    <w:rsid w:val="004E60F8"/>
    <w:rsid w:val="004F1965"/>
    <w:rsid w:val="00516AF9"/>
    <w:rsid w:val="00522123"/>
    <w:rsid w:val="00540BB7"/>
    <w:rsid w:val="00541DCB"/>
    <w:rsid w:val="005664CC"/>
    <w:rsid w:val="005712BB"/>
    <w:rsid w:val="0058574E"/>
    <w:rsid w:val="00594228"/>
    <w:rsid w:val="005A593D"/>
    <w:rsid w:val="005B57A1"/>
    <w:rsid w:val="005B5D47"/>
    <w:rsid w:val="006014CE"/>
    <w:rsid w:val="006153F7"/>
    <w:rsid w:val="0061615A"/>
    <w:rsid w:val="00620CAD"/>
    <w:rsid w:val="00633D62"/>
    <w:rsid w:val="00665747"/>
    <w:rsid w:val="0067083D"/>
    <w:rsid w:val="006723FC"/>
    <w:rsid w:val="00676600"/>
    <w:rsid w:val="006A693C"/>
    <w:rsid w:val="006B6E7C"/>
    <w:rsid w:val="007015D1"/>
    <w:rsid w:val="00712C59"/>
    <w:rsid w:val="007254F0"/>
    <w:rsid w:val="00732B2B"/>
    <w:rsid w:val="00733936"/>
    <w:rsid w:val="00747037"/>
    <w:rsid w:val="007512BF"/>
    <w:rsid w:val="00786232"/>
    <w:rsid w:val="007A0A9B"/>
    <w:rsid w:val="007C3ED1"/>
    <w:rsid w:val="007C5829"/>
    <w:rsid w:val="007D1FD0"/>
    <w:rsid w:val="007E02C8"/>
    <w:rsid w:val="007E105F"/>
    <w:rsid w:val="007E1200"/>
    <w:rsid w:val="00801CBA"/>
    <w:rsid w:val="0080293E"/>
    <w:rsid w:val="00805C69"/>
    <w:rsid w:val="00825418"/>
    <w:rsid w:val="00844E11"/>
    <w:rsid w:val="00847234"/>
    <w:rsid w:val="00857E53"/>
    <w:rsid w:val="008605ED"/>
    <w:rsid w:val="00885A4E"/>
    <w:rsid w:val="00887463"/>
    <w:rsid w:val="008B3AA6"/>
    <w:rsid w:val="008D7028"/>
    <w:rsid w:val="008D76D7"/>
    <w:rsid w:val="008D778E"/>
    <w:rsid w:val="009206A2"/>
    <w:rsid w:val="0092470B"/>
    <w:rsid w:val="00927691"/>
    <w:rsid w:val="00935C3D"/>
    <w:rsid w:val="00936977"/>
    <w:rsid w:val="00961139"/>
    <w:rsid w:val="009637EF"/>
    <w:rsid w:val="00967882"/>
    <w:rsid w:val="009846BC"/>
    <w:rsid w:val="00987704"/>
    <w:rsid w:val="009A3420"/>
    <w:rsid w:val="009A72CB"/>
    <w:rsid w:val="009B5D80"/>
    <w:rsid w:val="009C2EE2"/>
    <w:rsid w:val="009D1B69"/>
    <w:rsid w:val="009D25E8"/>
    <w:rsid w:val="009D6D5F"/>
    <w:rsid w:val="009F124F"/>
    <w:rsid w:val="009F3EDD"/>
    <w:rsid w:val="009F50B7"/>
    <w:rsid w:val="009F57DF"/>
    <w:rsid w:val="00A10223"/>
    <w:rsid w:val="00A121D4"/>
    <w:rsid w:val="00A17220"/>
    <w:rsid w:val="00A42541"/>
    <w:rsid w:val="00A81D4E"/>
    <w:rsid w:val="00AA63EB"/>
    <w:rsid w:val="00AB5D22"/>
    <w:rsid w:val="00AE105B"/>
    <w:rsid w:val="00B07267"/>
    <w:rsid w:val="00B07E6C"/>
    <w:rsid w:val="00B17E4E"/>
    <w:rsid w:val="00B21817"/>
    <w:rsid w:val="00B2457A"/>
    <w:rsid w:val="00B27FDE"/>
    <w:rsid w:val="00B30FF3"/>
    <w:rsid w:val="00B33716"/>
    <w:rsid w:val="00B5001C"/>
    <w:rsid w:val="00B537B0"/>
    <w:rsid w:val="00B54F39"/>
    <w:rsid w:val="00B65C7D"/>
    <w:rsid w:val="00BB55DF"/>
    <w:rsid w:val="00BC33FA"/>
    <w:rsid w:val="00BE4E30"/>
    <w:rsid w:val="00BE5140"/>
    <w:rsid w:val="00BF0B3F"/>
    <w:rsid w:val="00BF2324"/>
    <w:rsid w:val="00BF3CAC"/>
    <w:rsid w:val="00C21809"/>
    <w:rsid w:val="00C33B0E"/>
    <w:rsid w:val="00C36D48"/>
    <w:rsid w:val="00C41699"/>
    <w:rsid w:val="00C6732C"/>
    <w:rsid w:val="00C70764"/>
    <w:rsid w:val="00C73806"/>
    <w:rsid w:val="00C742F4"/>
    <w:rsid w:val="00C87B10"/>
    <w:rsid w:val="00C9626F"/>
    <w:rsid w:val="00CC4E68"/>
    <w:rsid w:val="00CD3AC2"/>
    <w:rsid w:val="00CE263F"/>
    <w:rsid w:val="00CE37FE"/>
    <w:rsid w:val="00D03D35"/>
    <w:rsid w:val="00D14CF2"/>
    <w:rsid w:val="00D14E3B"/>
    <w:rsid w:val="00D44A29"/>
    <w:rsid w:val="00D51526"/>
    <w:rsid w:val="00D656C4"/>
    <w:rsid w:val="00D836A3"/>
    <w:rsid w:val="00DA5D25"/>
    <w:rsid w:val="00DC5944"/>
    <w:rsid w:val="00DE46F1"/>
    <w:rsid w:val="00E44D94"/>
    <w:rsid w:val="00E5121E"/>
    <w:rsid w:val="00E51F04"/>
    <w:rsid w:val="00E60197"/>
    <w:rsid w:val="00E67925"/>
    <w:rsid w:val="00E9404B"/>
    <w:rsid w:val="00EB1789"/>
    <w:rsid w:val="00EB1D6B"/>
    <w:rsid w:val="00EB4BB9"/>
    <w:rsid w:val="00EC6D54"/>
    <w:rsid w:val="00ED0421"/>
    <w:rsid w:val="00EF6E46"/>
    <w:rsid w:val="00F0060B"/>
    <w:rsid w:val="00F2463F"/>
    <w:rsid w:val="00F2547B"/>
    <w:rsid w:val="00F30434"/>
    <w:rsid w:val="00F65C2F"/>
    <w:rsid w:val="00F71467"/>
    <w:rsid w:val="00FA1E50"/>
    <w:rsid w:val="00FA503B"/>
    <w:rsid w:val="00FC0071"/>
    <w:rsid w:val="00FC07A8"/>
    <w:rsid w:val="00FC2252"/>
    <w:rsid w:val="00FC4932"/>
    <w:rsid w:val="00FD30DB"/>
    <w:rsid w:val="00FE0663"/>
    <w:rsid w:val="00FE249B"/>
    <w:rsid w:val="00FE5F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2BF"/>
    <w:rPr>
      <w:rFonts w:ascii="Times New Roman" w:eastAsia="Times New Roman" w:hAnsi="Times New Roman"/>
      <w:sz w:val="24"/>
      <w:szCs w:val="24"/>
    </w:rPr>
  </w:style>
  <w:style w:type="paragraph" w:styleId="1">
    <w:name w:val="heading 1"/>
    <w:basedOn w:val="a"/>
    <w:next w:val="a"/>
    <w:link w:val="10"/>
    <w:qFormat/>
    <w:rsid w:val="007512BF"/>
    <w:pPr>
      <w:keepNext/>
      <w:jc w:val="center"/>
      <w:outlineLvl w:val="0"/>
    </w:pPr>
    <w:rPr>
      <w:b/>
      <w:sz w:val="36"/>
      <w:szCs w:val="20"/>
    </w:rPr>
  </w:style>
  <w:style w:type="paragraph" w:styleId="3">
    <w:name w:val="heading 3"/>
    <w:basedOn w:val="a"/>
    <w:next w:val="a"/>
    <w:link w:val="30"/>
    <w:qFormat/>
    <w:rsid w:val="007512BF"/>
    <w:pPr>
      <w:keepNext/>
      <w:spacing w:before="240" w:after="60"/>
      <w:outlineLvl w:val="2"/>
    </w:pPr>
    <w:rPr>
      <w:rFonts w:ascii="Arial" w:hAnsi="Arial"/>
      <w:b/>
      <w:bCs/>
      <w:sz w:val="26"/>
      <w:szCs w:val="26"/>
    </w:rPr>
  </w:style>
  <w:style w:type="paragraph" w:styleId="4">
    <w:name w:val="heading 4"/>
    <w:basedOn w:val="a"/>
    <w:next w:val="a"/>
    <w:link w:val="40"/>
    <w:qFormat/>
    <w:rsid w:val="007512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512BF"/>
    <w:rPr>
      <w:rFonts w:ascii="Times New Roman" w:eastAsia="Times New Roman" w:hAnsi="Times New Roman" w:cs="Times New Roman"/>
      <w:b/>
      <w:sz w:val="36"/>
      <w:szCs w:val="20"/>
      <w:lang w:eastAsia="ru-RU"/>
    </w:rPr>
  </w:style>
  <w:style w:type="character" w:customStyle="1" w:styleId="30">
    <w:name w:val="Заголовок 3 Знак"/>
    <w:link w:val="3"/>
    <w:rsid w:val="007512BF"/>
    <w:rPr>
      <w:rFonts w:ascii="Arial" w:eastAsia="Times New Roman" w:hAnsi="Arial" w:cs="Times New Roman"/>
      <w:b/>
      <w:bCs/>
      <w:sz w:val="26"/>
      <w:szCs w:val="26"/>
    </w:rPr>
  </w:style>
  <w:style w:type="character" w:customStyle="1" w:styleId="40">
    <w:name w:val="Заголовок 4 Знак"/>
    <w:link w:val="4"/>
    <w:rsid w:val="007512BF"/>
    <w:rPr>
      <w:rFonts w:ascii="Times New Roman" w:eastAsia="Times New Roman" w:hAnsi="Times New Roman" w:cs="Times New Roman"/>
      <w:b/>
      <w:bCs/>
      <w:sz w:val="28"/>
      <w:szCs w:val="28"/>
      <w:lang w:eastAsia="ru-RU"/>
    </w:rPr>
  </w:style>
  <w:style w:type="paragraph" w:styleId="a3">
    <w:name w:val="Body Text"/>
    <w:basedOn w:val="a"/>
    <w:link w:val="a4"/>
    <w:rsid w:val="007512BF"/>
    <w:pPr>
      <w:spacing w:after="120"/>
    </w:pPr>
  </w:style>
  <w:style w:type="character" w:customStyle="1" w:styleId="a4">
    <w:name w:val="Основной текст Знак"/>
    <w:link w:val="a3"/>
    <w:rsid w:val="007512BF"/>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7512BF"/>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512BF"/>
    <w:rPr>
      <w:rFonts w:ascii="Arial" w:eastAsia="Times New Roman" w:hAnsi="Arial" w:cs="Arial"/>
      <w:sz w:val="22"/>
      <w:szCs w:val="22"/>
      <w:lang w:eastAsia="ru-RU" w:bidi="ar-SA"/>
    </w:rPr>
  </w:style>
  <w:style w:type="paragraph" w:customStyle="1" w:styleId="ConsPlusCell">
    <w:name w:val="ConsPlusCell"/>
    <w:rsid w:val="007512B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7512BF"/>
    <w:pPr>
      <w:widowControl w:val="0"/>
      <w:autoSpaceDE w:val="0"/>
      <w:autoSpaceDN w:val="0"/>
    </w:pPr>
    <w:rPr>
      <w:rFonts w:ascii="Courier New" w:eastAsia="Times New Roman" w:hAnsi="Courier New" w:cs="Courier New"/>
    </w:rPr>
  </w:style>
  <w:style w:type="paragraph" w:customStyle="1" w:styleId="ConsPlusTitlePage">
    <w:name w:val="ConsPlusTitlePage"/>
    <w:rsid w:val="007512BF"/>
    <w:pPr>
      <w:widowControl w:val="0"/>
      <w:autoSpaceDE w:val="0"/>
      <w:autoSpaceDN w:val="0"/>
    </w:pPr>
    <w:rPr>
      <w:rFonts w:ascii="Tahoma" w:eastAsia="Times New Roman" w:hAnsi="Tahoma" w:cs="Tahoma"/>
    </w:rPr>
  </w:style>
  <w:style w:type="table" w:styleId="a5">
    <w:name w:val="Table Grid"/>
    <w:basedOn w:val="a1"/>
    <w:rsid w:val="007512B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rsid w:val="007512BF"/>
    <w:rPr>
      <w:rFonts w:ascii="Tahoma" w:hAnsi="Tahoma"/>
      <w:sz w:val="16"/>
      <w:szCs w:val="16"/>
    </w:rPr>
  </w:style>
  <w:style w:type="character" w:customStyle="1" w:styleId="a7">
    <w:name w:val="Текст выноски Знак"/>
    <w:link w:val="a6"/>
    <w:rsid w:val="007512BF"/>
    <w:rPr>
      <w:rFonts w:ascii="Tahoma" w:eastAsia="Times New Roman" w:hAnsi="Tahoma" w:cs="Times New Roman"/>
      <w:sz w:val="16"/>
      <w:szCs w:val="16"/>
    </w:rPr>
  </w:style>
  <w:style w:type="numbering" w:customStyle="1" w:styleId="11">
    <w:name w:val="Нет списка1"/>
    <w:next w:val="a2"/>
    <w:semiHidden/>
    <w:rsid w:val="007512B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512BF"/>
    <w:pPr>
      <w:spacing w:before="100" w:beforeAutospacing="1" w:after="100" w:afterAutospacing="1"/>
    </w:pPr>
    <w:rPr>
      <w:rFonts w:ascii="Tahoma" w:hAnsi="Tahoma"/>
      <w:sz w:val="20"/>
      <w:szCs w:val="20"/>
      <w:lang w:val="en-US" w:eastAsia="en-US"/>
    </w:rPr>
  </w:style>
  <w:style w:type="paragraph" w:customStyle="1" w:styleId="12">
    <w:name w:val="Знак Знак Знак1 Знак"/>
    <w:basedOn w:val="a"/>
    <w:rsid w:val="007512BF"/>
    <w:pPr>
      <w:spacing w:before="100" w:beforeAutospacing="1" w:after="100" w:afterAutospacing="1"/>
    </w:pPr>
    <w:rPr>
      <w:rFonts w:ascii="Tahoma" w:hAnsi="Tahoma"/>
      <w:sz w:val="20"/>
      <w:szCs w:val="20"/>
      <w:lang w:val="en-US" w:eastAsia="en-US"/>
    </w:rPr>
  </w:style>
  <w:style w:type="character" w:styleId="a8">
    <w:name w:val="Hyperlink"/>
    <w:rsid w:val="007512BF"/>
    <w:rPr>
      <w:color w:val="0000FF"/>
      <w:u w:val="single"/>
    </w:rPr>
  </w:style>
  <w:style w:type="paragraph" w:customStyle="1" w:styleId="ConsPlusTitle">
    <w:name w:val="ConsPlusTitle"/>
    <w:rsid w:val="004E0BE4"/>
    <w:pPr>
      <w:widowControl w:val="0"/>
      <w:autoSpaceDE w:val="0"/>
      <w:autoSpaceDN w:val="0"/>
      <w:adjustRightInd w:val="0"/>
    </w:pPr>
    <w:rPr>
      <w:rFonts w:ascii="Times New Roman" w:eastAsia="Times New Roman" w:hAnsi="Times New Roman"/>
      <w:b/>
      <w:bCs/>
      <w:sz w:val="24"/>
      <w:szCs w:val="24"/>
    </w:rPr>
  </w:style>
  <w:style w:type="paragraph" w:styleId="a9">
    <w:name w:val="Body Text Indent"/>
    <w:basedOn w:val="a"/>
    <w:link w:val="aa"/>
    <w:rsid w:val="009F57DF"/>
    <w:pPr>
      <w:spacing w:after="120"/>
      <w:ind w:left="283"/>
    </w:pPr>
    <w:rPr>
      <w:rFonts w:ascii="Tms Rmn" w:hAnsi="Tms Rmn"/>
      <w:sz w:val="20"/>
      <w:szCs w:val="20"/>
    </w:rPr>
  </w:style>
  <w:style w:type="character" w:customStyle="1" w:styleId="aa">
    <w:name w:val="Основной текст с отступом Знак"/>
    <w:basedOn w:val="a0"/>
    <w:link w:val="a9"/>
    <w:rsid w:val="009F57DF"/>
    <w:rPr>
      <w:rFonts w:ascii="Tms Rmn" w:eastAsia="Times New Roman" w:hAnsi="Tms Rmn"/>
    </w:rPr>
  </w:style>
  <w:style w:type="paragraph" w:customStyle="1" w:styleId="Default">
    <w:name w:val="Default"/>
    <w:rsid w:val="003E24C9"/>
    <w:pPr>
      <w:autoSpaceDE w:val="0"/>
      <w:autoSpaceDN w:val="0"/>
      <w:adjustRightInd w:val="0"/>
    </w:pPr>
    <w:rPr>
      <w:rFonts w:ascii="Times New Roman" w:hAnsi="Times New Roman"/>
      <w:color w:val="000000"/>
      <w:sz w:val="24"/>
      <w:szCs w:val="24"/>
    </w:rPr>
  </w:style>
  <w:style w:type="paragraph" w:styleId="ab">
    <w:name w:val="List Paragraph"/>
    <w:basedOn w:val="a"/>
    <w:uiPriority w:val="34"/>
    <w:qFormat/>
    <w:rsid w:val="001D1220"/>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C35FDD14E43DEFAAA98C8545F1F34BC47BF5239F15F91D3BE7C2FEBEBCj6A" TargetMode="External"/><Relationship Id="rId13" Type="http://schemas.openxmlformats.org/officeDocument/2006/relationships/hyperlink" Target="consultantplus://offline/ref=E3C35FDD14E43DEFAAA98C8545F1F34BCF75F2269A17A41733BECEFCBBj9A" TargetMode="External"/><Relationship Id="rId18" Type="http://schemas.openxmlformats.org/officeDocument/2006/relationships/hyperlink" Target="consultantplus://offline/ref=E3C35FDD14E43DEFAAA98C8545F1F34BC572F0259C14F91D3BE7C2FEBEBCj6A" TargetMode="External"/><Relationship Id="rId3" Type="http://schemas.openxmlformats.org/officeDocument/2006/relationships/styles" Target="styles.xml"/><Relationship Id="rId21" Type="http://schemas.openxmlformats.org/officeDocument/2006/relationships/hyperlink" Target="consultantplus://offline/ref=1AB54F3D0BF31DF350FD1D1590807E618980540D099EE82D19C945D51F5390101008296BA1DC5C4F121A76D5c7QCH" TargetMode="External"/><Relationship Id="rId7" Type="http://schemas.openxmlformats.org/officeDocument/2006/relationships/hyperlink" Target="consultantplus://offline/ref=E3C35FDD14E43DEFAAA98C8545F1F34BC572F020911FF91D3BE7C2FEBEBCj6A" TargetMode="External"/><Relationship Id="rId12" Type="http://schemas.openxmlformats.org/officeDocument/2006/relationships/hyperlink" Target="consultantplus://offline/ref=E3C35FDD14E43DEFAAA98C8545F1F34BC772F1229815F91D3BE7C2FEBEBCj6A" TargetMode="External"/><Relationship Id="rId17" Type="http://schemas.openxmlformats.org/officeDocument/2006/relationships/hyperlink" Target="consultantplus://offline/ref=E3C35FDD14E43DEFAAA98C8545F1F34BC572F7279E14F91D3BE7C2FEBEBCj6A" TargetMode="External"/><Relationship Id="rId2" Type="http://schemas.openxmlformats.org/officeDocument/2006/relationships/numbering" Target="numbering.xml"/><Relationship Id="rId16" Type="http://schemas.openxmlformats.org/officeDocument/2006/relationships/hyperlink" Target="consultantplus://offline/ref=E3C35FDD14E43DEFAAA98C8545F1F34BC47AF320991DF91D3BE7C2FEBEBCj6A" TargetMode="External"/><Relationship Id="rId20" Type="http://schemas.openxmlformats.org/officeDocument/2006/relationships/hyperlink" Target="consultantplus://offline/ref=E3C35FDD14E43DEFAAA98C8545F1F34BC472FC239A1FF91D3BE7C2FEBEBCj6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3C35FDD14E43DEFAAA98C8545F1F34BC777F421991BF91D3BE7C2FEBEBCj6A" TargetMode="External"/><Relationship Id="rId5" Type="http://schemas.openxmlformats.org/officeDocument/2006/relationships/settings" Target="settings.xml"/><Relationship Id="rId15" Type="http://schemas.openxmlformats.org/officeDocument/2006/relationships/hyperlink" Target="consultantplus://offline/ref=E3C35FDD14E43DEFAAA98C8545F1F34BC774F3209E1FF91D3BE7C2FEBEBCj6A" TargetMode="External"/><Relationship Id="rId23" Type="http://schemas.openxmlformats.org/officeDocument/2006/relationships/theme" Target="theme/theme1.xml"/><Relationship Id="rId10" Type="http://schemas.openxmlformats.org/officeDocument/2006/relationships/hyperlink" Target="consultantplus://offline/ref=E3C35FDD14E43DEFAAA98C8545F1F34BC572F7279A1FF91D3BE7C2FEBEBCj6A" TargetMode="External"/><Relationship Id="rId19" Type="http://schemas.openxmlformats.org/officeDocument/2006/relationships/hyperlink" Target="consultantplus://offline/ref=E3C35FDD14E43DEFAAA98C8545F1F34BC572F0239A19F91D3BE7C2FEBEBCj6A" TargetMode="External"/><Relationship Id="rId4" Type="http://schemas.microsoft.com/office/2007/relationships/stylesWithEffects" Target="stylesWithEffects.xml"/><Relationship Id="rId9" Type="http://schemas.openxmlformats.org/officeDocument/2006/relationships/hyperlink" Target="consultantplus://offline/ref=E3C35FDD14E43DEFAAA99288539DA947C779AA2C9918F14F6EB6C4A9E196696F5EBDj2A" TargetMode="External"/><Relationship Id="rId14" Type="http://schemas.openxmlformats.org/officeDocument/2006/relationships/hyperlink" Target="consultantplus://offline/ref=E3C35FDD14E43DEFAAA98C8545F1F34BC473FD259C1CF91D3BE7C2FEBEBCj6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7B307-CCEC-42FA-A81A-88DE94A7C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8620</Words>
  <Characters>49137</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57642</CharactersWithSpaces>
  <SharedDoc>false</SharedDoc>
  <HLinks>
    <vt:vector size="84" baseType="variant">
      <vt:variant>
        <vt:i4>1441796</vt:i4>
      </vt:variant>
      <vt:variant>
        <vt:i4>39</vt:i4>
      </vt:variant>
      <vt:variant>
        <vt:i4>0</vt:i4>
      </vt:variant>
      <vt:variant>
        <vt:i4>5</vt:i4>
      </vt:variant>
      <vt:variant>
        <vt:lpwstr>consultantplus://offline/ref=E3C35FDD14E43DEFAAA98C8545F1F34BC472FC239A1FF91D3BE7C2FEBEBCj6A</vt:lpwstr>
      </vt:variant>
      <vt:variant>
        <vt:lpwstr/>
      </vt:variant>
      <vt:variant>
        <vt:i4>1441801</vt:i4>
      </vt:variant>
      <vt:variant>
        <vt:i4>36</vt:i4>
      </vt:variant>
      <vt:variant>
        <vt:i4>0</vt:i4>
      </vt:variant>
      <vt:variant>
        <vt:i4>5</vt:i4>
      </vt:variant>
      <vt:variant>
        <vt:lpwstr>consultantplus://offline/ref=E3C35FDD14E43DEFAAA98C8545F1F34BC572F0239A19F91D3BE7C2FEBEBCj6A</vt:lpwstr>
      </vt:variant>
      <vt:variant>
        <vt:lpwstr/>
      </vt:variant>
      <vt:variant>
        <vt:i4>1441792</vt:i4>
      </vt:variant>
      <vt:variant>
        <vt:i4>33</vt:i4>
      </vt:variant>
      <vt:variant>
        <vt:i4>0</vt:i4>
      </vt:variant>
      <vt:variant>
        <vt:i4>5</vt:i4>
      </vt:variant>
      <vt:variant>
        <vt:lpwstr>consultantplus://offline/ref=E3C35FDD14E43DEFAAA98C8545F1F34BC572F0259C14F91D3BE7C2FEBEBCj6A</vt:lpwstr>
      </vt:variant>
      <vt:variant>
        <vt:lpwstr/>
      </vt:variant>
      <vt:variant>
        <vt:i4>1441795</vt:i4>
      </vt:variant>
      <vt:variant>
        <vt:i4>30</vt:i4>
      </vt:variant>
      <vt:variant>
        <vt:i4>0</vt:i4>
      </vt:variant>
      <vt:variant>
        <vt:i4>5</vt:i4>
      </vt:variant>
      <vt:variant>
        <vt:lpwstr>consultantplus://offline/ref=E3C35FDD14E43DEFAAA98C8545F1F34BC572F7279E14F91D3BE7C2FEBEBCj6A</vt:lpwstr>
      </vt:variant>
      <vt:variant>
        <vt:lpwstr/>
      </vt:variant>
      <vt:variant>
        <vt:i4>1441886</vt:i4>
      </vt:variant>
      <vt:variant>
        <vt:i4>27</vt:i4>
      </vt:variant>
      <vt:variant>
        <vt:i4>0</vt:i4>
      </vt:variant>
      <vt:variant>
        <vt:i4>5</vt:i4>
      </vt:variant>
      <vt:variant>
        <vt:lpwstr>consultantplus://offline/ref=E3C35FDD14E43DEFAAA98C8545F1F34BC47AF320991DF91D3BE7C2FEBEBCj6A</vt:lpwstr>
      </vt:variant>
      <vt:variant>
        <vt:lpwstr/>
      </vt:variant>
      <vt:variant>
        <vt:i4>1441878</vt:i4>
      </vt:variant>
      <vt:variant>
        <vt:i4>24</vt:i4>
      </vt:variant>
      <vt:variant>
        <vt:i4>0</vt:i4>
      </vt:variant>
      <vt:variant>
        <vt:i4>5</vt:i4>
      </vt:variant>
      <vt:variant>
        <vt:lpwstr>consultantplus://offline/ref=E3C35FDD14E43DEFAAA98C8545F1F34BC774F3209E1FF91D3BE7C2FEBEBCj6A</vt:lpwstr>
      </vt:variant>
      <vt:variant>
        <vt:lpwstr/>
      </vt:variant>
      <vt:variant>
        <vt:i4>1441795</vt:i4>
      </vt:variant>
      <vt:variant>
        <vt:i4>21</vt:i4>
      </vt:variant>
      <vt:variant>
        <vt:i4>0</vt:i4>
      </vt:variant>
      <vt:variant>
        <vt:i4>5</vt:i4>
      </vt:variant>
      <vt:variant>
        <vt:lpwstr>consultantplus://offline/ref=E3C35FDD14E43DEFAAA98C8545F1F34BC473FD259C1CF91D3BE7C2FEBEBCj6A</vt:lpwstr>
      </vt:variant>
      <vt:variant>
        <vt:lpwstr/>
      </vt:variant>
      <vt:variant>
        <vt:i4>7602227</vt:i4>
      </vt:variant>
      <vt:variant>
        <vt:i4>18</vt:i4>
      </vt:variant>
      <vt:variant>
        <vt:i4>0</vt:i4>
      </vt:variant>
      <vt:variant>
        <vt:i4>5</vt:i4>
      </vt:variant>
      <vt:variant>
        <vt:lpwstr>consultantplus://offline/ref=E3C35FDD14E43DEFAAA98C8545F1F34BCF75F2269A17A41733BECEFCBBj9A</vt:lpwstr>
      </vt:variant>
      <vt:variant>
        <vt:lpwstr/>
      </vt:variant>
      <vt:variant>
        <vt:i4>1441886</vt:i4>
      </vt:variant>
      <vt:variant>
        <vt:i4>15</vt:i4>
      </vt:variant>
      <vt:variant>
        <vt:i4>0</vt:i4>
      </vt:variant>
      <vt:variant>
        <vt:i4>5</vt:i4>
      </vt:variant>
      <vt:variant>
        <vt:lpwstr>consultantplus://offline/ref=E3C35FDD14E43DEFAAA98C8545F1F34BC772F1229815F91D3BE7C2FEBEBCj6A</vt:lpwstr>
      </vt:variant>
      <vt:variant>
        <vt:lpwstr/>
      </vt:variant>
      <vt:variant>
        <vt:i4>1441803</vt:i4>
      </vt:variant>
      <vt:variant>
        <vt:i4>12</vt:i4>
      </vt:variant>
      <vt:variant>
        <vt:i4>0</vt:i4>
      </vt:variant>
      <vt:variant>
        <vt:i4>5</vt:i4>
      </vt:variant>
      <vt:variant>
        <vt:lpwstr>consultantplus://offline/ref=E3C35FDD14E43DEFAAA98C8545F1F34BC777F421991BF91D3BE7C2FEBEBCj6A</vt:lpwstr>
      </vt:variant>
      <vt:variant>
        <vt:lpwstr/>
      </vt:variant>
      <vt:variant>
        <vt:i4>1441877</vt:i4>
      </vt:variant>
      <vt:variant>
        <vt:i4>9</vt:i4>
      </vt:variant>
      <vt:variant>
        <vt:i4>0</vt:i4>
      </vt:variant>
      <vt:variant>
        <vt:i4>5</vt:i4>
      </vt:variant>
      <vt:variant>
        <vt:lpwstr>consultantplus://offline/ref=E3C35FDD14E43DEFAAA98C8545F1F34BC572F7279A1FF91D3BE7C2FEBEBCj6A</vt:lpwstr>
      </vt:variant>
      <vt:variant>
        <vt:lpwstr/>
      </vt:variant>
      <vt:variant>
        <vt:i4>4325381</vt:i4>
      </vt:variant>
      <vt:variant>
        <vt:i4>6</vt:i4>
      </vt:variant>
      <vt:variant>
        <vt:i4>0</vt:i4>
      </vt:variant>
      <vt:variant>
        <vt:i4>5</vt:i4>
      </vt:variant>
      <vt:variant>
        <vt:lpwstr>consultantplus://offline/ref=E3C35FDD14E43DEFAAA99288539DA947C779AA2C9918F14F6EB6C4A9E196696F5EBDj2A</vt:lpwstr>
      </vt:variant>
      <vt:variant>
        <vt:lpwstr/>
      </vt:variant>
      <vt:variant>
        <vt:i4>1441878</vt:i4>
      </vt:variant>
      <vt:variant>
        <vt:i4>3</vt:i4>
      </vt:variant>
      <vt:variant>
        <vt:i4>0</vt:i4>
      </vt:variant>
      <vt:variant>
        <vt:i4>5</vt:i4>
      </vt:variant>
      <vt:variant>
        <vt:lpwstr>consultantplus://offline/ref=E3C35FDD14E43DEFAAA98C8545F1F34BC47BF5239F15F91D3BE7C2FEBEBCj6A</vt:lpwstr>
      </vt:variant>
      <vt:variant>
        <vt:lpwstr/>
      </vt:variant>
      <vt:variant>
        <vt:i4>1441797</vt:i4>
      </vt:variant>
      <vt:variant>
        <vt:i4>0</vt:i4>
      </vt:variant>
      <vt:variant>
        <vt:i4>0</vt:i4>
      </vt:variant>
      <vt:variant>
        <vt:i4>5</vt:i4>
      </vt:variant>
      <vt:variant>
        <vt:lpwstr>consultantplus://offline/ref=E3C35FDD14E43DEFAAA98C8545F1F34BC572F020911FF91D3BE7C2FEBEBCj6A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2018-09-26T05:57:00Z</cp:lastPrinted>
  <dcterms:created xsi:type="dcterms:W3CDTF">2018-10-03T06:04:00Z</dcterms:created>
  <dcterms:modified xsi:type="dcterms:W3CDTF">2018-10-03T06:04:00Z</dcterms:modified>
</cp:coreProperties>
</file>