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9" w:rsidRPr="002C51F3" w:rsidRDefault="001A3399" w:rsidP="001A339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1A3399" w:rsidRPr="002C51F3" w:rsidRDefault="001A3399" w:rsidP="001A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A3399" w:rsidRPr="002C51F3" w:rsidRDefault="001A3399" w:rsidP="001A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A3399" w:rsidRPr="002C51F3" w:rsidRDefault="001A3399" w:rsidP="001A339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99" w:rsidRPr="002C51F3" w:rsidRDefault="001A3399" w:rsidP="001A339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1A3399" w:rsidRPr="002C51F3" w:rsidRDefault="001A3399" w:rsidP="001A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3041"/>
        <w:gridCol w:w="76"/>
        <w:gridCol w:w="3892"/>
        <w:gridCol w:w="76"/>
      </w:tblGrid>
      <w:tr w:rsidR="001A3399" w:rsidRPr="002C51F3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391" w:type="dxa"/>
            <w:gridSpan w:val="2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99" w:rsidRPr="002C51F3" w:rsidRDefault="00B672B8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328" w:type="dxa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99" w:rsidRPr="002C51F3" w:rsidRDefault="00B672B8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110-37-1020-18</w:t>
            </w:r>
          </w:p>
        </w:tc>
        <w:tc>
          <w:tcPr>
            <w:tcW w:w="76" w:type="dxa"/>
            <w:vMerge w:val="restart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99" w:rsidRPr="002C51F3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99" w:rsidRPr="002C51F3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99" w:rsidRPr="002C51F3" w:rsidTr="00273734">
        <w:trPr>
          <w:trHeight w:val="302"/>
        </w:trPr>
        <w:tc>
          <w:tcPr>
            <w:tcW w:w="106" w:type="dxa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1A3399" w:rsidRPr="002C51F3" w:rsidRDefault="001A3399" w:rsidP="0027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6"/>
          </w:tcPr>
          <w:p w:rsidR="001A3399" w:rsidRPr="002C51F3" w:rsidRDefault="001A3399" w:rsidP="002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муниципального казенного учреждения </w:t>
            </w:r>
          </w:p>
          <w:p w:rsidR="001A3399" w:rsidRPr="002C51F3" w:rsidRDefault="001A3399" w:rsidP="00C6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  <w:r w:rsidR="00C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дорожная служба</w:t>
            </w: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6" w:type="dxa"/>
          </w:tcPr>
          <w:p w:rsidR="001A3399" w:rsidRPr="002C51F3" w:rsidRDefault="001A3399" w:rsidP="00273734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399" w:rsidRPr="002C51F3" w:rsidRDefault="001A3399" w:rsidP="001A33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 статьей 52 Гражданского кодекса Российской Федер</w:t>
      </w:r>
      <w:r w:rsid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 Федеральным законом от 12.01.</w:t>
      </w:r>
      <w:r w:rsidRPr="002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 г. № 7- ФЗ «О некоммерческих организациях»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Саянск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110-37-923-10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решения о создании, реорганизации, изменении типа и ликвидации муниципальных учреждений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утверждения уставов муниципальных учреждений и внесения в них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 части 1  статьи  5, статьей 38  Устава муниципального образования «город Саянск», администрация городского округа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A3399" w:rsidRPr="002C51F3" w:rsidRDefault="001A3399" w:rsidP="001A33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Создать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униципальное казенное учреждение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Саянск</w:t>
      </w:r>
      <w:r w:rsidR="00C6471B">
        <w:rPr>
          <w:rFonts w:ascii="Times New Roman" w:eastAsia="Calibri" w:hAnsi="Times New Roman" w:cs="Times New Roman"/>
          <w:sz w:val="28"/>
          <w:szCs w:val="28"/>
          <w:lang w:eastAsia="ru-RU"/>
        </w:rPr>
        <w:t>ая дорожная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471B">
        <w:rPr>
          <w:rFonts w:ascii="Times New Roman" w:eastAsia="Calibri" w:hAnsi="Times New Roman" w:cs="Times New Roman"/>
          <w:sz w:val="28"/>
          <w:szCs w:val="28"/>
          <w:lang w:eastAsia="ru-RU"/>
        </w:rPr>
        <w:t>служба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 далее </w:t>
      </w:r>
      <w:proofErr w:type="gramStart"/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-у</w:t>
      </w:r>
      <w:proofErr w:type="gramEnd"/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чреждение).</w:t>
      </w:r>
    </w:p>
    <w:p w:rsidR="001A3399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. Утвердить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прилагаемый 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Устав учреждения.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Определить основной целью деятельности учреждения - содержание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пользования городского округа муниципального образования «город Саянск».</w:t>
      </w:r>
    </w:p>
    <w:p w:rsidR="001A3399" w:rsidRPr="002C51F3" w:rsidRDefault="00190267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предельную штатную численность работников учреждения, в количестве </w:t>
      </w:r>
      <w:r w:rsidR="001A3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30,25 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единиц.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</w:t>
      </w:r>
      <w:r w:rsidR="00C6471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управлению имуществом администрации муниципального образования «город Саянск»: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.1. Согласовать проект Устава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имущества.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Внести соответствующие изменения в реестр муниципального имущества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муниципального образования «город Саянск»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государственной регистрации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 в качестве юридического лица.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Определить перечень имущества, закрепляемого на праве оперативного управления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чреждением и находящегося на балансовом учете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муниципального образования «город Саянск»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годовой бухгалтерской отчетности, отчету по движению имущества.</w:t>
      </w:r>
    </w:p>
    <w:p w:rsidR="001A3399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 Функции и полномочия  учредителя в отношении создаваемого учреждения, осуществляет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Муниципальное казенное учреждение «администрация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Саянск».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7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Назначить директором учреждения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Пономарева Ивана Леонидовича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государственной регистрации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 Директору учреждения: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 Изготовить печать и штамп учреждения: в течение 10 рабочих дней рабочих дней с момента регистрации учреждения.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 Принять локальные правовые акты (правила внутреннего трудового распорядка, охраны труда, положения об оплате труда, по премированию и др.): в течение 30 рабочих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регистрации учреждения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3399" w:rsidRPr="002C51F3" w:rsidRDefault="001A3399" w:rsidP="001A3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C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мэра городского округа по вопросам жизнеобеспечения города – председателю Комитета ЖКХ,  транспорта и связи.</w:t>
      </w:r>
    </w:p>
    <w:p w:rsidR="001A3399" w:rsidRPr="002C51F3" w:rsidRDefault="001A3399" w:rsidP="001A3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 момента его подписания, подлежит опубликованию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газете "Саянские зори"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щению 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3399" w:rsidRPr="002C51F3" w:rsidRDefault="001A3399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1A3399" w:rsidRPr="002C51F3" w:rsidRDefault="001A3399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О.В. Боровский</w:t>
      </w:r>
    </w:p>
    <w:p w:rsidR="001A3399" w:rsidRPr="002C51F3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Pr="002C51F3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Pr="00792C8A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92C8A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792C8A">
        <w:rPr>
          <w:rFonts w:ascii="Times New Roman" w:eastAsia="Times New Roman" w:hAnsi="Times New Roman" w:cs="Times New Roman"/>
          <w:lang w:eastAsia="ru-RU"/>
        </w:rPr>
        <w:t>Перевалова</w:t>
      </w:r>
      <w:proofErr w:type="spellEnd"/>
      <w:r w:rsidRPr="00792C8A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92C8A">
        <w:rPr>
          <w:rFonts w:ascii="Times New Roman" w:eastAsia="Times New Roman" w:hAnsi="Times New Roman" w:cs="Times New Roman"/>
          <w:lang w:eastAsia="ru-RU"/>
        </w:rPr>
        <w:t>Тел. 56622</w:t>
      </w:r>
      <w:r w:rsidR="0041061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sectPr w:rsidR="001A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1"/>
    <w:rsid w:val="00141E75"/>
    <w:rsid w:val="00190267"/>
    <w:rsid w:val="001A3399"/>
    <w:rsid w:val="00410616"/>
    <w:rsid w:val="00513CE8"/>
    <w:rsid w:val="007427A8"/>
    <w:rsid w:val="00976991"/>
    <w:rsid w:val="00B4469D"/>
    <w:rsid w:val="00B672B8"/>
    <w:rsid w:val="00C6471B"/>
    <w:rsid w:val="00E027A2"/>
    <w:rsid w:val="00F117A1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Шорохова</cp:lastModifiedBy>
  <cp:revision>2</cp:revision>
  <cp:lastPrinted>2018-10-04T00:56:00Z</cp:lastPrinted>
  <dcterms:created xsi:type="dcterms:W3CDTF">2018-11-14T02:11:00Z</dcterms:created>
  <dcterms:modified xsi:type="dcterms:W3CDTF">2018-11-14T02:11:00Z</dcterms:modified>
</cp:coreProperties>
</file>