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BD" w:rsidRDefault="00B07DBD" w:rsidP="00B07DBD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07DBD" w:rsidRPr="00761642" w:rsidRDefault="00B07DBD" w:rsidP="00B07DB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07DBD" w:rsidRPr="00761642" w:rsidRDefault="00B07DBD" w:rsidP="00B07DB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7DBD" w:rsidRDefault="00B07DBD" w:rsidP="00B07DBD">
      <w:pPr>
        <w:ind w:right="1700"/>
        <w:rPr>
          <w:sz w:val="24"/>
        </w:rPr>
      </w:pPr>
    </w:p>
    <w:p w:rsidR="00BB3C1C" w:rsidRDefault="00BB3C1C" w:rsidP="00B07DBD">
      <w:pPr>
        <w:ind w:right="1700"/>
        <w:rPr>
          <w:sz w:val="24"/>
        </w:rPr>
      </w:pPr>
    </w:p>
    <w:p w:rsidR="00B07DBD" w:rsidRDefault="00B07DBD" w:rsidP="00B07DB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7DBD" w:rsidRPr="00761642" w:rsidRDefault="00B07DBD" w:rsidP="00B07DB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07DBD" w:rsidTr="00C85EFC">
        <w:trPr>
          <w:cantSplit/>
          <w:trHeight w:val="220"/>
        </w:trPr>
        <w:tc>
          <w:tcPr>
            <w:tcW w:w="534" w:type="dxa"/>
          </w:tcPr>
          <w:p w:rsidR="00B07DBD" w:rsidRDefault="00B07DBD" w:rsidP="00C85EF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7DBD" w:rsidRDefault="00671D75" w:rsidP="00C85EFC">
            <w:pPr>
              <w:rPr>
                <w:sz w:val="24"/>
              </w:rPr>
            </w:pPr>
            <w:r>
              <w:rPr>
                <w:sz w:val="24"/>
              </w:rPr>
              <w:t>10.10.2018</w:t>
            </w:r>
          </w:p>
        </w:tc>
        <w:tc>
          <w:tcPr>
            <w:tcW w:w="449" w:type="dxa"/>
          </w:tcPr>
          <w:p w:rsidR="00B07DBD" w:rsidRDefault="00B07DBD" w:rsidP="00C85EF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7DBD" w:rsidRDefault="00671D75" w:rsidP="00C85EFC">
            <w:pPr>
              <w:rPr>
                <w:sz w:val="24"/>
              </w:rPr>
            </w:pPr>
            <w:r>
              <w:rPr>
                <w:sz w:val="24"/>
              </w:rPr>
              <w:t>110-37-1050-18</w:t>
            </w:r>
          </w:p>
        </w:tc>
        <w:tc>
          <w:tcPr>
            <w:tcW w:w="794" w:type="dxa"/>
            <w:vMerge w:val="restart"/>
          </w:tcPr>
          <w:p w:rsidR="00B07DBD" w:rsidRDefault="00B07DBD" w:rsidP="00C85EFC"/>
        </w:tc>
      </w:tr>
      <w:tr w:rsidR="00B07DBD" w:rsidTr="00C85EFC">
        <w:trPr>
          <w:cantSplit/>
          <w:trHeight w:val="220"/>
        </w:trPr>
        <w:tc>
          <w:tcPr>
            <w:tcW w:w="4139" w:type="dxa"/>
            <w:gridSpan w:val="4"/>
          </w:tcPr>
          <w:p w:rsidR="00B07DBD" w:rsidRDefault="00B07DBD" w:rsidP="00C85E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B07DBD" w:rsidRDefault="00B07DBD" w:rsidP="00C85EFC"/>
        </w:tc>
      </w:tr>
    </w:tbl>
    <w:p w:rsidR="00B07DBD" w:rsidRDefault="00B07DBD" w:rsidP="00B07DBD">
      <w:pPr>
        <w:rPr>
          <w:sz w:val="18"/>
        </w:rPr>
      </w:pPr>
    </w:p>
    <w:p w:rsidR="00BB3C1C" w:rsidRPr="00A740AA" w:rsidRDefault="00BB3C1C" w:rsidP="00B07DBD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"/>
        <w:gridCol w:w="1800"/>
        <w:gridCol w:w="130"/>
        <w:gridCol w:w="5106"/>
        <w:gridCol w:w="196"/>
      </w:tblGrid>
      <w:tr w:rsidR="00B07DBD" w:rsidRPr="00A740AA" w:rsidTr="00D53637">
        <w:trPr>
          <w:cantSplit/>
          <w:trHeight w:val="1976"/>
        </w:trPr>
        <w:tc>
          <w:tcPr>
            <w:tcW w:w="164" w:type="dxa"/>
          </w:tcPr>
          <w:p w:rsidR="00B07DBD" w:rsidRDefault="00B07DBD" w:rsidP="00C85EFC">
            <w:pPr>
              <w:rPr>
                <w:noProof/>
                <w:sz w:val="18"/>
              </w:rPr>
            </w:pPr>
          </w:p>
        </w:tc>
        <w:tc>
          <w:tcPr>
            <w:tcW w:w="1800" w:type="dxa"/>
          </w:tcPr>
          <w:p w:rsidR="00B07DBD" w:rsidRDefault="00B07DBD" w:rsidP="00C85EF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30" w:type="dxa"/>
          </w:tcPr>
          <w:p w:rsidR="00B07DBD" w:rsidRPr="00A740AA" w:rsidRDefault="00B07DBD" w:rsidP="00C85EF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106" w:type="dxa"/>
          </w:tcPr>
          <w:p w:rsidR="00B07DBD" w:rsidRPr="003F3074" w:rsidRDefault="00B07DBD" w:rsidP="00C85EFC">
            <w:pPr>
              <w:jc w:val="both"/>
              <w:rPr>
                <w:sz w:val="25"/>
                <w:szCs w:val="25"/>
              </w:rPr>
            </w:pPr>
            <w:r w:rsidRPr="003F3074">
              <w:rPr>
                <w:sz w:val="25"/>
                <w:szCs w:val="25"/>
              </w:rPr>
              <w:t>О внесении изменени</w:t>
            </w:r>
            <w:r w:rsidR="00C85EFC" w:rsidRPr="003F3074">
              <w:rPr>
                <w:sz w:val="25"/>
                <w:szCs w:val="25"/>
              </w:rPr>
              <w:t>й</w:t>
            </w:r>
            <w:r w:rsidRPr="003F3074">
              <w:rPr>
                <w:sz w:val="25"/>
                <w:szCs w:val="25"/>
              </w:rPr>
              <w:t xml:space="preserve"> в постановление администрации городского округа муниципального образования «город Саянск» от 21.09.2015 №110-37-882-15 «Об установлении цен на платные услуги, оказываемые муниципальным  учреждением дополнительного образования  «Детская художественная школа»</w:t>
            </w:r>
          </w:p>
        </w:tc>
        <w:tc>
          <w:tcPr>
            <w:tcW w:w="196" w:type="dxa"/>
          </w:tcPr>
          <w:p w:rsidR="00B07DBD" w:rsidRPr="00A740AA" w:rsidRDefault="00B07DBD" w:rsidP="00C85EF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D53637" w:rsidRDefault="00D53637" w:rsidP="00B07DBD">
      <w:pPr>
        <w:pStyle w:val="a3"/>
        <w:ind w:firstLine="708"/>
        <w:jc w:val="both"/>
        <w:rPr>
          <w:sz w:val="27"/>
          <w:szCs w:val="27"/>
        </w:rPr>
      </w:pPr>
    </w:p>
    <w:p w:rsidR="00BB3C1C" w:rsidRDefault="00BB3C1C" w:rsidP="00B07DBD">
      <w:pPr>
        <w:pStyle w:val="a3"/>
        <w:ind w:firstLine="708"/>
        <w:jc w:val="both"/>
        <w:rPr>
          <w:sz w:val="27"/>
          <w:szCs w:val="27"/>
        </w:rPr>
      </w:pPr>
    </w:p>
    <w:p w:rsidR="00B07DBD" w:rsidRPr="003F3074" w:rsidRDefault="00B07DBD" w:rsidP="00B07DBD">
      <w:pPr>
        <w:pStyle w:val="a3"/>
        <w:ind w:firstLine="708"/>
        <w:jc w:val="both"/>
        <w:rPr>
          <w:szCs w:val="28"/>
        </w:rPr>
      </w:pPr>
      <w:proofErr w:type="gramStart"/>
      <w:r w:rsidRPr="003F3074">
        <w:rPr>
          <w:szCs w:val="28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</w:t>
      </w:r>
      <w:r w:rsidR="009A6D3B" w:rsidRPr="003F3074">
        <w:rPr>
          <w:szCs w:val="28"/>
        </w:rPr>
        <w:t xml:space="preserve"> </w:t>
      </w:r>
      <w:r w:rsidRPr="003F3074">
        <w:rPr>
          <w:szCs w:val="28"/>
        </w:rPr>
        <w:t>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</w:t>
      </w:r>
      <w:proofErr w:type="gramEnd"/>
      <w:r w:rsidRPr="003F3074">
        <w:rPr>
          <w:szCs w:val="28"/>
        </w:rPr>
        <w:t xml:space="preserve"> муниципального образования «город Саянск» </w:t>
      </w:r>
    </w:p>
    <w:p w:rsidR="00B07DBD" w:rsidRPr="003F3074" w:rsidRDefault="00B07DBD" w:rsidP="00B07DBD">
      <w:pPr>
        <w:jc w:val="both"/>
        <w:rPr>
          <w:sz w:val="28"/>
          <w:szCs w:val="28"/>
        </w:rPr>
      </w:pPr>
      <w:r w:rsidRPr="003F3074">
        <w:rPr>
          <w:sz w:val="28"/>
          <w:szCs w:val="28"/>
        </w:rPr>
        <w:t>ПОСТАНОВЛЯЕТ:</w:t>
      </w:r>
    </w:p>
    <w:p w:rsidR="00B07DBD" w:rsidRPr="003F3074" w:rsidRDefault="00B07DBD" w:rsidP="00D53637">
      <w:pPr>
        <w:ind w:firstLine="708"/>
        <w:jc w:val="both"/>
        <w:rPr>
          <w:sz w:val="28"/>
          <w:szCs w:val="28"/>
        </w:rPr>
      </w:pPr>
      <w:r w:rsidRPr="003F3074">
        <w:rPr>
          <w:sz w:val="28"/>
          <w:szCs w:val="28"/>
        </w:rPr>
        <w:t>1.</w:t>
      </w:r>
      <w:r w:rsidR="00D53637" w:rsidRPr="003F3074">
        <w:rPr>
          <w:sz w:val="28"/>
          <w:szCs w:val="28"/>
        </w:rPr>
        <w:t xml:space="preserve"> </w:t>
      </w:r>
      <w:r w:rsidRPr="003F3074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21.09.2015 №</w:t>
      </w:r>
      <w:r w:rsidR="00BB3C1C" w:rsidRPr="003F3074">
        <w:rPr>
          <w:sz w:val="28"/>
          <w:szCs w:val="28"/>
        </w:rPr>
        <w:t xml:space="preserve"> </w:t>
      </w:r>
      <w:r w:rsidRPr="003F3074">
        <w:rPr>
          <w:sz w:val="28"/>
          <w:szCs w:val="28"/>
        </w:rPr>
        <w:t xml:space="preserve">110-37-882-15 «Об установлении цен на платные услуги, оказываемые </w:t>
      </w:r>
      <w:proofErr w:type="gramStart"/>
      <w:r w:rsidRPr="003F3074">
        <w:rPr>
          <w:sz w:val="28"/>
          <w:szCs w:val="28"/>
        </w:rPr>
        <w:t>муниципальным</w:t>
      </w:r>
      <w:proofErr w:type="gramEnd"/>
      <w:r w:rsidRPr="003F3074">
        <w:rPr>
          <w:sz w:val="28"/>
          <w:szCs w:val="28"/>
        </w:rPr>
        <w:t xml:space="preserve">  учреждением дополнительного образования  «Детская художественная школа» </w:t>
      </w:r>
      <w:r w:rsidR="00C85EFC" w:rsidRPr="003F3074">
        <w:rPr>
          <w:sz w:val="28"/>
          <w:szCs w:val="28"/>
        </w:rPr>
        <w:t xml:space="preserve">(в редакции от 24.01.2017 № 110-37-40-17, от 22.08.2017 № 110-37-862-17) (опубликовано в газете «Саянские зори» № 37 от 24.09.2015, вкладыш «официальная информация», стр. 33, № 3 от 26.01.2017, вкладыш «официальная информация», стр. 10, № </w:t>
      </w:r>
      <w:r w:rsidR="0037155E" w:rsidRPr="003F3074">
        <w:rPr>
          <w:sz w:val="28"/>
          <w:szCs w:val="28"/>
        </w:rPr>
        <w:t xml:space="preserve">34 от 31.08.2017, вкладыш «официальная информация», стр. 1) </w:t>
      </w:r>
      <w:r w:rsidRPr="003F3074">
        <w:rPr>
          <w:sz w:val="28"/>
          <w:szCs w:val="28"/>
        </w:rPr>
        <w:t>следующ</w:t>
      </w:r>
      <w:r w:rsidR="0037155E" w:rsidRPr="003F3074">
        <w:rPr>
          <w:sz w:val="28"/>
          <w:szCs w:val="28"/>
        </w:rPr>
        <w:t>и</w:t>
      </w:r>
      <w:r w:rsidRPr="003F3074">
        <w:rPr>
          <w:sz w:val="28"/>
          <w:szCs w:val="28"/>
        </w:rPr>
        <w:t>е изменени</w:t>
      </w:r>
      <w:r w:rsidR="0037155E" w:rsidRPr="003F3074">
        <w:rPr>
          <w:sz w:val="28"/>
          <w:szCs w:val="28"/>
        </w:rPr>
        <w:t>я</w:t>
      </w:r>
      <w:r w:rsidRPr="003F3074">
        <w:rPr>
          <w:sz w:val="28"/>
          <w:szCs w:val="28"/>
        </w:rPr>
        <w:t>:</w:t>
      </w:r>
    </w:p>
    <w:p w:rsidR="00B07DBD" w:rsidRPr="003F3074" w:rsidRDefault="00B07DBD" w:rsidP="00BB3C1C">
      <w:pPr>
        <w:ind w:firstLine="708"/>
        <w:jc w:val="both"/>
        <w:rPr>
          <w:sz w:val="28"/>
          <w:szCs w:val="28"/>
        </w:rPr>
      </w:pPr>
      <w:r w:rsidRPr="003F3074">
        <w:rPr>
          <w:sz w:val="28"/>
          <w:szCs w:val="28"/>
        </w:rPr>
        <w:t xml:space="preserve">1.1.Пункт </w:t>
      </w:r>
      <w:r w:rsidR="00D53637" w:rsidRPr="003F3074">
        <w:rPr>
          <w:sz w:val="28"/>
          <w:szCs w:val="28"/>
        </w:rPr>
        <w:t>3</w:t>
      </w:r>
      <w:r w:rsidRPr="003F3074">
        <w:rPr>
          <w:sz w:val="28"/>
          <w:szCs w:val="28"/>
        </w:rPr>
        <w:t xml:space="preserve"> приложения к постановлению изложить в следующей редакции: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675"/>
        <w:gridCol w:w="6237"/>
        <w:gridCol w:w="1276"/>
        <w:gridCol w:w="1168"/>
      </w:tblGrid>
      <w:tr w:rsidR="00B07DBD" w:rsidRPr="003F3074" w:rsidTr="00D53637">
        <w:tc>
          <w:tcPr>
            <w:tcW w:w="675" w:type="dxa"/>
          </w:tcPr>
          <w:p w:rsidR="00B07DBD" w:rsidRPr="003F3074" w:rsidRDefault="00D53637" w:rsidP="00B07DBD">
            <w:pPr>
              <w:jc w:val="both"/>
              <w:rPr>
                <w:sz w:val="28"/>
                <w:szCs w:val="28"/>
              </w:rPr>
            </w:pPr>
            <w:r w:rsidRPr="003F3074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B07DBD" w:rsidRPr="003F3074" w:rsidRDefault="00D53637" w:rsidP="00D53637">
            <w:pPr>
              <w:jc w:val="both"/>
              <w:rPr>
                <w:sz w:val="28"/>
                <w:szCs w:val="28"/>
              </w:rPr>
            </w:pPr>
            <w:r w:rsidRPr="003F3074">
              <w:rPr>
                <w:sz w:val="28"/>
                <w:szCs w:val="28"/>
              </w:rPr>
              <w:t>Углубленное и</w:t>
            </w:r>
            <w:r w:rsidR="0037155E" w:rsidRPr="003F3074">
              <w:rPr>
                <w:sz w:val="28"/>
                <w:szCs w:val="28"/>
              </w:rPr>
              <w:t xml:space="preserve">зучение </w:t>
            </w:r>
            <w:r w:rsidRPr="003F3074">
              <w:rPr>
                <w:sz w:val="28"/>
                <w:szCs w:val="28"/>
              </w:rPr>
              <w:t>прикладной композиции</w:t>
            </w:r>
          </w:p>
        </w:tc>
        <w:tc>
          <w:tcPr>
            <w:tcW w:w="1276" w:type="dxa"/>
          </w:tcPr>
          <w:p w:rsidR="00B07DBD" w:rsidRPr="003F3074" w:rsidRDefault="00B07DBD" w:rsidP="00B07DBD">
            <w:pPr>
              <w:jc w:val="both"/>
              <w:rPr>
                <w:sz w:val="28"/>
                <w:szCs w:val="28"/>
              </w:rPr>
            </w:pPr>
            <w:r w:rsidRPr="003F3074">
              <w:rPr>
                <w:sz w:val="28"/>
                <w:szCs w:val="28"/>
              </w:rPr>
              <w:t>месяц</w:t>
            </w:r>
          </w:p>
        </w:tc>
        <w:tc>
          <w:tcPr>
            <w:tcW w:w="1168" w:type="dxa"/>
          </w:tcPr>
          <w:p w:rsidR="00B07DBD" w:rsidRPr="003F3074" w:rsidRDefault="00B07DBD" w:rsidP="00B07DBD">
            <w:pPr>
              <w:jc w:val="both"/>
              <w:rPr>
                <w:sz w:val="28"/>
                <w:szCs w:val="28"/>
              </w:rPr>
            </w:pPr>
            <w:r w:rsidRPr="003F3074">
              <w:rPr>
                <w:sz w:val="28"/>
                <w:szCs w:val="28"/>
              </w:rPr>
              <w:t>650</w:t>
            </w:r>
          </w:p>
        </w:tc>
      </w:tr>
    </w:tbl>
    <w:p w:rsidR="0037155E" w:rsidRPr="003F3074" w:rsidRDefault="0037155E" w:rsidP="00BB3C1C">
      <w:pPr>
        <w:ind w:firstLine="708"/>
        <w:jc w:val="both"/>
        <w:rPr>
          <w:sz w:val="28"/>
          <w:szCs w:val="28"/>
        </w:rPr>
      </w:pPr>
      <w:r w:rsidRPr="003F3074">
        <w:rPr>
          <w:sz w:val="28"/>
          <w:szCs w:val="28"/>
        </w:rPr>
        <w:t xml:space="preserve">1.2. </w:t>
      </w:r>
      <w:r w:rsidR="00D53637" w:rsidRPr="003F3074">
        <w:rPr>
          <w:sz w:val="28"/>
          <w:szCs w:val="28"/>
        </w:rPr>
        <w:t>Пункт 5 приложения к постановлению изложить в следующей редакции</w:t>
      </w:r>
      <w:r w:rsidRPr="003F3074">
        <w:rPr>
          <w:sz w:val="28"/>
          <w:szCs w:val="28"/>
        </w:rPr>
        <w:t>: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675"/>
        <w:gridCol w:w="6237"/>
        <w:gridCol w:w="1276"/>
        <w:gridCol w:w="1168"/>
      </w:tblGrid>
      <w:tr w:rsidR="00D53637" w:rsidRPr="003F3074" w:rsidTr="00D53637">
        <w:tc>
          <w:tcPr>
            <w:tcW w:w="675" w:type="dxa"/>
          </w:tcPr>
          <w:p w:rsidR="00D53637" w:rsidRPr="003F3074" w:rsidRDefault="00D53637" w:rsidP="00D53637">
            <w:pPr>
              <w:jc w:val="both"/>
              <w:rPr>
                <w:sz w:val="28"/>
                <w:szCs w:val="28"/>
              </w:rPr>
            </w:pPr>
            <w:r w:rsidRPr="003F3074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D53637" w:rsidRPr="003F3074" w:rsidRDefault="00D53637" w:rsidP="00D53637">
            <w:pPr>
              <w:jc w:val="both"/>
              <w:rPr>
                <w:sz w:val="28"/>
                <w:szCs w:val="28"/>
              </w:rPr>
            </w:pPr>
            <w:r w:rsidRPr="003F3074">
              <w:rPr>
                <w:sz w:val="28"/>
                <w:szCs w:val="28"/>
              </w:rPr>
              <w:t>Изучение дополнительных декоративных техник</w:t>
            </w:r>
          </w:p>
        </w:tc>
        <w:tc>
          <w:tcPr>
            <w:tcW w:w="1276" w:type="dxa"/>
          </w:tcPr>
          <w:p w:rsidR="00D53637" w:rsidRPr="003F3074" w:rsidRDefault="00D53637" w:rsidP="00D53637">
            <w:pPr>
              <w:jc w:val="both"/>
              <w:rPr>
                <w:sz w:val="28"/>
                <w:szCs w:val="28"/>
              </w:rPr>
            </w:pPr>
            <w:r w:rsidRPr="003F3074">
              <w:rPr>
                <w:sz w:val="28"/>
                <w:szCs w:val="28"/>
              </w:rPr>
              <w:t>месяц</w:t>
            </w:r>
          </w:p>
        </w:tc>
        <w:tc>
          <w:tcPr>
            <w:tcW w:w="1168" w:type="dxa"/>
          </w:tcPr>
          <w:p w:rsidR="00D53637" w:rsidRPr="003F3074" w:rsidRDefault="00D53637" w:rsidP="00D53637">
            <w:pPr>
              <w:jc w:val="both"/>
              <w:rPr>
                <w:sz w:val="28"/>
                <w:szCs w:val="28"/>
              </w:rPr>
            </w:pPr>
            <w:r w:rsidRPr="003F3074">
              <w:rPr>
                <w:sz w:val="28"/>
                <w:szCs w:val="28"/>
              </w:rPr>
              <w:t>650</w:t>
            </w:r>
          </w:p>
        </w:tc>
      </w:tr>
    </w:tbl>
    <w:p w:rsidR="00B07DBD" w:rsidRPr="003F3074" w:rsidRDefault="00B07DBD" w:rsidP="00D53637">
      <w:pPr>
        <w:ind w:firstLine="708"/>
        <w:jc w:val="both"/>
        <w:rPr>
          <w:sz w:val="28"/>
          <w:szCs w:val="28"/>
        </w:rPr>
      </w:pPr>
      <w:r w:rsidRPr="003F3074">
        <w:rPr>
          <w:sz w:val="28"/>
          <w:szCs w:val="28"/>
        </w:rPr>
        <w:t xml:space="preserve">2. Настоящее постановление опубликовать в газете «Саянские зори» и разместить на официальном сайте администрации городского округа </w:t>
      </w:r>
      <w:r w:rsidRPr="003F3074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B07DBD" w:rsidRPr="003F3074" w:rsidRDefault="00D53637" w:rsidP="00D53637">
      <w:pPr>
        <w:ind w:firstLine="708"/>
        <w:jc w:val="both"/>
        <w:rPr>
          <w:sz w:val="28"/>
          <w:szCs w:val="28"/>
        </w:rPr>
      </w:pPr>
      <w:r w:rsidRPr="003F3074">
        <w:rPr>
          <w:sz w:val="28"/>
          <w:szCs w:val="28"/>
        </w:rPr>
        <w:t>3</w:t>
      </w:r>
      <w:r w:rsidR="00B07DBD" w:rsidRPr="003F3074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9A6D3B" w:rsidRPr="003F3074" w:rsidRDefault="009A6D3B" w:rsidP="00B07DBD">
      <w:pPr>
        <w:rPr>
          <w:sz w:val="28"/>
          <w:szCs w:val="28"/>
        </w:rPr>
      </w:pPr>
    </w:p>
    <w:p w:rsidR="00BB3C1C" w:rsidRPr="003F3074" w:rsidRDefault="00BB3C1C" w:rsidP="00B07DBD">
      <w:pPr>
        <w:rPr>
          <w:sz w:val="28"/>
          <w:szCs w:val="28"/>
        </w:rPr>
      </w:pPr>
    </w:p>
    <w:p w:rsidR="00B07DBD" w:rsidRPr="003F3074" w:rsidRDefault="00B07DBD" w:rsidP="00B07DBD">
      <w:pPr>
        <w:rPr>
          <w:sz w:val="28"/>
          <w:szCs w:val="28"/>
        </w:rPr>
      </w:pPr>
      <w:r w:rsidRPr="003F3074">
        <w:rPr>
          <w:sz w:val="28"/>
          <w:szCs w:val="28"/>
        </w:rPr>
        <w:t xml:space="preserve">Мэр городского округа   </w:t>
      </w:r>
    </w:p>
    <w:p w:rsidR="009A6D3B" w:rsidRPr="003F3074" w:rsidRDefault="00B07DBD" w:rsidP="00B07DBD">
      <w:pPr>
        <w:rPr>
          <w:sz w:val="28"/>
          <w:szCs w:val="28"/>
        </w:rPr>
      </w:pPr>
      <w:r w:rsidRPr="003F3074">
        <w:rPr>
          <w:sz w:val="28"/>
          <w:szCs w:val="28"/>
        </w:rPr>
        <w:t>муниципального образования «город Саянск»                            О.В.</w:t>
      </w:r>
      <w:r w:rsidR="00D53637" w:rsidRPr="003F3074">
        <w:rPr>
          <w:sz w:val="28"/>
          <w:szCs w:val="28"/>
        </w:rPr>
        <w:t xml:space="preserve"> </w:t>
      </w:r>
      <w:r w:rsidRPr="003F3074">
        <w:rPr>
          <w:sz w:val="28"/>
          <w:szCs w:val="28"/>
        </w:rPr>
        <w:t>Боровский</w:t>
      </w:r>
    </w:p>
    <w:p w:rsidR="00BB3C1C" w:rsidRDefault="00BB3C1C" w:rsidP="00B07DBD">
      <w:pPr>
        <w:rPr>
          <w:sz w:val="18"/>
          <w:szCs w:val="18"/>
        </w:rPr>
      </w:pPr>
    </w:p>
    <w:p w:rsidR="00BB3C1C" w:rsidRDefault="00BB3C1C" w:rsidP="00B07DBD">
      <w:pPr>
        <w:rPr>
          <w:sz w:val="18"/>
          <w:szCs w:val="18"/>
        </w:rPr>
      </w:pPr>
    </w:p>
    <w:p w:rsidR="00BB3C1C" w:rsidRDefault="00BB3C1C" w:rsidP="00B07DBD">
      <w:pPr>
        <w:rPr>
          <w:sz w:val="18"/>
          <w:szCs w:val="18"/>
        </w:rPr>
      </w:pPr>
    </w:p>
    <w:p w:rsidR="00B07DBD" w:rsidRPr="00D53637" w:rsidRDefault="00B07DBD" w:rsidP="00B07DBD">
      <w:pPr>
        <w:rPr>
          <w:sz w:val="18"/>
          <w:szCs w:val="18"/>
        </w:rPr>
      </w:pPr>
      <w:r w:rsidRPr="00D53637">
        <w:rPr>
          <w:sz w:val="18"/>
          <w:szCs w:val="18"/>
        </w:rPr>
        <w:t xml:space="preserve">исп. </w:t>
      </w:r>
      <w:r w:rsidR="00D53637" w:rsidRPr="00D53637">
        <w:rPr>
          <w:sz w:val="18"/>
          <w:szCs w:val="18"/>
        </w:rPr>
        <w:t>Сафронова Ю.А. 5-65-21</w:t>
      </w:r>
    </w:p>
    <w:p w:rsidR="00D53637" w:rsidRDefault="00D53637">
      <w:pPr>
        <w:spacing w:after="200" w:line="276" w:lineRule="auto"/>
        <w:rPr>
          <w:sz w:val="22"/>
          <w:szCs w:val="22"/>
        </w:rPr>
      </w:pPr>
    </w:p>
    <w:sectPr w:rsidR="00D53637" w:rsidSect="009A6D3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BD"/>
    <w:rsid w:val="0037155E"/>
    <w:rsid w:val="003F3074"/>
    <w:rsid w:val="00476085"/>
    <w:rsid w:val="00671D75"/>
    <w:rsid w:val="007400FC"/>
    <w:rsid w:val="00740BB2"/>
    <w:rsid w:val="009A4EAB"/>
    <w:rsid w:val="009A6D3B"/>
    <w:rsid w:val="00A12BC6"/>
    <w:rsid w:val="00B07DBD"/>
    <w:rsid w:val="00BB3C1C"/>
    <w:rsid w:val="00C85EFC"/>
    <w:rsid w:val="00D53637"/>
    <w:rsid w:val="00DF5AE2"/>
    <w:rsid w:val="00E0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DB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D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B07DBD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7DB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0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9A6D3B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DB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D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B07DBD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7DB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0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9A6D3B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AA22-F826-4E2F-82E2-D78D3083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2018-10-02T00:56:00Z</cp:lastPrinted>
  <dcterms:created xsi:type="dcterms:W3CDTF">2018-10-11T02:10:00Z</dcterms:created>
  <dcterms:modified xsi:type="dcterms:W3CDTF">2018-10-11T02:10:00Z</dcterms:modified>
</cp:coreProperties>
</file>