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332" w:rsidRDefault="00ED1332" w:rsidP="00ED1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ED1332" w:rsidRDefault="00ED1332" w:rsidP="00ED1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ED1332" w:rsidRDefault="00ED1332" w:rsidP="00ED1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ED1332" w:rsidRDefault="00ED1332" w:rsidP="00ED1332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1332" w:rsidRDefault="00ED1332" w:rsidP="00ED13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ED1332" w:rsidRDefault="00ED1332" w:rsidP="00ED1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1332" w:rsidRDefault="00ED1332" w:rsidP="00ED13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ED1332" w:rsidTr="00BC4916">
        <w:trPr>
          <w:cantSplit/>
          <w:trHeight w:val="220"/>
        </w:trPr>
        <w:tc>
          <w:tcPr>
            <w:tcW w:w="534" w:type="dxa"/>
            <w:hideMark/>
          </w:tcPr>
          <w:p w:rsidR="00ED1332" w:rsidRDefault="00ED1332" w:rsidP="00BC49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1332" w:rsidRDefault="00B11CB7" w:rsidP="00BC49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05.12.2018</w:t>
            </w:r>
          </w:p>
        </w:tc>
        <w:tc>
          <w:tcPr>
            <w:tcW w:w="449" w:type="dxa"/>
            <w:hideMark/>
          </w:tcPr>
          <w:p w:rsidR="00ED1332" w:rsidRDefault="00ED1332" w:rsidP="00BC49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1332" w:rsidRDefault="00B11CB7" w:rsidP="00BC49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110-37-1338-18</w:t>
            </w:r>
          </w:p>
        </w:tc>
        <w:tc>
          <w:tcPr>
            <w:tcW w:w="794" w:type="dxa"/>
            <w:vMerge w:val="restart"/>
          </w:tcPr>
          <w:p w:rsidR="00ED1332" w:rsidRDefault="00ED1332" w:rsidP="00BC491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1332" w:rsidTr="00BC4916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ED1332" w:rsidRDefault="00ED1332" w:rsidP="00BC49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ED1332" w:rsidRDefault="00ED1332" w:rsidP="00BC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D1332" w:rsidRDefault="00ED1332" w:rsidP="00ED1332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ED1332" w:rsidRDefault="00ED1332" w:rsidP="00ED1332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ED1332" w:rsidRDefault="00ED1332" w:rsidP="00ED1332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707"/>
        <w:gridCol w:w="142"/>
      </w:tblGrid>
      <w:tr w:rsidR="00ED1332" w:rsidTr="00BC4916">
        <w:trPr>
          <w:cantSplit/>
        </w:trPr>
        <w:tc>
          <w:tcPr>
            <w:tcW w:w="142" w:type="dxa"/>
          </w:tcPr>
          <w:p w:rsidR="00ED1332" w:rsidRDefault="00ED1332" w:rsidP="00BC4916">
            <w:pPr>
              <w:spacing w:after="0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559" w:type="dxa"/>
          </w:tcPr>
          <w:p w:rsidR="00ED1332" w:rsidRDefault="00ED1332" w:rsidP="00BC4916">
            <w:pPr>
              <w:spacing w:after="0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13" w:type="dxa"/>
            <w:hideMark/>
          </w:tcPr>
          <w:p w:rsidR="00ED1332" w:rsidRDefault="00ED1332" w:rsidP="00BC49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E9"/>
            </w:r>
          </w:p>
        </w:tc>
        <w:tc>
          <w:tcPr>
            <w:tcW w:w="4707" w:type="dxa"/>
            <w:hideMark/>
          </w:tcPr>
          <w:p w:rsidR="00ED1332" w:rsidRDefault="00ED1332" w:rsidP="00BC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городского округа муниципального образования «город Саянск» </w:t>
            </w:r>
            <w:r w:rsidR="004C2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23.11.2016 №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110-37-1395-16 «Об утверждении схемы размещения нестационарных торговых объектов на территории городского округа муниципального образовани</w:t>
            </w:r>
            <w:r w:rsidR="004C2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«город Саянск» на 2017 – 2019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42" w:type="dxa"/>
            <w:hideMark/>
          </w:tcPr>
          <w:p w:rsidR="00ED1332" w:rsidRDefault="00ED1332" w:rsidP="00BC491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F9"/>
            </w:r>
          </w:p>
        </w:tc>
      </w:tr>
    </w:tbl>
    <w:p w:rsidR="00ED1332" w:rsidRDefault="00ED1332" w:rsidP="00ED1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332" w:rsidRDefault="00ED1332" w:rsidP="00ED1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332" w:rsidRDefault="00ED1332" w:rsidP="00ED1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 131-ФЗ «Об общих принципах организации местного самоуправления в Российской Федерации», Федеральным законом от 28.12.2009 № 381-ФЗ «Об основах государственного регулирования торговой деятельности в Российской Федерации», приказом службы потребительского рынка и лицензирования Ир</w:t>
      </w:r>
      <w:r w:rsidR="004C2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кутской области от 20.01.2011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3-спр «Об утверждении Порядка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муниципального образования «город Саянск» от 26.07.2017 № 110-37-782-17 «Об утверждении порядка размещения нестационарных торговых объектов на территории муниципального образования «город Саянск», статьями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4, 32,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ED1332" w:rsidRDefault="00ED1332" w:rsidP="00ED1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D1332" w:rsidRDefault="004C2CF6" w:rsidP="00ED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1. </w:t>
      </w:r>
      <w:proofErr w:type="gramStart"/>
      <w:r w:rsidR="00ED133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Внести в </w:t>
      </w:r>
      <w:r w:rsidR="00ED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городского округа муниципального образования «город Саянск» от </w:t>
      </w:r>
      <w:smartTag w:uri="urn:schemas-microsoft-com:office:smarttags" w:element="date">
        <w:smartTagPr>
          <w:attr w:name="Year" w:val="2016"/>
          <w:attr w:name="Day" w:val="23"/>
          <w:attr w:name="Month" w:val="11"/>
          <w:attr w:name="ls" w:val="trans"/>
        </w:smartTagPr>
        <w:r w:rsidR="00ED13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23.11.2016</w:t>
        </w:r>
      </w:smartTag>
      <w:r w:rsidR="00ED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№110-37-1395-16 «Об утверждении схемы размещения нестационарных торговых объектов на территории городского округа муниципального образования «город Саянск» на 2017 - 2019 годы» (в редакции от 10.04.2017 № 110-37-332-17, от </w:t>
      </w:r>
      <w:smartTag w:uri="urn:schemas-microsoft-com:office:smarttags" w:element="date">
        <w:smartTagPr>
          <w:attr w:name="ls" w:val="trans"/>
          <w:attr w:name="Month" w:val="05"/>
          <w:attr w:name="Day" w:val="24"/>
          <w:attr w:name="Year" w:val="2017"/>
        </w:smartTagPr>
        <w:r w:rsidR="00ED13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24.05.2017</w:t>
        </w:r>
      </w:smartTag>
      <w:r w:rsidR="00ED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110-37-556-17, от 12.07.2017 № 110-37-739-17, от 18.08.2017 №</w:t>
      </w:r>
      <w:r w:rsidR="00ED1332" w:rsidRPr="006E65C8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="00ED1332">
        <w:rPr>
          <w:rFonts w:ascii="Times New Roman" w:eastAsia="Times New Roman" w:hAnsi="Times New Roman" w:cs="Times New Roman"/>
          <w:sz w:val="28"/>
          <w:szCs w:val="28"/>
          <w:lang w:eastAsia="ru-RU"/>
        </w:rPr>
        <w:t>110-37-851-17,</w:t>
      </w:r>
      <w:r w:rsidR="00ED1332" w:rsidRPr="006E65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ED13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E65C8" w:rsidRPr="006E65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ED1332">
        <w:rPr>
          <w:rFonts w:ascii="Times New Roman" w:eastAsia="Times New Roman" w:hAnsi="Times New Roman" w:cs="Times New Roman"/>
          <w:sz w:val="28"/>
          <w:szCs w:val="28"/>
          <w:lang w:eastAsia="ru-RU"/>
        </w:rPr>
        <w:t>30.01.2018</w:t>
      </w:r>
      <w:r w:rsidR="00ED1332" w:rsidRPr="006E65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ED133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D1332" w:rsidRPr="006E65C8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="00ED1332">
        <w:rPr>
          <w:rFonts w:ascii="Times New Roman" w:eastAsia="Times New Roman" w:hAnsi="Times New Roman" w:cs="Times New Roman"/>
          <w:sz w:val="28"/>
          <w:szCs w:val="28"/>
          <w:lang w:eastAsia="ru-RU"/>
        </w:rPr>
        <w:t>110-37-74-18,</w:t>
      </w:r>
      <w:r w:rsidR="00ED1332" w:rsidRPr="006E65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ED13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29.03.2018</w:t>
      </w:r>
      <w:r w:rsidR="00ED1332" w:rsidRPr="006E65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ED133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D1332" w:rsidRPr="006E65C8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="006E65C8">
        <w:rPr>
          <w:rFonts w:ascii="Times New Roman" w:eastAsia="Times New Roman" w:hAnsi="Times New Roman" w:cs="Times New Roman"/>
          <w:sz w:val="28"/>
          <w:szCs w:val="28"/>
          <w:lang w:eastAsia="ru-RU"/>
        </w:rPr>
        <w:t>110-37-288-18,</w:t>
      </w:r>
      <w:r w:rsidR="00ED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04.06.2018 № 110-37-526-18, от 12.07.2018 № 110-37-676-18;</w:t>
      </w:r>
      <w:proofErr w:type="gramEnd"/>
      <w:r w:rsidR="00ED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D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06.09.2018 </w:t>
      </w:r>
      <w:r w:rsidR="00ED13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№ 110-37-909-18) (опубликовано в газете «Саянские зори» от </w:t>
      </w:r>
      <w:smartTag w:uri="urn:schemas-microsoft-com:office:smarttags" w:element="date">
        <w:smartTagPr>
          <w:attr w:name="Year" w:val="2016"/>
          <w:attr w:name="Day" w:val="01"/>
          <w:attr w:name="Month" w:val="12"/>
          <w:attr w:name="ls" w:val="trans"/>
        </w:smartTagPr>
        <w:r w:rsidR="00ED13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01.12.2016</w:t>
        </w:r>
      </w:smartTag>
      <w:r w:rsidR="00ED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47, вкладыш «Официальная информация», стр. 7-8; от </w:t>
      </w:r>
      <w:smartTag w:uri="urn:schemas-microsoft-com:office:smarttags" w:element="date">
        <w:smartTagPr>
          <w:attr w:name="Year" w:val="2017"/>
          <w:attr w:name="Day" w:val="13"/>
          <w:attr w:name="Month" w:val="04"/>
          <w:attr w:name="ls" w:val="trans"/>
        </w:smartTagPr>
        <w:r w:rsidR="00ED13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13.04.2017</w:t>
        </w:r>
      </w:smartTag>
      <w:r w:rsidR="00ED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14, вкладыш «Официальная информация», стр. 13; от </w:t>
      </w:r>
      <w:smartTag w:uri="urn:schemas-microsoft-com:office:smarttags" w:element="date">
        <w:smartTagPr>
          <w:attr w:name="Year" w:val="2017"/>
          <w:attr w:name="Day" w:val="01"/>
          <w:attr w:name="Month" w:val="06"/>
          <w:attr w:name="ls" w:val="trans"/>
        </w:smartTagPr>
        <w:r w:rsidR="00ED13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01.06.2017</w:t>
        </w:r>
      </w:smartTag>
      <w:r w:rsidR="00ED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21, вкладыш «Официальная информация», стр. 9; от </w:t>
      </w:r>
      <w:smartTag w:uri="urn:schemas-microsoft-com:office:smarttags" w:element="date">
        <w:smartTagPr>
          <w:attr w:name="Year" w:val="2017"/>
          <w:attr w:name="Day" w:val="20"/>
          <w:attr w:name="Month" w:val="07"/>
          <w:attr w:name="ls" w:val="trans"/>
        </w:smartTagPr>
        <w:r w:rsidR="00ED13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20.07.2017</w:t>
        </w:r>
      </w:smartTag>
      <w:r w:rsidR="00ED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28, вкладыш «Официальная информация», стр.2; от 24.08.2017 № 33, вкладыш «Официальная информация», стр. 4; от 08.02.2018 № 5, вкладыш «Официальная информация», стр. 2;</w:t>
      </w:r>
      <w:proofErr w:type="gramEnd"/>
      <w:r w:rsidR="00ED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D13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05.04.2018 № 13, вкладыш «Официальная информация», стр. 11; от 07.06.2018 № 22, вкладыш «Официальная информация», стр. 17; от 19.07.2018 № 28, вкладыш «Официальная информация», стр. 3-4, от 13.09.2018 № 36, вкладыш «Официальная информация», стр. 2) (далее – постановление) следующие изменения:</w:t>
      </w:r>
      <w:proofErr w:type="gramEnd"/>
    </w:p>
    <w:p w:rsidR="00ED1332" w:rsidRDefault="00ED1332" w:rsidP="00ED133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1.1. В графе 9 пункта 1.11 Раздела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«Нестационарные торговые объекты, эксплуатация которых начата до утверждения схемы» Приложения № 1 к постановлению цифры «04.09.2018» заменить цифрами «31.12.2019».</w:t>
      </w:r>
    </w:p>
    <w:p w:rsidR="00ED1332" w:rsidRDefault="00ED1332" w:rsidP="00ED13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ED1332" w:rsidRDefault="00ED1332" w:rsidP="00ED1332">
      <w:pPr>
        <w:shd w:val="clear" w:color="auto" w:fill="FFFFFF"/>
        <w:spacing w:after="0" w:line="302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после дня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1332" w:rsidRDefault="00ED1332" w:rsidP="00ED13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1332" w:rsidRDefault="00ED1332" w:rsidP="00ED13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1332" w:rsidRDefault="00ED1332" w:rsidP="00ED1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городского округа муниципального </w:t>
      </w:r>
    </w:p>
    <w:p w:rsidR="00ED1332" w:rsidRDefault="00ED1332" w:rsidP="00ED13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 Саянск»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О.В.Боровский</w:t>
      </w:r>
      <w:proofErr w:type="spellEnd"/>
    </w:p>
    <w:p w:rsidR="00ED1332" w:rsidRDefault="00ED1332" w:rsidP="00ED13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ED1332" w:rsidRDefault="00ED1332" w:rsidP="00ED1332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ED1332" w:rsidRDefault="00ED1332" w:rsidP="00ED1332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ED1332" w:rsidRDefault="00ED1332" w:rsidP="00ED1332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ED1332" w:rsidRDefault="00ED1332" w:rsidP="00ED1332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ED1332" w:rsidRDefault="00ED1332" w:rsidP="00ED1332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ED1332" w:rsidRDefault="00ED1332" w:rsidP="00ED1332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ED1332" w:rsidRDefault="00ED1332" w:rsidP="00ED1332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ED1332" w:rsidRDefault="00ED1332" w:rsidP="00ED1332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ED1332" w:rsidRDefault="00ED1332" w:rsidP="00ED1332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ED1332" w:rsidRDefault="00ED1332" w:rsidP="00ED1332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ED1332" w:rsidRDefault="00ED1332" w:rsidP="00ED1332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ED1332" w:rsidRDefault="00ED1332" w:rsidP="00ED1332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ED1332" w:rsidRDefault="00ED1332" w:rsidP="00ED1332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ED1332" w:rsidRDefault="00ED1332" w:rsidP="00ED1332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ED1332" w:rsidRDefault="00ED1332" w:rsidP="00ED1332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ED1332" w:rsidRDefault="00ED1332" w:rsidP="00ED1332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исп. Минеева Т.Ю.</w:t>
      </w:r>
    </w:p>
    <w:p w:rsidR="00ED1332" w:rsidRDefault="00ED1332" w:rsidP="00ED1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тел. 57242</w:t>
      </w:r>
    </w:p>
    <w:p w:rsidR="00ED1332" w:rsidRDefault="00ED1332" w:rsidP="00ED1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sectPr w:rsidR="00ED1332" w:rsidSect="00ED13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853C2"/>
    <w:multiLevelType w:val="hybridMultilevel"/>
    <w:tmpl w:val="0CBE2730"/>
    <w:lvl w:ilvl="0" w:tplc="25769072">
      <w:start w:val="1"/>
      <w:numFmt w:val="decimal"/>
      <w:lvlText w:val="%1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53467925"/>
    <w:multiLevelType w:val="hybridMultilevel"/>
    <w:tmpl w:val="CAD4B1E0"/>
    <w:lvl w:ilvl="0" w:tplc="B30A3424">
      <w:start w:val="1"/>
      <w:numFmt w:val="decimal"/>
      <w:lvlText w:val="%1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32"/>
    <w:rsid w:val="004A43A2"/>
    <w:rsid w:val="004C2CF6"/>
    <w:rsid w:val="004E7F01"/>
    <w:rsid w:val="005523C0"/>
    <w:rsid w:val="006E65C8"/>
    <w:rsid w:val="007121AA"/>
    <w:rsid w:val="00B11CB7"/>
    <w:rsid w:val="00ED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33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D1332"/>
    <w:pPr>
      <w:ind w:left="720"/>
      <w:contextualSpacing/>
    </w:pPr>
  </w:style>
  <w:style w:type="table" w:styleId="a5">
    <w:name w:val="Table Grid"/>
    <w:basedOn w:val="a1"/>
    <w:uiPriority w:val="59"/>
    <w:rsid w:val="00ED1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E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6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33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D1332"/>
    <w:pPr>
      <w:ind w:left="720"/>
      <w:contextualSpacing/>
    </w:pPr>
  </w:style>
  <w:style w:type="table" w:styleId="a5">
    <w:name w:val="Table Grid"/>
    <w:basedOn w:val="a1"/>
    <w:uiPriority w:val="59"/>
    <w:rsid w:val="00ED1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E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6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2018-11-27T05:33:00Z</cp:lastPrinted>
  <dcterms:created xsi:type="dcterms:W3CDTF">2018-12-06T03:33:00Z</dcterms:created>
  <dcterms:modified xsi:type="dcterms:W3CDTF">2018-12-06T03:33:00Z</dcterms:modified>
</cp:coreProperties>
</file>