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882962" w:rsidP="004C2737">
            <w:r>
              <w:t>28.12.2018</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882962" w:rsidP="004C2737">
            <w:r>
              <w:t>110-37-1482-18</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proofErr w:type="gramStart"/>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w:t>
      </w:r>
      <w:proofErr w:type="gramEnd"/>
      <w:r w:rsidRPr="006A2A3C">
        <w:rPr>
          <w:color w:val="000000"/>
          <w:sz w:val="28"/>
          <w:szCs w:val="28"/>
        </w:rPr>
        <w:t xml:space="preserve">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 xml:space="preserve">городского округа </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AD5F7C">
        <w:rPr>
          <w:rFonts w:ascii="Times New Roman" w:hAnsi="Times New Roman" w:cs="Times New Roman"/>
          <w:color w:val="000000"/>
          <w:spacing w:val="-4"/>
          <w:sz w:val="28"/>
          <w:szCs w:val="28"/>
        </w:rPr>
        <w:t xml:space="preserve">                 </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утверждении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муниципальной </w:t>
      </w:r>
      <w:r w:rsidR="00AD5F7C">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 xml:space="preserve">рограммы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xml:space="preserve">,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xml:space="preserve">(в редакции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xml:space="preserve">от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11.05.2016 №110-37-501-16,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xml:space="preserve"> №110-37-712-16, от  29.09.2016  №110-37-1180-16,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xml:space="preserve">от 22.11.2016 </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29.12.2017 </w:t>
      </w:r>
      <w:r w:rsidR="005C2744">
        <w:rPr>
          <w:rFonts w:ascii="Times New Roman" w:hAnsi="Times New Roman" w:cs="Times New Roman"/>
          <w:spacing w:val="-2"/>
          <w:sz w:val="28"/>
          <w:szCs w:val="28"/>
        </w:rPr>
        <w:t xml:space="preserve"> </w:t>
      </w:r>
      <w:r w:rsidR="001D38D6">
        <w:rPr>
          <w:rFonts w:ascii="Times New Roman" w:hAnsi="Times New Roman" w:cs="Times New Roman"/>
          <w:spacing w:val="-2"/>
          <w:sz w:val="28"/>
          <w:szCs w:val="28"/>
        </w:rPr>
        <w:t>№ 110-37-1379-17, 02.10.2018 № 110-37-1009-18</w:t>
      </w:r>
      <w:r w:rsidR="001D38D6" w:rsidRPr="008605ED">
        <w:rPr>
          <w:rFonts w:ascii="Times New Roman" w:hAnsi="Times New Roman" w:cs="Times New Roman"/>
          <w:spacing w:val="-2"/>
          <w:sz w:val="28"/>
          <w:szCs w:val="28"/>
        </w:rPr>
        <w:t xml:space="preserve">), </w:t>
      </w:r>
      <w:r w:rsidR="005C2744">
        <w:rPr>
          <w:rFonts w:ascii="Times New Roman" w:hAnsi="Times New Roman" w:cs="Times New Roman"/>
          <w:spacing w:val="-2"/>
          <w:sz w:val="28"/>
          <w:szCs w:val="28"/>
        </w:rPr>
        <w:t xml:space="preserve"> </w:t>
      </w:r>
      <w:r w:rsidR="001D38D6" w:rsidRPr="008605ED">
        <w:rPr>
          <w:rFonts w:ascii="Times New Roman" w:hAnsi="Times New Roman" w:cs="Times New Roman"/>
          <w:spacing w:val="-2"/>
          <w:sz w:val="28"/>
          <w:szCs w:val="28"/>
        </w:rPr>
        <w:t>опубликовано</w:t>
      </w:r>
      <w:r w:rsidR="001D38D6" w:rsidRPr="00256091">
        <w:rPr>
          <w:rFonts w:ascii="Times New Roman" w:hAnsi="Times New Roman" w:cs="Times New Roman"/>
          <w:color w:val="000000"/>
          <w:spacing w:val="-2"/>
          <w:sz w:val="28"/>
          <w:szCs w:val="28"/>
        </w:rPr>
        <w:t xml:space="preserve"> </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в </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газете </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от </w:t>
      </w:r>
      <w:r w:rsidR="001D38D6" w:rsidRPr="00256091">
        <w:rPr>
          <w:rFonts w:ascii="Times New Roman" w:hAnsi="Times New Roman" w:cs="Times New Roman"/>
          <w:color w:val="000000"/>
          <w:sz w:val="28"/>
          <w:szCs w:val="28"/>
        </w:rPr>
        <w:t xml:space="preserve">19.11.2015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(3883) (вкладыш официальной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5-6),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выпуск от 30.06.2016 </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1D38D6" w:rsidRPr="00256091">
        <w:rPr>
          <w:rFonts w:ascii="Times New Roman" w:hAnsi="Times New Roman" w:cs="Times New Roman"/>
          <w:color w:val="000000"/>
          <w:sz w:val="28"/>
          <w:szCs w:val="28"/>
        </w:rPr>
        <w:t xml:space="preserve">25 (3888) (вкладыш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официальной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информации</w:t>
      </w:r>
      <w:r w:rsidR="001D38D6">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 официальной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proofErr w:type="gramEnd"/>
      <w:r w:rsidR="001D38D6" w:rsidRPr="00256091">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proofErr w:type="gramStart"/>
      <w:r w:rsidR="001D38D6" w:rsidRPr="00256091">
        <w:rPr>
          <w:rFonts w:ascii="Times New Roman" w:hAnsi="Times New Roman" w:cs="Times New Roman"/>
          <w:color w:val="000000"/>
          <w:sz w:val="28"/>
          <w:szCs w:val="28"/>
        </w:rPr>
        <w:t>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 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от 12.01.2017 № 1 (3915) (вкладыш официальной информации стр. 7-8),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 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AD5F7C">
        <w:rPr>
          <w:rFonts w:ascii="Times New Roman" w:hAnsi="Times New Roman" w:cs="Times New Roman"/>
          <w:sz w:val="28"/>
          <w:szCs w:val="28"/>
        </w:rPr>
        <w:t xml:space="preserve">  </w:t>
      </w:r>
      <w:r w:rsidR="002D132E">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5C2744">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информации стр. </w:t>
      </w:r>
      <w:r w:rsidR="001D38D6">
        <w:rPr>
          <w:rFonts w:ascii="Times New Roman" w:hAnsi="Times New Roman" w:cs="Times New Roman"/>
          <w:color w:val="000000"/>
          <w:sz w:val="28"/>
          <w:szCs w:val="28"/>
        </w:rPr>
        <w:lastRenderedPageBreak/>
        <w:t xml:space="preserve">1-5),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roofErr w:type="gramEnd"/>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7"/>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3E5BCA"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1. Общий объем финансирования муниципальной программы составляет  </w:t>
            </w:r>
            <w:r w:rsidR="003E5BCA">
              <w:rPr>
                <w:rFonts w:ascii="Times New Roman" w:hAnsi="Times New Roman" w:cs="Times New Roman"/>
                <w:sz w:val="24"/>
                <w:szCs w:val="24"/>
              </w:rPr>
              <w:t>36</w:t>
            </w:r>
            <w:r w:rsidR="00D05DA2">
              <w:rPr>
                <w:rFonts w:ascii="Times New Roman" w:hAnsi="Times New Roman" w:cs="Times New Roman"/>
                <w:sz w:val="24"/>
                <w:szCs w:val="24"/>
              </w:rPr>
              <w:t>4466,</w:t>
            </w:r>
            <w:r w:rsidR="00DD39DB">
              <w:rPr>
                <w:rFonts w:ascii="Times New Roman" w:hAnsi="Times New Roman" w:cs="Times New Roman"/>
                <w:sz w:val="24"/>
                <w:szCs w:val="24"/>
              </w:rPr>
              <w:t>23</w:t>
            </w:r>
            <w:r w:rsidRPr="007E79FF">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41663,57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39895,00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305211">
              <w:rPr>
                <w:rFonts w:ascii="Times New Roman" w:hAnsi="Times New Roman" w:cs="Times New Roman"/>
                <w:sz w:val="24"/>
                <w:szCs w:val="24"/>
              </w:rPr>
              <w:t>589</w:t>
            </w:r>
            <w:r w:rsidR="00D05DA2">
              <w:rPr>
                <w:rFonts w:ascii="Times New Roman" w:hAnsi="Times New Roman" w:cs="Times New Roman"/>
                <w:sz w:val="24"/>
                <w:szCs w:val="24"/>
              </w:rPr>
              <w:t>69,</w:t>
            </w:r>
            <w:r w:rsidR="00305211">
              <w:rPr>
                <w:rFonts w:ascii="Times New Roman" w:hAnsi="Times New Roman" w:cs="Times New Roman"/>
                <w:sz w:val="24"/>
                <w:szCs w:val="24"/>
              </w:rPr>
              <w:t>9</w:t>
            </w:r>
            <w:r w:rsidR="00D05DA2">
              <w:rPr>
                <w:rFonts w:ascii="Times New Roman" w:hAnsi="Times New Roman" w:cs="Times New Roman"/>
                <w:sz w:val="24"/>
                <w:szCs w:val="24"/>
              </w:rPr>
              <w:t>9</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2019 -  9</w:t>
            </w:r>
            <w:r w:rsidR="00305211">
              <w:rPr>
                <w:rFonts w:ascii="Times New Roman" w:hAnsi="Times New Roman" w:cs="Times New Roman"/>
                <w:sz w:val="24"/>
                <w:szCs w:val="24"/>
              </w:rPr>
              <w:t>3967</w:t>
            </w:r>
            <w:r w:rsidR="003E5BCA">
              <w:rPr>
                <w:rFonts w:ascii="Times New Roman" w:hAnsi="Times New Roman" w:cs="Times New Roman"/>
                <w:sz w:val="24"/>
                <w:szCs w:val="24"/>
              </w:rPr>
              <w:t>,2</w:t>
            </w:r>
            <w:r w:rsidR="00D05DA2">
              <w:rPr>
                <w:rFonts w:ascii="Times New Roman" w:hAnsi="Times New Roman" w:cs="Times New Roman"/>
                <w:sz w:val="24"/>
                <w:szCs w:val="24"/>
              </w:rPr>
              <w:t>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2020 -  94</w:t>
            </w:r>
            <w:r w:rsidR="00D05DA2">
              <w:rPr>
                <w:rFonts w:ascii="Times New Roman" w:hAnsi="Times New Roman" w:cs="Times New Roman"/>
                <w:sz w:val="24"/>
                <w:szCs w:val="24"/>
              </w:rPr>
              <w:t>0</w:t>
            </w:r>
            <w:r w:rsidRPr="003E5BCA">
              <w:rPr>
                <w:rFonts w:ascii="Times New Roman" w:hAnsi="Times New Roman" w:cs="Times New Roman"/>
                <w:sz w:val="24"/>
                <w:szCs w:val="24"/>
              </w:rPr>
              <w:t xml:space="preserve">38,43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3</w:t>
            </w:r>
            <w:r w:rsidR="00D05DA2">
              <w:rPr>
                <w:rFonts w:ascii="Times New Roman" w:hAnsi="Times New Roman" w:cs="Times New Roman"/>
                <w:sz w:val="24"/>
                <w:szCs w:val="24"/>
              </w:rPr>
              <w:t>5932</w:t>
            </w:r>
            <w:r w:rsidRPr="003E5BCA">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- 7</w:t>
            </w:r>
            <w:r w:rsidR="00D05DA2">
              <w:rPr>
                <w:rFonts w:ascii="Times New Roman" w:hAnsi="Times New Roman" w:cs="Times New Roman"/>
                <w:sz w:val="24"/>
                <w:szCs w:val="24"/>
              </w:rPr>
              <w:t>729,3</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3558,0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- 2</w:t>
            </w:r>
            <w:r w:rsidR="000C1BC2">
              <w:rPr>
                <w:rFonts w:ascii="Times New Roman" w:hAnsi="Times New Roman" w:cs="Times New Roman"/>
                <w:sz w:val="24"/>
                <w:szCs w:val="24"/>
              </w:rPr>
              <w:t>8153</w:t>
            </w:r>
            <w:r w:rsidR="00D05DA2">
              <w:rPr>
                <w:rFonts w:ascii="Times New Roman" w:hAnsi="Times New Roman" w:cs="Times New Roman"/>
                <w:sz w:val="24"/>
                <w:szCs w:val="24"/>
              </w:rPr>
              <w:t>0</w:t>
            </w:r>
            <w:r w:rsidRPr="00C42FA6">
              <w:rPr>
                <w:rFonts w:ascii="Times New Roman" w:hAnsi="Times New Roman" w:cs="Times New Roman"/>
                <w:sz w:val="24"/>
                <w:szCs w:val="24"/>
              </w:rPr>
              <w:t>,</w:t>
            </w:r>
            <w:r w:rsidR="00305211">
              <w:rPr>
                <w:rFonts w:ascii="Times New Roman" w:hAnsi="Times New Roman" w:cs="Times New Roman"/>
                <w:sz w:val="24"/>
                <w:szCs w:val="24"/>
              </w:rPr>
              <w:t>5</w:t>
            </w:r>
            <w:r w:rsidR="00D05DA2">
              <w:rPr>
                <w:rFonts w:ascii="Times New Roman" w:hAnsi="Times New Roman" w:cs="Times New Roman"/>
                <w:sz w:val="24"/>
                <w:szCs w:val="24"/>
              </w:rPr>
              <w:t>5</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2016 -    22895,87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2017 -    26519,95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w:t>
            </w:r>
            <w:r w:rsidR="000C1BC2">
              <w:rPr>
                <w:rFonts w:ascii="Times New Roman" w:hAnsi="Times New Roman" w:cs="Times New Roman"/>
                <w:sz w:val="24"/>
                <w:szCs w:val="24"/>
              </w:rPr>
              <w:t>47</w:t>
            </w:r>
            <w:r w:rsidR="00305211">
              <w:rPr>
                <w:rFonts w:ascii="Times New Roman" w:hAnsi="Times New Roman" w:cs="Times New Roman"/>
                <w:sz w:val="24"/>
                <w:szCs w:val="24"/>
              </w:rPr>
              <w:t>1</w:t>
            </w:r>
            <w:r w:rsidR="000C1BC2">
              <w:rPr>
                <w:rFonts w:ascii="Times New Roman" w:hAnsi="Times New Roman" w:cs="Times New Roman"/>
                <w:sz w:val="24"/>
                <w:szCs w:val="24"/>
              </w:rPr>
              <w:t>88,</w:t>
            </w:r>
            <w:r w:rsidR="00305211">
              <w:rPr>
                <w:rFonts w:ascii="Times New Roman" w:hAnsi="Times New Roman" w:cs="Times New Roman"/>
                <w:sz w:val="24"/>
                <w:szCs w:val="24"/>
              </w:rPr>
              <w:t>4</w:t>
            </w:r>
            <w:r w:rsidR="00D05DA2">
              <w:rPr>
                <w:rFonts w:ascii="Times New Roman" w:hAnsi="Times New Roman" w:cs="Times New Roman"/>
                <w:sz w:val="24"/>
                <w:szCs w:val="24"/>
              </w:rPr>
              <w:t>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2019 -    8</w:t>
            </w:r>
            <w:r w:rsidR="000C1BC2">
              <w:rPr>
                <w:rFonts w:ascii="Times New Roman" w:hAnsi="Times New Roman" w:cs="Times New Roman"/>
                <w:sz w:val="24"/>
                <w:szCs w:val="24"/>
              </w:rPr>
              <w:t>5</w:t>
            </w:r>
            <w:r w:rsidR="00305211">
              <w:rPr>
                <w:rFonts w:ascii="Times New Roman" w:hAnsi="Times New Roman" w:cs="Times New Roman"/>
                <w:sz w:val="24"/>
                <w:szCs w:val="24"/>
              </w:rPr>
              <w:t>0</w:t>
            </w:r>
            <w:r w:rsidR="000C1BC2">
              <w:rPr>
                <w:rFonts w:ascii="Times New Roman" w:hAnsi="Times New Roman" w:cs="Times New Roman"/>
                <w:sz w:val="24"/>
                <w:szCs w:val="24"/>
              </w:rPr>
              <w:t>55,88</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78988,43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20882,00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3E5BCA">
              <w:rPr>
                <w:rFonts w:ascii="Times New Roman" w:hAnsi="Times New Roman" w:cs="Times New Roman"/>
                <w:sz w:val="24"/>
                <w:szCs w:val="24"/>
              </w:rPr>
              <w:t>1</w:t>
            </w:r>
            <w:r w:rsidR="00D05DA2">
              <w:rPr>
                <w:rFonts w:ascii="Times New Roman" w:hAnsi="Times New Roman" w:cs="Times New Roman"/>
                <w:sz w:val="24"/>
                <w:szCs w:val="24"/>
              </w:rPr>
              <w:t>56313,</w:t>
            </w:r>
            <w:r w:rsidR="00305211">
              <w:rPr>
                <w:rFonts w:ascii="Times New Roman" w:hAnsi="Times New Roman" w:cs="Times New Roman"/>
                <w:sz w:val="24"/>
                <w:szCs w:val="24"/>
              </w:rPr>
              <w:t>58</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13755,00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20010,91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3</w:t>
            </w:r>
            <w:r w:rsidR="00D05DA2">
              <w:rPr>
                <w:rFonts w:ascii="Times New Roman" w:hAnsi="Times New Roman" w:cs="Times New Roman"/>
                <w:sz w:val="24"/>
                <w:szCs w:val="24"/>
              </w:rPr>
              <w:t>2</w:t>
            </w:r>
            <w:r w:rsidR="00305211">
              <w:rPr>
                <w:rFonts w:ascii="Times New Roman" w:hAnsi="Times New Roman" w:cs="Times New Roman"/>
                <w:sz w:val="24"/>
                <w:szCs w:val="24"/>
              </w:rPr>
              <w:t>9</w:t>
            </w:r>
            <w:r w:rsidR="00D05DA2">
              <w:rPr>
                <w:rFonts w:ascii="Times New Roman" w:hAnsi="Times New Roman" w:cs="Times New Roman"/>
                <w:sz w:val="24"/>
                <w:szCs w:val="24"/>
              </w:rPr>
              <w:t>63,</w:t>
            </w:r>
            <w:r w:rsidR="00305211">
              <w:rPr>
                <w:rFonts w:ascii="Times New Roman" w:hAnsi="Times New Roman" w:cs="Times New Roman"/>
                <w:sz w:val="24"/>
                <w:szCs w:val="24"/>
              </w:rPr>
              <w:t>3</w:t>
            </w:r>
            <w:r w:rsidR="00D05DA2">
              <w:rPr>
                <w:rFonts w:ascii="Times New Roman" w:hAnsi="Times New Roman" w:cs="Times New Roman"/>
                <w:sz w:val="24"/>
                <w:szCs w:val="24"/>
              </w:rPr>
              <w:t>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2019 -     39</w:t>
            </w:r>
            <w:r w:rsidR="00305211">
              <w:rPr>
                <w:rFonts w:ascii="Times New Roman" w:hAnsi="Times New Roman" w:cs="Times New Roman"/>
                <w:sz w:val="24"/>
                <w:szCs w:val="24"/>
              </w:rPr>
              <w:t>0</w:t>
            </w:r>
            <w:r w:rsidR="00D05DA2">
              <w:rPr>
                <w:rFonts w:ascii="Times New Roman" w:hAnsi="Times New Roman" w:cs="Times New Roman"/>
                <w:sz w:val="24"/>
                <w:szCs w:val="24"/>
              </w:rPr>
              <w:t>6</w:t>
            </w:r>
            <w:r w:rsidR="003E5BCA" w:rsidRPr="003E5BCA">
              <w:rPr>
                <w:rFonts w:ascii="Times New Roman" w:hAnsi="Times New Roman" w:cs="Times New Roman"/>
                <w:sz w:val="24"/>
                <w:szCs w:val="24"/>
              </w:rPr>
              <w:t>3,88</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3E5BCA" w:rsidRPr="003E5BCA">
              <w:rPr>
                <w:rFonts w:ascii="Times New Roman" w:hAnsi="Times New Roman" w:cs="Times New Roman"/>
                <w:sz w:val="24"/>
                <w:szCs w:val="24"/>
              </w:rPr>
              <w:t xml:space="preserve"> 2</w:t>
            </w:r>
            <w:r w:rsidR="00D05DA2">
              <w:rPr>
                <w:rFonts w:ascii="Times New Roman" w:hAnsi="Times New Roman" w:cs="Times New Roman"/>
                <w:sz w:val="24"/>
                <w:szCs w:val="24"/>
              </w:rPr>
              <w:t>8988,43</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2</w:t>
            </w:r>
            <w:r w:rsidR="00D05DA2">
              <w:rPr>
                <w:rFonts w:ascii="Times New Roman" w:hAnsi="Times New Roman" w:cs="Times New Roman"/>
                <w:sz w:val="24"/>
                <w:szCs w:val="24"/>
              </w:rPr>
              <w:t>1532</w:t>
            </w:r>
            <w:r w:rsidRPr="003E5BCA">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за счет областного бюджета 1</w:t>
            </w:r>
            <w:r w:rsidR="00D05DA2">
              <w:rPr>
                <w:rFonts w:ascii="Times New Roman" w:hAnsi="Times New Roman" w:cs="Times New Roman"/>
                <w:sz w:val="24"/>
                <w:szCs w:val="24"/>
              </w:rPr>
              <w:t>28922,27</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lastRenderedPageBreak/>
              <w:t xml:space="preserve">2019 -     49150,00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3E5BCA" w:rsidRPr="003E5BCA">
              <w:rPr>
                <w:rFonts w:ascii="Times New Roman" w:hAnsi="Times New Roman" w:cs="Times New Roman"/>
                <w:sz w:val="24"/>
                <w:szCs w:val="24"/>
              </w:rPr>
              <w:t>50650,</w:t>
            </w:r>
            <w:r w:rsidRPr="003E5BCA">
              <w:rPr>
                <w:rFonts w:ascii="Times New Roman" w:hAnsi="Times New Roman" w:cs="Times New Roman"/>
                <w:sz w:val="24"/>
                <w:szCs w:val="24"/>
              </w:rPr>
              <w:t xml:space="preserve">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3"/>
        <w:gridCol w:w="1260"/>
        <w:gridCol w:w="983"/>
        <w:gridCol w:w="1119"/>
        <w:gridCol w:w="1121"/>
        <w:gridCol w:w="1121"/>
        <w:gridCol w:w="985"/>
        <w:gridCol w:w="13"/>
        <w:gridCol w:w="11"/>
        <w:gridCol w:w="57"/>
        <w:gridCol w:w="1181"/>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64466,</w:t>
            </w:r>
            <w:r w:rsidR="00CB489B">
              <w:rPr>
                <w:rFonts w:ascii="Times New Roman" w:hAnsi="Times New Roman" w:cs="Times New Roman"/>
                <w:sz w:val="24"/>
                <w:szCs w:val="24"/>
              </w:rPr>
              <w:t>23</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39895,00</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r w:rsidR="00CB489B">
              <w:rPr>
                <w:rFonts w:ascii="Times New Roman" w:hAnsi="Times New Roman" w:cs="Times New Roman"/>
                <w:sz w:val="24"/>
                <w:szCs w:val="24"/>
              </w:rPr>
              <w:t>3967,2</w:t>
            </w:r>
          </w:p>
        </w:tc>
        <w:tc>
          <w:tcPr>
            <w:tcW w:w="527" w:type="pct"/>
            <w:gridSpan w:val="2"/>
            <w:tcBorders>
              <w:top w:val="nil"/>
              <w:righ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94</w:t>
            </w:r>
            <w:r w:rsidR="000712AF">
              <w:rPr>
                <w:rFonts w:ascii="Times New Roman" w:hAnsi="Times New Roman" w:cs="Times New Roman"/>
                <w:sz w:val="24"/>
                <w:szCs w:val="24"/>
              </w:rPr>
              <w:t>03</w:t>
            </w:r>
            <w:r w:rsidRPr="00C42FA6">
              <w:rPr>
                <w:rFonts w:ascii="Times New Roman" w:hAnsi="Times New Roman" w:cs="Times New Roman"/>
                <w:sz w:val="24"/>
                <w:szCs w:val="24"/>
              </w:rPr>
              <w:t>8,43</w:t>
            </w:r>
          </w:p>
        </w:tc>
        <w:tc>
          <w:tcPr>
            <w:tcW w:w="662" w:type="pct"/>
            <w:gridSpan w:val="3"/>
            <w:tcBorders>
              <w:top w:val="nil"/>
              <w:left w:val="single" w:sz="4" w:space="0" w:color="auto"/>
            </w:tcBorders>
          </w:tcPr>
          <w:p w:rsidR="001D38D6" w:rsidRPr="00C42FA6" w:rsidRDefault="001D38D6" w:rsidP="000712AF">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0712AF">
              <w:rPr>
                <w:rFonts w:ascii="Times New Roman" w:hAnsi="Times New Roman" w:cs="Times New Roman"/>
                <w:sz w:val="24"/>
                <w:szCs w:val="24"/>
              </w:rPr>
              <w:t>5932</w:t>
            </w: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712AF">
              <w:rPr>
                <w:rFonts w:ascii="Times New Roman" w:hAnsi="Times New Roman" w:cs="Times New Roman"/>
                <w:sz w:val="24"/>
                <w:szCs w:val="24"/>
              </w:rPr>
              <w:t>56313,</w:t>
            </w:r>
            <w:r w:rsidR="00CB489B">
              <w:rPr>
                <w:rFonts w:ascii="Times New Roman" w:hAnsi="Times New Roman" w:cs="Times New Roman"/>
                <w:sz w:val="24"/>
                <w:szCs w:val="24"/>
              </w:rPr>
              <w:t>58</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20010,91</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1D38D6" w:rsidP="00CB48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r w:rsidR="003E5BCA">
              <w:rPr>
                <w:rFonts w:ascii="Times New Roman" w:hAnsi="Times New Roman" w:cs="Times New Roman"/>
                <w:sz w:val="24"/>
                <w:szCs w:val="24"/>
              </w:rPr>
              <w:t>9</w:t>
            </w:r>
            <w:r w:rsidR="00CB489B">
              <w:rPr>
                <w:rFonts w:ascii="Times New Roman" w:hAnsi="Times New Roman" w:cs="Times New Roman"/>
                <w:sz w:val="24"/>
                <w:szCs w:val="24"/>
              </w:rPr>
              <w:t>0</w:t>
            </w:r>
            <w:r w:rsidR="000712AF">
              <w:rPr>
                <w:rFonts w:ascii="Times New Roman" w:hAnsi="Times New Roman" w:cs="Times New Roman"/>
                <w:sz w:val="24"/>
                <w:szCs w:val="24"/>
              </w:rPr>
              <w:t>6</w:t>
            </w:r>
            <w:r w:rsidR="003E5BCA">
              <w:rPr>
                <w:rFonts w:ascii="Times New Roman" w:hAnsi="Times New Roman" w:cs="Times New Roman"/>
                <w:sz w:val="24"/>
                <w:szCs w:val="24"/>
              </w:rPr>
              <w:t>3,88</w:t>
            </w:r>
          </w:p>
        </w:tc>
        <w:tc>
          <w:tcPr>
            <w:tcW w:w="527" w:type="pct"/>
            <w:gridSpan w:val="2"/>
            <w:tcBorders>
              <w:top w:val="nil"/>
              <w:right w:val="single" w:sz="4" w:space="0" w:color="auto"/>
            </w:tcBorders>
          </w:tcPr>
          <w:p w:rsidR="001D38D6" w:rsidRPr="00C42FA6" w:rsidRDefault="003E5BCA"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29588,43</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22132,00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3E5BCA"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712AF">
              <w:rPr>
                <w:rFonts w:ascii="Times New Roman" w:hAnsi="Times New Roman" w:cs="Times New Roman"/>
                <w:sz w:val="24"/>
                <w:szCs w:val="24"/>
              </w:rPr>
              <w:t>28922,27</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49150,00</w:t>
            </w:r>
          </w:p>
        </w:tc>
        <w:tc>
          <w:tcPr>
            <w:tcW w:w="527" w:type="pct"/>
            <w:gridSpan w:val="2"/>
            <w:tcBorders>
              <w:top w:val="nil"/>
              <w:right w:val="single" w:sz="4" w:space="0" w:color="auto"/>
            </w:tcBorders>
          </w:tcPr>
          <w:p w:rsidR="001D38D6" w:rsidRPr="00C42FA6" w:rsidRDefault="003E5BCA"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5065</w:t>
            </w:r>
            <w:r w:rsidR="001D38D6" w:rsidRPr="00C42FA6">
              <w:rPr>
                <w:rFonts w:ascii="Times New Roman" w:hAnsi="Times New Roman" w:cs="Times New Roman"/>
                <w:sz w:val="24"/>
                <w:szCs w:val="24"/>
              </w:rPr>
              <w:t>0,00</w:t>
            </w:r>
          </w:p>
          <w:p w:rsidR="001D38D6" w:rsidRPr="00C42FA6" w:rsidRDefault="001D38D6" w:rsidP="001D38D6">
            <w:pPr>
              <w:pStyle w:val="ConsPlusNonformat"/>
              <w:jc w:val="center"/>
              <w:rPr>
                <w:rFonts w:ascii="Times New Roman" w:hAnsi="Times New Roman" w:cs="Times New Roman"/>
                <w:sz w:val="24"/>
                <w:szCs w:val="24"/>
              </w:rPr>
            </w:pP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7</w:t>
            </w:r>
            <w:r w:rsidR="008F14BB">
              <w:rPr>
                <w:rFonts w:ascii="Times New Roman" w:hAnsi="Times New Roman" w:cs="Times New Roman"/>
                <w:sz w:val="24"/>
                <w:szCs w:val="24"/>
              </w:rPr>
              <w:t>729,3</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3558,0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lastRenderedPageBreak/>
              <w:t xml:space="preserve">Местный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w:t>
            </w:r>
            <w:r w:rsidR="008F14BB">
              <w:rPr>
                <w:rFonts w:ascii="Times New Roman" w:hAnsi="Times New Roman" w:cs="Times New Roman"/>
                <w:sz w:val="24"/>
                <w:szCs w:val="24"/>
              </w:rPr>
              <w:t>813,1</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3158,0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28153</w:t>
            </w:r>
            <w:r w:rsidR="008F14BB">
              <w:rPr>
                <w:rFonts w:ascii="Times New Roman" w:hAnsi="Times New Roman" w:cs="Times New Roman"/>
                <w:sz w:val="24"/>
                <w:szCs w:val="24"/>
              </w:rPr>
              <w:t>0</w:t>
            </w:r>
            <w:r>
              <w:rPr>
                <w:rFonts w:ascii="Times New Roman" w:hAnsi="Times New Roman" w:cs="Times New Roman"/>
                <w:sz w:val="24"/>
                <w:szCs w:val="24"/>
              </w:rPr>
              <w:t>,</w:t>
            </w:r>
            <w:r w:rsidR="009B269E">
              <w:rPr>
                <w:rFonts w:ascii="Times New Roman" w:hAnsi="Times New Roman" w:cs="Times New Roman"/>
                <w:sz w:val="24"/>
                <w:szCs w:val="24"/>
              </w:rPr>
              <w:t>5</w:t>
            </w:r>
            <w:r w:rsidR="008F14BB">
              <w:rPr>
                <w:rFonts w:ascii="Times New Roman" w:hAnsi="Times New Roman" w:cs="Times New Roman"/>
                <w:sz w:val="24"/>
                <w:szCs w:val="24"/>
              </w:rPr>
              <w:t>5</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1D38D6" w:rsidP="00F7131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w:t>
            </w:r>
            <w:r w:rsidR="009B269E">
              <w:rPr>
                <w:rFonts w:ascii="Times New Roman" w:hAnsi="Times New Roman" w:cs="Times New Roman"/>
                <w:sz w:val="24"/>
                <w:szCs w:val="24"/>
              </w:rPr>
              <w:t>50</w:t>
            </w:r>
            <w:r w:rsidR="00F7131B">
              <w:rPr>
                <w:rFonts w:ascii="Times New Roman" w:hAnsi="Times New Roman" w:cs="Times New Roman"/>
                <w:sz w:val="24"/>
                <w:szCs w:val="24"/>
              </w:rPr>
              <w:t>55,88</w:t>
            </w:r>
          </w:p>
        </w:tc>
        <w:tc>
          <w:tcPr>
            <w:tcW w:w="565" w:type="pct"/>
            <w:gridSpan w:val="4"/>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78988,43</w:t>
            </w:r>
          </w:p>
        </w:tc>
        <w:tc>
          <w:tcPr>
            <w:tcW w:w="624" w:type="pct"/>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00F7131B">
              <w:rPr>
                <w:rFonts w:ascii="Times New Roman" w:hAnsi="Times New Roman" w:cs="Times New Roman"/>
                <w:sz w:val="24"/>
                <w:szCs w:val="24"/>
              </w:rPr>
              <w:t>50246,</w:t>
            </w:r>
            <w:r w:rsidR="009B269E">
              <w:rPr>
                <w:rFonts w:ascii="Times New Roman" w:hAnsi="Times New Roman" w:cs="Times New Roman"/>
                <w:sz w:val="24"/>
                <w:szCs w:val="24"/>
              </w:rPr>
              <w:t>4</w:t>
            </w:r>
            <w:r w:rsidR="008F14BB">
              <w:rPr>
                <w:rFonts w:ascii="Times New Roman" w:hAnsi="Times New Roman" w:cs="Times New Roman"/>
                <w:sz w:val="24"/>
                <w:szCs w:val="24"/>
              </w:rPr>
              <w:t>8</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w:t>
            </w:r>
            <w:r w:rsidR="009B269E">
              <w:rPr>
                <w:rFonts w:ascii="Times New Roman" w:hAnsi="Times New Roman" w:cs="Times New Roman"/>
                <w:sz w:val="24"/>
                <w:szCs w:val="24"/>
              </w:rPr>
              <w:t>59</w:t>
            </w:r>
            <w:r w:rsidR="00F7131B">
              <w:rPr>
                <w:rFonts w:ascii="Times New Roman" w:hAnsi="Times New Roman" w:cs="Times New Roman"/>
                <w:sz w:val="24"/>
                <w:szCs w:val="24"/>
              </w:rPr>
              <w:t>05,88</w:t>
            </w:r>
          </w:p>
        </w:tc>
        <w:tc>
          <w:tcPr>
            <w:tcW w:w="565" w:type="pct"/>
            <w:gridSpan w:val="4"/>
            <w:tcBorders>
              <w:top w:val="nil"/>
              <w:bottom w:val="single" w:sz="4" w:space="0" w:color="auto"/>
              <w:right w:val="single" w:sz="4" w:space="0" w:color="auto"/>
            </w:tcBorders>
          </w:tcPr>
          <w:p w:rsidR="001D38D6" w:rsidRPr="00C42FA6" w:rsidRDefault="00F7131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28338,43</w:t>
            </w:r>
          </w:p>
        </w:tc>
        <w:tc>
          <w:tcPr>
            <w:tcW w:w="624" w:type="pct"/>
            <w:tcBorders>
              <w:top w:val="nil"/>
              <w:left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20882,00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0049685A">
              <w:rPr>
                <w:rFonts w:ascii="Times New Roman" w:hAnsi="Times New Roman" w:cs="Times New Roman"/>
                <w:sz w:val="24"/>
                <w:szCs w:val="24"/>
              </w:rPr>
              <w:t>27302,</w:t>
            </w:r>
            <w:r w:rsidR="008F14BB">
              <w:rPr>
                <w:rFonts w:ascii="Times New Roman" w:hAnsi="Times New Roman" w:cs="Times New Roman"/>
                <w:sz w:val="24"/>
                <w:szCs w:val="24"/>
              </w:rPr>
              <w:t>07</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49150,00</w:t>
            </w:r>
          </w:p>
        </w:tc>
        <w:tc>
          <w:tcPr>
            <w:tcW w:w="565" w:type="pct"/>
            <w:gridSpan w:val="4"/>
            <w:tcBorders>
              <w:top w:val="single" w:sz="4" w:space="0" w:color="auto"/>
              <w:bottom w:val="single" w:sz="4" w:space="0" w:color="auto"/>
              <w:right w:val="single" w:sz="4" w:space="0" w:color="auto"/>
            </w:tcBorders>
          </w:tcPr>
          <w:p w:rsidR="001D38D6" w:rsidRPr="00C42FA6" w:rsidRDefault="0049685A"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50650</w:t>
            </w:r>
            <w:r w:rsidR="001D38D6" w:rsidRPr="00C42FA6">
              <w:rPr>
                <w:rFonts w:ascii="Times New Roman" w:hAnsi="Times New Roman" w:cs="Times New Roman"/>
                <w:sz w:val="24"/>
                <w:szCs w:val="24"/>
              </w:rPr>
              <w:t>,00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p>
        </w:tc>
      </w:tr>
    </w:tbl>
    <w:p w:rsidR="001D38D6" w:rsidRPr="004E60F8" w:rsidRDefault="001D38D6" w:rsidP="001D38D6">
      <w:pPr>
        <w:pStyle w:val="ConsPlusNormal"/>
        <w:ind w:firstLine="709"/>
        <w:jc w:val="both"/>
        <w:rPr>
          <w:rFonts w:ascii="Times New Roman" w:hAnsi="Times New Roman" w:cs="Times New Roman"/>
          <w:sz w:val="28"/>
          <w:szCs w:val="28"/>
        </w:rPr>
      </w:pPr>
      <w:r w:rsidRPr="001D38D6">
        <w:rPr>
          <w:rFonts w:ascii="Times New Roman" w:hAnsi="Times New Roman" w:cs="Times New Roman"/>
          <w:sz w:val="28"/>
          <w:szCs w:val="28"/>
        </w:rPr>
        <w:t>1.3.</w:t>
      </w:r>
      <w:r w:rsidRPr="00C42FA6">
        <w:rPr>
          <w:sz w:val="28"/>
          <w:szCs w:val="28"/>
        </w:rPr>
        <w:t xml:space="preserve"> </w:t>
      </w:r>
      <w:hyperlink r:id="rId7" w:history="1">
        <w:r w:rsidRPr="004E60F8">
          <w:rPr>
            <w:rFonts w:ascii="Times New Roman" w:hAnsi="Times New Roman" w:cs="Times New Roman"/>
            <w:sz w:val="28"/>
            <w:szCs w:val="28"/>
          </w:rPr>
          <w:t>Раздел 2</w:t>
        </w:r>
      </w:hyperlink>
      <w:r>
        <w:rPr>
          <w:rFonts w:ascii="Times New Roman" w:hAnsi="Times New Roman" w:cs="Times New Roman"/>
          <w:sz w:val="28"/>
          <w:szCs w:val="28"/>
        </w:rPr>
        <w:t xml:space="preserve"> «</w:t>
      </w:r>
      <w:r w:rsidRPr="004E60F8">
        <w:rPr>
          <w:rFonts w:ascii="Times New Roman" w:hAnsi="Times New Roman" w:cs="Times New Roman"/>
          <w:sz w:val="28"/>
          <w:szCs w:val="28"/>
        </w:rPr>
        <w:t>Система мероприятий подпрограммы</w:t>
      </w:r>
      <w:r>
        <w:rPr>
          <w:rFonts w:ascii="Times New Roman" w:hAnsi="Times New Roman" w:cs="Times New Roman"/>
          <w:sz w:val="28"/>
          <w:szCs w:val="28"/>
        </w:rPr>
        <w:t>»</w:t>
      </w:r>
      <w:r w:rsidRPr="004E60F8">
        <w:rPr>
          <w:rFonts w:ascii="Times New Roman" w:hAnsi="Times New Roman" w:cs="Times New Roman"/>
          <w:sz w:val="28"/>
          <w:szCs w:val="28"/>
        </w:rPr>
        <w:t xml:space="preserve"> в приложении </w:t>
      </w:r>
      <w:r>
        <w:rPr>
          <w:rFonts w:ascii="Times New Roman" w:hAnsi="Times New Roman" w:cs="Times New Roman"/>
          <w:sz w:val="28"/>
          <w:szCs w:val="28"/>
        </w:rPr>
        <w:t xml:space="preserve">    №</w:t>
      </w:r>
      <w:r w:rsidRPr="004E60F8">
        <w:rPr>
          <w:rFonts w:ascii="Times New Roman" w:hAnsi="Times New Roman" w:cs="Times New Roman"/>
          <w:sz w:val="28"/>
          <w:szCs w:val="28"/>
        </w:rPr>
        <w:t xml:space="preserve"> 1 к муниципальной программе изложить в редакции согласно </w:t>
      </w:r>
      <w:hyperlink w:anchor="P661" w:history="1">
        <w:r w:rsidRPr="004E60F8">
          <w:rPr>
            <w:rFonts w:ascii="Times New Roman" w:hAnsi="Times New Roman" w:cs="Times New Roman"/>
            <w:sz w:val="28"/>
            <w:szCs w:val="28"/>
          </w:rPr>
          <w:t xml:space="preserve">приложению </w:t>
        </w:r>
        <w:r>
          <w:rPr>
            <w:rFonts w:ascii="Times New Roman" w:hAnsi="Times New Roman" w:cs="Times New Roman"/>
            <w:sz w:val="28"/>
            <w:szCs w:val="28"/>
          </w:rPr>
          <w:t xml:space="preserve">  №</w:t>
        </w:r>
        <w:r w:rsidRPr="004E60F8">
          <w:rPr>
            <w:rFonts w:ascii="Times New Roman" w:hAnsi="Times New Roman" w:cs="Times New Roman"/>
            <w:sz w:val="28"/>
            <w:szCs w:val="28"/>
          </w:rPr>
          <w:t xml:space="preserve"> 1</w:t>
        </w:r>
      </w:hyperlink>
      <w:r w:rsidRPr="004E60F8">
        <w:rPr>
          <w:rFonts w:ascii="Times New Roman" w:hAnsi="Times New Roman" w:cs="Times New Roman"/>
          <w:sz w:val="28"/>
          <w:szCs w:val="28"/>
        </w:rPr>
        <w:t xml:space="preserve"> к настоящему постановлению.</w:t>
      </w:r>
    </w:p>
    <w:p w:rsidR="001D38D6" w:rsidRDefault="001D38D6" w:rsidP="001D38D6">
      <w:pPr>
        <w:ind w:firstLine="720"/>
        <w:jc w:val="both"/>
        <w:rPr>
          <w:color w:val="000000"/>
          <w:spacing w:val="-2"/>
          <w:sz w:val="28"/>
          <w:szCs w:val="28"/>
        </w:rPr>
      </w:pPr>
      <w:r w:rsidRPr="00F0060B">
        <w:rPr>
          <w:sz w:val="28"/>
          <w:szCs w:val="28"/>
        </w:rPr>
        <w:t>1.</w:t>
      </w:r>
      <w:r>
        <w:rPr>
          <w:sz w:val="28"/>
          <w:szCs w:val="28"/>
        </w:rPr>
        <w:t>4</w:t>
      </w:r>
      <w:r w:rsidRPr="00F0060B">
        <w:rPr>
          <w:sz w:val="28"/>
          <w:szCs w:val="28"/>
        </w:rPr>
        <w:t>. Раздел</w:t>
      </w:r>
      <w:r w:rsidRPr="00252DA5">
        <w:rPr>
          <w:color w:val="000000"/>
          <w:sz w:val="28"/>
          <w:szCs w:val="28"/>
        </w:rPr>
        <w:t xml:space="preserve"> 2 «Система мероприятий подпрограммы» в приложении    № 2 к муниципальной программе </w:t>
      </w:r>
      <w:r>
        <w:rPr>
          <w:color w:val="000000"/>
          <w:spacing w:val="-2"/>
          <w:sz w:val="28"/>
          <w:szCs w:val="28"/>
        </w:rPr>
        <w:t>изложить в редакции приложения № 2 к настоящему постановлению.</w:t>
      </w:r>
    </w:p>
    <w:p w:rsidR="001D38D6" w:rsidRDefault="001D38D6" w:rsidP="001D38D6">
      <w:pPr>
        <w:ind w:firstLine="720"/>
        <w:jc w:val="both"/>
        <w:rPr>
          <w:color w:val="000000"/>
          <w:spacing w:val="-2"/>
          <w:sz w:val="28"/>
          <w:szCs w:val="28"/>
        </w:rPr>
      </w:pPr>
      <w:r w:rsidRPr="00006DF1">
        <w:rPr>
          <w:sz w:val="28"/>
          <w:szCs w:val="28"/>
        </w:rPr>
        <w:t>1.</w:t>
      </w:r>
      <w:r>
        <w:rPr>
          <w:sz w:val="28"/>
          <w:szCs w:val="28"/>
        </w:rPr>
        <w:t>5</w:t>
      </w:r>
      <w:r w:rsidRPr="00006DF1">
        <w:rPr>
          <w:sz w:val="28"/>
          <w:szCs w:val="28"/>
        </w:rPr>
        <w:t xml:space="preserve">. </w:t>
      </w:r>
      <w:r>
        <w:rPr>
          <w:sz w:val="28"/>
          <w:szCs w:val="28"/>
        </w:rPr>
        <w:t>Р</w:t>
      </w:r>
      <w:r w:rsidRPr="00006DF1">
        <w:rPr>
          <w:sz w:val="28"/>
          <w:szCs w:val="28"/>
        </w:rPr>
        <w:t>аздел 2 «Система мероприятий</w:t>
      </w:r>
      <w:r>
        <w:rPr>
          <w:color w:val="000000"/>
          <w:sz w:val="28"/>
          <w:szCs w:val="28"/>
        </w:rPr>
        <w:t xml:space="preserve"> подпрограммы» </w:t>
      </w:r>
      <w:r w:rsidRPr="006A2A3C">
        <w:rPr>
          <w:color w:val="000000"/>
          <w:sz w:val="28"/>
          <w:szCs w:val="28"/>
        </w:rPr>
        <w:t xml:space="preserve"> приложени</w:t>
      </w:r>
      <w:r>
        <w:rPr>
          <w:color w:val="000000"/>
          <w:sz w:val="28"/>
          <w:szCs w:val="28"/>
        </w:rPr>
        <w:t>я</w:t>
      </w:r>
      <w:r w:rsidRPr="006A2A3C">
        <w:rPr>
          <w:color w:val="000000"/>
          <w:sz w:val="28"/>
          <w:szCs w:val="28"/>
        </w:rPr>
        <w:t xml:space="preserve">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w:t>
      </w:r>
      <w:r>
        <w:rPr>
          <w:color w:val="000000"/>
          <w:spacing w:val="-2"/>
          <w:sz w:val="28"/>
          <w:szCs w:val="28"/>
        </w:rPr>
        <w:t>изложить в редакции приложения № 3 к настоящему постановлению.</w:t>
      </w:r>
    </w:p>
    <w:p w:rsidR="001D38D6" w:rsidRPr="006A2A3C" w:rsidRDefault="001D38D6" w:rsidP="001D38D6">
      <w:pPr>
        <w:ind w:firstLine="720"/>
        <w:jc w:val="both"/>
        <w:rPr>
          <w:color w:val="000000"/>
        </w:rPr>
      </w:pPr>
      <w:r>
        <w:rPr>
          <w:color w:val="000000"/>
          <w:sz w:val="28"/>
          <w:szCs w:val="28"/>
        </w:rPr>
        <w:t xml:space="preserve">2. </w:t>
      </w:r>
      <w:r w:rsidRPr="006A2A3C">
        <w:rPr>
          <w:color w:val="000000"/>
          <w:spacing w:val="-15"/>
          <w:sz w:val="28"/>
          <w:szCs w:val="28"/>
        </w:rPr>
        <w:t>О</w:t>
      </w:r>
      <w:r w:rsidRPr="006A2A3C">
        <w:rPr>
          <w:color w:val="000000"/>
          <w:sz w:val="28"/>
          <w:szCs w:val="28"/>
        </w:rPr>
        <w:t xml:space="preserve">публиковать настоящее постановление в газете «Саянские зори» и </w:t>
      </w:r>
      <w:r w:rsidRPr="006A2A3C">
        <w:rPr>
          <w:color w:val="000000"/>
          <w:spacing w:val="2"/>
          <w:sz w:val="28"/>
          <w:szCs w:val="28"/>
        </w:rPr>
        <w:t xml:space="preserve">разместить на официальном сайте администрации городского округа </w:t>
      </w:r>
      <w:r w:rsidRPr="006A2A3C">
        <w:rPr>
          <w:color w:val="000000"/>
          <w:sz w:val="28"/>
          <w:szCs w:val="28"/>
        </w:rPr>
        <w:t>муниципального образования «город Саянск» в информационн</w:t>
      </w:r>
      <w:proofErr w:type="gramStart"/>
      <w:r w:rsidRPr="006A2A3C">
        <w:rPr>
          <w:color w:val="000000"/>
          <w:sz w:val="28"/>
          <w:szCs w:val="28"/>
        </w:rPr>
        <w:t>о-</w:t>
      </w:r>
      <w:proofErr w:type="gramEnd"/>
      <w:r w:rsidRPr="006A2A3C">
        <w:rPr>
          <w:color w:val="000000"/>
          <w:sz w:val="28"/>
          <w:szCs w:val="28"/>
        </w:rPr>
        <w:t xml:space="preserve"> </w:t>
      </w:r>
      <w:r w:rsidRPr="006A2A3C">
        <w:rPr>
          <w:color w:val="000000"/>
          <w:spacing w:val="-1"/>
          <w:sz w:val="28"/>
          <w:szCs w:val="28"/>
        </w:rPr>
        <w:t>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3943BB" w:rsidRDefault="003943BB" w:rsidP="001D38D6">
      <w:pPr>
        <w:tabs>
          <w:tab w:val="left" w:pos="900"/>
        </w:tabs>
        <w:jc w:val="both"/>
        <w:rPr>
          <w:color w:val="000000"/>
          <w:sz w:val="28"/>
          <w:szCs w:val="28"/>
        </w:rPr>
      </w:pPr>
    </w:p>
    <w:p w:rsidR="001D38D6" w:rsidRDefault="001D38D6" w:rsidP="00C36D48">
      <w:pPr>
        <w:tabs>
          <w:tab w:val="left" w:pos="900"/>
        </w:tabs>
        <w:jc w:val="both"/>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 м</w:t>
      </w:r>
      <w:r w:rsidR="007512BF" w:rsidRPr="00C36D48">
        <w:rPr>
          <w:color w:val="000000"/>
          <w:sz w:val="28"/>
          <w:szCs w:val="28"/>
        </w:rPr>
        <w:t>эр</w:t>
      </w:r>
      <w:r>
        <w:rPr>
          <w:color w:val="000000"/>
          <w:sz w:val="28"/>
          <w:szCs w:val="28"/>
        </w:rPr>
        <w:t>а</w:t>
      </w:r>
    </w:p>
    <w:p w:rsidR="007512BF" w:rsidRPr="00C36D48" w:rsidRDefault="007512BF" w:rsidP="00C36D48">
      <w:pPr>
        <w:tabs>
          <w:tab w:val="left" w:pos="900"/>
        </w:tabs>
        <w:jc w:val="both"/>
        <w:rPr>
          <w:b/>
          <w:color w:val="000000"/>
          <w:sz w:val="28"/>
          <w:szCs w:val="28"/>
        </w:rPr>
      </w:pPr>
      <w:r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1D38D6">
        <w:rPr>
          <w:b w:val="0"/>
          <w:color w:val="000000"/>
        </w:rPr>
        <w:t>А</w:t>
      </w:r>
      <w:r w:rsidRPr="006A2A3C">
        <w:rPr>
          <w:b w:val="0"/>
          <w:color w:val="000000"/>
        </w:rPr>
        <w:t>.В.</w:t>
      </w:r>
      <w:r w:rsidR="001D38D6">
        <w:rPr>
          <w:b w:val="0"/>
          <w:color w:val="000000"/>
        </w:rPr>
        <w:t xml:space="preserve"> Ермаков</w:t>
      </w:r>
    </w:p>
    <w:p w:rsidR="00FE0663" w:rsidRDefault="00FE0663" w:rsidP="00FE0663">
      <w:pPr>
        <w:rPr>
          <w:sz w:val="22"/>
          <w:szCs w:val="22"/>
        </w:rPr>
      </w:pPr>
    </w:p>
    <w:p w:rsidR="003943BB" w:rsidRDefault="003943BB" w:rsidP="00FE0663">
      <w:pPr>
        <w:rPr>
          <w:sz w:val="22"/>
          <w:szCs w:val="22"/>
        </w:rPr>
      </w:pPr>
    </w:p>
    <w:p w:rsidR="002D132E" w:rsidRDefault="002D132E" w:rsidP="00FE0663">
      <w:pPr>
        <w:rPr>
          <w:sz w:val="22"/>
          <w:szCs w:val="22"/>
        </w:rPr>
      </w:pPr>
    </w:p>
    <w:p w:rsidR="002D132E" w:rsidRDefault="002D132E"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FE0663" w:rsidRDefault="00FE0663" w:rsidP="00FE0663">
      <w:pPr>
        <w:rPr>
          <w:sz w:val="22"/>
          <w:szCs w:val="22"/>
        </w:rPr>
      </w:pPr>
      <w:r>
        <w:rPr>
          <w:sz w:val="22"/>
          <w:szCs w:val="22"/>
        </w:rPr>
        <w:t>тел. 52421</w:t>
      </w:r>
    </w:p>
    <w:p w:rsidR="001D1220" w:rsidRPr="00DE16A8" w:rsidRDefault="001D1220" w:rsidP="001D1220">
      <w:pPr>
        <w:pStyle w:val="ConsPlusNormal"/>
        <w:jc w:val="right"/>
        <w:outlineLvl w:val="2"/>
        <w:rPr>
          <w:rFonts w:ascii="Times New Roman" w:hAnsi="Times New Roman" w:cs="Times New Roman"/>
        </w:rPr>
      </w:pPr>
      <w:r w:rsidRPr="00085FFE">
        <w:rPr>
          <w:rFonts w:ascii="Times New Roman" w:hAnsi="Times New Roman" w:cs="Times New Roman"/>
        </w:rPr>
        <w:lastRenderedPageBreak/>
        <w:t xml:space="preserve">                              </w:t>
      </w:r>
      <w:r w:rsidRPr="00DE16A8">
        <w:rPr>
          <w:rFonts w:ascii="Times New Roman" w:hAnsi="Times New Roman" w:cs="Times New Roman"/>
        </w:rPr>
        <w:t>Приложение №1</w:t>
      </w:r>
    </w:p>
    <w:p w:rsidR="001D1220" w:rsidRPr="00085FFE" w:rsidRDefault="001D1220" w:rsidP="001D1220">
      <w:pPr>
        <w:pStyle w:val="ConsPlusTitle"/>
        <w:jc w:val="right"/>
        <w:outlineLvl w:val="0"/>
        <w:rPr>
          <w:b w:val="0"/>
          <w:sz w:val="22"/>
          <w:szCs w:val="22"/>
        </w:rPr>
      </w:pPr>
      <w:r w:rsidRPr="00085FFE">
        <w:rPr>
          <w:b w:val="0"/>
          <w:sz w:val="22"/>
          <w:szCs w:val="22"/>
        </w:rPr>
        <w:t>к постановлению администрации</w:t>
      </w:r>
    </w:p>
    <w:p w:rsidR="001D1220" w:rsidRPr="00085FFE" w:rsidRDefault="001D1220" w:rsidP="001D1220">
      <w:pPr>
        <w:pStyle w:val="ConsPlusTitle"/>
        <w:jc w:val="right"/>
        <w:outlineLvl w:val="0"/>
        <w:rPr>
          <w:b w:val="0"/>
          <w:sz w:val="22"/>
          <w:szCs w:val="22"/>
        </w:rPr>
      </w:pPr>
      <w:r w:rsidRPr="00085FFE">
        <w:rPr>
          <w:b w:val="0"/>
          <w:sz w:val="22"/>
          <w:szCs w:val="22"/>
        </w:rPr>
        <w:t xml:space="preserve"> городского округа муниципального </w:t>
      </w:r>
    </w:p>
    <w:p w:rsidR="001D1220" w:rsidRPr="00085FFE" w:rsidRDefault="001D1220" w:rsidP="001D1220">
      <w:pPr>
        <w:pStyle w:val="ConsPlusTitle"/>
        <w:jc w:val="right"/>
        <w:outlineLvl w:val="0"/>
        <w:rPr>
          <w:b w:val="0"/>
          <w:sz w:val="22"/>
          <w:szCs w:val="22"/>
        </w:rPr>
      </w:pPr>
      <w:r w:rsidRPr="00085FFE">
        <w:rPr>
          <w:b w:val="0"/>
          <w:sz w:val="22"/>
          <w:szCs w:val="22"/>
        </w:rPr>
        <w:t>образования «город Саянск»</w:t>
      </w:r>
    </w:p>
    <w:p w:rsidR="001D1220" w:rsidRDefault="001D1220" w:rsidP="001D1220">
      <w:pPr>
        <w:autoSpaceDE w:val="0"/>
        <w:autoSpaceDN w:val="0"/>
        <w:adjustRightInd w:val="0"/>
        <w:jc w:val="right"/>
        <w:outlineLvl w:val="0"/>
        <w:rPr>
          <w:rFonts w:eastAsiaTheme="minorHAnsi"/>
          <w:sz w:val="22"/>
          <w:szCs w:val="22"/>
          <w:lang w:eastAsia="en-US"/>
        </w:rPr>
      </w:pPr>
      <w:r>
        <w:rPr>
          <w:szCs w:val="22"/>
        </w:rPr>
        <w:t xml:space="preserve">от  </w:t>
      </w:r>
      <w:r w:rsidR="00882962">
        <w:rPr>
          <w:szCs w:val="22"/>
        </w:rPr>
        <w:t>28.12.2018 № 110-37-1482-18</w:t>
      </w:r>
    </w:p>
    <w:p w:rsidR="001D1220" w:rsidRPr="00923629" w:rsidRDefault="001D1220" w:rsidP="001D1220">
      <w:pPr>
        <w:autoSpaceDE w:val="0"/>
        <w:autoSpaceDN w:val="0"/>
        <w:adjustRightInd w:val="0"/>
        <w:jc w:val="both"/>
        <w:rPr>
          <w:rFonts w:eastAsiaTheme="minorHAnsi"/>
          <w:sz w:val="22"/>
          <w:szCs w:val="22"/>
          <w:lang w:eastAsia="en-US"/>
        </w:rPr>
      </w:pPr>
    </w:p>
    <w:p w:rsidR="001D1220" w:rsidRPr="00071AC4" w:rsidRDefault="001D1220" w:rsidP="001D1220">
      <w:pPr>
        <w:autoSpaceDE w:val="0"/>
        <w:autoSpaceDN w:val="0"/>
        <w:adjustRightInd w:val="0"/>
        <w:ind w:firstLine="539"/>
        <w:jc w:val="both"/>
        <w:rPr>
          <w:rFonts w:eastAsiaTheme="minorHAnsi"/>
          <w:sz w:val="28"/>
          <w:szCs w:val="28"/>
          <w:lang w:eastAsia="en-US"/>
        </w:rPr>
      </w:pPr>
    </w:p>
    <w:p w:rsidR="001D1220" w:rsidRPr="00071AC4" w:rsidRDefault="001D1220" w:rsidP="001D1220">
      <w:pPr>
        <w:pStyle w:val="ConsPlusNormal"/>
        <w:jc w:val="center"/>
        <w:rPr>
          <w:rFonts w:ascii="Times New Roman" w:hAnsi="Times New Roman" w:cs="Times New Roman"/>
          <w:sz w:val="28"/>
          <w:szCs w:val="28"/>
        </w:rPr>
      </w:pPr>
      <w:r w:rsidRPr="00071AC4">
        <w:rPr>
          <w:rFonts w:ascii="Times New Roman" w:hAnsi="Times New Roman" w:cs="Times New Roman"/>
          <w:sz w:val="28"/>
          <w:szCs w:val="28"/>
        </w:rPr>
        <w:t>2. СИСТЕМА МЕРОПРИЯТИЙ ПОДПРОГРАММЫ</w:t>
      </w:r>
    </w:p>
    <w:p w:rsidR="001D1220" w:rsidRPr="00962D17" w:rsidRDefault="001D1220" w:rsidP="001D1220">
      <w:pPr>
        <w:pStyle w:val="ConsPlusNormal"/>
        <w:ind w:firstLine="540"/>
        <w:jc w:val="both"/>
        <w:rPr>
          <w:rFonts w:ascii="Times New Roman" w:hAnsi="Times New Roman" w:cs="Times New Roman"/>
          <w:sz w:val="21"/>
          <w:szCs w:val="21"/>
        </w:rPr>
      </w:pPr>
    </w:p>
    <w:tbl>
      <w:tblPr>
        <w:tblW w:w="978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1667"/>
        <w:gridCol w:w="30"/>
        <w:gridCol w:w="20"/>
        <w:gridCol w:w="933"/>
        <w:gridCol w:w="41"/>
        <w:gridCol w:w="18"/>
        <w:gridCol w:w="786"/>
        <w:gridCol w:w="48"/>
        <w:gridCol w:w="16"/>
        <w:gridCol w:w="795"/>
        <w:gridCol w:w="42"/>
        <w:gridCol w:w="14"/>
        <w:gridCol w:w="941"/>
        <w:gridCol w:w="39"/>
        <w:gridCol w:w="12"/>
        <w:gridCol w:w="663"/>
        <w:gridCol w:w="36"/>
        <w:gridCol w:w="10"/>
        <w:gridCol w:w="526"/>
        <w:gridCol w:w="33"/>
        <w:gridCol w:w="8"/>
        <w:gridCol w:w="673"/>
        <w:gridCol w:w="30"/>
        <w:gridCol w:w="6"/>
        <w:gridCol w:w="696"/>
        <w:gridCol w:w="12"/>
        <w:gridCol w:w="571"/>
        <w:gridCol w:w="650"/>
      </w:tblGrid>
      <w:tr w:rsidR="001D1220" w:rsidRPr="00962D17" w:rsidTr="001D1220">
        <w:tc>
          <w:tcPr>
            <w:tcW w:w="466" w:type="dxa"/>
            <w:vMerge w:val="restart"/>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bookmarkStart w:id="0" w:name="P661"/>
            <w:bookmarkEnd w:id="0"/>
            <w:r w:rsidRPr="00266FE3">
              <w:rPr>
                <w:rFonts w:ascii="Times New Roman" w:hAnsi="Times New Roman" w:cs="Times New Roman"/>
                <w:sz w:val="18"/>
                <w:szCs w:val="18"/>
              </w:rPr>
              <w:t xml:space="preserve">№ </w:t>
            </w:r>
            <w:proofErr w:type="gramStart"/>
            <w:r w:rsidRPr="00266FE3">
              <w:rPr>
                <w:rFonts w:ascii="Times New Roman" w:hAnsi="Times New Roman" w:cs="Times New Roman"/>
                <w:sz w:val="18"/>
                <w:szCs w:val="18"/>
              </w:rPr>
              <w:t>п</w:t>
            </w:r>
            <w:proofErr w:type="gramEnd"/>
            <w:r w:rsidRPr="00266FE3">
              <w:rPr>
                <w:rFonts w:ascii="Times New Roman" w:hAnsi="Times New Roman" w:cs="Times New Roman"/>
                <w:sz w:val="18"/>
                <w:szCs w:val="18"/>
              </w:rPr>
              <w:t>/п</w:t>
            </w:r>
          </w:p>
        </w:tc>
        <w:tc>
          <w:tcPr>
            <w:tcW w:w="1667" w:type="dxa"/>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Наименование мероприятия</w:t>
            </w:r>
          </w:p>
        </w:tc>
        <w:tc>
          <w:tcPr>
            <w:tcW w:w="983"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Ответственный исполнитель</w:t>
            </w:r>
          </w:p>
        </w:tc>
        <w:tc>
          <w:tcPr>
            <w:tcW w:w="845"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Период реализации</w:t>
            </w:r>
          </w:p>
        </w:tc>
        <w:tc>
          <w:tcPr>
            <w:tcW w:w="859"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Источники финансирования</w:t>
            </w:r>
          </w:p>
        </w:tc>
        <w:tc>
          <w:tcPr>
            <w:tcW w:w="997"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Объем финансирования за весь период реализации программы, тыс. руб.</w:t>
            </w:r>
          </w:p>
        </w:tc>
        <w:tc>
          <w:tcPr>
            <w:tcW w:w="3965" w:type="dxa"/>
            <w:gridSpan w:val="15"/>
            <w:shd w:val="clear" w:color="auto" w:fill="auto"/>
            <w:vAlign w:val="center"/>
          </w:tcPr>
          <w:p w:rsidR="001D1220" w:rsidRPr="00962D17" w:rsidRDefault="001D1220" w:rsidP="001D1220">
            <w:pPr>
              <w:spacing w:after="200" w:line="276" w:lineRule="auto"/>
              <w:jc w:val="center"/>
              <w:rPr>
                <w:sz w:val="21"/>
                <w:szCs w:val="21"/>
              </w:rPr>
            </w:pPr>
            <w:r w:rsidRPr="00266FE3">
              <w:rPr>
                <w:sz w:val="18"/>
                <w:szCs w:val="18"/>
              </w:rPr>
              <w:t>Объем финансирования по годам (тыс. руб.)</w:t>
            </w:r>
          </w:p>
        </w:tc>
      </w:tr>
      <w:tr w:rsidR="001D1220" w:rsidRPr="00962D17" w:rsidTr="001D1220">
        <w:tc>
          <w:tcPr>
            <w:tcW w:w="466" w:type="dxa"/>
            <w:vMerge/>
            <w:shd w:val="clear" w:color="auto" w:fill="auto"/>
          </w:tcPr>
          <w:p w:rsidR="001D1220" w:rsidRPr="00266FE3" w:rsidRDefault="001D1220" w:rsidP="001D1220">
            <w:pPr>
              <w:rPr>
                <w:sz w:val="18"/>
                <w:szCs w:val="18"/>
              </w:rPr>
            </w:pPr>
          </w:p>
        </w:tc>
        <w:tc>
          <w:tcPr>
            <w:tcW w:w="1667" w:type="dxa"/>
            <w:vMerge/>
            <w:shd w:val="clear" w:color="auto" w:fill="auto"/>
          </w:tcPr>
          <w:p w:rsidR="001D1220" w:rsidRPr="00266FE3" w:rsidRDefault="001D1220" w:rsidP="001D1220">
            <w:pPr>
              <w:jc w:val="center"/>
              <w:rPr>
                <w:sz w:val="18"/>
                <w:szCs w:val="18"/>
              </w:rPr>
            </w:pPr>
          </w:p>
        </w:tc>
        <w:tc>
          <w:tcPr>
            <w:tcW w:w="983" w:type="dxa"/>
            <w:gridSpan w:val="3"/>
            <w:vMerge/>
            <w:shd w:val="clear" w:color="auto" w:fill="auto"/>
          </w:tcPr>
          <w:p w:rsidR="001D1220" w:rsidRPr="00266FE3" w:rsidRDefault="001D1220" w:rsidP="001D1220">
            <w:pPr>
              <w:jc w:val="center"/>
              <w:rPr>
                <w:sz w:val="18"/>
                <w:szCs w:val="18"/>
              </w:rPr>
            </w:pPr>
          </w:p>
        </w:tc>
        <w:tc>
          <w:tcPr>
            <w:tcW w:w="845" w:type="dxa"/>
            <w:gridSpan w:val="3"/>
            <w:vMerge/>
            <w:shd w:val="clear" w:color="auto" w:fill="auto"/>
          </w:tcPr>
          <w:p w:rsidR="001D1220" w:rsidRPr="00266FE3" w:rsidRDefault="001D1220" w:rsidP="001D1220">
            <w:pPr>
              <w:jc w:val="center"/>
              <w:rPr>
                <w:sz w:val="18"/>
                <w:szCs w:val="18"/>
              </w:rPr>
            </w:pPr>
          </w:p>
        </w:tc>
        <w:tc>
          <w:tcPr>
            <w:tcW w:w="859" w:type="dxa"/>
            <w:gridSpan w:val="3"/>
            <w:vMerge/>
            <w:shd w:val="clear" w:color="auto" w:fill="auto"/>
          </w:tcPr>
          <w:p w:rsidR="001D1220" w:rsidRPr="00266FE3" w:rsidRDefault="001D1220" w:rsidP="001D1220">
            <w:pPr>
              <w:jc w:val="center"/>
              <w:rPr>
                <w:sz w:val="18"/>
                <w:szCs w:val="18"/>
              </w:rPr>
            </w:pPr>
          </w:p>
        </w:tc>
        <w:tc>
          <w:tcPr>
            <w:tcW w:w="997" w:type="dxa"/>
            <w:gridSpan w:val="3"/>
            <w:vMerge/>
            <w:shd w:val="clear" w:color="auto" w:fill="auto"/>
          </w:tcPr>
          <w:p w:rsidR="001D1220" w:rsidRPr="00266FE3" w:rsidRDefault="001D1220" w:rsidP="001D1220">
            <w:pPr>
              <w:jc w:val="center"/>
              <w:rPr>
                <w:sz w:val="18"/>
                <w:szCs w:val="18"/>
              </w:rPr>
            </w:pP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016 год</w:t>
            </w:r>
          </w:p>
        </w:tc>
        <w:tc>
          <w:tcPr>
            <w:tcW w:w="57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017 год</w:t>
            </w: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018 год</w:t>
            </w:r>
          </w:p>
        </w:tc>
        <w:tc>
          <w:tcPr>
            <w:tcW w:w="73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019 год</w:t>
            </w:r>
          </w:p>
        </w:tc>
        <w:tc>
          <w:tcPr>
            <w:tcW w:w="583" w:type="dxa"/>
            <w:gridSpan w:val="2"/>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020 год</w:t>
            </w:r>
          </w:p>
        </w:tc>
        <w:tc>
          <w:tcPr>
            <w:tcW w:w="650" w:type="dxa"/>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021 г</w:t>
            </w:r>
            <w:r>
              <w:rPr>
                <w:rFonts w:ascii="Times New Roman" w:hAnsi="Times New Roman" w:cs="Times New Roman"/>
                <w:sz w:val="18"/>
                <w:szCs w:val="18"/>
              </w:rPr>
              <w:t>од</w:t>
            </w:r>
          </w:p>
        </w:tc>
      </w:tr>
      <w:tr w:rsidR="001D1220" w:rsidRPr="00962D17" w:rsidTr="001D1220">
        <w:tc>
          <w:tcPr>
            <w:tcW w:w="466"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1</w:t>
            </w:r>
          </w:p>
        </w:tc>
        <w:tc>
          <w:tcPr>
            <w:tcW w:w="1667"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2</w:t>
            </w:r>
          </w:p>
        </w:tc>
        <w:tc>
          <w:tcPr>
            <w:tcW w:w="983"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3</w:t>
            </w:r>
          </w:p>
        </w:tc>
        <w:tc>
          <w:tcPr>
            <w:tcW w:w="845"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4</w:t>
            </w:r>
          </w:p>
        </w:tc>
        <w:tc>
          <w:tcPr>
            <w:tcW w:w="859"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5</w:t>
            </w:r>
          </w:p>
        </w:tc>
        <w:tc>
          <w:tcPr>
            <w:tcW w:w="997"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6</w:t>
            </w: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7</w:t>
            </w:r>
          </w:p>
        </w:tc>
        <w:tc>
          <w:tcPr>
            <w:tcW w:w="57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8</w:t>
            </w: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9</w:t>
            </w:r>
          </w:p>
        </w:tc>
        <w:tc>
          <w:tcPr>
            <w:tcW w:w="73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0</w:t>
            </w:r>
          </w:p>
        </w:tc>
        <w:tc>
          <w:tcPr>
            <w:tcW w:w="583" w:type="dxa"/>
            <w:gridSpan w:val="2"/>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1</w:t>
            </w:r>
          </w:p>
        </w:tc>
        <w:tc>
          <w:tcPr>
            <w:tcW w:w="650" w:type="dxa"/>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2</w:t>
            </w:r>
          </w:p>
        </w:tc>
      </w:tr>
      <w:tr w:rsidR="001D1220" w:rsidRPr="00962D17" w:rsidTr="001D1220">
        <w:tc>
          <w:tcPr>
            <w:tcW w:w="9782" w:type="dxa"/>
            <w:gridSpan w:val="29"/>
            <w:shd w:val="clear" w:color="auto" w:fill="auto"/>
            <w:vAlign w:val="center"/>
          </w:tcPr>
          <w:p w:rsidR="001D1220" w:rsidRPr="00962D17" w:rsidRDefault="001D1220" w:rsidP="001D1220">
            <w:pPr>
              <w:spacing w:after="200" w:line="276" w:lineRule="auto"/>
              <w:rPr>
                <w:sz w:val="21"/>
                <w:szCs w:val="21"/>
              </w:rPr>
            </w:pPr>
            <w:r w:rsidRPr="00266FE3">
              <w:rPr>
                <w:sz w:val="18"/>
                <w:szCs w:val="18"/>
              </w:rPr>
              <w:t>Энергосбережение и повышение энергетической эффективности в бюджетной сфере</w:t>
            </w:r>
          </w:p>
        </w:tc>
      </w:tr>
      <w:tr w:rsidR="001D1220" w:rsidRPr="00962D17" w:rsidTr="001D1220">
        <w:tc>
          <w:tcPr>
            <w:tcW w:w="9782" w:type="dxa"/>
            <w:gridSpan w:val="29"/>
            <w:shd w:val="clear" w:color="auto" w:fill="auto"/>
            <w:vAlign w:val="center"/>
          </w:tcPr>
          <w:p w:rsidR="001D1220" w:rsidRPr="00962D17" w:rsidRDefault="001D1220" w:rsidP="001D1220">
            <w:pPr>
              <w:spacing w:after="200" w:line="276" w:lineRule="auto"/>
              <w:rPr>
                <w:sz w:val="21"/>
                <w:szCs w:val="21"/>
              </w:rPr>
            </w:pPr>
            <w:r w:rsidRPr="00266FE3">
              <w:rPr>
                <w:sz w:val="18"/>
                <w:szCs w:val="18"/>
              </w:rPr>
              <w:t>I. Организационные мероприятия</w:t>
            </w:r>
          </w:p>
        </w:tc>
      </w:tr>
      <w:tr w:rsidR="001D1220" w:rsidRPr="00962D17" w:rsidTr="001D1220">
        <w:tc>
          <w:tcPr>
            <w:tcW w:w="466"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w:t>
            </w:r>
          </w:p>
        </w:tc>
        <w:tc>
          <w:tcPr>
            <w:tcW w:w="1667"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Сбор и анализ информации об энергопотреблении муниципальных зданий, строений, сооружений. Систематизация данных об объемах потребляемых энергоресурсов для целей заполнения форм федерального статистического наблюдения, для разработки и корректировки целевых показателей в области энергосбережения и повышения энергетической эффективности</w:t>
            </w:r>
          </w:p>
        </w:tc>
        <w:tc>
          <w:tcPr>
            <w:tcW w:w="983"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2016 - 2021</w:t>
            </w:r>
          </w:p>
        </w:tc>
        <w:tc>
          <w:tcPr>
            <w:tcW w:w="859"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962D17" w:rsidRDefault="001D1220" w:rsidP="001D1220">
            <w:pPr>
              <w:pStyle w:val="ConsPlusNormal"/>
              <w:jc w:val="center"/>
              <w:rPr>
                <w:rFonts w:ascii="Times New Roman" w:hAnsi="Times New Roman" w:cs="Times New Roman"/>
                <w:sz w:val="21"/>
                <w:szCs w:val="21"/>
              </w:rPr>
            </w:pPr>
          </w:p>
        </w:tc>
        <w:tc>
          <w:tcPr>
            <w:tcW w:w="583" w:type="dxa"/>
            <w:gridSpan w:val="2"/>
            <w:shd w:val="clear" w:color="auto" w:fill="auto"/>
            <w:vAlign w:val="center"/>
          </w:tcPr>
          <w:p w:rsidR="001D1220" w:rsidRPr="00962D17" w:rsidRDefault="001D1220" w:rsidP="001D1220">
            <w:pPr>
              <w:pStyle w:val="ConsPlusNormal"/>
              <w:jc w:val="center"/>
              <w:rPr>
                <w:rFonts w:ascii="Times New Roman" w:hAnsi="Times New Roman" w:cs="Times New Roman"/>
                <w:sz w:val="21"/>
                <w:szCs w:val="21"/>
              </w:rPr>
            </w:pPr>
          </w:p>
        </w:tc>
        <w:tc>
          <w:tcPr>
            <w:tcW w:w="650" w:type="dxa"/>
          </w:tcPr>
          <w:p w:rsidR="001D1220" w:rsidRPr="00962D17" w:rsidRDefault="001D1220" w:rsidP="001D1220">
            <w:pPr>
              <w:pStyle w:val="ConsPlusNormal"/>
              <w:jc w:val="center"/>
              <w:rPr>
                <w:rFonts w:ascii="Times New Roman" w:hAnsi="Times New Roman" w:cs="Times New Roman"/>
                <w:sz w:val="21"/>
                <w:szCs w:val="21"/>
              </w:rPr>
            </w:pPr>
          </w:p>
        </w:tc>
      </w:tr>
      <w:tr w:rsidR="001D1220" w:rsidRPr="00962D17" w:rsidTr="001D1220">
        <w:tc>
          <w:tcPr>
            <w:tcW w:w="466"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Координация мероприятий по энергосбережению и повышению энергетической эффективности и </w:t>
            </w:r>
            <w:proofErr w:type="gramStart"/>
            <w:r w:rsidRPr="001D1220">
              <w:rPr>
                <w:rFonts w:ascii="Times New Roman" w:hAnsi="Times New Roman" w:cs="Times New Roman"/>
                <w:sz w:val="18"/>
                <w:szCs w:val="18"/>
              </w:rPr>
              <w:t>контроль за</w:t>
            </w:r>
            <w:proofErr w:type="gramEnd"/>
            <w:r w:rsidRPr="001D1220">
              <w:rPr>
                <w:rFonts w:ascii="Times New Roman" w:hAnsi="Times New Roman" w:cs="Times New Roman"/>
                <w:sz w:val="18"/>
                <w:szCs w:val="18"/>
              </w:rPr>
              <w:t xml:space="preserve"> их проведением муниципальными учреждениями, муниципальными унитарными предприятиями</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962D17" w:rsidRDefault="001D1220" w:rsidP="001D1220">
            <w:pPr>
              <w:pStyle w:val="ConsPlusNormal"/>
              <w:jc w:val="center"/>
              <w:rPr>
                <w:rFonts w:ascii="Times New Roman" w:hAnsi="Times New Roman" w:cs="Times New Roman"/>
                <w:sz w:val="21"/>
                <w:szCs w:val="21"/>
              </w:rPr>
            </w:pPr>
          </w:p>
        </w:tc>
        <w:tc>
          <w:tcPr>
            <w:tcW w:w="650" w:type="dxa"/>
          </w:tcPr>
          <w:p w:rsidR="001D1220" w:rsidRPr="00962D17" w:rsidRDefault="001D1220" w:rsidP="001D1220">
            <w:pPr>
              <w:pStyle w:val="ConsPlusNormal"/>
              <w:jc w:val="center"/>
              <w:rPr>
                <w:rFonts w:ascii="Times New Roman" w:hAnsi="Times New Roman" w:cs="Times New Roman"/>
                <w:sz w:val="21"/>
                <w:szCs w:val="21"/>
              </w:rPr>
            </w:pPr>
          </w:p>
        </w:tc>
      </w:tr>
      <w:tr w:rsidR="001D1220" w:rsidRPr="00962D17" w:rsidTr="001D1220">
        <w:tc>
          <w:tcPr>
            <w:tcW w:w="466"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r w:rsidRPr="001D1220">
              <w:rPr>
                <w:rFonts w:ascii="Times New Roman" w:hAnsi="Times New Roman" w:cs="Times New Roman"/>
                <w:sz w:val="18"/>
                <w:szCs w:val="18"/>
              </w:rPr>
              <w:t>.</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Повышение уровня компетентности работников учреждений в </w:t>
            </w:r>
            <w:r w:rsidRPr="001D1220">
              <w:rPr>
                <w:rFonts w:ascii="Times New Roman" w:hAnsi="Times New Roman" w:cs="Times New Roman"/>
                <w:sz w:val="18"/>
                <w:szCs w:val="18"/>
              </w:rPr>
              <w:lastRenderedPageBreak/>
              <w:t>вопросах эффективного использования энергетических ресурсов</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Не требует бюджетного </w:t>
            </w:r>
            <w:r w:rsidRPr="001D1220">
              <w:rPr>
                <w:rFonts w:ascii="Times New Roman" w:hAnsi="Times New Roman" w:cs="Times New Roman"/>
                <w:sz w:val="18"/>
                <w:szCs w:val="18"/>
              </w:rPr>
              <w:lastRenderedPageBreak/>
              <w:t>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650" w:type="dxa"/>
          </w:tcPr>
          <w:p w:rsidR="001D1220" w:rsidRPr="001D1220" w:rsidRDefault="001D1220" w:rsidP="001D1220">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4</w:t>
            </w:r>
            <w:r w:rsidRPr="001D1220">
              <w:rPr>
                <w:rFonts w:ascii="Times New Roman" w:hAnsi="Times New Roman" w:cs="Times New Roman"/>
                <w:sz w:val="18"/>
                <w:szCs w:val="18"/>
              </w:rPr>
              <w:t>.</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color w:val="000000"/>
                <w:sz w:val="18"/>
                <w:szCs w:val="18"/>
              </w:rPr>
              <w:t>Инструктаж персонала по методам энергосбережения и повышения энергетической эффективности</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650" w:type="dxa"/>
          </w:tcPr>
          <w:p w:rsidR="001D1220" w:rsidRPr="001D1220" w:rsidRDefault="001D1220" w:rsidP="001D1220">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r>
              <w:rPr>
                <w:rFonts w:ascii="Times New Roman" w:hAnsi="Times New Roman" w:cs="Times New Roman"/>
                <w:sz w:val="18"/>
                <w:szCs w:val="18"/>
              </w:rPr>
              <w:t>55</w:t>
            </w:r>
            <w:r w:rsidRPr="001D1220">
              <w:rPr>
                <w:rFonts w:ascii="Times New Roman" w:hAnsi="Times New Roman" w:cs="Times New Roman"/>
                <w:sz w:val="18"/>
                <w:szCs w:val="18"/>
              </w:rPr>
              <w:t>.</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color w:val="000000"/>
                <w:sz w:val="18"/>
                <w:szCs w:val="18"/>
              </w:rPr>
              <w:t>Установка средств наглядной агитации по энергосбережению (стендов, плакатов)</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650" w:type="dxa"/>
          </w:tcPr>
          <w:p w:rsidR="001D1220" w:rsidRPr="001D1220" w:rsidRDefault="001D1220" w:rsidP="001D1220">
            <w:pPr>
              <w:pStyle w:val="ConsPlusNormal"/>
              <w:jc w:val="center"/>
              <w:rPr>
                <w:rFonts w:ascii="Times New Roman" w:hAnsi="Times New Roman" w:cs="Times New Roman"/>
                <w:sz w:val="18"/>
                <w:szCs w:val="18"/>
              </w:rPr>
            </w:pPr>
          </w:p>
        </w:tc>
      </w:tr>
      <w:tr w:rsidR="001D1220" w:rsidRPr="00962D17" w:rsidTr="001D1220">
        <w:tc>
          <w:tcPr>
            <w:tcW w:w="9782" w:type="dxa"/>
            <w:gridSpan w:val="29"/>
            <w:shd w:val="clear" w:color="auto" w:fill="auto"/>
            <w:vAlign w:val="center"/>
          </w:tcPr>
          <w:p w:rsidR="001D1220" w:rsidRPr="001D1220" w:rsidRDefault="001D1220" w:rsidP="001D1220">
            <w:pPr>
              <w:spacing w:after="200" w:line="276" w:lineRule="auto"/>
              <w:rPr>
                <w:sz w:val="18"/>
                <w:szCs w:val="18"/>
              </w:rPr>
            </w:pPr>
            <w:r w:rsidRPr="001D1220">
              <w:rPr>
                <w:sz w:val="18"/>
                <w:szCs w:val="18"/>
              </w:rPr>
              <w:t>II. Технические и технологические мероприятия по энергосбережению и повышению энергетической эффективности в бюджетной сфере</w:t>
            </w:r>
          </w:p>
        </w:tc>
      </w:tr>
      <w:tr w:rsidR="001D1220" w:rsidRPr="00962D17" w:rsidTr="001D1220">
        <w:tc>
          <w:tcPr>
            <w:tcW w:w="466" w:type="dxa"/>
            <w:shd w:val="clear" w:color="auto" w:fill="auto"/>
            <w:vAlign w:val="center"/>
          </w:tcPr>
          <w:p w:rsidR="001D1220" w:rsidRPr="001D1220" w:rsidRDefault="001D1220"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1</w:t>
            </w:r>
            <w:r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МКУ «Управление образования»</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650" w:type="dxa"/>
          </w:tcPr>
          <w:p w:rsidR="001D1220" w:rsidRPr="001D1220" w:rsidRDefault="001D1220" w:rsidP="0042760C">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.1.</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системы отопления (замена приборов отопления, монтаж термостатических клапанов, установка балансировочных клапанов)</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образования</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2020 - 2021</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800</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4</w:t>
            </w:r>
            <w:r>
              <w:rPr>
                <w:rFonts w:ascii="Times New Roman" w:hAnsi="Times New Roman" w:cs="Times New Roman"/>
                <w:sz w:val="18"/>
                <w:szCs w:val="18"/>
              </w:rPr>
              <w:t>4</w:t>
            </w:r>
            <w:r w:rsidRPr="001D1220">
              <w:rPr>
                <w:rFonts w:ascii="Times New Roman" w:hAnsi="Times New Roman" w:cs="Times New Roman"/>
                <w:sz w:val="18"/>
                <w:szCs w:val="18"/>
              </w:rPr>
              <w:t>00</w:t>
            </w:r>
            <w:r w:rsidR="009779D6">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4</w:t>
            </w:r>
            <w:r>
              <w:rPr>
                <w:rFonts w:ascii="Times New Roman" w:hAnsi="Times New Roman" w:cs="Times New Roman"/>
                <w:sz w:val="18"/>
                <w:szCs w:val="18"/>
              </w:rPr>
              <w:t>4</w:t>
            </w:r>
            <w:r w:rsidRPr="001D1220">
              <w:rPr>
                <w:rFonts w:ascii="Times New Roman" w:hAnsi="Times New Roman" w:cs="Times New Roman"/>
                <w:sz w:val="18"/>
                <w:szCs w:val="18"/>
              </w:rPr>
              <w:t>00</w:t>
            </w:r>
            <w:r w:rsidR="009779D6">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.2.</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устаревших и нерабочих светильников на </w:t>
            </w:r>
            <w:proofErr w:type="spellStart"/>
            <w:r w:rsidRPr="001D1220">
              <w:rPr>
                <w:rFonts w:ascii="Times New Roman" w:hAnsi="Times New Roman" w:cs="Times New Roman"/>
                <w:sz w:val="18"/>
                <w:szCs w:val="18"/>
              </w:rPr>
              <w:t>современныеэнергоэффективные</w:t>
            </w:r>
            <w:proofErr w:type="spellEnd"/>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образования</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2020 - 2021</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400</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00</w:t>
            </w:r>
            <w:r w:rsidR="009779D6">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00</w:t>
            </w:r>
            <w:r w:rsidR="009779D6">
              <w:rPr>
                <w:rFonts w:ascii="Times New Roman" w:hAnsi="Times New Roman" w:cs="Times New Roman"/>
                <w:sz w:val="18"/>
                <w:szCs w:val="18"/>
              </w:rPr>
              <w:t>,0</w:t>
            </w:r>
          </w:p>
        </w:tc>
      </w:tr>
      <w:tr w:rsidR="001D1220" w:rsidRPr="00962D17" w:rsidTr="001D1220">
        <w:tc>
          <w:tcPr>
            <w:tcW w:w="466" w:type="dxa"/>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.3.</w:t>
            </w:r>
          </w:p>
        </w:tc>
        <w:tc>
          <w:tcPr>
            <w:tcW w:w="1697" w:type="dxa"/>
            <w:gridSpan w:val="2"/>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оконных блоков на </w:t>
            </w:r>
            <w:proofErr w:type="gramStart"/>
            <w:r w:rsidRPr="001D1220">
              <w:rPr>
                <w:rFonts w:ascii="Times New Roman" w:hAnsi="Times New Roman" w:cs="Times New Roman"/>
                <w:sz w:val="18"/>
                <w:szCs w:val="18"/>
              </w:rPr>
              <w:t>пластиковые</w:t>
            </w:r>
            <w:proofErr w:type="gramEnd"/>
            <w:r w:rsidRPr="001D1220">
              <w:rPr>
                <w:rFonts w:ascii="Times New Roman" w:hAnsi="Times New Roman" w:cs="Times New Roman"/>
                <w:sz w:val="18"/>
                <w:szCs w:val="18"/>
              </w:rPr>
              <w:t xml:space="preserve"> с двухкамерным стеклопакетом</w:t>
            </w:r>
          </w:p>
        </w:tc>
        <w:tc>
          <w:tcPr>
            <w:tcW w:w="994" w:type="dxa"/>
            <w:gridSpan w:val="3"/>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образования</w:t>
            </w:r>
          </w:p>
        </w:tc>
        <w:tc>
          <w:tcPr>
            <w:tcW w:w="852" w:type="dxa"/>
            <w:gridSpan w:val="3"/>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254</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54</w:t>
            </w:r>
            <w:r w:rsidR="009779D6">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Областной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254</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54</w:t>
            </w:r>
            <w:r w:rsidR="009779D6">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МКУ «Управление образования»</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814156"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08</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7254F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08</w:t>
            </w:r>
            <w:r w:rsidR="009779D6">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9779D6"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1D1220" w:rsidRPr="001D1220" w:rsidRDefault="009779D6"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1D1220" w:rsidRPr="00962D17" w:rsidTr="001D1220">
        <w:tc>
          <w:tcPr>
            <w:tcW w:w="466" w:type="dxa"/>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 том числе:</w:t>
            </w:r>
          </w:p>
        </w:tc>
        <w:tc>
          <w:tcPr>
            <w:tcW w:w="994" w:type="dxa"/>
            <w:gridSpan w:val="3"/>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814156"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54</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54</w:t>
            </w:r>
            <w:r w:rsidR="009779D6">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9779D6"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1D1220" w:rsidRPr="001D1220" w:rsidRDefault="009779D6"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1D1220" w:rsidRPr="00962D17" w:rsidTr="001D1220">
        <w:tc>
          <w:tcPr>
            <w:tcW w:w="466" w:type="dxa"/>
            <w:vMerge/>
            <w:shd w:val="clear" w:color="auto" w:fill="auto"/>
          </w:tcPr>
          <w:p w:rsidR="001D1220" w:rsidRPr="001D1220" w:rsidRDefault="001D1220" w:rsidP="0042760C">
            <w:pPr>
              <w:jc w:val="center"/>
              <w:rPr>
                <w:sz w:val="18"/>
                <w:szCs w:val="18"/>
              </w:rPr>
            </w:pPr>
          </w:p>
        </w:tc>
        <w:tc>
          <w:tcPr>
            <w:tcW w:w="1697" w:type="dxa"/>
            <w:gridSpan w:val="2"/>
            <w:vMerge/>
            <w:shd w:val="clear" w:color="auto" w:fill="auto"/>
          </w:tcPr>
          <w:p w:rsidR="001D1220" w:rsidRPr="001D1220" w:rsidRDefault="001D1220" w:rsidP="0042760C">
            <w:pPr>
              <w:jc w:val="center"/>
              <w:rPr>
                <w:sz w:val="18"/>
                <w:szCs w:val="18"/>
              </w:rPr>
            </w:pPr>
          </w:p>
        </w:tc>
        <w:tc>
          <w:tcPr>
            <w:tcW w:w="994" w:type="dxa"/>
            <w:gridSpan w:val="3"/>
            <w:vMerge/>
            <w:shd w:val="clear" w:color="auto" w:fill="auto"/>
          </w:tcPr>
          <w:p w:rsidR="001D1220" w:rsidRPr="001D1220" w:rsidRDefault="001D1220" w:rsidP="0042760C">
            <w:pPr>
              <w:jc w:val="center"/>
              <w:rPr>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Областной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254</w:t>
            </w:r>
            <w:r w:rsidR="009779D6">
              <w:rPr>
                <w:rFonts w:ascii="Times New Roman" w:hAnsi="Times New Roman" w:cs="Times New Roman"/>
                <w:sz w:val="18"/>
                <w:szCs w:val="18"/>
              </w:rPr>
              <w:t>,0</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54</w:t>
            </w:r>
            <w:r w:rsidR="009779D6">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МКУ «Управление культуры»</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5709B1">
            <w:pPr>
              <w:pStyle w:val="ConsPlusNormal"/>
              <w:ind w:firstLine="0"/>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c>
          <w:tcPr>
            <w:tcW w:w="650" w:type="dxa"/>
            <w:vAlign w:val="center"/>
          </w:tcPr>
          <w:p w:rsidR="001D1220" w:rsidRPr="001D1220" w:rsidRDefault="001D1220" w:rsidP="005709B1">
            <w:pPr>
              <w:pStyle w:val="ConsPlusNormal"/>
              <w:ind w:firstLine="0"/>
              <w:jc w:val="center"/>
              <w:rPr>
                <w:rFonts w:ascii="Times New Roman" w:hAnsi="Times New Roman" w:cs="Times New Roman"/>
                <w:sz w:val="18"/>
                <w:szCs w:val="18"/>
              </w:rPr>
            </w:pPr>
          </w:p>
        </w:tc>
      </w:tr>
      <w:tr w:rsidR="005709B1" w:rsidRPr="00962D17" w:rsidTr="001D1220">
        <w:tc>
          <w:tcPr>
            <w:tcW w:w="466"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.1.</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устаревших и нерабочих светильников на энергосберегающие светильники</w:t>
            </w:r>
          </w:p>
        </w:tc>
        <w:tc>
          <w:tcPr>
            <w:tcW w:w="99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культуры</w:t>
            </w:r>
          </w:p>
        </w:tc>
        <w:tc>
          <w:tcPr>
            <w:tcW w:w="852" w:type="dxa"/>
            <w:gridSpan w:val="3"/>
            <w:shd w:val="clear" w:color="auto" w:fill="auto"/>
            <w:vAlign w:val="center"/>
          </w:tcPr>
          <w:p w:rsidR="005709B1" w:rsidRPr="001D1220" w:rsidRDefault="005709B1" w:rsidP="005709B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w:t>
            </w:r>
            <w:r>
              <w:rPr>
                <w:rFonts w:ascii="Times New Roman" w:hAnsi="Times New Roman" w:cs="Times New Roman"/>
                <w:sz w:val="18"/>
                <w:szCs w:val="18"/>
              </w:rPr>
              <w:t>8</w:t>
            </w:r>
          </w:p>
        </w:tc>
        <w:tc>
          <w:tcPr>
            <w:tcW w:w="853" w:type="dxa"/>
            <w:gridSpan w:val="3"/>
            <w:shd w:val="clear" w:color="auto" w:fill="auto"/>
            <w:vAlign w:val="center"/>
          </w:tcPr>
          <w:p w:rsidR="005709B1" w:rsidRDefault="005709B1" w:rsidP="005709B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Местный бюджет</w:t>
            </w:r>
          </w:p>
          <w:p w:rsidR="005709B1" w:rsidRDefault="005709B1" w:rsidP="005709B1">
            <w:pPr>
              <w:pStyle w:val="ConsPlusNormal"/>
              <w:ind w:firstLine="0"/>
              <w:jc w:val="center"/>
              <w:rPr>
                <w:rFonts w:ascii="Times New Roman" w:hAnsi="Times New Roman" w:cs="Times New Roman"/>
                <w:sz w:val="18"/>
                <w:szCs w:val="18"/>
              </w:rPr>
            </w:pPr>
          </w:p>
          <w:p w:rsidR="005709B1" w:rsidRPr="001D1220" w:rsidRDefault="005709B1" w:rsidP="005709B1">
            <w:pPr>
              <w:pStyle w:val="ConsPlusNormal"/>
              <w:ind w:firstLine="0"/>
              <w:rPr>
                <w:rFonts w:ascii="Times New Roman" w:hAnsi="Times New Roman" w:cs="Times New Roman"/>
                <w:sz w:val="18"/>
                <w:szCs w:val="18"/>
              </w:rPr>
            </w:pPr>
          </w:p>
        </w:tc>
        <w:tc>
          <w:tcPr>
            <w:tcW w:w="994" w:type="dxa"/>
            <w:gridSpan w:val="3"/>
            <w:shd w:val="clear" w:color="auto" w:fill="auto"/>
            <w:vAlign w:val="center"/>
          </w:tcPr>
          <w:p w:rsidR="005709B1" w:rsidRPr="001D1220" w:rsidRDefault="00953644"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953644" w:rsidRDefault="00953644" w:rsidP="00A543CB">
            <w:pPr>
              <w:pStyle w:val="ConsPlusNormal"/>
              <w:ind w:firstLine="0"/>
              <w:jc w:val="center"/>
              <w:rPr>
                <w:rFonts w:ascii="Times New Roman" w:hAnsi="Times New Roman" w:cs="Times New Roman"/>
                <w:sz w:val="18"/>
                <w:szCs w:val="18"/>
              </w:rPr>
            </w:pPr>
          </w:p>
          <w:p w:rsidR="005709B1" w:rsidRDefault="005709B1"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p w:rsidR="005709B1" w:rsidRDefault="005709B1" w:rsidP="00A543CB">
            <w:pPr>
              <w:pStyle w:val="ConsPlusNormal"/>
              <w:ind w:firstLine="0"/>
              <w:jc w:val="center"/>
              <w:rPr>
                <w:rFonts w:ascii="Times New Roman" w:hAnsi="Times New Roman" w:cs="Times New Roman"/>
                <w:sz w:val="18"/>
                <w:szCs w:val="18"/>
              </w:rPr>
            </w:pPr>
          </w:p>
          <w:p w:rsidR="005709B1" w:rsidRPr="001D1220" w:rsidRDefault="005709B1" w:rsidP="00A543CB">
            <w:pPr>
              <w:pStyle w:val="ConsPlusNormal"/>
              <w:ind w:firstLine="0"/>
              <w:jc w:val="center"/>
              <w:rPr>
                <w:rFonts w:ascii="Times New Roman" w:hAnsi="Times New Roman" w:cs="Times New Roman"/>
                <w:sz w:val="18"/>
                <w:szCs w:val="18"/>
              </w:rPr>
            </w:pPr>
          </w:p>
        </w:tc>
        <w:tc>
          <w:tcPr>
            <w:tcW w:w="569" w:type="dxa"/>
            <w:gridSpan w:val="3"/>
            <w:shd w:val="clear" w:color="auto" w:fill="auto"/>
            <w:vAlign w:val="center"/>
          </w:tcPr>
          <w:p w:rsidR="00953644" w:rsidRDefault="00953644" w:rsidP="00A543CB">
            <w:pPr>
              <w:pStyle w:val="ConsPlusNormal"/>
              <w:ind w:firstLine="0"/>
              <w:jc w:val="center"/>
              <w:rPr>
                <w:rFonts w:ascii="Times New Roman" w:hAnsi="Times New Roman" w:cs="Times New Roman"/>
                <w:sz w:val="18"/>
                <w:szCs w:val="18"/>
              </w:rPr>
            </w:pPr>
          </w:p>
          <w:p w:rsidR="005709B1" w:rsidRDefault="005709B1"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p w:rsidR="005709B1" w:rsidRDefault="005709B1" w:rsidP="00A543CB">
            <w:pPr>
              <w:pStyle w:val="ConsPlusNormal"/>
              <w:ind w:firstLine="0"/>
              <w:jc w:val="center"/>
              <w:rPr>
                <w:rFonts w:ascii="Times New Roman" w:hAnsi="Times New Roman" w:cs="Times New Roman"/>
                <w:sz w:val="18"/>
                <w:szCs w:val="18"/>
              </w:rPr>
            </w:pPr>
          </w:p>
          <w:p w:rsidR="005709B1" w:rsidRPr="001D1220" w:rsidRDefault="005709B1" w:rsidP="00A543CB">
            <w:pPr>
              <w:pStyle w:val="ConsPlusNormal"/>
              <w:ind w:firstLine="0"/>
              <w:jc w:val="center"/>
              <w:rPr>
                <w:rFonts w:ascii="Times New Roman" w:hAnsi="Times New Roman" w:cs="Times New Roman"/>
                <w:sz w:val="18"/>
                <w:szCs w:val="18"/>
              </w:rPr>
            </w:pPr>
          </w:p>
        </w:tc>
        <w:tc>
          <w:tcPr>
            <w:tcW w:w="711" w:type="dxa"/>
            <w:gridSpan w:val="3"/>
            <w:shd w:val="clear" w:color="auto" w:fill="auto"/>
            <w:vAlign w:val="center"/>
          </w:tcPr>
          <w:p w:rsidR="00953644" w:rsidRDefault="00953644" w:rsidP="00A543CB">
            <w:pPr>
              <w:pStyle w:val="ConsPlusNormal"/>
              <w:ind w:firstLine="0"/>
              <w:jc w:val="center"/>
              <w:rPr>
                <w:rFonts w:ascii="Times New Roman" w:hAnsi="Times New Roman" w:cs="Times New Roman"/>
                <w:sz w:val="18"/>
                <w:szCs w:val="18"/>
              </w:rPr>
            </w:pPr>
          </w:p>
          <w:p w:rsidR="005709B1" w:rsidRDefault="00953644"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p w:rsidR="005709B1" w:rsidRDefault="005709B1" w:rsidP="00A543CB">
            <w:pPr>
              <w:pStyle w:val="ConsPlusNormal"/>
              <w:ind w:firstLine="0"/>
              <w:jc w:val="center"/>
              <w:rPr>
                <w:rFonts w:ascii="Times New Roman" w:hAnsi="Times New Roman" w:cs="Times New Roman"/>
                <w:sz w:val="18"/>
                <w:szCs w:val="18"/>
              </w:rPr>
            </w:pPr>
          </w:p>
          <w:p w:rsidR="005709B1" w:rsidRPr="001D1220" w:rsidRDefault="005709B1" w:rsidP="00953644">
            <w:pPr>
              <w:pStyle w:val="ConsPlusNormal"/>
              <w:ind w:firstLine="0"/>
              <w:rPr>
                <w:rFonts w:ascii="Times New Roman" w:hAnsi="Times New Roman" w:cs="Times New Roman"/>
                <w:sz w:val="18"/>
                <w:szCs w:val="18"/>
              </w:rPr>
            </w:pPr>
          </w:p>
        </w:tc>
        <w:tc>
          <w:tcPr>
            <w:tcW w:w="714" w:type="dxa"/>
            <w:gridSpan w:val="3"/>
            <w:shd w:val="clear" w:color="auto" w:fill="auto"/>
            <w:vAlign w:val="center"/>
          </w:tcPr>
          <w:p w:rsidR="00953644" w:rsidRDefault="00953644" w:rsidP="00A543CB">
            <w:pPr>
              <w:pStyle w:val="ConsPlusNormal"/>
              <w:ind w:firstLine="0"/>
              <w:jc w:val="center"/>
              <w:rPr>
                <w:rFonts w:ascii="Times New Roman" w:hAnsi="Times New Roman" w:cs="Times New Roman"/>
                <w:sz w:val="18"/>
                <w:szCs w:val="18"/>
              </w:rPr>
            </w:pPr>
          </w:p>
          <w:p w:rsidR="005709B1" w:rsidRDefault="005709B1"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p w:rsidR="005709B1" w:rsidRDefault="005709B1" w:rsidP="00A543CB">
            <w:pPr>
              <w:pStyle w:val="ConsPlusNormal"/>
              <w:ind w:firstLine="0"/>
              <w:jc w:val="center"/>
              <w:rPr>
                <w:rFonts w:ascii="Times New Roman" w:hAnsi="Times New Roman" w:cs="Times New Roman"/>
                <w:sz w:val="18"/>
                <w:szCs w:val="18"/>
              </w:rPr>
            </w:pPr>
          </w:p>
          <w:p w:rsidR="005709B1" w:rsidRPr="001D1220" w:rsidRDefault="005709B1" w:rsidP="00A543CB">
            <w:pPr>
              <w:pStyle w:val="ConsPlusNormal"/>
              <w:ind w:firstLine="0"/>
              <w:jc w:val="center"/>
              <w:rPr>
                <w:rFonts w:ascii="Times New Roman" w:hAnsi="Times New Roman" w:cs="Times New Roman"/>
                <w:sz w:val="18"/>
                <w:szCs w:val="18"/>
              </w:rPr>
            </w:pPr>
          </w:p>
        </w:tc>
        <w:tc>
          <w:tcPr>
            <w:tcW w:w="571" w:type="dxa"/>
            <w:shd w:val="clear" w:color="auto" w:fill="auto"/>
            <w:vAlign w:val="center"/>
          </w:tcPr>
          <w:p w:rsidR="00953644" w:rsidRDefault="00953644" w:rsidP="00A543CB">
            <w:pPr>
              <w:pStyle w:val="ConsPlusNormal"/>
              <w:ind w:firstLine="0"/>
              <w:jc w:val="center"/>
              <w:rPr>
                <w:rFonts w:ascii="Times New Roman" w:hAnsi="Times New Roman" w:cs="Times New Roman"/>
                <w:sz w:val="18"/>
                <w:szCs w:val="18"/>
              </w:rPr>
            </w:pPr>
          </w:p>
          <w:p w:rsidR="005709B1" w:rsidRDefault="005709B1"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p w:rsidR="005709B1" w:rsidRDefault="005709B1" w:rsidP="00A543CB">
            <w:pPr>
              <w:pStyle w:val="ConsPlusNormal"/>
              <w:ind w:firstLine="0"/>
              <w:jc w:val="center"/>
              <w:rPr>
                <w:rFonts w:ascii="Times New Roman" w:hAnsi="Times New Roman" w:cs="Times New Roman"/>
                <w:sz w:val="18"/>
                <w:szCs w:val="18"/>
              </w:rPr>
            </w:pPr>
          </w:p>
          <w:p w:rsidR="005709B1" w:rsidRPr="001D1220" w:rsidRDefault="005709B1" w:rsidP="00A543CB">
            <w:pPr>
              <w:pStyle w:val="ConsPlusNormal"/>
              <w:ind w:firstLine="0"/>
              <w:jc w:val="center"/>
              <w:rPr>
                <w:rFonts w:ascii="Times New Roman" w:hAnsi="Times New Roman" w:cs="Times New Roman"/>
                <w:sz w:val="18"/>
                <w:szCs w:val="18"/>
              </w:rPr>
            </w:pPr>
          </w:p>
        </w:tc>
        <w:tc>
          <w:tcPr>
            <w:tcW w:w="650" w:type="dxa"/>
            <w:vAlign w:val="center"/>
          </w:tcPr>
          <w:p w:rsidR="00953644" w:rsidRDefault="00953644" w:rsidP="00A543CB">
            <w:pPr>
              <w:pStyle w:val="ConsPlusNormal"/>
              <w:ind w:firstLine="0"/>
              <w:jc w:val="center"/>
              <w:rPr>
                <w:rFonts w:ascii="Times New Roman" w:hAnsi="Times New Roman" w:cs="Times New Roman"/>
                <w:sz w:val="18"/>
                <w:szCs w:val="18"/>
              </w:rPr>
            </w:pPr>
          </w:p>
          <w:p w:rsidR="005709B1" w:rsidRDefault="005709B1" w:rsidP="00A543C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p w:rsidR="005709B1" w:rsidRDefault="005709B1" w:rsidP="00A543CB">
            <w:pPr>
              <w:pStyle w:val="ConsPlusNormal"/>
              <w:ind w:firstLine="0"/>
              <w:jc w:val="center"/>
              <w:rPr>
                <w:rFonts w:ascii="Times New Roman" w:hAnsi="Times New Roman" w:cs="Times New Roman"/>
                <w:sz w:val="18"/>
                <w:szCs w:val="18"/>
              </w:rPr>
            </w:pPr>
          </w:p>
          <w:p w:rsidR="005709B1" w:rsidRPr="001D1220" w:rsidRDefault="005709B1" w:rsidP="00A543CB">
            <w:pPr>
              <w:pStyle w:val="ConsPlusNormal"/>
              <w:ind w:firstLine="0"/>
              <w:jc w:val="center"/>
              <w:rPr>
                <w:rFonts w:ascii="Times New Roman" w:hAnsi="Times New Roman" w:cs="Times New Roman"/>
                <w:sz w:val="18"/>
                <w:szCs w:val="18"/>
              </w:rPr>
            </w:pPr>
          </w:p>
        </w:tc>
      </w:tr>
      <w:tr w:rsidR="005709B1" w:rsidRPr="00962D17" w:rsidTr="001D1220">
        <w:tc>
          <w:tcPr>
            <w:tcW w:w="466"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.2.</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оконных </w:t>
            </w:r>
            <w:r w:rsidRPr="001D1220">
              <w:rPr>
                <w:rFonts w:ascii="Times New Roman" w:hAnsi="Times New Roman" w:cs="Times New Roman"/>
                <w:sz w:val="18"/>
                <w:szCs w:val="18"/>
              </w:rPr>
              <w:lastRenderedPageBreak/>
              <w:t>блоков на пластиковые стеклопакеты</w:t>
            </w:r>
          </w:p>
        </w:tc>
        <w:tc>
          <w:tcPr>
            <w:tcW w:w="99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Управлени</w:t>
            </w:r>
            <w:r w:rsidRPr="001D1220">
              <w:rPr>
                <w:rFonts w:ascii="Times New Roman" w:hAnsi="Times New Roman" w:cs="Times New Roman"/>
                <w:sz w:val="18"/>
                <w:szCs w:val="18"/>
              </w:rPr>
              <w:lastRenderedPageBreak/>
              <w:t>е культуры</w:t>
            </w:r>
          </w:p>
        </w:tc>
        <w:tc>
          <w:tcPr>
            <w:tcW w:w="852"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2018</w:t>
            </w:r>
          </w:p>
        </w:tc>
        <w:tc>
          <w:tcPr>
            <w:tcW w:w="853" w:type="dxa"/>
            <w:gridSpan w:val="3"/>
            <w:shd w:val="clear" w:color="auto" w:fill="auto"/>
            <w:vAlign w:val="center"/>
          </w:tcPr>
          <w:p w:rsidR="005709B1" w:rsidRDefault="005709B1"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Местный </w:t>
            </w:r>
            <w:r>
              <w:rPr>
                <w:rFonts w:ascii="Times New Roman" w:hAnsi="Times New Roman" w:cs="Times New Roman"/>
                <w:sz w:val="18"/>
                <w:szCs w:val="18"/>
              </w:rPr>
              <w:lastRenderedPageBreak/>
              <w:t>бюджет</w:t>
            </w:r>
          </w:p>
          <w:p w:rsidR="005709B1" w:rsidRDefault="005709B1" w:rsidP="0042760C">
            <w:pPr>
              <w:pStyle w:val="ConsPlusNormal"/>
              <w:ind w:firstLine="0"/>
              <w:jc w:val="center"/>
              <w:rPr>
                <w:rFonts w:ascii="Times New Roman" w:hAnsi="Times New Roman" w:cs="Times New Roman"/>
                <w:sz w:val="18"/>
                <w:szCs w:val="18"/>
              </w:rPr>
            </w:pPr>
          </w:p>
          <w:p w:rsidR="005709B1" w:rsidRPr="001D1220" w:rsidRDefault="005709B1" w:rsidP="00953644">
            <w:pPr>
              <w:pStyle w:val="ConsPlusNormal"/>
              <w:ind w:firstLine="0"/>
              <w:rPr>
                <w:rFonts w:ascii="Times New Roman" w:hAnsi="Times New Roman" w:cs="Times New Roman"/>
                <w:sz w:val="18"/>
                <w:szCs w:val="18"/>
              </w:rPr>
            </w:pPr>
          </w:p>
        </w:tc>
        <w:tc>
          <w:tcPr>
            <w:tcW w:w="994" w:type="dxa"/>
            <w:gridSpan w:val="3"/>
            <w:shd w:val="clear" w:color="auto" w:fill="auto"/>
            <w:vAlign w:val="center"/>
          </w:tcPr>
          <w:p w:rsidR="005709B1" w:rsidRDefault="00953644" w:rsidP="0095364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c>
          <w:tcPr>
            <w:tcW w:w="711" w:type="dxa"/>
            <w:gridSpan w:val="3"/>
            <w:shd w:val="clear" w:color="auto" w:fill="auto"/>
            <w:vAlign w:val="center"/>
          </w:tcPr>
          <w:p w:rsidR="005709B1"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c>
          <w:tcPr>
            <w:tcW w:w="569" w:type="dxa"/>
            <w:gridSpan w:val="3"/>
            <w:shd w:val="clear" w:color="auto" w:fill="auto"/>
            <w:vAlign w:val="center"/>
          </w:tcPr>
          <w:p w:rsidR="005709B1"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c>
          <w:tcPr>
            <w:tcW w:w="711" w:type="dxa"/>
            <w:gridSpan w:val="3"/>
            <w:shd w:val="clear" w:color="auto" w:fill="auto"/>
            <w:vAlign w:val="center"/>
          </w:tcPr>
          <w:p w:rsidR="005709B1"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c>
          <w:tcPr>
            <w:tcW w:w="714" w:type="dxa"/>
            <w:gridSpan w:val="3"/>
            <w:shd w:val="clear" w:color="auto" w:fill="auto"/>
            <w:vAlign w:val="center"/>
          </w:tcPr>
          <w:p w:rsidR="005709B1"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c>
          <w:tcPr>
            <w:tcW w:w="571" w:type="dxa"/>
            <w:shd w:val="clear" w:color="auto" w:fill="auto"/>
            <w:vAlign w:val="center"/>
          </w:tcPr>
          <w:p w:rsidR="005709B1"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c>
          <w:tcPr>
            <w:tcW w:w="650" w:type="dxa"/>
            <w:vAlign w:val="center"/>
          </w:tcPr>
          <w:p w:rsidR="005709B1"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0</w:t>
            </w:r>
          </w:p>
          <w:p w:rsidR="005709B1" w:rsidRPr="001D1220" w:rsidRDefault="005709B1" w:rsidP="0042760C">
            <w:pPr>
              <w:pStyle w:val="ConsPlusNormal"/>
              <w:ind w:firstLine="0"/>
              <w:jc w:val="center"/>
              <w:rPr>
                <w:rFonts w:ascii="Times New Roman" w:hAnsi="Times New Roman" w:cs="Times New Roman"/>
                <w:sz w:val="18"/>
                <w:szCs w:val="18"/>
              </w:rPr>
            </w:pPr>
          </w:p>
        </w:tc>
      </w:tr>
      <w:tr w:rsidR="005709B1" w:rsidRPr="00962D17" w:rsidTr="001D1220">
        <w:tc>
          <w:tcPr>
            <w:tcW w:w="466" w:type="dxa"/>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МКУ «Управление культуры»</w:t>
            </w:r>
          </w:p>
        </w:tc>
        <w:tc>
          <w:tcPr>
            <w:tcW w:w="99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3</w:t>
            </w:r>
            <w:r w:rsidRPr="001D1220">
              <w:rPr>
                <w:rFonts w:ascii="Times New Roman" w:hAnsi="Times New Roman" w:cs="Times New Roman"/>
                <w:sz w:val="18"/>
                <w:szCs w:val="18"/>
              </w:rPr>
              <w:t>.</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МСОУ ЦФП «Мегаполис-спорт»</w:t>
            </w:r>
          </w:p>
        </w:tc>
        <w:tc>
          <w:tcPr>
            <w:tcW w:w="99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650" w:type="dxa"/>
          </w:tcPr>
          <w:p w:rsidR="005709B1" w:rsidRPr="001D1220" w:rsidRDefault="005709B1" w:rsidP="0042760C">
            <w:pPr>
              <w:pStyle w:val="ConsPlusNormal"/>
              <w:jc w:val="center"/>
              <w:rPr>
                <w:rFonts w:ascii="Times New Roman" w:hAnsi="Times New Roman" w:cs="Times New Roman"/>
                <w:sz w:val="18"/>
                <w:szCs w:val="18"/>
              </w:rPr>
            </w:pPr>
          </w:p>
        </w:tc>
      </w:tr>
      <w:tr w:rsidR="005709B1" w:rsidRPr="00962D17" w:rsidTr="001D1220">
        <w:tc>
          <w:tcPr>
            <w:tcW w:w="466" w:type="dxa"/>
            <w:shd w:val="clear" w:color="auto" w:fill="auto"/>
            <w:vAlign w:val="center"/>
          </w:tcPr>
          <w:p w:rsidR="005709B1" w:rsidRPr="001D1220" w:rsidRDefault="005709B1" w:rsidP="0042760C">
            <w:pPr>
              <w:pStyle w:val="ConsPlusNormal"/>
              <w:rPr>
                <w:rFonts w:ascii="Times New Roman" w:hAnsi="Times New Roman" w:cs="Times New Roman"/>
                <w:sz w:val="18"/>
                <w:szCs w:val="18"/>
              </w:rPr>
            </w:pPr>
            <w:r>
              <w:rPr>
                <w:rFonts w:ascii="Times New Roman" w:hAnsi="Times New Roman" w:cs="Times New Roman"/>
                <w:sz w:val="18"/>
                <w:szCs w:val="18"/>
              </w:rPr>
              <w:t>33</w:t>
            </w:r>
            <w:r w:rsidRPr="001D1220">
              <w:rPr>
                <w:rFonts w:ascii="Times New Roman" w:hAnsi="Times New Roman" w:cs="Times New Roman"/>
                <w:sz w:val="18"/>
                <w:szCs w:val="18"/>
              </w:rPr>
              <w:t>.1.</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устаревших и нерабочих светильников на энергосберегающие светильники:</w:t>
            </w:r>
          </w:p>
          <w:p w:rsidR="005709B1" w:rsidRPr="001D1220" w:rsidRDefault="005709B1" w:rsidP="00D761C6">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 в здании спорткомплекса Дома спорта по адресу: г. Саянск, </w:t>
            </w:r>
            <w:proofErr w:type="spellStart"/>
            <w:r w:rsidRPr="001D1220">
              <w:rPr>
                <w:rFonts w:ascii="Times New Roman" w:hAnsi="Times New Roman" w:cs="Times New Roman"/>
                <w:sz w:val="18"/>
                <w:szCs w:val="18"/>
              </w:rPr>
              <w:t>мкр</w:t>
            </w:r>
            <w:proofErr w:type="spellEnd"/>
            <w:r w:rsidRPr="001D1220">
              <w:rPr>
                <w:rFonts w:ascii="Times New Roman" w:hAnsi="Times New Roman" w:cs="Times New Roman"/>
                <w:sz w:val="18"/>
                <w:szCs w:val="18"/>
              </w:rPr>
              <w:t>. Олимпийский, 23</w:t>
            </w:r>
          </w:p>
        </w:tc>
        <w:tc>
          <w:tcPr>
            <w:tcW w:w="99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МСОУ ЦФП «Мегаполис-Спорт»</w:t>
            </w:r>
          </w:p>
        </w:tc>
        <w:tc>
          <w:tcPr>
            <w:tcW w:w="852" w:type="dxa"/>
            <w:gridSpan w:val="3"/>
            <w:shd w:val="clear" w:color="auto" w:fill="auto"/>
            <w:vAlign w:val="center"/>
          </w:tcPr>
          <w:p w:rsidR="005709B1" w:rsidRPr="001D1220" w:rsidRDefault="008A4B12" w:rsidP="008A4B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2018</w:t>
            </w:r>
          </w:p>
        </w:tc>
        <w:tc>
          <w:tcPr>
            <w:tcW w:w="853" w:type="dxa"/>
            <w:gridSpan w:val="3"/>
            <w:shd w:val="clear" w:color="auto" w:fill="auto"/>
            <w:vAlign w:val="center"/>
          </w:tcPr>
          <w:p w:rsidR="005709B1" w:rsidRPr="001D1220" w:rsidRDefault="005709B1"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8A4B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8A4B12">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8A4B12">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953644" w:rsidP="008A4B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8A4B12" w:rsidP="008A4B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5709B1" w:rsidRPr="001D1220" w:rsidRDefault="005709B1" w:rsidP="008A4B12">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8A4B12">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4C107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r w:rsidRPr="001D1220">
              <w:rPr>
                <w:rFonts w:ascii="Times New Roman" w:hAnsi="Times New Roman" w:cs="Times New Roman"/>
                <w:sz w:val="18"/>
                <w:szCs w:val="18"/>
              </w:rPr>
              <w:t>.</w:t>
            </w:r>
            <w:r w:rsidR="004C107C">
              <w:rPr>
                <w:rFonts w:ascii="Times New Roman" w:hAnsi="Times New Roman" w:cs="Times New Roman"/>
                <w:sz w:val="18"/>
                <w:szCs w:val="18"/>
              </w:rPr>
              <w:t>2</w:t>
            </w:r>
            <w:r w:rsidRPr="001D1220">
              <w:rPr>
                <w:rFonts w:ascii="Times New Roman" w:hAnsi="Times New Roman" w:cs="Times New Roman"/>
                <w:sz w:val="18"/>
                <w:szCs w:val="18"/>
              </w:rPr>
              <w:t>.</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оконных блоков в спорткомплексе «Дом спорта»</w:t>
            </w:r>
          </w:p>
        </w:tc>
        <w:tc>
          <w:tcPr>
            <w:tcW w:w="99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МСОУ ЦФП «Мегаполис-Спорт»</w:t>
            </w:r>
          </w:p>
        </w:tc>
        <w:tc>
          <w:tcPr>
            <w:tcW w:w="852"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r w:rsidRPr="001D1220">
              <w:rPr>
                <w:rFonts w:ascii="Times New Roman" w:hAnsi="Times New Roman" w:cs="Times New Roman"/>
                <w:sz w:val="18"/>
                <w:szCs w:val="18"/>
              </w:rPr>
              <w:t>.4.</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оконных блоков в спорткомплексе «Мегаполис-спорт»</w:t>
            </w:r>
          </w:p>
        </w:tc>
        <w:tc>
          <w:tcPr>
            <w:tcW w:w="99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МСОУ ЦФП "Мегаполис-Спорт"</w:t>
            </w:r>
          </w:p>
        </w:tc>
        <w:tc>
          <w:tcPr>
            <w:tcW w:w="852"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953644"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МСОУ ЦФП «Мегаполис-Спорт»</w:t>
            </w:r>
          </w:p>
        </w:tc>
        <w:tc>
          <w:tcPr>
            <w:tcW w:w="99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C2085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953644" w:rsidP="00C2085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4</w:t>
            </w:r>
            <w:r w:rsidRPr="001D1220">
              <w:rPr>
                <w:rFonts w:ascii="Times New Roman" w:hAnsi="Times New Roman" w:cs="Times New Roman"/>
                <w:sz w:val="18"/>
                <w:szCs w:val="18"/>
              </w:rPr>
              <w:t>.</w:t>
            </w:r>
          </w:p>
        </w:tc>
        <w:tc>
          <w:tcPr>
            <w:tcW w:w="1697" w:type="dxa"/>
            <w:gridSpan w:val="2"/>
            <w:shd w:val="clear" w:color="auto" w:fill="auto"/>
            <w:vAlign w:val="center"/>
          </w:tcPr>
          <w:p w:rsidR="005709B1" w:rsidRPr="001D1220" w:rsidRDefault="005709B1"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МБОУ ДОД «ДЮСШ МО «город Саянск»</w:t>
            </w:r>
          </w:p>
        </w:tc>
        <w:tc>
          <w:tcPr>
            <w:tcW w:w="99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650" w:type="dxa"/>
          </w:tcPr>
          <w:p w:rsidR="005709B1" w:rsidRPr="001D1220" w:rsidRDefault="005709B1" w:rsidP="0042760C">
            <w:pPr>
              <w:pStyle w:val="ConsPlusNormal"/>
              <w:jc w:val="center"/>
              <w:rPr>
                <w:rFonts w:ascii="Times New Roman" w:hAnsi="Times New Roman" w:cs="Times New Roman"/>
                <w:sz w:val="18"/>
                <w:szCs w:val="18"/>
              </w:rPr>
            </w:pPr>
          </w:p>
        </w:tc>
      </w:tr>
      <w:tr w:rsidR="005709B1" w:rsidRPr="00962D17" w:rsidTr="001D1220">
        <w:trPr>
          <w:trHeight w:val="1335"/>
        </w:trPr>
        <w:tc>
          <w:tcPr>
            <w:tcW w:w="466" w:type="dxa"/>
            <w:vMerge w:val="restart"/>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r w:rsidRPr="001D1220">
              <w:rPr>
                <w:rFonts w:ascii="Times New Roman" w:hAnsi="Times New Roman" w:cs="Times New Roman"/>
                <w:sz w:val="18"/>
                <w:szCs w:val="18"/>
              </w:rPr>
              <w:t>.1.</w:t>
            </w:r>
          </w:p>
        </w:tc>
        <w:tc>
          <w:tcPr>
            <w:tcW w:w="1697" w:type="dxa"/>
            <w:gridSpan w:val="2"/>
            <w:vMerge w:val="restart"/>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и ремонт систем освещения в зданиях, строениях, сооружениях (установка светодиодных светильников) в здании ДСЦ, бассейне «Золотая рыбка»</w:t>
            </w:r>
          </w:p>
        </w:tc>
        <w:tc>
          <w:tcPr>
            <w:tcW w:w="994" w:type="dxa"/>
            <w:gridSpan w:val="3"/>
            <w:vMerge w:val="restart"/>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МБОУ ДОД ДЮСШ</w:t>
            </w:r>
          </w:p>
        </w:tc>
        <w:tc>
          <w:tcPr>
            <w:tcW w:w="852"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r w:rsidR="00A17912">
              <w:rPr>
                <w:rFonts w:ascii="Times New Roman" w:hAnsi="Times New Roman" w:cs="Times New Roman"/>
                <w:sz w:val="18"/>
                <w:szCs w:val="18"/>
              </w:rPr>
              <w:t>-2018</w:t>
            </w:r>
          </w:p>
        </w:tc>
        <w:tc>
          <w:tcPr>
            <w:tcW w:w="853"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A17912"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w:t>
            </w:r>
            <w:r w:rsidR="00C7169F">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1D1220">
              <w:rPr>
                <w:rFonts w:ascii="Times New Roman" w:hAnsi="Times New Roman" w:cs="Times New Roman"/>
                <w:sz w:val="18"/>
                <w:szCs w:val="18"/>
              </w:rPr>
              <w:t>3</w:t>
            </w:r>
            <w:r w:rsidR="00C7169F">
              <w:rPr>
                <w:rFonts w:ascii="Times New Roman" w:hAnsi="Times New Roman" w:cs="Times New Roman"/>
                <w:sz w:val="18"/>
                <w:szCs w:val="18"/>
              </w:rPr>
              <w:t>,0</w:t>
            </w:r>
          </w:p>
        </w:tc>
        <w:tc>
          <w:tcPr>
            <w:tcW w:w="711" w:type="dxa"/>
            <w:gridSpan w:val="3"/>
            <w:shd w:val="clear" w:color="auto" w:fill="auto"/>
            <w:vAlign w:val="center"/>
          </w:tcPr>
          <w:p w:rsidR="005709B1" w:rsidRPr="001D1220" w:rsidRDefault="00A17912"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r w:rsidR="00C7169F">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rPr>
          <w:trHeight w:val="1380"/>
        </w:trPr>
        <w:tc>
          <w:tcPr>
            <w:tcW w:w="466" w:type="dxa"/>
            <w:vMerge/>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1697" w:type="dxa"/>
            <w:gridSpan w:val="2"/>
            <w:vMerge/>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994" w:type="dxa"/>
            <w:gridSpan w:val="3"/>
            <w:vMerge/>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C7169F">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w:t>
            </w:r>
            <w:r w:rsidR="00C7169F">
              <w:rPr>
                <w:rFonts w:ascii="Times New Roman" w:hAnsi="Times New Roman" w:cs="Times New Roman"/>
                <w:sz w:val="18"/>
                <w:szCs w:val="18"/>
              </w:rPr>
              <w:t>9</w:t>
            </w:r>
          </w:p>
        </w:tc>
        <w:tc>
          <w:tcPr>
            <w:tcW w:w="853"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C7169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C7169F"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953644"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r w:rsidRPr="001D1220">
              <w:rPr>
                <w:rFonts w:ascii="Times New Roman" w:hAnsi="Times New Roman" w:cs="Times New Roman"/>
                <w:sz w:val="18"/>
                <w:szCs w:val="18"/>
              </w:rPr>
              <w:t>.2.</w:t>
            </w:r>
          </w:p>
        </w:tc>
        <w:tc>
          <w:tcPr>
            <w:tcW w:w="1697" w:type="dxa"/>
            <w:gridSpan w:val="2"/>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Теплоизоляция трубопроводов материалом «</w:t>
            </w:r>
            <w:proofErr w:type="spellStart"/>
            <w:r w:rsidRPr="001D1220">
              <w:rPr>
                <w:rFonts w:ascii="Times New Roman" w:hAnsi="Times New Roman" w:cs="Times New Roman"/>
                <w:sz w:val="18"/>
                <w:szCs w:val="18"/>
              </w:rPr>
              <w:t>Армафлекс</w:t>
            </w:r>
            <w:proofErr w:type="spellEnd"/>
            <w:r w:rsidRPr="001D1220">
              <w:rPr>
                <w:rFonts w:ascii="Times New Roman" w:hAnsi="Times New Roman" w:cs="Times New Roman"/>
                <w:sz w:val="18"/>
                <w:szCs w:val="18"/>
              </w:rPr>
              <w:t>»</w:t>
            </w:r>
          </w:p>
        </w:tc>
        <w:tc>
          <w:tcPr>
            <w:tcW w:w="994"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МБОУ ДОД ДЮСШ</w:t>
            </w:r>
          </w:p>
        </w:tc>
        <w:tc>
          <w:tcPr>
            <w:tcW w:w="852" w:type="dxa"/>
            <w:gridSpan w:val="3"/>
            <w:shd w:val="clear" w:color="auto" w:fill="auto"/>
            <w:vAlign w:val="center"/>
          </w:tcPr>
          <w:p w:rsidR="005709B1" w:rsidRPr="001D1220" w:rsidRDefault="005709B1" w:rsidP="00C7169F">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w:t>
            </w:r>
            <w:r w:rsidR="00C7169F">
              <w:rPr>
                <w:rFonts w:ascii="Times New Roman" w:hAnsi="Times New Roman" w:cs="Times New Roman"/>
                <w:sz w:val="18"/>
                <w:szCs w:val="18"/>
              </w:rPr>
              <w:t>9</w:t>
            </w:r>
          </w:p>
        </w:tc>
        <w:tc>
          <w:tcPr>
            <w:tcW w:w="853"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5709B1" w:rsidRPr="001D1220" w:rsidRDefault="00953644"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МБОУ ДОД ДЮСШ</w:t>
            </w:r>
          </w:p>
        </w:tc>
        <w:tc>
          <w:tcPr>
            <w:tcW w:w="994" w:type="dxa"/>
            <w:gridSpan w:val="3"/>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5709B1" w:rsidRPr="001D1220" w:rsidRDefault="00953644" w:rsidP="0095364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1D1220">
              <w:rPr>
                <w:rFonts w:ascii="Times New Roman" w:hAnsi="Times New Roman" w:cs="Times New Roman"/>
                <w:sz w:val="18"/>
                <w:szCs w:val="18"/>
              </w:rPr>
              <w:t>3</w:t>
            </w:r>
            <w:r w:rsidR="00C7169F">
              <w:rPr>
                <w:rFonts w:ascii="Times New Roman" w:hAnsi="Times New Roman" w:cs="Times New Roman"/>
                <w:sz w:val="18"/>
                <w:szCs w:val="18"/>
              </w:rPr>
              <w:t>,0</w:t>
            </w:r>
          </w:p>
        </w:tc>
        <w:tc>
          <w:tcPr>
            <w:tcW w:w="711" w:type="dxa"/>
            <w:gridSpan w:val="3"/>
            <w:shd w:val="clear" w:color="auto" w:fill="auto"/>
            <w:vAlign w:val="center"/>
          </w:tcPr>
          <w:p w:rsidR="005709B1" w:rsidRPr="001D1220" w:rsidRDefault="00C7169F"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8,0</w:t>
            </w:r>
          </w:p>
        </w:tc>
        <w:tc>
          <w:tcPr>
            <w:tcW w:w="714" w:type="dxa"/>
            <w:gridSpan w:val="3"/>
            <w:shd w:val="clear" w:color="auto" w:fill="auto"/>
            <w:vAlign w:val="center"/>
          </w:tcPr>
          <w:p w:rsidR="005709B1" w:rsidRPr="001D1220" w:rsidRDefault="00953644"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rPr>
          <w:trHeight w:val="231"/>
        </w:trPr>
        <w:tc>
          <w:tcPr>
            <w:tcW w:w="466" w:type="dxa"/>
            <w:vMerge w:val="restart"/>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1697" w:type="dxa"/>
            <w:gridSpan w:val="2"/>
            <w:vMerge w:val="restart"/>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 том числе:</w:t>
            </w:r>
          </w:p>
        </w:tc>
        <w:tc>
          <w:tcPr>
            <w:tcW w:w="994" w:type="dxa"/>
            <w:gridSpan w:val="3"/>
            <w:vMerge w:val="restart"/>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2" w:type="dxa"/>
            <w:gridSpan w:val="3"/>
            <w:vMerge w:val="restart"/>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1D1220" w:rsidRDefault="00953644" w:rsidP="00C7169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C7169F"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953644"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rPr>
          <w:trHeight w:val="272"/>
        </w:trPr>
        <w:tc>
          <w:tcPr>
            <w:tcW w:w="466" w:type="dxa"/>
            <w:vMerge/>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1697" w:type="dxa"/>
            <w:gridSpan w:val="2"/>
            <w:vMerge/>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994" w:type="dxa"/>
            <w:gridSpan w:val="3"/>
            <w:vMerge/>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2" w:type="dxa"/>
            <w:gridSpan w:val="3"/>
            <w:vMerge/>
            <w:shd w:val="clear" w:color="auto" w:fill="auto"/>
            <w:vAlign w:val="center"/>
          </w:tcPr>
          <w:p w:rsidR="005709B1" w:rsidRPr="001D1220" w:rsidRDefault="005709B1"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C7169F"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w:t>
            </w:r>
            <w:r w:rsidR="00BC6687">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1D1220">
              <w:rPr>
                <w:rFonts w:ascii="Times New Roman" w:hAnsi="Times New Roman" w:cs="Times New Roman"/>
                <w:sz w:val="18"/>
                <w:szCs w:val="18"/>
              </w:rPr>
              <w:t>3</w:t>
            </w:r>
            <w:r w:rsidR="00BC6687">
              <w:rPr>
                <w:rFonts w:ascii="Times New Roman" w:hAnsi="Times New Roman" w:cs="Times New Roman"/>
                <w:sz w:val="18"/>
                <w:szCs w:val="18"/>
              </w:rPr>
              <w:t>,0</w:t>
            </w:r>
          </w:p>
        </w:tc>
        <w:tc>
          <w:tcPr>
            <w:tcW w:w="711" w:type="dxa"/>
            <w:gridSpan w:val="3"/>
            <w:shd w:val="clear" w:color="auto" w:fill="auto"/>
            <w:vAlign w:val="center"/>
          </w:tcPr>
          <w:p w:rsidR="005709B1" w:rsidRPr="001D1220" w:rsidRDefault="00C7169F"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r w:rsidR="00BC6687">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5709B1" w:rsidRPr="00C00E61" w:rsidRDefault="005709B1" w:rsidP="007015D1">
            <w:pPr>
              <w:pStyle w:val="ConsPlusNormal"/>
              <w:ind w:firstLine="0"/>
              <w:rPr>
                <w:rFonts w:ascii="Times New Roman" w:hAnsi="Times New Roman" w:cs="Times New Roman"/>
                <w:sz w:val="18"/>
                <w:szCs w:val="18"/>
              </w:rPr>
            </w:pPr>
            <w:r w:rsidRPr="00C00E61">
              <w:rPr>
                <w:rFonts w:ascii="Times New Roman" w:hAnsi="Times New Roman" w:cs="Times New Roman"/>
                <w:sz w:val="18"/>
                <w:szCs w:val="18"/>
              </w:rPr>
              <w:t>Всего по бюджетной сфере</w:t>
            </w:r>
          </w:p>
        </w:tc>
        <w:tc>
          <w:tcPr>
            <w:tcW w:w="994" w:type="dxa"/>
            <w:gridSpan w:val="3"/>
            <w:shd w:val="clear" w:color="auto" w:fill="auto"/>
            <w:vAlign w:val="center"/>
          </w:tcPr>
          <w:p w:rsidR="005709B1" w:rsidRPr="00C00E61" w:rsidRDefault="005709B1"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C00E61" w:rsidRDefault="005709B1"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C00E61" w:rsidRDefault="005709B1"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5709B1" w:rsidRPr="00C00E61" w:rsidRDefault="00814156" w:rsidP="0042760C">
            <w:pPr>
              <w:ind w:left="80"/>
              <w:jc w:val="center"/>
              <w:rPr>
                <w:color w:val="000000"/>
                <w:sz w:val="18"/>
                <w:szCs w:val="18"/>
              </w:rPr>
            </w:pPr>
            <w:r w:rsidRPr="00C00E61">
              <w:rPr>
                <w:color w:val="000000"/>
                <w:sz w:val="18"/>
                <w:szCs w:val="18"/>
              </w:rPr>
              <w:t>52</w:t>
            </w:r>
            <w:r w:rsidR="00953644" w:rsidRPr="00C00E61">
              <w:rPr>
                <w:color w:val="000000"/>
                <w:sz w:val="18"/>
                <w:szCs w:val="18"/>
              </w:rPr>
              <w:t>9,0</w:t>
            </w:r>
          </w:p>
        </w:tc>
        <w:tc>
          <w:tcPr>
            <w:tcW w:w="711" w:type="dxa"/>
            <w:gridSpan w:val="3"/>
            <w:shd w:val="clear" w:color="auto" w:fill="auto"/>
            <w:vAlign w:val="center"/>
          </w:tcPr>
          <w:p w:rsidR="005709B1" w:rsidRPr="00C00E61" w:rsidRDefault="005709B1" w:rsidP="0042760C">
            <w:pPr>
              <w:ind w:firstLine="49"/>
              <w:jc w:val="center"/>
              <w:rPr>
                <w:color w:val="000000"/>
                <w:sz w:val="18"/>
                <w:szCs w:val="18"/>
              </w:rPr>
            </w:pPr>
            <w:r w:rsidRPr="00C00E61">
              <w:rPr>
                <w:color w:val="000000"/>
                <w:sz w:val="18"/>
                <w:szCs w:val="18"/>
              </w:rPr>
              <w:t>508</w:t>
            </w:r>
            <w:r w:rsidR="00C7169F" w:rsidRPr="00C00E61">
              <w:rPr>
                <w:color w:val="000000"/>
                <w:sz w:val="18"/>
                <w:szCs w:val="18"/>
              </w:rPr>
              <w:t>,0</w:t>
            </w:r>
          </w:p>
        </w:tc>
        <w:tc>
          <w:tcPr>
            <w:tcW w:w="569" w:type="dxa"/>
            <w:gridSpan w:val="3"/>
            <w:shd w:val="clear" w:color="auto" w:fill="auto"/>
            <w:vAlign w:val="center"/>
          </w:tcPr>
          <w:p w:rsidR="005709B1" w:rsidRPr="00C00E61" w:rsidRDefault="005709B1" w:rsidP="0042760C">
            <w:pPr>
              <w:ind w:firstLine="49"/>
              <w:jc w:val="center"/>
              <w:rPr>
                <w:color w:val="000000"/>
                <w:sz w:val="18"/>
                <w:szCs w:val="18"/>
              </w:rPr>
            </w:pPr>
            <w:r w:rsidRPr="00C00E61">
              <w:rPr>
                <w:color w:val="000000"/>
                <w:sz w:val="18"/>
                <w:szCs w:val="18"/>
              </w:rPr>
              <w:t>13</w:t>
            </w:r>
            <w:r w:rsidR="00C7169F" w:rsidRPr="00C00E61">
              <w:rPr>
                <w:color w:val="000000"/>
                <w:sz w:val="18"/>
                <w:szCs w:val="18"/>
              </w:rPr>
              <w:t>,0</w:t>
            </w:r>
          </w:p>
        </w:tc>
        <w:tc>
          <w:tcPr>
            <w:tcW w:w="711" w:type="dxa"/>
            <w:gridSpan w:val="3"/>
            <w:shd w:val="clear" w:color="auto" w:fill="auto"/>
            <w:vAlign w:val="center"/>
          </w:tcPr>
          <w:p w:rsidR="005709B1" w:rsidRPr="00C00E61" w:rsidRDefault="00953644" w:rsidP="0042760C">
            <w:pPr>
              <w:pStyle w:val="ConsPlusNormal"/>
              <w:ind w:firstLine="49"/>
              <w:jc w:val="center"/>
              <w:rPr>
                <w:rFonts w:ascii="Times New Roman" w:hAnsi="Times New Roman" w:cs="Times New Roman"/>
                <w:sz w:val="18"/>
                <w:szCs w:val="18"/>
              </w:rPr>
            </w:pPr>
            <w:r w:rsidRPr="00C00E61">
              <w:rPr>
                <w:rFonts w:ascii="Times New Roman" w:hAnsi="Times New Roman" w:cs="Times New Roman"/>
                <w:sz w:val="18"/>
                <w:szCs w:val="18"/>
              </w:rPr>
              <w:t>8,0</w:t>
            </w:r>
          </w:p>
        </w:tc>
        <w:tc>
          <w:tcPr>
            <w:tcW w:w="714" w:type="dxa"/>
            <w:gridSpan w:val="3"/>
            <w:shd w:val="clear" w:color="auto" w:fill="auto"/>
            <w:vAlign w:val="center"/>
          </w:tcPr>
          <w:p w:rsidR="005709B1" w:rsidRPr="00C00E61" w:rsidRDefault="00C7169F"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71" w:type="dxa"/>
            <w:shd w:val="clear" w:color="auto" w:fill="auto"/>
            <w:vAlign w:val="center"/>
          </w:tcPr>
          <w:p w:rsidR="005709B1" w:rsidRPr="00C00E61" w:rsidRDefault="005709B1"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650" w:type="dxa"/>
            <w:vAlign w:val="center"/>
          </w:tcPr>
          <w:p w:rsidR="005709B1" w:rsidRPr="00C00E61" w:rsidRDefault="005709B1"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r>
      <w:tr w:rsidR="005709B1" w:rsidRPr="00962D17" w:rsidTr="001D1220">
        <w:tc>
          <w:tcPr>
            <w:tcW w:w="466" w:type="dxa"/>
            <w:vMerge w:val="restart"/>
            <w:shd w:val="clear" w:color="auto" w:fill="auto"/>
            <w:vAlign w:val="center"/>
          </w:tcPr>
          <w:p w:rsidR="005709B1" w:rsidRPr="001D1220" w:rsidRDefault="005709B1" w:rsidP="0042760C">
            <w:pPr>
              <w:pStyle w:val="ConsPlusNormal"/>
              <w:jc w:val="center"/>
              <w:rPr>
                <w:rFonts w:ascii="Times New Roman" w:hAnsi="Times New Roman" w:cs="Times New Roman"/>
                <w:sz w:val="18"/>
                <w:szCs w:val="18"/>
              </w:rPr>
            </w:pPr>
          </w:p>
        </w:tc>
        <w:tc>
          <w:tcPr>
            <w:tcW w:w="1697" w:type="dxa"/>
            <w:gridSpan w:val="2"/>
            <w:vMerge w:val="restart"/>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В том числе:</w:t>
            </w:r>
          </w:p>
        </w:tc>
        <w:tc>
          <w:tcPr>
            <w:tcW w:w="994" w:type="dxa"/>
            <w:gridSpan w:val="3"/>
            <w:vMerge w:val="restart"/>
            <w:shd w:val="clear" w:color="auto" w:fill="auto"/>
            <w:vAlign w:val="center"/>
          </w:tcPr>
          <w:p w:rsidR="005709B1" w:rsidRPr="00C00E61" w:rsidRDefault="005709B1" w:rsidP="007015D1">
            <w:pPr>
              <w:pStyle w:val="ConsPlusNormal"/>
              <w:jc w:val="center"/>
              <w:rPr>
                <w:rFonts w:ascii="Times New Roman" w:hAnsi="Times New Roman" w:cs="Times New Roman"/>
                <w:sz w:val="18"/>
                <w:szCs w:val="18"/>
              </w:rPr>
            </w:pPr>
          </w:p>
        </w:tc>
        <w:tc>
          <w:tcPr>
            <w:tcW w:w="852" w:type="dxa"/>
            <w:gridSpan w:val="3"/>
            <w:vMerge w:val="restart"/>
            <w:shd w:val="clear" w:color="auto" w:fill="auto"/>
            <w:vAlign w:val="center"/>
          </w:tcPr>
          <w:p w:rsidR="005709B1" w:rsidRPr="00C00E61" w:rsidRDefault="005709B1"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Местный бюджет</w:t>
            </w:r>
          </w:p>
        </w:tc>
        <w:tc>
          <w:tcPr>
            <w:tcW w:w="994" w:type="dxa"/>
            <w:gridSpan w:val="3"/>
            <w:shd w:val="clear" w:color="auto" w:fill="auto"/>
            <w:vAlign w:val="center"/>
          </w:tcPr>
          <w:p w:rsidR="005709B1" w:rsidRPr="00C00E61" w:rsidRDefault="00814156"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w:t>
            </w:r>
            <w:r w:rsidR="00953644" w:rsidRPr="00C00E61">
              <w:rPr>
                <w:rFonts w:ascii="Times New Roman" w:hAnsi="Times New Roman" w:cs="Times New Roman"/>
                <w:sz w:val="18"/>
                <w:szCs w:val="18"/>
              </w:rPr>
              <w:t>,0</w:t>
            </w:r>
          </w:p>
        </w:tc>
        <w:tc>
          <w:tcPr>
            <w:tcW w:w="711"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w:t>
            </w:r>
            <w:r w:rsidR="00C7169F" w:rsidRPr="00C00E61">
              <w:rPr>
                <w:rFonts w:ascii="Times New Roman" w:hAnsi="Times New Roman" w:cs="Times New Roman"/>
                <w:sz w:val="18"/>
                <w:szCs w:val="18"/>
              </w:rPr>
              <w:t>,0</w:t>
            </w:r>
          </w:p>
        </w:tc>
        <w:tc>
          <w:tcPr>
            <w:tcW w:w="569"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11" w:type="dxa"/>
            <w:gridSpan w:val="3"/>
            <w:shd w:val="clear" w:color="auto" w:fill="auto"/>
            <w:vAlign w:val="center"/>
          </w:tcPr>
          <w:p w:rsidR="005709B1" w:rsidRPr="00C00E61" w:rsidRDefault="00953644"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14" w:type="dxa"/>
            <w:gridSpan w:val="3"/>
            <w:shd w:val="clear" w:color="auto" w:fill="auto"/>
            <w:vAlign w:val="center"/>
          </w:tcPr>
          <w:p w:rsidR="005709B1" w:rsidRPr="00C00E61" w:rsidRDefault="00C7169F" w:rsidP="00814156">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71" w:type="dxa"/>
            <w:shd w:val="clear" w:color="auto" w:fill="auto"/>
            <w:vAlign w:val="center"/>
          </w:tcPr>
          <w:p w:rsidR="005709B1" w:rsidRPr="00C00E61" w:rsidRDefault="005709B1" w:rsidP="00814156">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650" w:type="dxa"/>
            <w:vAlign w:val="center"/>
          </w:tcPr>
          <w:p w:rsidR="005709B1" w:rsidRPr="00C00E61" w:rsidRDefault="005709B1" w:rsidP="00814156">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r>
      <w:tr w:rsidR="005709B1" w:rsidRPr="00962D17" w:rsidTr="001D1220">
        <w:tc>
          <w:tcPr>
            <w:tcW w:w="466" w:type="dxa"/>
            <w:vMerge/>
            <w:shd w:val="clear" w:color="auto" w:fill="auto"/>
          </w:tcPr>
          <w:p w:rsidR="005709B1" w:rsidRPr="001D1220" w:rsidRDefault="005709B1" w:rsidP="0042760C">
            <w:pPr>
              <w:jc w:val="center"/>
              <w:rPr>
                <w:sz w:val="18"/>
                <w:szCs w:val="18"/>
              </w:rPr>
            </w:pPr>
          </w:p>
        </w:tc>
        <w:tc>
          <w:tcPr>
            <w:tcW w:w="1697" w:type="dxa"/>
            <w:gridSpan w:val="2"/>
            <w:vMerge/>
            <w:shd w:val="clear" w:color="auto" w:fill="auto"/>
          </w:tcPr>
          <w:p w:rsidR="005709B1" w:rsidRPr="00C00E61" w:rsidRDefault="005709B1" w:rsidP="007015D1">
            <w:pPr>
              <w:jc w:val="center"/>
              <w:rPr>
                <w:sz w:val="18"/>
                <w:szCs w:val="18"/>
              </w:rPr>
            </w:pPr>
          </w:p>
        </w:tc>
        <w:tc>
          <w:tcPr>
            <w:tcW w:w="994" w:type="dxa"/>
            <w:gridSpan w:val="3"/>
            <w:vMerge/>
            <w:shd w:val="clear" w:color="auto" w:fill="auto"/>
          </w:tcPr>
          <w:p w:rsidR="005709B1" w:rsidRPr="00C00E61" w:rsidRDefault="005709B1" w:rsidP="007015D1">
            <w:pPr>
              <w:jc w:val="center"/>
              <w:rPr>
                <w:sz w:val="18"/>
                <w:szCs w:val="18"/>
              </w:rPr>
            </w:pPr>
          </w:p>
        </w:tc>
        <w:tc>
          <w:tcPr>
            <w:tcW w:w="852" w:type="dxa"/>
            <w:gridSpan w:val="3"/>
            <w:vMerge/>
            <w:shd w:val="clear" w:color="auto" w:fill="auto"/>
          </w:tcPr>
          <w:p w:rsidR="005709B1" w:rsidRPr="00C00E61" w:rsidRDefault="005709B1" w:rsidP="007015D1">
            <w:pPr>
              <w:jc w:val="center"/>
              <w:rPr>
                <w:sz w:val="18"/>
                <w:szCs w:val="18"/>
              </w:rPr>
            </w:pPr>
          </w:p>
        </w:tc>
        <w:tc>
          <w:tcPr>
            <w:tcW w:w="853"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Областной бюджет</w:t>
            </w:r>
          </w:p>
        </w:tc>
        <w:tc>
          <w:tcPr>
            <w:tcW w:w="994" w:type="dxa"/>
            <w:gridSpan w:val="3"/>
            <w:shd w:val="clear" w:color="auto" w:fill="auto"/>
            <w:vAlign w:val="center"/>
          </w:tcPr>
          <w:p w:rsidR="005709B1" w:rsidRPr="00C00E61" w:rsidRDefault="00953644"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w:t>
            </w:r>
            <w:r w:rsidR="00C7169F" w:rsidRPr="00C00E61">
              <w:rPr>
                <w:rFonts w:ascii="Times New Roman" w:hAnsi="Times New Roman" w:cs="Times New Roman"/>
                <w:sz w:val="18"/>
                <w:szCs w:val="18"/>
              </w:rPr>
              <w:t>,0</w:t>
            </w:r>
          </w:p>
        </w:tc>
        <w:tc>
          <w:tcPr>
            <w:tcW w:w="711"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w:t>
            </w:r>
            <w:r w:rsidR="00C7169F" w:rsidRPr="00C00E61">
              <w:rPr>
                <w:rFonts w:ascii="Times New Roman" w:hAnsi="Times New Roman" w:cs="Times New Roman"/>
                <w:sz w:val="18"/>
                <w:szCs w:val="18"/>
              </w:rPr>
              <w:t>,0</w:t>
            </w:r>
          </w:p>
        </w:tc>
        <w:tc>
          <w:tcPr>
            <w:tcW w:w="569"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11" w:type="dxa"/>
            <w:gridSpan w:val="3"/>
            <w:shd w:val="clear" w:color="auto" w:fill="auto"/>
            <w:vAlign w:val="center"/>
          </w:tcPr>
          <w:p w:rsidR="005709B1" w:rsidRPr="00C00E61" w:rsidRDefault="00953644" w:rsidP="00953644">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14" w:type="dxa"/>
            <w:gridSpan w:val="3"/>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71" w:type="dxa"/>
            <w:shd w:val="clear" w:color="auto" w:fill="auto"/>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650" w:type="dxa"/>
            <w:vAlign w:val="center"/>
          </w:tcPr>
          <w:p w:rsidR="005709B1" w:rsidRPr="00C00E61" w:rsidRDefault="005709B1" w:rsidP="007015D1">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r>
      <w:tr w:rsidR="005709B1" w:rsidRPr="00962D17" w:rsidTr="001D1220">
        <w:tc>
          <w:tcPr>
            <w:tcW w:w="466" w:type="dxa"/>
            <w:vMerge/>
            <w:shd w:val="clear" w:color="auto" w:fill="auto"/>
          </w:tcPr>
          <w:p w:rsidR="005709B1" w:rsidRPr="001D1220" w:rsidRDefault="005709B1" w:rsidP="0042760C">
            <w:pPr>
              <w:jc w:val="center"/>
              <w:rPr>
                <w:sz w:val="18"/>
                <w:szCs w:val="18"/>
              </w:rPr>
            </w:pPr>
          </w:p>
        </w:tc>
        <w:tc>
          <w:tcPr>
            <w:tcW w:w="1697" w:type="dxa"/>
            <w:gridSpan w:val="2"/>
            <w:vMerge/>
            <w:shd w:val="clear" w:color="auto" w:fill="auto"/>
          </w:tcPr>
          <w:p w:rsidR="005709B1" w:rsidRPr="00C00E61" w:rsidRDefault="005709B1" w:rsidP="0042760C">
            <w:pPr>
              <w:jc w:val="center"/>
              <w:rPr>
                <w:sz w:val="18"/>
                <w:szCs w:val="18"/>
              </w:rPr>
            </w:pPr>
          </w:p>
        </w:tc>
        <w:tc>
          <w:tcPr>
            <w:tcW w:w="994" w:type="dxa"/>
            <w:gridSpan w:val="3"/>
            <w:vMerge/>
            <w:shd w:val="clear" w:color="auto" w:fill="auto"/>
          </w:tcPr>
          <w:p w:rsidR="005709B1" w:rsidRPr="00C00E61" w:rsidRDefault="005709B1" w:rsidP="0042760C">
            <w:pPr>
              <w:jc w:val="center"/>
              <w:rPr>
                <w:sz w:val="18"/>
                <w:szCs w:val="18"/>
              </w:rPr>
            </w:pPr>
          </w:p>
        </w:tc>
        <w:tc>
          <w:tcPr>
            <w:tcW w:w="852" w:type="dxa"/>
            <w:gridSpan w:val="3"/>
            <w:vMerge/>
            <w:shd w:val="clear" w:color="auto" w:fill="auto"/>
          </w:tcPr>
          <w:p w:rsidR="005709B1" w:rsidRPr="00C00E61" w:rsidRDefault="005709B1" w:rsidP="0042760C">
            <w:pPr>
              <w:jc w:val="center"/>
              <w:rPr>
                <w:sz w:val="18"/>
                <w:szCs w:val="18"/>
              </w:rPr>
            </w:pPr>
          </w:p>
        </w:tc>
        <w:tc>
          <w:tcPr>
            <w:tcW w:w="853" w:type="dxa"/>
            <w:gridSpan w:val="3"/>
            <w:shd w:val="clear" w:color="auto" w:fill="auto"/>
            <w:vAlign w:val="center"/>
          </w:tcPr>
          <w:p w:rsidR="005709B1" w:rsidRPr="00C00E61" w:rsidRDefault="005709B1" w:rsidP="007015D1">
            <w:pPr>
              <w:pStyle w:val="ConsPlusNormal"/>
              <w:ind w:firstLine="0"/>
              <w:rPr>
                <w:rFonts w:ascii="Times New Roman" w:hAnsi="Times New Roman" w:cs="Times New Roman"/>
                <w:sz w:val="18"/>
                <w:szCs w:val="18"/>
              </w:rPr>
            </w:pPr>
            <w:r w:rsidRPr="00C00E61">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C00E61" w:rsidRDefault="00C7169F"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21,0</w:t>
            </w:r>
          </w:p>
        </w:tc>
        <w:tc>
          <w:tcPr>
            <w:tcW w:w="711" w:type="dxa"/>
            <w:gridSpan w:val="3"/>
            <w:shd w:val="clear" w:color="auto" w:fill="auto"/>
            <w:vAlign w:val="center"/>
          </w:tcPr>
          <w:p w:rsidR="005709B1" w:rsidRPr="00C00E61" w:rsidRDefault="005709B1"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69" w:type="dxa"/>
            <w:gridSpan w:val="3"/>
            <w:shd w:val="clear" w:color="auto" w:fill="auto"/>
            <w:vAlign w:val="center"/>
          </w:tcPr>
          <w:p w:rsidR="005709B1" w:rsidRPr="00C00E61" w:rsidRDefault="00953644"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1</w:t>
            </w:r>
            <w:r w:rsidR="005709B1" w:rsidRPr="00C00E61">
              <w:rPr>
                <w:rFonts w:ascii="Times New Roman" w:hAnsi="Times New Roman" w:cs="Times New Roman"/>
                <w:sz w:val="18"/>
                <w:szCs w:val="18"/>
              </w:rPr>
              <w:t>3</w:t>
            </w:r>
            <w:r w:rsidR="00C7169F" w:rsidRPr="00C00E61">
              <w:rPr>
                <w:rFonts w:ascii="Times New Roman" w:hAnsi="Times New Roman" w:cs="Times New Roman"/>
                <w:sz w:val="18"/>
                <w:szCs w:val="18"/>
              </w:rPr>
              <w:t>,0</w:t>
            </w:r>
          </w:p>
        </w:tc>
        <w:tc>
          <w:tcPr>
            <w:tcW w:w="711" w:type="dxa"/>
            <w:gridSpan w:val="3"/>
            <w:shd w:val="clear" w:color="auto" w:fill="auto"/>
            <w:vAlign w:val="center"/>
          </w:tcPr>
          <w:p w:rsidR="005709B1" w:rsidRPr="00C00E61" w:rsidRDefault="00C7169F"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8,0</w:t>
            </w:r>
          </w:p>
        </w:tc>
        <w:tc>
          <w:tcPr>
            <w:tcW w:w="714" w:type="dxa"/>
            <w:gridSpan w:val="3"/>
            <w:shd w:val="clear" w:color="auto" w:fill="auto"/>
            <w:vAlign w:val="center"/>
          </w:tcPr>
          <w:p w:rsidR="005709B1" w:rsidRPr="00C00E61" w:rsidRDefault="005709B1"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71" w:type="dxa"/>
            <w:shd w:val="clear" w:color="auto" w:fill="auto"/>
            <w:vAlign w:val="center"/>
          </w:tcPr>
          <w:p w:rsidR="005709B1" w:rsidRPr="00C00E61" w:rsidRDefault="005709B1"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650" w:type="dxa"/>
            <w:vAlign w:val="center"/>
          </w:tcPr>
          <w:p w:rsidR="005709B1" w:rsidRPr="00C00E61" w:rsidRDefault="005709B1" w:rsidP="00C7169F">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r>
      <w:tr w:rsidR="005709B1" w:rsidRPr="00962D17" w:rsidTr="001D1220">
        <w:tc>
          <w:tcPr>
            <w:tcW w:w="9782" w:type="dxa"/>
            <w:gridSpan w:val="29"/>
            <w:shd w:val="clear" w:color="auto" w:fill="auto"/>
            <w:vAlign w:val="center"/>
          </w:tcPr>
          <w:p w:rsidR="005709B1" w:rsidRPr="001D1220" w:rsidRDefault="005709B1" w:rsidP="0042760C">
            <w:pPr>
              <w:spacing w:after="200" w:line="276" w:lineRule="auto"/>
              <w:jc w:val="center"/>
              <w:rPr>
                <w:sz w:val="18"/>
                <w:szCs w:val="18"/>
              </w:rPr>
            </w:pPr>
            <w:r w:rsidRPr="001D1220">
              <w:rPr>
                <w:sz w:val="18"/>
                <w:szCs w:val="18"/>
              </w:rPr>
              <w:t xml:space="preserve">Мероприятия по энергосбережению и повышению энергетической эффективности в системах коммунальной инфраструктуры, осуществляемых за счет средств </w:t>
            </w:r>
            <w:proofErr w:type="spellStart"/>
            <w:r w:rsidRPr="001D1220">
              <w:rPr>
                <w:sz w:val="18"/>
                <w:szCs w:val="18"/>
              </w:rPr>
              <w:t>ресурсоснабжающих</w:t>
            </w:r>
            <w:proofErr w:type="spellEnd"/>
            <w:r w:rsidRPr="001D1220">
              <w:rPr>
                <w:sz w:val="18"/>
                <w:szCs w:val="18"/>
              </w:rPr>
              <w:t xml:space="preserve"> и промышленных предприятий в рамках программ энергосбережения, подлежащих включению в </w:t>
            </w:r>
            <w:hyperlink r:id="rId8" w:history="1">
              <w:r w:rsidRPr="001D1220">
                <w:rPr>
                  <w:sz w:val="18"/>
                  <w:szCs w:val="18"/>
                </w:rPr>
                <w:t>программу</w:t>
              </w:r>
            </w:hyperlink>
            <w:r w:rsidRPr="001D1220">
              <w:rPr>
                <w:sz w:val="18"/>
                <w:szCs w:val="18"/>
              </w:rPr>
              <w:t xml:space="preserve"> «Энергосбережение и повышение энергетической эффективности на территории муниципального образования «город Саянск»</w:t>
            </w:r>
          </w:p>
        </w:tc>
      </w:tr>
      <w:tr w:rsidR="005709B1" w:rsidRPr="00962D17" w:rsidTr="001D1220">
        <w:tc>
          <w:tcPr>
            <w:tcW w:w="9782" w:type="dxa"/>
            <w:gridSpan w:val="29"/>
            <w:shd w:val="clear" w:color="auto" w:fill="auto"/>
            <w:vAlign w:val="center"/>
          </w:tcPr>
          <w:p w:rsidR="005709B1" w:rsidRPr="001D1220" w:rsidRDefault="005709B1" w:rsidP="0042760C">
            <w:pPr>
              <w:spacing w:after="200" w:line="276" w:lineRule="auto"/>
              <w:jc w:val="center"/>
              <w:rPr>
                <w:sz w:val="18"/>
                <w:szCs w:val="18"/>
              </w:rPr>
            </w:pPr>
            <w:r w:rsidRPr="001D1220">
              <w:rPr>
                <w:sz w:val="18"/>
                <w:szCs w:val="18"/>
              </w:rPr>
              <w:t>I. Энергосбережение и повышение энергетической эффективности в сфере теплоснабжения</w:t>
            </w:r>
          </w:p>
        </w:tc>
      </w:tr>
      <w:tr w:rsidR="005709B1" w:rsidRPr="00962D17" w:rsidTr="001D1220">
        <w:tc>
          <w:tcPr>
            <w:tcW w:w="466" w:type="dxa"/>
            <w:shd w:val="clear" w:color="auto" w:fill="auto"/>
            <w:vAlign w:val="center"/>
          </w:tcPr>
          <w:p w:rsidR="005709B1" w:rsidRPr="001D1220" w:rsidRDefault="005709B1" w:rsidP="00A81D4E">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w:t>
            </w:r>
          </w:p>
        </w:tc>
        <w:tc>
          <w:tcPr>
            <w:tcW w:w="1697" w:type="dxa"/>
            <w:gridSpan w:val="2"/>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Проведение энергетического обследования зданий и тепловых сетей, оформление энергетических паспортов</w:t>
            </w:r>
          </w:p>
        </w:tc>
        <w:tc>
          <w:tcPr>
            <w:tcW w:w="99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F604F5"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73,0</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F604F5"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73,0</w:t>
            </w:r>
          </w:p>
        </w:tc>
        <w:tc>
          <w:tcPr>
            <w:tcW w:w="71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w:t>
            </w:r>
          </w:p>
        </w:tc>
        <w:tc>
          <w:tcPr>
            <w:tcW w:w="1697" w:type="dxa"/>
            <w:gridSpan w:val="2"/>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тепловой изоляции на основании проведенных испытаний тепловых сетей на тепловые потери</w:t>
            </w:r>
          </w:p>
        </w:tc>
        <w:tc>
          <w:tcPr>
            <w:tcW w:w="99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3"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F604F5"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56456,0</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11400</w:t>
            </w:r>
            <w:r w:rsidR="00F604F5">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8002</w:t>
            </w:r>
            <w:r w:rsidR="00F604F5">
              <w:rPr>
                <w:rFonts w:ascii="Times New Roman" w:hAnsi="Times New Roman" w:cs="Times New Roman"/>
                <w:sz w:val="18"/>
                <w:szCs w:val="18"/>
              </w:rPr>
              <w:t>,0</w:t>
            </w:r>
          </w:p>
        </w:tc>
        <w:tc>
          <w:tcPr>
            <w:tcW w:w="711" w:type="dxa"/>
            <w:gridSpan w:val="3"/>
            <w:shd w:val="clear" w:color="auto" w:fill="auto"/>
            <w:vAlign w:val="center"/>
          </w:tcPr>
          <w:p w:rsidR="005709B1" w:rsidRPr="001D1220" w:rsidRDefault="00F604F5"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5654,0</w:t>
            </w:r>
          </w:p>
        </w:tc>
        <w:tc>
          <w:tcPr>
            <w:tcW w:w="714" w:type="dxa"/>
            <w:gridSpan w:val="3"/>
            <w:shd w:val="clear" w:color="auto" w:fill="auto"/>
            <w:vAlign w:val="center"/>
          </w:tcPr>
          <w:p w:rsidR="005709B1" w:rsidRPr="001D1220" w:rsidRDefault="00F604F5"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5709B1" w:rsidRPr="001D1220">
              <w:rPr>
                <w:rFonts w:ascii="Times New Roman" w:hAnsi="Times New Roman" w:cs="Times New Roman"/>
                <w:sz w:val="18"/>
                <w:szCs w:val="18"/>
              </w:rPr>
              <w:t>600</w:t>
            </w:r>
            <w:r>
              <w:rPr>
                <w:rFonts w:ascii="Times New Roman" w:hAnsi="Times New Roman" w:cs="Times New Roman"/>
                <w:sz w:val="18"/>
                <w:szCs w:val="18"/>
              </w:rPr>
              <w:t>,0</w:t>
            </w:r>
          </w:p>
        </w:tc>
        <w:tc>
          <w:tcPr>
            <w:tcW w:w="571"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r w:rsidR="00F604F5">
              <w:rPr>
                <w:rFonts w:ascii="Times New Roman" w:hAnsi="Times New Roman" w:cs="Times New Roman"/>
                <w:sz w:val="18"/>
                <w:szCs w:val="18"/>
              </w:rPr>
              <w:t>,0</w:t>
            </w:r>
          </w:p>
        </w:tc>
        <w:tc>
          <w:tcPr>
            <w:tcW w:w="650" w:type="dxa"/>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r w:rsidR="00F604F5">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w:t>
            </w:r>
          </w:p>
        </w:tc>
        <w:tc>
          <w:tcPr>
            <w:tcW w:w="1697" w:type="dxa"/>
            <w:gridSpan w:val="2"/>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Разработка ПСД для замены насосного оборудования</w:t>
            </w:r>
          </w:p>
        </w:tc>
        <w:tc>
          <w:tcPr>
            <w:tcW w:w="99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2016, 2018</w:t>
            </w:r>
          </w:p>
        </w:tc>
        <w:tc>
          <w:tcPr>
            <w:tcW w:w="853"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BB3105" w:rsidP="00BB310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200,0</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200</w:t>
            </w:r>
            <w:r w:rsidR="00BB3105">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5709B1" w:rsidRPr="001D1220" w:rsidRDefault="00BB3105"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w:t>
            </w:r>
          </w:p>
        </w:tc>
        <w:tc>
          <w:tcPr>
            <w:tcW w:w="1697" w:type="dxa"/>
            <w:gridSpan w:val="2"/>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ламп накаливания на светодиодные лампы в АБК ПНС 12 шт.; гараже ПНС – 12 шт., машинном зале ПНС – 24 шт., ТНС-6 – 29 шт.</w:t>
            </w:r>
          </w:p>
        </w:tc>
        <w:tc>
          <w:tcPr>
            <w:tcW w:w="99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3"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w:t>
            </w:r>
            <w:r w:rsidR="00BB3105">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w:t>
            </w:r>
            <w:r w:rsidR="00BB3105">
              <w:rPr>
                <w:rFonts w:ascii="Times New Roman" w:hAnsi="Times New Roman" w:cs="Times New Roman"/>
                <w:sz w:val="18"/>
                <w:szCs w:val="18"/>
              </w:rPr>
              <w:t>,0</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w:t>
            </w:r>
          </w:p>
        </w:tc>
        <w:tc>
          <w:tcPr>
            <w:tcW w:w="1697" w:type="dxa"/>
            <w:gridSpan w:val="2"/>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люминесцентных ламп ЛБ-20 на светодиодные лампы в АБК-1 МУП СТЭП</w:t>
            </w:r>
          </w:p>
        </w:tc>
        <w:tc>
          <w:tcPr>
            <w:tcW w:w="994"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2017-2018</w:t>
            </w:r>
          </w:p>
        </w:tc>
        <w:tc>
          <w:tcPr>
            <w:tcW w:w="853"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A03DB7"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70,5</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w:t>
            </w:r>
            <w:r w:rsidR="00A03DB7">
              <w:rPr>
                <w:rFonts w:ascii="Times New Roman" w:hAnsi="Times New Roman" w:cs="Times New Roman"/>
                <w:sz w:val="18"/>
                <w:szCs w:val="18"/>
              </w:rPr>
              <w:t>,0</w:t>
            </w:r>
          </w:p>
        </w:tc>
        <w:tc>
          <w:tcPr>
            <w:tcW w:w="711" w:type="dxa"/>
            <w:gridSpan w:val="3"/>
            <w:shd w:val="clear" w:color="auto" w:fill="auto"/>
            <w:vAlign w:val="center"/>
          </w:tcPr>
          <w:p w:rsidR="005709B1" w:rsidRPr="001D1220" w:rsidRDefault="00A03DB7"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w:t>
            </w:r>
          </w:p>
        </w:tc>
        <w:tc>
          <w:tcPr>
            <w:tcW w:w="714" w:type="dxa"/>
            <w:gridSpan w:val="3"/>
            <w:shd w:val="clear" w:color="auto" w:fill="auto"/>
            <w:vAlign w:val="center"/>
          </w:tcPr>
          <w:p w:rsidR="005709B1" w:rsidRPr="001D1220" w:rsidRDefault="00A03DB7"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56,0</w:t>
            </w:r>
          </w:p>
        </w:tc>
        <w:tc>
          <w:tcPr>
            <w:tcW w:w="571"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A81D4E">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Итого по предприятию МУП «СТЭП»:</w:t>
            </w:r>
          </w:p>
        </w:tc>
        <w:tc>
          <w:tcPr>
            <w:tcW w:w="994" w:type="dxa"/>
            <w:gridSpan w:val="3"/>
            <w:shd w:val="clear" w:color="auto" w:fill="auto"/>
            <w:vAlign w:val="center"/>
          </w:tcPr>
          <w:p w:rsidR="005709B1" w:rsidRPr="001D1220" w:rsidRDefault="005709B1" w:rsidP="00A81D4E">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5709B1" w:rsidRPr="001D1220" w:rsidRDefault="005709B1" w:rsidP="00A81D4E">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5709B1" w:rsidRPr="001D1220" w:rsidRDefault="00A03DB7"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56807,5</w:t>
            </w:r>
          </w:p>
        </w:tc>
        <w:tc>
          <w:tcPr>
            <w:tcW w:w="711"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11600</w:t>
            </w:r>
            <w:r w:rsidR="00A03DB7">
              <w:rPr>
                <w:rFonts w:ascii="Times New Roman" w:hAnsi="Times New Roman" w:cs="Times New Roman"/>
                <w:sz w:val="18"/>
                <w:szCs w:val="18"/>
              </w:rPr>
              <w:t>,0</w:t>
            </w:r>
          </w:p>
        </w:tc>
        <w:tc>
          <w:tcPr>
            <w:tcW w:w="569" w:type="dxa"/>
            <w:gridSpan w:val="3"/>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8013</w:t>
            </w:r>
            <w:r w:rsidR="00A03DB7">
              <w:rPr>
                <w:rFonts w:ascii="Times New Roman" w:hAnsi="Times New Roman" w:cs="Times New Roman"/>
                <w:sz w:val="18"/>
                <w:szCs w:val="18"/>
              </w:rPr>
              <w:t>,0</w:t>
            </w:r>
          </w:p>
        </w:tc>
        <w:tc>
          <w:tcPr>
            <w:tcW w:w="711" w:type="dxa"/>
            <w:gridSpan w:val="3"/>
            <w:shd w:val="clear" w:color="auto" w:fill="auto"/>
            <w:vAlign w:val="center"/>
          </w:tcPr>
          <w:p w:rsidR="005709B1" w:rsidRPr="001D1220" w:rsidRDefault="00A03DB7"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5738,5</w:t>
            </w:r>
          </w:p>
        </w:tc>
        <w:tc>
          <w:tcPr>
            <w:tcW w:w="714" w:type="dxa"/>
            <w:gridSpan w:val="3"/>
            <w:shd w:val="clear" w:color="auto" w:fill="auto"/>
            <w:vAlign w:val="center"/>
          </w:tcPr>
          <w:p w:rsidR="005709B1" w:rsidRPr="001D1220" w:rsidRDefault="00A03DB7"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2656,0</w:t>
            </w:r>
          </w:p>
        </w:tc>
        <w:tc>
          <w:tcPr>
            <w:tcW w:w="571" w:type="dxa"/>
            <w:shd w:val="clear" w:color="auto" w:fill="auto"/>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r w:rsidR="00A03DB7">
              <w:rPr>
                <w:rFonts w:ascii="Times New Roman" w:hAnsi="Times New Roman" w:cs="Times New Roman"/>
                <w:sz w:val="18"/>
                <w:szCs w:val="18"/>
              </w:rPr>
              <w:t>,0</w:t>
            </w:r>
          </w:p>
        </w:tc>
        <w:tc>
          <w:tcPr>
            <w:tcW w:w="650" w:type="dxa"/>
            <w:vAlign w:val="center"/>
          </w:tcPr>
          <w:p w:rsidR="005709B1" w:rsidRPr="001D1220" w:rsidRDefault="005709B1"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r w:rsidR="00A03DB7">
              <w:rPr>
                <w:rFonts w:ascii="Times New Roman" w:hAnsi="Times New Roman" w:cs="Times New Roman"/>
                <w:sz w:val="18"/>
                <w:szCs w:val="18"/>
              </w:rPr>
              <w:t>,0</w:t>
            </w:r>
          </w:p>
        </w:tc>
      </w:tr>
      <w:tr w:rsidR="005709B1" w:rsidRPr="00962D17" w:rsidTr="001D1220">
        <w:tc>
          <w:tcPr>
            <w:tcW w:w="9782" w:type="dxa"/>
            <w:gridSpan w:val="29"/>
            <w:shd w:val="clear" w:color="auto" w:fill="auto"/>
            <w:vAlign w:val="center"/>
          </w:tcPr>
          <w:p w:rsidR="005709B1" w:rsidRPr="001D1220" w:rsidRDefault="005709B1" w:rsidP="0042760C">
            <w:pPr>
              <w:pStyle w:val="ConsPlusNormal"/>
              <w:jc w:val="center"/>
              <w:outlineLvl w:val="2"/>
              <w:rPr>
                <w:rFonts w:ascii="Times New Roman" w:hAnsi="Times New Roman" w:cs="Times New Roman"/>
                <w:sz w:val="18"/>
                <w:szCs w:val="18"/>
              </w:rPr>
            </w:pPr>
            <w:r w:rsidRPr="001D1220">
              <w:rPr>
                <w:rFonts w:ascii="Times New Roman" w:hAnsi="Times New Roman" w:cs="Times New Roman"/>
                <w:sz w:val="18"/>
                <w:szCs w:val="18"/>
              </w:rPr>
              <w:t>II. Энергосбережение и повышение энергетической эффективности в сфере водоснабжения и водоотведения</w:t>
            </w:r>
          </w:p>
        </w:tc>
      </w:tr>
      <w:tr w:rsidR="005709B1" w:rsidRPr="00962D17" w:rsidTr="001D1220">
        <w:tc>
          <w:tcPr>
            <w:tcW w:w="466" w:type="dxa"/>
            <w:shd w:val="clear" w:color="auto" w:fill="auto"/>
            <w:vAlign w:val="center"/>
          </w:tcPr>
          <w:p w:rsidR="005709B1" w:rsidRPr="001D1220" w:rsidRDefault="005709B1" w:rsidP="00F71467">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технологического оборудования водопроводных скважин узла 1-го </w:t>
            </w:r>
            <w:r w:rsidRPr="001D1220">
              <w:rPr>
                <w:rFonts w:ascii="Times New Roman" w:hAnsi="Times New Roman" w:cs="Times New Roman"/>
                <w:sz w:val="18"/>
                <w:szCs w:val="18"/>
              </w:rPr>
              <w:lastRenderedPageBreak/>
              <w:t>подъема с применением труб из ПНД и заменой насосов ЭЦВ10-120-25 (3 скважины)</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199,9</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199,9</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технологического оборудования водопроводных скважин узла 1-го подъема с применением труб из ПНД и заменой насосов ЭЦВ12-210-25 (1скважина)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150,24</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150,24</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и утепление помещения операторного узла 4-го подъема, ремонт и утепление павильонов скважин узла 1-го подъема (4 павильона)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24,32</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24,32</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Реконструкция систем освещения помещений КНС 123 и КНС </w:t>
            </w:r>
            <w:proofErr w:type="spellStart"/>
            <w:r w:rsidRPr="001D1220">
              <w:rPr>
                <w:rFonts w:ascii="Times New Roman" w:hAnsi="Times New Roman" w:cs="Times New Roman"/>
                <w:sz w:val="18"/>
                <w:szCs w:val="18"/>
              </w:rPr>
              <w:t>промкомзоны</w:t>
            </w:r>
            <w:proofErr w:type="spellEnd"/>
            <w:r w:rsidRPr="001D1220">
              <w:rPr>
                <w:rFonts w:ascii="Times New Roman" w:hAnsi="Times New Roman" w:cs="Times New Roman"/>
                <w:sz w:val="18"/>
                <w:szCs w:val="18"/>
              </w:rPr>
              <w:t xml:space="preserve"> с применением светодиодных светильников</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12,33</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12,33</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Реконструкция КНС госпиталя с заменой технологических трубопроводов, установкой двух насосов СД 80/18б №=5,5кВт, установкой шиберных ножевых затворов,</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102,88</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102,88</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схемы измерения уровня воды в резервуарах</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154,53</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154,53</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w:t>
            </w:r>
          </w:p>
        </w:tc>
        <w:tc>
          <w:tcPr>
            <w:tcW w:w="1717" w:type="dxa"/>
            <w:gridSpan w:val="3"/>
            <w:shd w:val="clear" w:color="auto" w:fill="auto"/>
            <w:vAlign w:val="center"/>
          </w:tcPr>
          <w:p w:rsidR="005709B1" w:rsidRPr="001D1220" w:rsidRDefault="005709B1" w:rsidP="00F71467">
            <w:pPr>
              <w:jc w:val="center"/>
              <w:rPr>
                <w:sz w:val="18"/>
                <w:szCs w:val="18"/>
              </w:rPr>
            </w:pPr>
            <w:r w:rsidRPr="001D1220">
              <w:rPr>
                <w:sz w:val="18"/>
                <w:szCs w:val="18"/>
              </w:rPr>
              <w:t xml:space="preserve">Замена участка магистрального водовода </w:t>
            </w:r>
            <w:proofErr w:type="spellStart"/>
            <w:r w:rsidRPr="001D1220">
              <w:rPr>
                <w:sz w:val="18"/>
                <w:szCs w:val="18"/>
              </w:rPr>
              <w:t>Ду</w:t>
            </w:r>
            <w:proofErr w:type="spellEnd"/>
            <w:r w:rsidRPr="001D1220">
              <w:rPr>
                <w:sz w:val="18"/>
                <w:szCs w:val="18"/>
              </w:rPr>
              <w:t xml:space="preserve"> 160 мм, вдоль проспекта Ленинградский</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jc w:val="center"/>
              <w:rPr>
                <w:sz w:val="18"/>
                <w:szCs w:val="18"/>
              </w:rPr>
            </w:pPr>
            <w:r w:rsidRPr="001D1220">
              <w:rPr>
                <w:sz w:val="18"/>
                <w:szCs w:val="18"/>
              </w:rPr>
              <w:t>4096,00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jc w:val="center"/>
              <w:rPr>
                <w:sz w:val="18"/>
                <w:szCs w:val="18"/>
              </w:rPr>
            </w:pPr>
            <w:r w:rsidRPr="001D1220">
              <w:rPr>
                <w:sz w:val="18"/>
                <w:szCs w:val="18"/>
              </w:rPr>
              <w:t>4096,00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w:t>
            </w:r>
            <w:r>
              <w:rPr>
                <w:rFonts w:ascii="Times New Roman" w:hAnsi="Times New Roman" w:cs="Times New Roman"/>
                <w:sz w:val="18"/>
                <w:szCs w:val="18"/>
              </w:rPr>
              <w:t>.</w:t>
            </w:r>
          </w:p>
        </w:tc>
        <w:tc>
          <w:tcPr>
            <w:tcW w:w="1717" w:type="dxa"/>
            <w:gridSpan w:val="3"/>
            <w:shd w:val="clear" w:color="auto" w:fill="auto"/>
            <w:vAlign w:val="center"/>
          </w:tcPr>
          <w:p w:rsidR="005709B1" w:rsidRPr="001D1220" w:rsidRDefault="005709B1" w:rsidP="00F71467">
            <w:pPr>
              <w:jc w:val="center"/>
              <w:rPr>
                <w:sz w:val="18"/>
                <w:szCs w:val="18"/>
              </w:rPr>
            </w:pPr>
            <w:r w:rsidRPr="001D1220">
              <w:rPr>
                <w:sz w:val="18"/>
                <w:szCs w:val="18"/>
              </w:rPr>
              <w:t>Замена водопроводных вводов в жилые дома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jc w:val="center"/>
              <w:rPr>
                <w:sz w:val="18"/>
                <w:szCs w:val="18"/>
              </w:rPr>
            </w:pPr>
            <w:r w:rsidRPr="001D1220">
              <w:rPr>
                <w:sz w:val="18"/>
                <w:szCs w:val="18"/>
              </w:rPr>
              <w:t>1386,00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jc w:val="center"/>
              <w:rPr>
                <w:sz w:val="18"/>
                <w:szCs w:val="18"/>
              </w:rPr>
            </w:pPr>
            <w:r w:rsidRPr="001D1220">
              <w:rPr>
                <w:sz w:val="18"/>
                <w:szCs w:val="18"/>
              </w:rPr>
              <w:t>1386,00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9</w:t>
            </w:r>
            <w:r>
              <w:rPr>
                <w:rFonts w:ascii="Times New Roman" w:hAnsi="Times New Roman" w:cs="Times New Roman"/>
                <w:sz w:val="18"/>
                <w:szCs w:val="18"/>
              </w:rPr>
              <w:t>.</w:t>
            </w:r>
          </w:p>
        </w:tc>
        <w:tc>
          <w:tcPr>
            <w:tcW w:w="1717" w:type="dxa"/>
            <w:gridSpan w:val="3"/>
            <w:shd w:val="clear" w:color="auto" w:fill="auto"/>
            <w:vAlign w:val="center"/>
          </w:tcPr>
          <w:p w:rsidR="005709B1" w:rsidRPr="001D1220" w:rsidRDefault="005709B1" w:rsidP="00F71467">
            <w:pPr>
              <w:jc w:val="center"/>
              <w:rPr>
                <w:sz w:val="18"/>
                <w:szCs w:val="18"/>
              </w:rPr>
            </w:pPr>
            <w:r w:rsidRPr="001D1220">
              <w:rPr>
                <w:sz w:val="18"/>
                <w:szCs w:val="18"/>
              </w:rPr>
              <w:t>Замена запорной арматуры на водопроводных сетях</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jc w:val="center"/>
              <w:rPr>
                <w:sz w:val="18"/>
                <w:szCs w:val="18"/>
              </w:rPr>
            </w:pPr>
            <w:r w:rsidRPr="001D1220">
              <w:rPr>
                <w:sz w:val="18"/>
                <w:szCs w:val="18"/>
              </w:rPr>
              <w:t>120,00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jc w:val="center"/>
              <w:rPr>
                <w:sz w:val="18"/>
                <w:szCs w:val="18"/>
              </w:rPr>
            </w:pPr>
            <w:r w:rsidRPr="001D1220">
              <w:rPr>
                <w:sz w:val="18"/>
                <w:szCs w:val="18"/>
              </w:rPr>
              <w:t>120,00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w:t>
            </w:r>
            <w:r>
              <w:rPr>
                <w:rFonts w:ascii="Times New Roman" w:hAnsi="Times New Roman" w:cs="Times New Roman"/>
                <w:sz w:val="18"/>
                <w:szCs w:val="18"/>
              </w:rPr>
              <w:t>.</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Электроосвещение (замена ламп освещения на энергосберегающие, реконструкция </w:t>
            </w:r>
            <w:r w:rsidRPr="001D1220">
              <w:rPr>
                <w:rFonts w:ascii="Times New Roman" w:hAnsi="Times New Roman" w:cs="Times New Roman"/>
                <w:sz w:val="18"/>
                <w:szCs w:val="18"/>
              </w:rPr>
              <w:lastRenderedPageBreak/>
              <w:t>схемы управления электроосвещением). Насосная станция 4 подъема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120</w:t>
            </w:r>
            <w:r w:rsidR="002B6558">
              <w:rPr>
                <w:rFonts w:ascii="Times New Roman" w:hAnsi="Times New Roman" w:cs="Times New Roman"/>
                <w:sz w:val="18"/>
                <w:szCs w:val="18"/>
              </w:rPr>
              <w:t>,0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120</w:t>
            </w:r>
            <w:r w:rsidR="002B6558">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11</w:t>
            </w:r>
            <w:r>
              <w:rPr>
                <w:rFonts w:ascii="Times New Roman" w:hAnsi="Times New Roman" w:cs="Times New Roman"/>
                <w:sz w:val="18"/>
                <w:szCs w:val="18"/>
              </w:rPr>
              <w:t>.</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системы электроснабжения</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r w:rsidR="002B6558">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2B6558">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27</w:t>
            </w:r>
            <w:r w:rsidR="002B6558">
              <w:rPr>
                <w:rFonts w:ascii="Times New Roman" w:hAnsi="Times New Roman" w:cs="Times New Roman"/>
                <w:sz w:val="18"/>
                <w:szCs w:val="18"/>
              </w:rPr>
              <w:t>7,82</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215,97</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61,85</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Ремонт </w:t>
            </w:r>
            <w:proofErr w:type="spellStart"/>
            <w:r w:rsidRPr="001D1220">
              <w:rPr>
                <w:rFonts w:ascii="Times New Roman" w:hAnsi="Times New Roman" w:cs="Times New Roman"/>
                <w:sz w:val="18"/>
                <w:szCs w:val="18"/>
              </w:rPr>
              <w:t>электробойлера</w:t>
            </w:r>
            <w:proofErr w:type="spellEnd"/>
            <w:r w:rsidRPr="001D1220">
              <w:rPr>
                <w:rFonts w:ascii="Times New Roman" w:hAnsi="Times New Roman" w:cs="Times New Roman"/>
                <w:sz w:val="18"/>
                <w:szCs w:val="18"/>
              </w:rPr>
              <w:t xml:space="preserve"> насосной станции 3п, 4п, 5п</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34</w:t>
            </w:r>
            <w:r w:rsidR="002B6558">
              <w:rPr>
                <w:rFonts w:ascii="Times New Roman" w:hAnsi="Times New Roman" w:cs="Times New Roman"/>
                <w:sz w:val="18"/>
                <w:szCs w:val="18"/>
              </w:rPr>
              <w:t>,0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34</w:t>
            </w:r>
            <w:r w:rsidR="002B6558">
              <w:rPr>
                <w:rFonts w:ascii="Times New Roman" w:hAnsi="Times New Roman" w:cs="Times New Roman"/>
                <w:sz w:val="18"/>
                <w:szCs w:val="18"/>
              </w:rPr>
              <w:t>,0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затворов в ВК20а, ВК22а, демонтаж, монтаж камер</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505,17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505,17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запорной арматуры на магистральных водоводах</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818,0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818,0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запорной арматуры на системе водоснабжения города Саянска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213,23</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213,23</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16</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канализационной трубы от КНС хлебозавода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181,41</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181,41</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17</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канализационных выпусков на системе водоотведения города Саянска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95,15</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95,15</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водопроводных вводов в МКД города Саянска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1035,67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1035,67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уличных сетей водоснабжения города Саянска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657,99</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657,99</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технологических трубопроводов и насосных агрегатов в насосной станции узла 5-го подъема с применением одного насоса 1Д630-90а</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21</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водопроводных вводов в жилые дома на территории города Саянска с применением полимерных труб</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42,55</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42,55</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22</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внутриквартальных </w:t>
            </w:r>
            <w:r w:rsidRPr="001D1220">
              <w:rPr>
                <w:rFonts w:ascii="Times New Roman" w:hAnsi="Times New Roman" w:cs="Times New Roman"/>
                <w:sz w:val="18"/>
                <w:szCs w:val="18"/>
              </w:rPr>
              <w:lastRenderedPageBreak/>
              <w:t>и уличных сетей на территории города Саянска с применением полимерных труб 110х6,6мм</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МУП «Водокана</w:t>
            </w:r>
            <w:r w:rsidRPr="001D1220">
              <w:rPr>
                <w:rFonts w:ascii="Times New Roman" w:hAnsi="Times New Roman" w:cs="Times New Roman"/>
                <w:sz w:val="18"/>
                <w:szCs w:val="18"/>
              </w:rPr>
              <w:lastRenderedPageBreak/>
              <w:t>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собственные </w:t>
            </w:r>
            <w:r w:rsidRPr="001D1220">
              <w:rPr>
                <w:rFonts w:ascii="Times New Roman" w:hAnsi="Times New Roman" w:cs="Times New Roman"/>
                <w:sz w:val="18"/>
                <w:szCs w:val="18"/>
              </w:rPr>
              <w:lastRenderedPageBreak/>
              <w:t>средства</w:t>
            </w:r>
          </w:p>
        </w:tc>
        <w:tc>
          <w:tcPr>
            <w:tcW w:w="992" w:type="dxa"/>
            <w:gridSpan w:val="3"/>
            <w:shd w:val="clear" w:color="auto" w:fill="auto"/>
            <w:vAlign w:val="center"/>
          </w:tcPr>
          <w:p w:rsidR="005709B1" w:rsidRPr="001D1220" w:rsidRDefault="002B6558" w:rsidP="002B655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1</w:t>
            </w:r>
            <w:r w:rsidR="005709B1" w:rsidRPr="001D1220">
              <w:rPr>
                <w:rFonts w:ascii="Times New Roman" w:hAnsi="Times New Roman" w:cs="Times New Roman"/>
                <w:sz w:val="18"/>
                <w:szCs w:val="18"/>
              </w:rPr>
              <w:t>60,</w:t>
            </w:r>
            <w:r>
              <w:rPr>
                <w:rFonts w:ascii="Times New Roman" w:hAnsi="Times New Roman" w:cs="Times New Roman"/>
                <w:sz w:val="18"/>
                <w:szCs w:val="18"/>
              </w:rPr>
              <w:t>87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2B655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5709B1" w:rsidRPr="001D1220">
              <w:rPr>
                <w:rFonts w:ascii="Times New Roman" w:hAnsi="Times New Roman" w:cs="Times New Roman"/>
                <w:sz w:val="18"/>
                <w:szCs w:val="18"/>
              </w:rPr>
              <w:t>60,</w:t>
            </w:r>
            <w:r>
              <w:rPr>
                <w:rFonts w:ascii="Times New Roman" w:hAnsi="Times New Roman" w:cs="Times New Roman"/>
                <w:sz w:val="18"/>
                <w:szCs w:val="18"/>
              </w:rPr>
              <w:t>87</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23</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внутриквартальных и уличных сетей на территории города Саянска с применением полимерных труб 160х9,5мм</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58,18</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58,18</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rPr>
          <w:trHeight w:val="764"/>
        </w:trPr>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24</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Приобретение и замена запорной арматуры на сетях водоснабжения</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109,77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109,77</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систем электроснабжения, кабельных линий и оборудования, замена вышедших из строя элементов освещения, электропитания и переключения</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r w:rsidR="002B6558">
              <w:rPr>
                <w:rFonts w:ascii="Times New Roman" w:hAnsi="Times New Roman" w:cs="Times New Roman"/>
                <w:sz w:val="18"/>
                <w:szCs w:val="18"/>
              </w:rPr>
              <w:t>-2019</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508,52</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21,62</w:t>
            </w:r>
          </w:p>
        </w:tc>
        <w:tc>
          <w:tcPr>
            <w:tcW w:w="708" w:type="dxa"/>
            <w:gridSpan w:val="2"/>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486,9</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26</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оборудования и оптимизация работы системы автоматики и диспетчеризации</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358,47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83,47</w:t>
            </w:r>
          </w:p>
        </w:tc>
        <w:tc>
          <w:tcPr>
            <w:tcW w:w="708" w:type="dxa"/>
            <w:gridSpan w:val="2"/>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275,0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27</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Приобретение и установка насоса СД-160/45 на КНС-123</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52,0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52,00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28</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Приобретение и установка насоса СД-160/45б на КНС-</w:t>
            </w:r>
            <w:proofErr w:type="spellStart"/>
            <w:r w:rsidRPr="001D1220">
              <w:rPr>
                <w:rFonts w:ascii="Times New Roman" w:hAnsi="Times New Roman" w:cs="Times New Roman"/>
                <w:sz w:val="18"/>
                <w:szCs w:val="18"/>
              </w:rPr>
              <w:t>промкомзона</w:t>
            </w:r>
            <w:proofErr w:type="spellEnd"/>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29</w:t>
            </w: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и утепление строительных элементов зданий КНС, систем вентиляции и проемов</w:t>
            </w:r>
          </w:p>
        </w:tc>
        <w:tc>
          <w:tcPr>
            <w:tcW w:w="992"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696,07</w:t>
            </w:r>
          </w:p>
        </w:tc>
        <w:tc>
          <w:tcPr>
            <w:tcW w:w="709"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5709B1"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696,07</w:t>
            </w:r>
          </w:p>
        </w:tc>
        <w:tc>
          <w:tcPr>
            <w:tcW w:w="708" w:type="dxa"/>
            <w:gridSpan w:val="2"/>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2B6558" w:rsidRPr="00962D17" w:rsidTr="001D1220">
        <w:tc>
          <w:tcPr>
            <w:tcW w:w="466" w:type="dxa"/>
            <w:shd w:val="clear" w:color="auto" w:fill="auto"/>
            <w:vAlign w:val="center"/>
          </w:tcPr>
          <w:p w:rsidR="002B6558" w:rsidRPr="001D1220" w:rsidRDefault="002B6558"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w:t>
            </w:r>
          </w:p>
        </w:tc>
        <w:tc>
          <w:tcPr>
            <w:tcW w:w="1717" w:type="dxa"/>
            <w:gridSpan w:val="3"/>
            <w:shd w:val="clear" w:color="auto" w:fill="auto"/>
            <w:vAlign w:val="center"/>
          </w:tcPr>
          <w:p w:rsidR="002B6558" w:rsidRPr="001D1220" w:rsidRDefault="002B6558" w:rsidP="00F71467">
            <w:pPr>
              <w:pStyle w:val="ConsPlusNormal"/>
              <w:ind w:firstLine="0"/>
              <w:jc w:val="center"/>
              <w:rPr>
                <w:rFonts w:ascii="Times New Roman" w:hAnsi="Times New Roman" w:cs="Times New Roman"/>
                <w:sz w:val="18"/>
                <w:szCs w:val="18"/>
              </w:rPr>
            </w:pPr>
            <w:r w:rsidRPr="002B6558">
              <w:rPr>
                <w:rFonts w:ascii="Times New Roman" w:hAnsi="Times New Roman" w:cs="Times New Roman"/>
                <w:sz w:val="18"/>
                <w:szCs w:val="18"/>
              </w:rPr>
              <w:t>Приобретение и установка насосов ЭЦВ 10-120-20, ЭЦВ 12-210-25</w:t>
            </w:r>
          </w:p>
        </w:tc>
        <w:tc>
          <w:tcPr>
            <w:tcW w:w="992"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2018</w:t>
            </w:r>
          </w:p>
        </w:tc>
        <w:tc>
          <w:tcPr>
            <w:tcW w:w="851"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2B6558"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266,29</w:t>
            </w:r>
          </w:p>
        </w:tc>
        <w:tc>
          <w:tcPr>
            <w:tcW w:w="709"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2B6558"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266,29</w:t>
            </w:r>
          </w:p>
        </w:tc>
        <w:tc>
          <w:tcPr>
            <w:tcW w:w="708" w:type="dxa"/>
            <w:gridSpan w:val="2"/>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2B6558" w:rsidRPr="00962D17" w:rsidTr="001D1220">
        <w:tc>
          <w:tcPr>
            <w:tcW w:w="466" w:type="dxa"/>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31</w:t>
            </w:r>
          </w:p>
        </w:tc>
        <w:tc>
          <w:tcPr>
            <w:tcW w:w="1717"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D666CC">
              <w:rPr>
                <w:rFonts w:ascii="Times New Roman" w:hAnsi="Times New Roman" w:cs="Times New Roman"/>
                <w:sz w:val="18"/>
                <w:szCs w:val="18"/>
              </w:rPr>
              <w:t xml:space="preserve">Замена участка трубы на напорном канализационном коллекторе по проспекту </w:t>
            </w:r>
            <w:proofErr w:type="gramStart"/>
            <w:r w:rsidRPr="00D666CC">
              <w:rPr>
                <w:rFonts w:ascii="Times New Roman" w:hAnsi="Times New Roman" w:cs="Times New Roman"/>
                <w:sz w:val="18"/>
                <w:szCs w:val="18"/>
              </w:rPr>
              <w:t>Ленинградский</w:t>
            </w:r>
            <w:proofErr w:type="gramEnd"/>
          </w:p>
        </w:tc>
        <w:tc>
          <w:tcPr>
            <w:tcW w:w="992"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2018</w:t>
            </w:r>
          </w:p>
        </w:tc>
        <w:tc>
          <w:tcPr>
            <w:tcW w:w="851"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2B6558"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80,80</w:t>
            </w:r>
          </w:p>
        </w:tc>
        <w:tc>
          <w:tcPr>
            <w:tcW w:w="709" w:type="dxa"/>
            <w:gridSpan w:val="3"/>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gridSpan w:val="3"/>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2B6558"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80,80</w:t>
            </w:r>
          </w:p>
        </w:tc>
        <w:tc>
          <w:tcPr>
            <w:tcW w:w="708" w:type="dxa"/>
            <w:gridSpan w:val="2"/>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2B6558" w:rsidRPr="00962D17" w:rsidTr="001D1220">
        <w:tc>
          <w:tcPr>
            <w:tcW w:w="466" w:type="dxa"/>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32</w:t>
            </w:r>
          </w:p>
        </w:tc>
        <w:tc>
          <w:tcPr>
            <w:tcW w:w="1717"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D666CC">
              <w:rPr>
                <w:rFonts w:ascii="Times New Roman" w:hAnsi="Times New Roman" w:cs="Times New Roman"/>
                <w:sz w:val="18"/>
                <w:szCs w:val="18"/>
              </w:rPr>
              <w:t>Капитальный ремонт водовода по ул</w:t>
            </w:r>
            <w:proofErr w:type="gramStart"/>
            <w:r w:rsidRPr="00D666CC">
              <w:rPr>
                <w:rFonts w:ascii="Times New Roman" w:hAnsi="Times New Roman" w:cs="Times New Roman"/>
                <w:sz w:val="18"/>
                <w:szCs w:val="18"/>
              </w:rPr>
              <w:t>.Л</w:t>
            </w:r>
            <w:proofErr w:type="gramEnd"/>
            <w:r w:rsidRPr="00D666CC">
              <w:rPr>
                <w:rFonts w:ascii="Times New Roman" w:hAnsi="Times New Roman" w:cs="Times New Roman"/>
                <w:sz w:val="18"/>
                <w:szCs w:val="18"/>
              </w:rPr>
              <w:t>енина</w:t>
            </w:r>
          </w:p>
        </w:tc>
        <w:tc>
          <w:tcPr>
            <w:tcW w:w="992"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2018</w:t>
            </w:r>
          </w:p>
        </w:tc>
        <w:tc>
          <w:tcPr>
            <w:tcW w:w="851" w:type="dxa"/>
            <w:gridSpan w:val="3"/>
            <w:shd w:val="clear" w:color="auto" w:fill="auto"/>
            <w:vAlign w:val="center"/>
          </w:tcPr>
          <w:p w:rsidR="002B6558"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2B6558"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3416,30</w:t>
            </w:r>
          </w:p>
        </w:tc>
        <w:tc>
          <w:tcPr>
            <w:tcW w:w="709" w:type="dxa"/>
            <w:gridSpan w:val="3"/>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gridSpan w:val="3"/>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2B6558"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3416,30</w:t>
            </w:r>
          </w:p>
        </w:tc>
        <w:tc>
          <w:tcPr>
            <w:tcW w:w="708" w:type="dxa"/>
            <w:gridSpan w:val="2"/>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2B6558"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E244A6" w:rsidRPr="00962D17" w:rsidTr="001D1220">
        <w:tc>
          <w:tcPr>
            <w:tcW w:w="466" w:type="dxa"/>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33</w:t>
            </w:r>
          </w:p>
        </w:tc>
        <w:tc>
          <w:tcPr>
            <w:tcW w:w="1717"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D666CC">
              <w:rPr>
                <w:rFonts w:ascii="Times New Roman" w:hAnsi="Times New Roman" w:cs="Times New Roman"/>
                <w:sz w:val="18"/>
                <w:szCs w:val="18"/>
              </w:rPr>
              <w:t xml:space="preserve">Капитальный </w:t>
            </w:r>
            <w:r w:rsidRPr="00D666CC">
              <w:rPr>
                <w:rFonts w:ascii="Times New Roman" w:hAnsi="Times New Roman" w:cs="Times New Roman"/>
                <w:sz w:val="18"/>
                <w:szCs w:val="18"/>
              </w:rPr>
              <w:lastRenderedPageBreak/>
              <w:t>ремонт зданий и конструктивных элементов объектов систем централизованного водоснабжения и водоотведения</w:t>
            </w:r>
          </w:p>
        </w:tc>
        <w:tc>
          <w:tcPr>
            <w:tcW w:w="992"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 xml:space="preserve">МУП </w:t>
            </w:r>
            <w:r w:rsidRPr="001D1220">
              <w:rPr>
                <w:rFonts w:ascii="Times New Roman" w:hAnsi="Times New Roman" w:cs="Times New Roman"/>
                <w:sz w:val="18"/>
                <w:szCs w:val="18"/>
              </w:rPr>
              <w:lastRenderedPageBreak/>
              <w:t>«Водоканал-Сервис»</w:t>
            </w:r>
          </w:p>
        </w:tc>
        <w:tc>
          <w:tcPr>
            <w:tcW w:w="850"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201</w:t>
            </w:r>
            <w:r w:rsidR="00515C5C">
              <w:rPr>
                <w:rFonts w:ascii="Times New Roman" w:hAnsi="Times New Roman" w:cs="Times New Roman"/>
                <w:sz w:val="18"/>
                <w:szCs w:val="18"/>
              </w:rPr>
              <w:t>9</w:t>
            </w:r>
          </w:p>
        </w:tc>
        <w:tc>
          <w:tcPr>
            <w:tcW w:w="851"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w:t>
            </w:r>
            <w:r w:rsidRPr="001D1220">
              <w:rPr>
                <w:rFonts w:ascii="Times New Roman" w:hAnsi="Times New Roman" w:cs="Times New Roman"/>
                <w:sz w:val="18"/>
                <w:szCs w:val="18"/>
              </w:rPr>
              <w:lastRenderedPageBreak/>
              <w:t>ные средства</w:t>
            </w:r>
          </w:p>
        </w:tc>
        <w:tc>
          <w:tcPr>
            <w:tcW w:w="992" w:type="dxa"/>
            <w:gridSpan w:val="3"/>
            <w:shd w:val="clear" w:color="auto" w:fill="auto"/>
            <w:vAlign w:val="center"/>
          </w:tcPr>
          <w:p w:rsidR="00E244A6"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4141,0</w:t>
            </w:r>
          </w:p>
        </w:tc>
        <w:tc>
          <w:tcPr>
            <w:tcW w:w="709" w:type="dxa"/>
            <w:gridSpan w:val="3"/>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gridSpan w:val="3"/>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E244A6"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gridSpan w:val="2"/>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414,0</w:t>
            </w:r>
          </w:p>
        </w:tc>
        <w:tc>
          <w:tcPr>
            <w:tcW w:w="571" w:type="dxa"/>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E244A6" w:rsidRPr="00962D17" w:rsidTr="001D1220">
        <w:tc>
          <w:tcPr>
            <w:tcW w:w="466" w:type="dxa"/>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34</w:t>
            </w:r>
          </w:p>
        </w:tc>
        <w:tc>
          <w:tcPr>
            <w:tcW w:w="1717"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D666CC">
              <w:rPr>
                <w:rFonts w:ascii="Times New Roman" w:hAnsi="Times New Roman" w:cs="Times New Roman"/>
                <w:sz w:val="18"/>
                <w:szCs w:val="18"/>
              </w:rPr>
              <w:t>Капитальный ремонт и замена технологического оборудования насосных станций централизованного водоснабжения и водоотведения</w:t>
            </w:r>
          </w:p>
        </w:tc>
        <w:tc>
          <w:tcPr>
            <w:tcW w:w="992"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E244A6" w:rsidRPr="001D1220" w:rsidRDefault="00E244A6" w:rsidP="00515C5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w:t>
            </w:r>
            <w:r w:rsidR="00515C5C">
              <w:rPr>
                <w:rFonts w:ascii="Times New Roman" w:hAnsi="Times New Roman" w:cs="Times New Roman"/>
                <w:sz w:val="18"/>
                <w:szCs w:val="18"/>
              </w:rPr>
              <w:t>9</w:t>
            </w:r>
          </w:p>
        </w:tc>
        <w:tc>
          <w:tcPr>
            <w:tcW w:w="851"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E244A6"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620,5</w:t>
            </w:r>
          </w:p>
        </w:tc>
        <w:tc>
          <w:tcPr>
            <w:tcW w:w="709" w:type="dxa"/>
            <w:gridSpan w:val="3"/>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gridSpan w:val="3"/>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E244A6"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gridSpan w:val="2"/>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620,5</w:t>
            </w:r>
          </w:p>
        </w:tc>
        <w:tc>
          <w:tcPr>
            <w:tcW w:w="571" w:type="dxa"/>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E244A6" w:rsidRPr="00962D17" w:rsidTr="001D1220">
        <w:tc>
          <w:tcPr>
            <w:tcW w:w="466" w:type="dxa"/>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w:t>
            </w:r>
          </w:p>
        </w:tc>
        <w:tc>
          <w:tcPr>
            <w:tcW w:w="1717"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D666CC">
              <w:rPr>
                <w:rFonts w:ascii="Times New Roman" w:hAnsi="Times New Roman" w:cs="Times New Roman"/>
                <w:sz w:val="18"/>
                <w:szCs w:val="18"/>
              </w:rPr>
              <w:t>Капитальный ремонт отдельных участков сетей водоснабжения и водоотведения с заменой трубопроводов и запорно-регулирующей арматуры</w:t>
            </w:r>
          </w:p>
        </w:tc>
        <w:tc>
          <w:tcPr>
            <w:tcW w:w="992"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w:t>
            </w:r>
            <w:r w:rsidR="00515C5C">
              <w:rPr>
                <w:rFonts w:ascii="Times New Roman" w:hAnsi="Times New Roman" w:cs="Times New Roman"/>
                <w:sz w:val="18"/>
                <w:szCs w:val="18"/>
              </w:rPr>
              <w:t>9</w:t>
            </w:r>
          </w:p>
        </w:tc>
        <w:tc>
          <w:tcPr>
            <w:tcW w:w="851" w:type="dxa"/>
            <w:gridSpan w:val="3"/>
            <w:shd w:val="clear" w:color="auto" w:fill="auto"/>
            <w:vAlign w:val="center"/>
          </w:tcPr>
          <w:p w:rsidR="00E244A6" w:rsidRPr="001D1220" w:rsidRDefault="00E244A6"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E244A6"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903,92</w:t>
            </w:r>
          </w:p>
        </w:tc>
        <w:tc>
          <w:tcPr>
            <w:tcW w:w="709" w:type="dxa"/>
            <w:gridSpan w:val="3"/>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gridSpan w:val="3"/>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gridSpan w:val="3"/>
            <w:shd w:val="clear" w:color="auto" w:fill="auto"/>
            <w:vAlign w:val="center"/>
          </w:tcPr>
          <w:p w:rsidR="00E244A6"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gridSpan w:val="2"/>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903,92</w:t>
            </w:r>
          </w:p>
        </w:tc>
        <w:tc>
          <w:tcPr>
            <w:tcW w:w="571" w:type="dxa"/>
            <w:shd w:val="clear" w:color="auto" w:fill="auto"/>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650" w:type="dxa"/>
            <w:vAlign w:val="center"/>
          </w:tcPr>
          <w:p w:rsidR="00E244A6"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1D1220" w:rsidRDefault="005709B1"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Итого по предприятию МУП "Водоканал-Сервис":</w:t>
            </w:r>
          </w:p>
        </w:tc>
        <w:tc>
          <w:tcPr>
            <w:tcW w:w="992" w:type="dxa"/>
            <w:gridSpan w:val="3"/>
            <w:shd w:val="clear" w:color="auto" w:fill="auto"/>
            <w:vAlign w:val="center"/>
          </w:tcPr>
          <w:p w:rsidR="005709B1" w:rsidRPr="001D1220" w:rsidRDefault="005709B1" w:rsidP="00F71467">
            <w:pPr>
              <w:pStyle w:val="ConsPlusNormal"/>
              <w:jc w:val="center"/>
              <w:rPr>
                <w:rFonts w:ascii="Times New Roman" w:hAnsi="Times New Roman" w:cs="Times New Roman"/>
                <w:sz w:val="18"/>
                <w:szCs w:val="18"/>
              </w:rPr>
            </w:pPr>
          </w:p>
        </w:tc>
        <w:tc>
          <w:tcPr>
            <w:tcW w:w="850"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1"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17872,88</w:t>
            </w:r>
          </w:p>
        </w:tc>
        <w:tc>
          <w:tcPr>
            <w:tcW w:w="709" w:type="dxa"/>
            <w:gridSpan w:val="3"/>
            <w:shd w:val="clear" w:color="auto" w:fill="auto"/>
            <w:vAlign w:val="center"/>
          </w:tcPr>
          <w:p w:rsidR="005709B1" w:rsidRPr="001D1220" w:rsidRDefault="00515C5C" w:rsidP="00515C5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5722</w:t>
            </w:r>
          </w:p>
        </w:tc>
        <w:tc>
          <w:tcPr>
            <w:tcW w:w="567" w:type="dxa"/>
            <w:gridSpan w:val="3"/>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4400,79</w:t>
            </w:r>
          </w:p>
        </w:tc>
        <w:tc>
          <w:tcPr>
            <w:tcW w:w="709" w:type="dxa"/>
            <w:gridSpan w:val="3"/>
            <w:shd w:val="clear" w:color="auto" w:fill="auto"/>
            <w:vAlign w:val="center"/>
          </w:tcPr>
          <w:p w:rsidR="005709B1"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5049,77</w:t>
            </w:r>
          </w:p>
        </w:tc>
        <w:tc>
          <w:tcPr>
            <w:tcW w:w="708" w:type="dxa"/>
            <w:gridSpan w:val="2"/>
            <w:shd w:val="clear" w:color="auto" w:fill="auto"/>
            <w:vAlign w:val="center"/>
          </w:tcPr>
          <w:p w:rsidR="005709B1" w:rsidRPr="001D1220" w:rsidRDefault="00515C5C"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2700,32</w:t>
            </w:r>
          </w:p>
        </w:tc>
        <w:tc>
          <w:tcPr>
            <w:tcW w:w="571" w:type="dxa"/>
            <w:shd w:val="clear" w:color="auto" w:fill="auto"/>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5709B1" w:rsidRPr="001D1220" w:rsidRDefault="005709B1"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Всего по коммунальной инфраструктуре</w:t>
            </w:r>
          </w:p>
        </w:tc>
        <w:tc>
          <w:tcPr>
            <w:tcW w:w="992"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p>
        </w:tc>
        <w:tc>
          <w:tcPr>
            <w:tcW w:w="850"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p>
        </w:tc>
        <w:tc>
          <w:tcPr>
            <w:tcW w:w="851"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собственные средства</w:t>
            </w:r>
          </w:p>
        </w:tc>
        <w:tc>
          <w:tcPr>
            <w:tcW w:w="992" w:type="dxa"/>
            <w:gridSpan w:val="3"/>
            <w:shd w:val="clear" w:color="auto" w:fill="auto"/>
            <w:vAlign w:val="center"/>
          </w:tcPr>
          <w:p w:rsidR="005709B1" w:rsidRPr="00C00E61" w:rsidRDefault="00515C5C"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74680,38</w:t>
            </w:r>
          </w:p>
        </w:tc>
        <w:tc>
          <w:tcPr>
            <w:tcW w:w="709"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17322</w:t>
            </w:r>
            <w:r w:rsidR="00515C5C" w:rsidRPr="00C00E61">
              <w:rPr>
                <w:rFonts w:ascii="Times New Roman" w:hAnsi="Times New Roman" w:cs="Times New Roman"/>
                <w:sz w:val="18"/>
                <w:szCs w:val="18"/>
              </w:rPr>
              <w:t>,0</w:t>
            </w:r>
          </w:p>
        </w:tc>
        <w:tc>
          <w:tcPr>
            <w:tcW w:w="567"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12413,79</w:t>
            </w:r>
          </w:p>
        </w:tc>
        <w:tc>
          <w:tcPr>
            <w:tcW w:w="709" w:type="dxa"/>
            <w:gridSpan w:val="3"/>
            <w:shd w:val="clear" w:color="auto" w:fill="auto"/>
            <w:vAlign w:val="center"/>
          </w:tcPr>
          <w:p w:rsidR="005709B1" w:rsidRPr="00C00E61" w:rsidRDefault="005709B1"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1</w:t>
            </w:r>
            <w:r w:rsidR="00515C5C" w:rsidRPr="00C00E61">
              <w:rPr>
                <w:rFonts w:ascii="Times New Roman" w:hAnsi="Times New Roman" w:cs="Times New Roman"/>
                <w:sz w:val="18"/>
                <w:szCs w:val="18"/>
              </w:rPr>
              <w:t>0788,27</w:t>
            </w:r>
          </w:p>
        </w:tc>
        <w:tc>
          <w:tcPr>
            <w:tcW w:w="708" w:type="dxa"/>
            <w:gridSpan w:val="2"/>
            <w:shd w:val="clear" w:color="auto" w:fill="auto"/>
            <w:vAlign w:val="center"/>
          </w:tcPr>
          <w:p w:rsidR="005709B1" w:rsidRPr="00C00E61" w:rsidRDefault="00515C5C"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5353,32</w:t>
            </w:r>
          </w:p>
        </w:tc>
        <w:tc>
          <w:tcPr>
            <w:tcW w:w="571" w:type="dxa"/>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14400</w:t>
            </w:r>
            <w:r w:rsidR="00515C5C" w:rsidRPr="00C00E61">
              <w:rPr>
                <w:rFonts w:ascii="Times New Roman" w:hAnsi="Times New Roman" w:cs="Times New Roman"/>
                <w:sz w:val="18"/>
                <w:szCs w:val="18"/>
              </w:rPr>
              <w:t>,0</w:t>
            </w:r>
          </w:p>
        </w:tc>
        <w:tc>
          <w:tcPr>
            <w:tcW w:w="650" w:type="dxa"/>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14400</w:t>
            </w:r>
            <w:r w:rsidR="00515C5C" w:rsidRPr="00C00E61">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Всего по подпрограмме, в т.ч.:</w:t>
            </w:r>
          </w:p>
        </w:tc>
        <w:tc>
          <w:tcPr>
            <w:tcW w:w="992"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0"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1"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992" w:type="dxa"/>
            <w:gridSpan w:val="3"/>
            <w:shd w:val="clear" w:color="auto" w:fill="auto"/>
            <w:vAlign w:val="bottom"/>
          </w:tcPr>
          <w:p w:rsidR="005709B1" w:rsidRPr="00C00E61" w:rsidRDefault="00A30224" w:rsidP="00F71467">
            <w:pPr>
              <w:jc w:val="center"/>
              <w:rPr>
                <w:color w:val="000000"/>
                <w:sz w:val="18"/>
                <w:szCs w:val="18"/>
              </w:rPr>
            </w:pPr>
            <w:r w:rsidRPr="00C00E61">
              <w:rPr>
                <w:color w:val="000000"/>
                <w:sz w:val="18"/>
                <w:szCs w:val="18"/>
              </w:rPr>
              <w:t>7520</w:t>
            </w:r>
            <w:r w:rsidR="00CB64FF" w:rsidRPr="00C00E61">
              <w:rPr>
                <w:color w:val="000000"/>
                <w:sz w:val="18"/>
                <w:szCs w:val="18"/>
              </w:rPr>
              <w:t>6</w:t>
            </w:r>
            <w:r w:rsidRPr="00C00E61">
              <w:rPr>
                <w:color w:val="000000"/>
                <w:sz w:val="18"/>
                <w:szCs w:val="18"/>
              </w:rPr>
              <w:t>,38</w:t>
            </w:r>
          </w:p>
          <w:p w:rsidR="00515C5C" w:rsidRPr="00C00E61" w:rsidRDefault="00515C5C" w:rsidP="00F71467">
            <w:pPr>
              <w:jc w:val="center"/>
              <w:rPr>
                <w:color w:val="000000"/>
                <w:sz w:val="18"/>
                <w:szCs w:val="18"/>
              </w:rPr>
            </w:pPr>
          </w:p>
        </w:tc>
        <w:tc>
          <w:tcPr>
            <w:tcW w:w="709" w:type="dxa"/>
            <w:gridSpan w:val="3"/>
            <w:shd w:val="clear" w:color="auto" w:fill="auto"/>
            <w:vAlign w:val="bottom"/>
          </w:tcPr>
          <w:p w:rsidR="005709B1" w:rsidRPr="00C00E61" w:rsidRDefault="005709B1" w:rsidP="00F71467">
            <w:pPr>
              <w:jc w:val="center"/>
              <w:rPr>
                <w:color w:val="000000"/>
                <w:sz w:val="18"/>
                <w:szCs w:val="18"/>
              </w:rPr>
            </w:pPr>
            <w:r w:rsidRPr="00C00E61">
              <w:rPr>
                <w:color w:val="000000"/>
                <w:sz w:val="18"/>
                <w:szCs w:val="18"/>
              </w:rPr>
              <w:t>17830</w:t>
            </w:r>
            <w:r w:rsidR="00515C5C" w:rsidRPr="00C00E61">
              <w:rPr>
                <w:color w:val="000000"/>
                <w:sz w:val="18"/>
                <w:szCs w:val="18"/>
              </w:rPr>
              <w:t>,0</w:t>
            </w:r>
          </w:p>
          <w:p w:rsidR="00515C5C" w:rsidRPr="00C00E61" w:rsidRDefault="00515C5C" w:rsidP="00F71467">
            <w:pPr>
              <w:jc w:val="center"/>
              <w:rPr>
                <w:color w:val="000000"/>
                <w:sz w:val="18"/>
                <w:szCs w:val="18"/>
              </w:rPr>
            </w:pPr>
          </w:p>
        </w:tc>
        <w:tc>
          <w:tcPr>
            <w:tcW w:w="567" w:type="dxa"/>
            <w:gridSpan w:val="3"/>
            <w:shd w:val="clear" w:color="auto" w:fill="auto"/>
            <w:vAlign w:val="bottom"/>
          </w:tcPr>
          <w:p w:rsidR="005709B1" w:rsidRPr="00C00E61" w:rsidRDefault="005709B1" w:rsidP="00F71467">
            <w:pPr>
              <w:jc w:val="center"/>
              <w:rPr>
                <w:color w:val="000000"/>
                <w:sz w:val="18"/>
                <w:szCs w:val="18"/>
              </w:rPr>
            </w:pPr>
            <w:r w:rsidRPr="00C00E61">
              <w:rPr>
                <w:color w:val="000000"/>
                <w:sz w:val="18"/>
                <w:szCs w:val="18"/>
              </w:rPr>
              <w:t>12426,79</w:t>
            </w:r>
          </w:p>
        </w:tc>
        <w:tc>
          <w:tcPr>
            <w:tcW w:w="709" w:type="dxa"/>
            <w:gridSpan w:val="3"/>
            <w:shd w:val="clear" w:color="auto" w:fill="auto"/>
            <w:vAlign w:val="bottom"/>
          </w:tcPr>
          <w:p w:rsidR="005709B1" w:rsidRPr="00C00E61" w:rsidRDefault="00953644" w:rsidP="00953644">
            <w:pPr>
              <w:jc w:val="center"/>
              <w:rPr>
                <w:color w:val="000000"/>
                <w:sz w:val="18"/>
                <w:szCs w:val="18"/>
              </w:rPr>
            </w:pPr>
            <w:r w:rsidRPr="00C00E61">
              <w:rPr>
                <w:color w:val="000000"/>
                <w:sz w:val="18"/>
                <w:szCs w:val="18"/>
              </w:rPr>
              <w:t>10796,27</w:t>
            </w:r>
          </w:p>
        </w:tc>
        <w:tc>
          <w:tcPr>
            <w:tcW w:w="708" w:type="dxa"/>
            <w:gridSpan w:val="2"/>
            <w:shd w:val="clear" w:color="auto" w:fill="auto"/>
            <w:vAlign w:val="center"/>
          </w:tcPr>
          <w:p w:rsidR="005709B1" w:rsidRPr="00C00E61" w:rsidRDefault="00953644" w:rsidP="00F71467">
            <w:pPr>
              <w:jc w:val="center"/>
              <w:rPr>
                <w:color w:val="000000"/>
                <w:sz w:val="18"/>
                <w:szCs w:val="18"/>
              </w:rPr>
            </w:pPr>
            <w:r w:rsidRPr="00C00E61">
              <w:rPr>
                <w:color w:val="000000"/>
                <w:sz w:val="18"/>
                <w:szCs w:val="18"/>
              </w:rPr>
              <w:t>5353,32</w:t>
            </w:r>
          </w:p>
        </w:tc>
        <w:tc>
          <w:tcPr>
            <w:tcW w:w="571" w:type="dxa"/>
            <w:shd w:val="clear" w:color="auto" w:fill="auto"/>
            <w:vAlign w:val="center"/>
          </w:tcPr>
          <w:p w:rsidR="005709B1" w:rsidRPr="00C00E61" w:rsidRDefault="00A30224" w:rsidP="00F71467">
            <w:pPr>
              <w:jc w:val="center"/>
              <w:rPr>
                <w:color w:val="000000"/>
                <w:sz w:val="18"/>
                <w:szCs w:val="18"/>
              </w:rPr>
            </w:pPr>
            <w:r w:rsidRPr="00C00E61">
              <w:rPr>
                <w:color w:val="000000"/>
                <w:sz w:val="18"/>
                <w:szCs w:val="18"/>
              </w:rPr>
              <w:t>14400</w:t>
            </w:r>
            <w:r w:rsidR="00515C5C" w:rsidRPr="00C00E61">
              <w:rPr>
                <w:color w:val="000000"/>
                <w:sz w:val="18"/>
                <w:szCs w:val="18"/>
              </w:rPr>
              <w:t>,0</w:t>
            </w:r>
          </w:p>
        </w:tc>
        <w:tc>
          <w:tcPr>
            <w:tcW w:w="650" w:type="dxa"/>
            <w:vAlign w:val="center"/>
          </w:tcPr>
          <w:p w:rsidR="005709B1" w:rsidRPr="00C00E61" w:rsidRDefault="005709B1" w:rsidP="00A30224">
            <w:pPr>
              <w:jc w:val="center"/>
              <w:rPr>
                <w:color w:val="000000"/>
                <w:sz w:val="18"/>
                <w:szCs w:val="18"/>
              </w:rPr>
            </w:pPr>
            <w:r w:rsidRPr="00C00E61">
              <w:rPr>
                <w:color w:val="000000"/>
                <w:sz w:val="18"/>
                <w:szCs w:val="18"/>
              </w:rPr>
              <w:t>1</w:t>
            </w:r>
            <w:r w:rsidR="00A30224" w:rsidRPr="00C00E61">
              <w:rPr>
                <w:color w:val="000000"/>
                <w:sz w:val="18"/>
                <w:szCs w:val="18"/>
              </w:rPr>
              <w:t>44</w:t>
            </w:r>
            <w:r w:rsidRPr="00C00E61">
              <w:rPr>
                <w:color w:val="000000"/>
                <w:sz w:val="18"/>
                <w:szCs w:val="18"/>
              </w:rPr>
              <w:t>00</w:t>
            </w:r>
            <w:r w:rsidR="00515C5C" w:rsidRPr="00C00E61">
              <w:rPr>
                <w:color w:val="000000"/>
                <w:sz w:val="18"/>
                <w:szCs w:val="18"/>
              </w:rPr>
              <w:t>,0</w:t>
            </w:r>
          </w:p>
        </w:tc>
      </w:tr>
      <w:tr w:rsidR="005709B1" w:rsidRPr="00962D17" w:rsidTr="001D1220">
        <w:tc>
          <w:tcPr>
            <w:tcW w:w="466" w:type="dxa"/>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Местный бюджет</w:t>
            </w:r>
          </w:p>
        </w:tc>
        <w:tc>
          <w:tcPr>
            <w:tcW w:w="992"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0"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1"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992" w:type="dxa"/>
            <w:gridSpan w:val="3"/>
            <w:shd w:val="clear" w:color="auto" w:fill="auto"/>
            <w:vAlign w:val="center"/>
          </w:tcPr>
          <w:p w:rsidR="005709B1" w:rsidRPr="00C00E61" w:rsidRDefault="00A30224"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w:t>
            </w:r>
            <w:r w:rsidR="00515C5C" w:rsidRPr="00C00E61">
              <w:rPr>
                <w:rFonts w:ascii="Times New Roman" w:hAnsi="Times New Roman" w:cs="Times New Roman"/>
                <w:sz w:val="18"/>
                <w:szCs w:val="18"/>
              </w:rPr>
              <w:t>,</w:t>
            </w:r>
            <w:r w:rsidR="001C7246" w:rsidRPr="00C00E61">
              <w:rPr>
                <w:rFonts w:ascii="Times New Roman" w:hAnsi="Times New Roman" w:cs="Times New Roman"/>
                <w:sz w:val="18"/>
                <w:szCs w:val="18"/>
              </w:rPr>
              <w:t>0</w:t>
            </w:r>
          </w:p>
        </w:tc>
        <w:tc>
          <w:tcPr>
            <w:tcW w:w="709" w:type="dxa"/>
            <w:gridSpan w:val="3"/>
            <w:shd w:val="clear" w:color="auto" w:fill="auto"/>
            <w:vAlign w:val="center"/>
          </w:tcPr>
          <w:p w:rsidR="005709B1" w:rsidRPr="00C00E61" w:rsidRDefault="00515C5C"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254,0</w:t>
            </w:r>
          </w:p>
        </w:tc>
        <w:tc>
          <w:tcPr>
            <w:tcW w:w="567" w:type="dxa"/>
            <w:gridSpan w:val="3"/>
            <w:shd w:val="clear" w:color="auto" w:fill="auto"/>
            <w:vAlign w:val="center"/>
          </w:tcPr>
          <w:p w:rsidR="005709B1" w:rsidRPr="00C00E61" w:rsidRDefault="005709B1"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09" w:type="dxa"/>
            <w:gridSpan w:val="3"/>
            <w:shd w:val="clear" w:color="auto" w:fill="auto"/>
            <w:vAlign w:val="center"/>
          </w:tcPr>
          <w:p w:rsidR="005709B1" w:rsidRPr="00C00E61" w:rsidRDefault="00953644" w:rsidP="00953644">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08" w:type="dxa"/>
            <w:gridSpan w:val="2"/>
            <w:shd w:val="clear" w:color="auto" w:fill="auto"/>
            <w:vAlign w:val="center"/>
          </w:tcPr>
          <w:p w:rsidR="005709B1" w:rsidRPr="00C00E61" w:rsidRDefault="00953644"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71" w:type="dxa"/>
            <w:shd w:val="clear" w:color="auto" w:fill="auto"/>
            <w:vAlign w:val="center"/>
          </w:tcPr>
          <w:p w:rsidR="005709B1" w:rsidRPr="00C00E61" w:rsidRDefault="00515C5C"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650" w:type="dxa"/>
            <w:vAlign w:val="center"/>
          </w:tcPr>
          <w:p w:rsidR="005709B1" w:rsidRPr="00C00E61" w:rsidRDefault="00515C5C" w:rsidP="00A30224">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Областной бюджет</w:t>
            </w:r>
          </w:p>
        </w:tc>
        <w:tc>
          <w:tcPr>
            <w:tcW w:w="992"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0"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1"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992" w:type="dxa"/>
            <w:gridSpan w:val="3"/>
            <w:shd w:val="clear" w:color="auto" w:fill="auto"/>
            <w:vAlign w:val="center"/>
          </w:tcPr>
          <w:p w:rsidR="005709B1" w:rsidRPr="00C00E61" w:rsidRDefault="00A30224"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w:t>
            </w:r>
            <w:r w:rsidR="00515C5C" w:rsidRPr="00C00E61">
              <w:rPr>
                <w:rFonts w:ascii="Times New Roman" w:hAnsi="Times New Roman" w:cs="Times New Roman"/>
                <w:sz w:val="18"/>
                <w:szCs w:val="18"/>
              </w:rPr>
              <w:t>,0</w:t>
            </w:r>
          </w:p>
        </w:tc>
        <w:tc>
          <w:tcPr>
            <w:tcW w:w="709" w:type="dxa"/>
            <w:gridSpan w:val="3"/>
            <w:shd w:val="clear" w:color="auto" w:fill="auto"/>
            <w:vAlign w:val="center"/>
          </w:tcPr>
          <w:p w:rsidR="005709B1" w:rsidRPr="00C00E61" w:rsidRDefault="00515C5C"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254,0</w:t>
            </w:r>
          </w:p>
        </w:tc>
        <w:tc>
          <w:tcPr>
            <w:tcW w:w="567" w:type="dxa"/>
            <w:gridSpan w:val="3"/>
            <w:shd w:val="clear" w:color="auto" w:fill="auto"/>
            <w:vAlign w:val="center"/>
          </w:tcPr>
          <w:p w:rsidR="005709B1" w:rsidRPr="00C00E61" w:rsidRDefault="00515C5C"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09" w:type="dxa"/>
            <w:gridSpan w:val="3"/>
            <w:shd w:val="clear" w:color="auto" w:fill="auto"/>
            <w:vAlign w:val="center"/>
          </w:tcPr>
          <w:p w:rsidR="005709B1" w:rsidRPr="00C00E61" w:rsidRDefault="00953644"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708" w:type="dxa"/>
            <w:gridSpan w:val="2"/>
            <w:shd w:val="clear" w:color="auto" w:fill="auto"/>
            <w:vAlign w:val="center"/>
          </w:tcPr>
          <w:p w:rsidR="005709B1" w:rsidRPr="00C00E61" w:rsidRDefault="005709B1"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571" w:type="dxa"/>
            <w:shd w:val="clear" w:color="auto" w:fill="auto"/>
            <w:vAlign w:val="center"/>
          </w:tcPr>
          <w:p w:rsidR="005709B1" w:rsidRPr="00C00E61" w:rsidRDefault="005709B1"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c>
          <w:tcPr>
            <w:tcW w:w="650" w:type="dxa"/>
            <w:vAlign w:val="center"/>
          </w:tcPr>
          <w:p w:rsidR="005709B1" w:rsidRPr="00C00E61" w:rsidRDefault="005709B1" w:rsidP="00515C5C">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0</w:t>
            </w:r>
          </w:p>
        </w:tc>
      </w:tr>
      <w:tr w:rsidR="005709B1" w:rsidRPr="00962D17" w:rsidTr="001D1220">
        <w:tc>
          <w:tcPr>
            <w:tcW w:w="466" w:type="dxa"/>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5709B1" w:rsidRPr="00C00E61" w:rsidRDefault="005709B1" w:rsidP="00F71467">
            <w:pPr>
              <w:pStyle w:val="ConsPlusNormal"/>
              <w:ind w:firstLine="0"/>
              <w:jc w:val="center"/>
              <w:rPr>
                <w:rFonts w:ascii="Times New Roman" w:hAnsi="Times New Roman" w:cs="Times New Roman"/>
                <w:sz w:val="18"/>
                <w:szCs w:val="18"/>
              </w:rPr>
            </w:pPr>
            <w:r w:rsidRPr="00C00E61">
              <w:rPr>
                <w:rFonts w:ascii="Times New Roman" w:hAnsi="Times New Roman" w:cs="Times New Roman"/>
                <w:sz w:val="18"/>
                <w:szCs w:val="18"/>
              </w:rPr>
              <w:t>Другие источники</w:t>
            </w:r>
          </w:p>
        </w:tc>
        <w:tc>
          <w:tcPr>
            <w:tcW w:w="992"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0"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851" w:type="dxa"/>
            <w:gridSpan w:val="3"/>
            <w:shd w:val="clear" w:color="auto" w:fill="auto"/>
            <w:vAlign w:val="center"/>
          </w:tcPr>
          <w:p w:rsidR="005709B1" w:rsidRPr="00C00E61" w:rsidRDefault="005709B1" w:rsidP="00F71467">
            <w:pPr>
              <w:pStyle w:val="ConsPlusNormal"/>
              <w:jc w:val="center"/>
              <w:rPr>
                <w:rFonts w:ascii="Times New Roman" w:hAnsi="Times New Roman" w:cs="Times New Roman"/>
                <w:sz w:val="18"/>
                <w:szCs w:val="18"/>
              </w:rPr>
            </w:pPr>
          </w:p>
        </w:tc>
        <w:tc>
          <w:tcPr>
            <w:tcW w:w="992" w:type="dxa"/>
            <w:gridSpan w:val="3"/>
            <w:shd w:val="clear" w:color="auto" w:fill="auto"/>
            <w:vAlign w:val="bottom"/>
          </w:tcPr>
          <w:p w:rsidR="005709B1" w:rsidRPr="00C00E61" w:rsidRDefault="00515C5C" w:rsidP="00515C5C">
            <w:pPr>
              <w:jc w:val="center"/>
              <w:rPr>
                <w:color w:val="000000"/>
                <w:sz w:val="18"/>
                <w:szCs w:val="18"/>
              </w:rPr>
            </w:pPr>
            <w:r w:rsidRPr="00C00E61">
              <w:rPr>
                <w:color w:val="000000"/>
                <w:sz w:val="18"/>
                <w:szCs w:val="18"/>
              </w:rPr>
              <w:t>74</w:t>
            </w:r>
            <w:r w:rsidR="00CB64FF" w:rsidRPr="00C00E61">
              <w:rPr>
                <w:color w:val="000000"/>
                <w:sz w:val="18"/>
                <w:szCs w:val="18"/>
              </w:rPr>
              <w:t>698</w:t>
            </w:r>
            <w:r w:rsidRPr="00C00E61">
              <w:rPr>
                <w:color w:val="000000"/>
                <w:sz w:val="18"/>
                <w:szCs w:val="18"/>
              </w:rPr>
              <w:t>,38</w:t>
            </w:r>
          </w:p>
          <w:p w:rsidR="00515C5C" w:rsidRPr="00C00E61" w:rsidRDefault="00515C5C" w:rsidP="00515C5C">
            <w:pPr>
              <w:jc w:val="center"/>
              <w:rPr>
                <w:color w:val="000000"/>
                <w:sz w:val="18"/>
                <w:szCs w:val="18"/>
              </w:rPr>
            </w:pPr>
          </w:p>
        </w:tc>
        <w:tc>
          <w:tcPr>
            <w:tcW w:w="709" w:type="dxa"/>
            <w:gridSpan w:val="3"/>
            <w:shd w:val="clear" w:color="auto" w:fill="auto"/>
            <w:vAlign w:val="bottom"/>
          </w:tcPr>
          <w:p w:rsidR="005709B1" w:rsidRPr="00C00E61" w:rsidRDefault="005709B1" w:rsidP="00F71467">
            <w:pPr>
              <w:jc w:val="center"/>
              <w:rPr>
                <w:color w:val="000000"/>
                <w:sz w:val="18"/>
                <w:szCs w:val="18"/>
              </w:rPr>
            </w:pPr>
            <w:r w:rsidRPr="00C00E61">
              <w:rPr>
                <w:color w:val="000000"/>
                <w:sz w:val="18"/>
                <w:szCs w:val="18"/>
              </w:rPr>
              <w:t>17322</w:t>
            </w:r>
            <w:r w:rsidR="00515C5C" w:rsidRPr="00C00E61">
              <w:rPr>
                <w:color w:val="000000"/>
                <w:sz w:val="18"/>
                <w:szCs w:val="18"/>
              </w:rPr>
              <w:t>,0</w:t>
            </w:r>
          </w:p>
          <w:p w:rsidR="00515C5C" w:rsidRPr="00C00E61" w:rsidRDefault="00515C5C" w:rsidP="00F71467">
            <w:pPr>
              <w:jc w:val="center"/>
              <w:rPr>
                <w:color w:val="000000"/>
                <w:sz w:val="18"/>
                <w:szCs w:val="18"/>
              </w:rPr>
            </w:pPr>
          </w:p>
        </w:tc>
        <w:tc>
          <w:tcPr>
            <w:tcW w:w="567" w:type="dxa"/>
            <w:gridSpan w:val="3"/>
            <w:shd w:val="clear" w:color="auto" w:fill="auto"/>
            <w:vAlign w:val="bottom"/>
          </w:tcPr>
          <w:p w:rsidR="005709B1" w:rsidRPr="00C00E61" w:rsidRDefault="005709B1" w:rsidP="00F71467">
            <w:pPr>
              <w:jc w:val="center"/>
              <w:rPr>
                <w:color w:val="000000"/>
                <w:sz w:val="18"/>
                <w:szCs w:val="18"/>
              </w:rPr>
            </w:pPr>
            <w:r w:rsidRPr="00C00E61">
              <w:rPr>
                <w:color w:val="000000"/>
                <w:sz w:val="18"/>
                <w:szCs w:val="18"/>
              </w:rPr>
              <w:t>12426,79</w:t>
            </w:r>
          </w:p>
        </w:tc>
        <w:tc>
          <w:tcPr>
            <w:tcW w:w="709" w:type="dxa"/>
            <w:gridSpan w:val="3"/>
            <w:shd w:val="clear" w:color="auto" w:fill="auto"/>
            <w:vAlign w:val="bottom"/>
          </w:tcPr>
          <w:p w:rsidR="005709B1" w:rsidRPr="00C00E61" w:rsidRDefault="003737DF" w:rsidP="00F71467">
            <w:pPr>
              <w:jc w:val="center"/>
              <w:rPr>
                <w:color w:val="000000"/>
                <w:sz w:val="18"/>
                <w:szCs w:val="18"/>
              </w:rPr>
            </w:pPr>
            <w:r w:rsidRPr="00C00E61">
              <w:rPr>
                <w:color w:val="000000"/>
                <w:sz w:val="18"/>
                <w:szCs w:val="18"/>
              </w:rPr>
              <w:t>10796,27</w:t>
            </w:r>
          </w:p>
        </w:tc>
        <w:tc>
          <w:tcPr>
            <w:tcW w:w="708" w:type="dxa"/>
            <w:gridSpan w:val="2"/>
            <w:shd w:val="clear" w:color="auto" w:fill="auto"/>
            <w:vAlign w:val="center"/>
          </w:tcPr>
          <w:p w:rsidR="005709B1" w:rsidRPr="00C00E61" w:rsidRDefault="003737DF" w:rsidP="00F71467">
            <w:pPr>
              <w:jc w:val="center"/>
              <w:rPr>
                <w:color w:val="000000"/>
                <w:sz w:val="18"/>
                <w:szCs w:val="18"/>
              </w:rPr>
            </w:pPr>
            <w:r w:rsidRPr="00C00E61">
              <w:rPr>
                <w:color w:val="000000"/>
                <w:sz w:val="18"/>
                <w:szCs w:val="18"/>
              </w:rPr>
              <w:t>5353,32</w:t>
            </w:r>
          </w:p>
        </w:tc>
        <w:tc>
          <w:tcPr>
            <w:tcW w:w="571" w:type="dxa"/>
            <w:shd w:val="clear" w:color="auto" w:fill="auto"/>
            <w:vAlign w:val="center"/>
          </w:tcPr>
          <w:p w:rsidR="005709B1" w:rsidRPr="00C00E61" w:rsidRDefault="005709B1" w:rsidP="00F71467">
            <w:pPr>
              <w:jc w:val="center"/>
              <w:rPr>
                <w:color w:val="000000"/>
                <w:sz w:val="18"/>
                <w:szCs w:val="18"/>
              </w:rPr>
            </w:pPr>
            <w:r w:rsidRPr="00C00E61">
              <w:rPr>
                <w:color w:val="000000"/>
                <w:sz w:val="18"/>
                <w:szCs w:val="18"/>
              </w:rPr>
              <w:t>14400</w:t>
            </w:r>
            <w:r w:rsidR="003737DF" w:rsidRPr="00C00E61">
              <w:rPr>
                <w:color w:val="000000"/>
                <w:sz w:val="18"/>
                <w:szCs w:val="18"/>
              </w:rPr>
              <w:t>,0</w:t>
            </w:r>
          </w:p>
        </w:tc>
        <w:tc>
          <w:tcPr>
            <w:tcW w:w="650" w:type="dxa"/>
            <w:vAlign w:val="center"/>
          </w:tcPr>
          <w:p w:rsidR="005709B1" w:rsidRPr="00C00E61" w:rsidRDefault="005709B1" w:rsidP="00F71467">
            <w:pPr>
              <w:jc w:val="center"/>
              <w:rPr>
                <w:color w:val="000000"/>
                <w:sz w:val="18"/>
                <w:szCs w:val="18"/>
              </w:rPr>
            </w:pPr>
            <w:r w:rsidRPr="00C00E61">
              <w:rPr>
                <w:color w:val="000000"/>
                <w:sz w:val="18"/>
                <w:szCs w:val="18"/>
              </w:rPr>
              <w:t>14400</w:t>
            </w:r>
            <w:r w:rsidR="003737DF" w:rsidRPr="00C00E61">
              <w:rPr>
                <w:color w:val="000000"/>
                <w:sz w:val="18"/>
                <w:szCs w:val="18"/>
              </w:rPr>
              <w:t>,0</w:t>
            </w:r>
          </w:p>
        </w:tc>
      </w:tr>
    </w:tbl>
    <w:p w:rsidR="001D1220" w:rsidRDefault="001D1220" w:rsidP="001D1220"/>
    <w:p w:rsidR="00CB64FF" w:rsidRDefault="00CB64FF" w:rsidP="001D1220"/>
    <w:p w:rsidR="00CB64FF" w:rsidRDefault="00CB64FF" w:rsidP="001D1220"/>
    <w:p w:rsidR="00C55B4F" w:rsidRDefault="00C55B4F" w:rsidP="001D1220">
      <w:pPr>
        <w:rPr>
          <w:rFonts w:eastAsia="Calibri"/>
          <w:sz w:val="28"/>
          <w:szCs w:val="22"/>
          <w:lang w:eastAsia="en-US"/>
        </w:rPr>
      </w:pPr>
      <w:proofErr w:type="gramStart"/>
      <w:r>
        <w:rPr>
          <w:rFonts w:eastAsia="Calibri"/>
          <w:sz w:val="28"/>
          <w:szCs w:val="22"/>
          <w:lang w:eastAsia="en-US"/>
        </w:rPr>
        <w:t>Исполняющий</w:t>
      </w:r>
      <w:proofErr w:type="gramEnd"/>
      <w:r>
        <w:rPr>
          <w:rFonts w:eastAsia="Calibri"/>
          <w:sz w:val="28"/>
          <w:szCs w:val="22"/>
          <w:lang w:eastAsia="en-US"/>
        </w:rPr>
        <w:t xml:space="preserve"> обязанности м</w:t>
      </w:r>
      <w:r w:rsidR="001D1220" w:rsidRPr="00085FFE">
        <w:rPr>
          <w:rFonts w:eastAsia="Calibri"/>
          <w:sz w:val="28"/>
          <w:szCs w:val="22"/>
          <w:lang w:eastAsia="en-US"/>
        </w:rPr>
        <w:t>эр</w:t>
      </w:r>
      <w:r>
        <w:rPr>
          <w:rFonts w:eastAsia="Calibri"/>
          <w:sz w:val="28"/>
          <w:szCs w:val="22"/>
          <w:lang w:eastAsia="en-US"/>
        </w:rPr>
        <w:t>а</w:t>
      </w:r>
    </w:p>
    <w:p w:rsidR="00C55B4F" w:rsidRDefault="001D1220" w:rsidP="001D1220">
      <w:pPr>
        <w:rPr>
          <w:rFonts w:eastAsia="Calibri"/>
          <w:sz w:val="28"/>
          <w:szCs w:val="22"/>
          <w:lang w:eastAsia="en-US"/>
        </w:rPr>
      </w:pPr>
      <w:r w:rsidRPr="00085FFE">
        <w:rPr>
          <w:rFonts w:eastAsia="Calibri"/>
          <w:sz w:val="28"/>
          <w:szCs w:val="22"/>
          <w:lang w:eastAsia="en-US"/>
        </w:rPr>
        <w:t>городского округа</w:t>
      </w:r>
      <w:r w:rsidR="00C55B4F">
        <w:rPr>
          <w:rFonts w:eastAsia="Calibri"/>
          <w:sz w:val="28"/>
          <w:szCs w:val="22"/>
          <w:lang w:eastAsia="en-US"/>
        </w:rPr>
        <w:t xml:space="preserve"> </w:t>
      </w:r>
      <w:r w:rsidRPr="00085FFE">
        <w:rPr>
          <w:rFonts w:eastAsia="Calibri"/>
          <w:sz w:val="28"/>
          <w:szCs w:val="22"/>
          <w:lang w:eastAsia="en-US"/>
        </w:rPr>
        <w:t xml:space="preserve">муниципального </w:t>
      </w:r>
    </w:p>
    <w:p w:rsidR="001D1220" w:rsidRDefault="001D1220" w:rsidP="00F71467">
      <w:pPr>
        <w:rPr>
          <w:rFonts w:eastAsia="Calibri"/>
          <w:lang w:eastAsia="en-US"/>
        </w:rPr>
      </w:pPr>
      <w:r w:rsidRPr="00085FFE">
        <w:rPr>
          <w:rFonts w:eastAsia="Calibri"/>
          <w:sz w:val="28"/>
          <w:szCs w:val="22"/>
          <w:lang w:eastAsia="en-US"/>
        </w:rPr>
        <w:t>образования</w:t>
      </w:r>
      <w:r w:rsidR="00C55B4F">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w:t>
      </w:r>
      <w:r w:rsidR="00C55B4F">
        <w:rPr>
          <w:rFonts w:eastAsia="Calibri"/>
          <w:sz w:val="28"/>
          <w:szCs w:val="22"/>
          <w:lang w:eastAsia="en-US"/>
        </w:rPr>
        <w:t>А.В. Ермаков</w:t>
      </w:r>
    </w:p>
    <w:p w:rsidR="00F71467" w:rsidRDefault="00F71467" w:rsidP="00F71467">
      <w:pPr>
        <w:rPr>
          <w:rFonts w:eastAsia="Calibri"/>
          <w:lang w:eastAsia="en-US"/>
        </w:rPr>
      </w:pPr>
    </w:p>
    <w:p w:rsidR="00C55B4F" w:rsidRDefault="00C55B4F" w:rsidP="00F71467">
      <w:pPr>
        <w:rPr>
          <w:rFonts w:eastAsia="Calibri"/>
          <w:lang w:eastAsia="en-US"/>
        </w:rPr>
      </w:pPr>
    </w:p>
    <w:p w:rsidR="00CB64FF" w:rsidRDefault="00CB64FF" w:rsidP="00F71467">
      <w:pPr>
        <w:rPr>
          <w:rFonts w:eastAsia="Calibri"/>
          <w:lang w:eastAsia="en-US"/>
        </w:rPr>
      </w:pPr>
    </w:p>
    <w:p w:rsidR="00CB64FF" w:rsidRDefault="00CB64FF" w:rsidP="00F71467">
      <w:pPr>
        <w:rPr>
          <w:rFonts w:eastAsia="Calibri"/>
          <w:lang w:eastAsia="en-US"/>
        </w:rPr>
      </w:pPr>
    </w:p>
    <w:p w:rsidR="00CB64FF" w:rsidRDefault="00CB64FF" w:rsidP="00F71467">
      <w:pPr>
        <w:rPr>
          <w:rFonts w:eastAsia="Calibri"/>
          <w:lang w:eastAsia="en-US"/>
        </w:rPr>
      </w:pPr>
    </w:p>
    <w:p w:rsidR="00C55B4F" w:rsidRDefault="00C55B4F" w:rsidP="00F71467">
      <w:pPr>
        <w:rPr>
          <w:rFonts w:eastAsia="Calibri"/>
          <w:lang w:eastAsia="en-US"/>
        </w:rPr>
      </w:pPr>
    </w:p>
    <w:p w:rsidR="00C55B4F" w:rsidRDefault="00C55B4F" w:rsidP="00F71467">
      <w:pPr>
        <w:rPr>
          <w:rFonts w:eastAsia="Calibri"/>
          <w:lang w:eastAsia="en-US"/>
        </w:rPr>
      </w:pPr>
    </w:p>
    <w:p w:rsidR="001D1220" w:rsidRDefault="001D1220" w:rsidP="001D1220">
      <w:pPr>
        <w:rPr>
          <w:rFonts w:eastAsia="Calibri"/>
          <w:lang w:eastAsia="en-US"/>
        </w:rPr>
      </w:pPr>
      <w:r w:rsidRPr="00085FFE">
        <w:rPr>
          <w:rFonts w:eastAsia="Calibri"/>
          <w:lang w:eastAsia="en-US"/>
        </w:rPr>
        <w:t xml:space="preserve">Исп. </w:t>
      </w:r>
      <w:r>
        <w:rPr>
          <w:rFonts w:eastAsia="Calibri"/>
          <w:lang w:eastAsia="en-US"/>
        </w:rPr>
        <w:t>Чернобук А.А.</w:t>
      </w:r>
    </w:p>
    <w:p w:rsidR="001D1220" w:rsidRDefault="001D1220" w:rsidP="001D1220">
      <w:r>
        <w:rPr>
          <w:rFonts w:eastAsia="Calibri"/>
          <w:lang w:eastAsia="en-US"/>
        </w:rPr>
        <w:t>т</w:t>
      </w:r>
      <w:r w:rsidRPr="00085FFE">
        <w:rPr>
          <w:rFonts w:eastAsia="Calibri"/>
          <w:lang w:eastAsia="en-US"/>
        </w:rPr>
        <w:t>ел. 52</w:t>
      </w:r>
      <w:r>
        <w:rPr>
          <w:rFonts w:eastAsia="Calibri"/>
          <w:lang w:eastAsia="en-US"/>
        </w:rPr>
        <w:t>677</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Pr>
          <w:b w:val="0"/>
          <w:sz w:val="22"/>
          <w:szCs w:val="22"/>
        </w:rPr>
        <w:t>2</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C55B4F">
        <w:rPr>
          <w:szCs w:val="22"/>
        </w:rPr>
        <w:t>______________</w:t>
      </w:r>
      <w:r>
        <w:rPr>
          <w:szCs w:val="22"/>
        </w:rPr>
        <w:t>___  № _</w:t>
      </w:r>
      <w:r w:rsidR="00C55B4F">
        <w:rPr>
          <w:szCs w:val="22"/>
        </w:rPr>
        <w:t>________________</w:t>
      </w:r>
      <w:r>
        <w:rPr>
          <w:szCs w:val="22"/>
        </w:rPr>
        <w:t>__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ind w:firstLine="720"/>
        <w:jc w:val="center"/>
        <w:rPr>
          <w:color w:val="000000"/>
          <w:sz w:val="28"/>
          <w:szCs w:val="28"/>
        </w:rPr>
      </w:pPr>
      <w:r w:rsidRPr="00252DA5">
        <w:rPr>
          <w:color w:val="000000"/>
          <w:sz w:val="28"/>
          <w:szCs w:val="28"/>
        </w:rPr>
        <w:t>2. С</w:t>
      </w:r>
      <w:r>
        <w:rPr>
          <w:color w:val="000000"/>
          <w:sz w:val="28"/>
          <w:szCs w:val="28"/>
        </w:rPr>
        <w:t>ИСТЕМА МЕРОПРИЯТИЙ ПОДПРОГРАММЫ</w:t>
      </w:r>
    </w:p>
    <w:p w:rsidR="00C55B4F" w:rsidRDefault="00C55B4F" w:rsidP="00C55B4F">
      <w:pPr>
        <w:ind w:firstLine="720"/>
        <w:jc w:val="center"/>
        <w:rPr>
          <w:color w:val="000000"/>
          <w:sz w:val="28"/>
          <w:szCs w:val="28"/>
        </w:rPr>
      </w:pPr>
    </w:p>
    <w:p w:rsidR="00553480" w:rsidRDefault="00553480" w:rsidP="00C55B4F">
      <w:pPr>
        <w:ind w:firstLine="720"/>
        <w:jc w:val="center"/>
        <w:rPr>
          <w:color w:val="000000"/>
          <w:sz w:val="28"/>
          <w:szCs w:val="28"/>
        </w:rPr>
      </w:pPr>
    </w:p>
    <w:tbl>
      <w:tblPr>
        <w:tblW w:w="5068"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1"/>
        <w:gridCol w:w="2185"/>
        <w:gridCol w:w="1431"/>
        <w:gridCol w:w="870"/>
        <w:gridCol w:w="749"/>
        <w:gridCol w:w="653"/>
        <w:gridCol w:w="653"/>
        <w:gridCol w:w="686"/>
        <w:gridCol w:w="667"/>
        <w:gridCol w:w="665"/>
        <w:gridCol w:w="667"/>
      </w:tblGrid>
      <w:tr w:rsidR="00C55B4F" w:rsidRPr="00E2302C" w:rsidTr="00A543CB">
        <w:tc>
          <w:tcPr>
            <w:tcW w:w="198" w:type="pct"/>
            <w:vMerge w:val="restart"/>
          </w:tcPr>
          <w:p w:rsidR="00C55B4F" w:rsidRPr="00B75CB8" w:rsidRDefault="00C55B4F" w:rsidP="00A543CB">
            <w:pPr>
              <w:widowControl w:val="0"/>
              <w:autoSpaceDE w:val="0"/>
              <w:autoSpaceDN w:val="0"/>
              <w:jc w:val="center"/>
              <w:rPr>
                <w:color w:val="000000"/>
              </w:rPr>
            </w:pPr>
            <w:r w:rsidRPr="00B75CB8">
              <w:rPr>
                <w:color w:val="000000"/>
                <w:sz w:val="22"/>
                <w:szCs w:val="22"/>
              </w:rPr>
              <w:t>№</w:t>
            </w:r>
          </w:p>
          <w:p w:rsidR="00C55B4F" w:rsidRPr="00B75CB8" w:rsidRDefault="00C55B4F" w:rsidP="00A543CB">
            <w:pPr>
              <w:widowControl w:val="0"/>
              <w:autoSpaceDE w:val="0"/>
              <w:autoSpaceDN w:val="0"/>
              <w:jc w:val="center"/>
              <w:rPr>
                <w:color w:val="000000"/>
              </w:rPr>
            </w:pPr>
            <w:proofErr w:type="gramStart"/>
            <w:r w:rsidRPr="00B75CB8">
              <w:rPr>
                <w:color w:val="000000"/>
                <w:sz w:val="22"/>
                <w:szCs w:val="22"/>
              </w:rPr>
              <w:t>п</w:t>
            </w:r>
            <w:proofErr w:type="gramEnd"/>
            <w:r w:rsidRPr="00B75CB8">
              <w:rPr>
                <w:color w:val="000000"/>
                <w:sz w:val="22"/>
                <w:szCs w:val="22"/>
              </w:rPr>
              <w:t>/п</w:t>
            </w:r>
          </w:p>
        </w:tc>
        <w:tc>
          <w:tcPr>
            <w:tcW w:w="1137" w:type="pct"/>
            <w:vMerge w:val="restart"/>
          </w:tcPr>
          <w:p w:rsidR="00C55B4F" w:rsidRPr="00B75CB8" w:rsidRDefault="00C55B4F" w:rsidP="00A543CB">
            <w:pPr>
              <w:widowControl w:val="0"/>
              <w:autoSpaceDE w:val="0"/>
              <w:autoSpaceDN w:val="0"/>
              <w:jc w:val="center"/>
              <w:rPr>
                <w:color w:val="000000"/>
              </w:rPr>
            </w:pPr>
          </w:p>
          <w:p w:rsidR="00C55B4F" w:rsidRPr="00B75CB8" w:rsidRDefault="00C55B4F" w:rsidP="00A543CB">
            <w:pPr>
              <w:widowControl w:val="0"/>
              <w:autoSpaceDE w:val="0"/>
              <w:autoSpaceDN w:val="0"/>
              <w:jc w:val="center"/>
            </w:pPr>
            <w:r w:rsidRPr="00B75CB8">
              <w:rPr>
                <w:sz w:val="22"/>
                <w:szCs w:val="22"/>
              </w:rPr>
              <w:t xml:space="preserve">Наименование </w:t>
            </w:r>
          </w:p>
          <w:p w:rsidR="00C55B4F" w:rsidRPr="00B75CB8" w:rsidRDefault="00C55B4F" w:rsidP="00A543CB">
            <w:pPr>
              <w:widowControl w:val="0"/>
              <w:autoSpaceDE w:val="0"/>
              <w:autoSpaceDN w:val="0"/>
              <w:jc w:val="center"/>
              <w:rPr>
                <w:color w:val="000000"/>
              </w:rPr>
            </w:pPr>
            <w:r w:rsidRPr="00B75CB8">
              <w:rPr>
                <w:sz w:val="22"/>
                <w:szCs w:val="22"/>
              </w:rPr>
              <w:t>мероприятий</w:t>
            </w:r>
          </w:p>
        </w:tc>
        <w:tc>
          <w:tcPr>
            <w:tcW w:w="745" w:type="pct"/>
            <w:vMerge w:val="restart"/>
          </w:tcPr>
          <w:p w:rsidR="00C55B4F" w:rsidRPr="00B75CB8" w:rsidRDefault="00C55B4F" w:rsidP="00A543CB">
            <w:pPr>
              <w:widowControl w:val="0"/>
              <w:autoSpaceDE w:val="0"/>
              <w:autoSpaceDN w:val="0"/>
              <w:jc w:val="center"/>
              <w:rPr>
                <w:color w:val="000000"/>
              </w:rPr>
            </w:pPr>
            <w:r w:rsidRPr="00B75CB8">
              <w:rPr>
                <w:color w:val="000000"/>
                <w:sz w:val="22"/>
                <w:szCs w:val="22"/>
              </w:rPr>
              <w:t>Ответственный  исполнитель и соисполнители мероприятий</w:t>
            </w:r>
          </w:p>
        </w:tc>
        <w:tc>
          <w:tcPr>
            <w:tcW w:w="2920" w:type="pct"/>
            <w:gridSpan w:val="8"/>
          </w:tcPr>
          <w:p w:rsidR="00C55B4F" w:rsidRPr="00B75CB8" w:rsidRDefault="00C55B4F" w:rsidP="00A543CB">
            <w:pPr>
              <w:widowControl w:val="0"/>
              <w:autoSpaceDE w:val="0"/>
              <w:autoSpaceDN w:val="0"/>
              <w:jc w:val="center"/>
              <w:rPr>
                <w:color w:val="000000"/>
              </w:rPr>
            </w:pPr>
            <w:r w:rsidRPr="00B75CB8">
              <w:rPr>
                <w:color w:val="000000"/>
                <w:sz w:val="22"/>
                <w:szCs w:val="22"/>
              </w:rPr>
              <w:t>Объемы финансирования, тыс. руб.</w:t>
            </w:r>
          </w:p>
        </w:tc>
      </w:tr>
      <w:tr w:rsidR="00C55B4F" w:rsidRPr="00E2302C" w:rsidTr="00A543CB">
        <w:tc>
          <w:tcPr>
            <w:tcW w:w="198" w:type="pct"/>
            <w:vMerge/>
            <w:vAlign w:val="center"/>
          </w:tcPr>
          <w:p w:rsidR="00C55B4F" w:rsidRPr="00B75CB8" w:rsidRDefault="00C55B4F" w:rsidP="00A543CB">
            <w:pPr>
              <w:rPr>
                <w:color w:val="000000"/>
              </w:rPr>
            </w:pPr>
          </w:p>
        </w:tc>
        <w:tc>
          <w:tcPr>
            <w:tcW w:w="1137" w:type="pct"/>
            <w:vMerge/>
            <w:vAlign w:val="center"/>
          </w:tcPr>
          <w:p w:rsidR="00C55B4F" w:rsidRPr="00B75CB8" w:rsidRDefault="00C55B4F" w:rsidP="00A543CB">
            <w:pPr>
              <w:rPr>
                <w:color w:val="000000"/>
              </w:rPr>
            </w:pPr>
          </w:p>
        </w:tc>
        <w:tc>
          <w:tcPr>
            <w:tcW w:w="745" w:type="pct"/>
            <w:vMerge/>
            <w:vAlign w:val="center"/>
          </w:tcPr>
          <w:p w:rsidR="00C55B4F" w:rsidRPr="00B75CB8" w:rsidRDefault="00C55B4F" w:rsidP="00A543CB">
            <w:pPr>
              <w:rPr>
                <w:color w:val="000000"/>
              </w:rPr>
            </w:pPr>
          </w:p>
        </w:tc>
        <w:tc>
          <w:tcPr>
            <w:tcW w:w="453" w:type="pct"/>
          </w:tcPr>
          <w:p w:rsidR="00C55B4F" w:rsidRPr="00B75CB8" w:rsidRDefault="00C55B4F" w:rsidP="00A543CB">
            <w:pPr>
              <w:widowControl w:val="0"/>
              <w:autoSpaceDE w:val="0"/>
              <w:autoSpaceDN w:val="0"/>
              <w:jc w:val="center"/>
            </w:pPr>
            <w:r w:rsidRPr="00B75CB8">
              <w:rPr>
                <w:sz w:val="22"/>
                <w:szCs w:val="22"/>
              </w:rPr>
              <w:t>Источники</w:t>
            </w:r>
          </w:p>
          <w:p w:rsidR="00C55B4F" w:rsidRPr="00B75CB8" w:rsidRDefault="00C55B4F" w:rsidP="00A543CB">
            <w:pPr>
              <w:widowControl w:val="0"/>
              <w:autoSpaceDE w:val="0"/>
              <w:autoSpaceDN w:val="0"/>
              <w:jc w:val="center"/>
              <w:rPr>
                <w:color w:val="000000"/>
              </w:rPr>
            </w:pPr>
            <w:r w:rsidRPr="00B75CB8">
              <w:rPr>
                <w:sz w:val="22"/>
                <w:szCs w:val="22"/>
              </w:rPr>
              <w:t>финансирования</w:t>
            </w:r>
          </w:p>
        </w:tc>
        <w:tc>
          <w:tcPr>
            <w:tcW w:w="390" w:type="pct"/>
          </w:tcPr>
          <w:p w:rsidR="00C55B4F" w:rsidRPr="00B75CB8" w:rsidRDefault="00C55B4F" w:rsidP="00A543CB">
            <w:pPr>
              <w:widowControl w:val="0"/>
              <w:autoSpaceDE w:val="0"/>
              <w:autoSpaceDN w:val="0"/>
              <w:jc w:val="center"/>
            </w:pPr>
            <w:r w:rsidRPr="00B75CB8">
              <w:rPr>
                <w:sz w:val="22"/>
                <w:szCs w:val="22"/>
              </w:rPr>
              <w:t>Объем</w:t>
            </w:r>
          </w:p>
          <w:p w:rsidR="00C55B4F" w:rsidRPr="00B75CB8" w:rsidRDefault="00C55B4F" w:rsidP="00A543CB">
            <w:pPr>
              <w:widowControl w:val="0"/>
              <w:autoSpaceDE w:val="0"/>
              <w:autoSpaceDN w:val="0"/>
              <w:jc w:val="center"/>
            </w:pPr>
            <w:r w:rsidRPr="00B75CB8">
              <w:rPr>
                <w:sz w:val="22"/>
                <w:szCs w:val="22"/>
              </w:rPr>
              <w:t>финансирования</w:t>
            </w:r>
          </w:p>
          <w:p w:rsidR="00C55B4F" w:rsidRPr="00B75CB8" w:rsidRDefault="00C55B4F" w:rsidP="00A543CB">
            <w:pPr>
              <w:widowControl w:val="0"/>
              <w:autoSpaceDE w:val="0"/>
              <w:autoSpaceDN w:val="0"/>
              <w:jc w:val="center"/>
            </w:pPr>
            <w:r w:rsidRPr="00B75CB8">
              <w:rPr>
                <w:sz w:val="22"/>
                <w:szCs w:val="22"/>
              </w:rPr>
              <w:t>всего,</w:t>
            </w:r>
          </w:p>
          <w:p w:rsidR="00C55B4F" w:rsidRPr="00B75CB8" w:rsidRDefault="00C55B4F" w:rsidP="00A543CB">
            <w:pPr>
              <w:widowControl w:val="0"/>
              <w:autoSpaceDE w:val="0"/>
              <w:autoSpaceDN w:val="0"/>
              <w:jc w:val="center"/>
              <w:rPr>
                <w:color w:val="000000"/>
              </w:rPr>
            </w:pPr>
            <w:r w:rsidRPr="00B75CB8">
              <w:rPr>
                <w:sz w:val="22"/>
                <w:szCs w:val="22"/>
              </w:rPr>
              <w:t>тыс. руб.</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2016г.</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2017г.</w:t>
            </w:r>
          </w:p>
        </w:tc>
        <w:tc>
          <w:tcPr>
            <w:tcW w:w="357" w:type="pct"/>
          </w:tcPr>
          <w:p w:rsidR="00C55B4F" w:rsidRPr="00B75CB8" w:rsidRDefault="00C55B4F" w:rsidP="00A543CB">
            <w:pPr>
              <w:widowControl w:val="0"/>
              <w:autoSpaceDE w:val="0"/>
              <w:autoSpaceDN w:val="0"/>
              <w:jc w:val="center"/>
              <w:rPr>
                <w:color w:val="000000"/>
              </w:rPr>
            </w:pPr>
            <w:r w:rsidRPr="00B75CB8">
              <w:rPr>
                <w:color w:val="000000"/>
                <w:sz w:val="22"/>
                <w:szCs w:val="22"/>
              </w:rPr>
              <w:t>2018г.</w:t>
            </w:r>
          </w:p>
        </w:tc>
        <w:tc>
          <w:tcPr>
            <w:tcW w:w="347" w:type="pct"/>
          </w:tcPr>
          <w:p w:rsidR="00C55B4F" w:rsidRPr="00B75CB8" w:rsidRDefault="00C55B4F" w:rsidP="00A543CB">
            <w:pPr>
              <w:jc w:val="center"/>
              <w:rPr>
                <w:color w:val="000000"/>
              </w:rPr>
            </w:pPr>
            <w:r w:rsidRPr="00B75CB8">
              <w:rPr>
                <w:color w:val="000000"/>
                <w:sz w:val="22"/>
                <w:szCs w:val="22"/>
              </w:rPr>
              <w:t>2019г.</w:t>
            </w:r>
          </w:p>
        </w:tc>
        <w:tc>
          <w:tcPr>
            <w:tcW w:w="346" w:type="pct"/>
          </w:tcPr>
          <w:p w:rsidR="00C55B4F" w:rsidRPr="00B75CB8" w:rsidRDefault="00C55B4F" w:rsidP="00A543CB">
            <w:pPr>
              <w:jc w:val="center"/>
              <w:rPr>
                <w:color w:val="000000"/>
              </w:rPr>
            </w:pPr>
            <w:r w:rsidRPr="00B75CB8">
              <w:rPr>
                <w:color w:val="000000"/>
                <w:sz w:val="22"/>
                <w:szCs w:val="22"/>
              </w:rPr>
              <w:t>2020г.</w:t>
            </w:r>
          </w:p>
        </w:tc>
        <w:tc>
          <w:tcPr>
            <w:tcW w:w="347" w:type="pct"/>
          </w:tcPr>
          <w:p w:rsidR="00C55B4F" w:rsidRPr="00B75CB8" w:rsidRDefault="00C55B4F" w:rsidP="00A543CB">
            <w:pPr>
              <w:jc w:val="center"/>
              <w:rPr>
                <w:color w:val="000000"/>
              </w:rPr>
            </w:pPr>
            <w:r w:rsidRPr="00B75CB8">
              <w:rPr>
                <w:color w:val="000000"/>
                <w:sz w:val="22"/>
                <w:szCs w:val="22"/>
              </w:rPr>
              <w:t>2021г.</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r w:rsidRPr="00B75CB8">
              <w:rPr>
                <w:color w:val="000000"/>
                <w:sz w:val="22"/>
                <w:szCs w:val="22"/>
              </w:rPr>
              <w:t>1</w:t>
            </w:r>
          </w:p>
        </w:tc>
        <w:tc>
          <w:tcPr>
            <w:tcW w:w="1137" w:type="pct"/>
          </w:tcPr>
          <w:p w:rsidR="00C55B4F" w:rsidRPr="00B75CB8" w:rsidRDefault="00C55B4F" w:rsidP="00A543CB">
            <w:pPr>
              <w:widowControl w:val="0"/>
              <w:autoSpaceDE w:val="0"/>
              <w:autoSpaceDN w:val="0"/>
              <w:jc w:val="center"/>
              <w:rPr>
                <w:color w:val="000000"/>
              </w:rPr>
            </w:pPr>
            <w:r w:rsidRPr="00B75CB8">
              <w:rPr>
                <w:color w:val="000000"/>
                <w:sz w:val="22"/>
                <w:szCs w:val="22"/>
              </w:rPr>
              <w:t>2</w:t>
            </w:r>
          </w:p>
        </w:tc>
        <w:tc>
          <w:tcPr>
            <w:tcW w:w="745" w:type="pct"/>
          </w:tcPr>
          <w:p w:rsidR="00C55B4F" w:rsidRPr="00B75CB8" w:rsidRDefault="00C55B4F" w:rsidP="00A543CB">
            <w:pPr>
              <w:widowControl w:val="0"/>
              <w:autoSpaceDE w:val="0"/>
              <w:autoSpaceDN w:val="0"/>
              <w:jc w:val="center"/>
              <w:rPr>
                <w:color w:val="000000"/>
              </w:rPr>
            </w:pPr>
            <w:r w:rsidRPr="00B75CB8">
              <w:rPr>
                <w:color w:val="000000"/>
                <w:sz w:val="22"/>
                <w:szCs w:val="22"/>
              </w:rPr>
              <w:t>3</w:t>
            </w:r>
          </w:p>
        </w:tc>
        <w:tc>
          <w:tcPr>
            <w:tcW w:w="453" w:type="pct"/>
          </w:tcPr>
          <w:p w:rsidR="00C55B4F" w:rsidRPr="00B75CB8" w:rsidRDefault="00C55B4F" w:rsidP="00A543CB">
            <w:pPr>
              <w:widowControl w:val="0"/>
              <w:autoSpaceDE w:val="0"/>
              <w:autoSpaceDN w:val="0"/>
              <w:jc w:val="center"/>
              <w:rPr>
                <w:color w:val="000000"/>
              </w:rPr>
            </w:pPr>
            <w:r w:rsidRPr="00B75CB8">
              <w:rPr>
                <w:color w:val="000000"/>
                <w:sz w:val="22"/>
                <w:szCs w:val="22"/>
              </w:rPr>
              <w:t>4</w:t>
            </w:r>
          </w:p>
        </w:tc>
        <w:tc>
          <w:tcPr>
            <w:tcW w:w="390" w:type="pct"/>
          </w:tcPr>
          <w:p w:rsidR="00C55B4F" w:rsidRPr="00B75CB8" w:rsidRDefault="00C55B4F" w:rsidP="00A543CB">
            <w:pPr>
              <w:widowControl w:val="0"/>
              <w:autoSpaceDE w:val="0"/>
              <w:autoSpaceDN w:val="0"/>
              <w:jc w:val="center"/>
              <w:rPr>
                <w:color w:val="000000"/>
              </w:rPr>
            </w:pPr>
            <w:r w:rsidRPr="00B75CB8">
              <w:rPr>
                <w:color w:val="000000"/>
                <w:sz w:val="22"/>
                <w:szCs w:val="22"/>
              </w:rPr>
              <w:t>5</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6</w:t>
            </w:r>
          </w:p>
        </w:tc>
        <w:tc>
          <w:tcPr>
            <w:tcW w:w="340" w:type="pct"/>
          </w:tcPr>
          <w:p w:rsidR="00C55B4F" w:rsidRPr="00B75CB8" w:rsidRDefault="00C55B4F" w:rsidP="00A543CB">
            <w:pPr>
              <w:widowControl w:val="0"/>
              <w:autoSpaceDE w:val="0"/>
              <w:autoSpaceDN w:val="0"/>
              <w:jc w:val="center"/>
              <w:rPr>
                <w:color w:val="000000"/>
              </w:rPr>
            </w:pPr>
            <w:r w:rsidRPr="00B75CB8">
              <w:rPr>
                <w:color w:val="000000"/>
                <w:sz w:val="22"/>
                <w:szCs w:val="22"/>
              </w:rPr>
              <w:t>7</w:t>
            </w:r>
          </w:p>
        </w:tc>
        <w:tc>
          <w:tcPr>
            <w:tcW w:w="357" w:type="pct"/>
          </w:tcPr>
          <w:p w:rsidR="00C55B4F" w:rsidRPr="00B75CB8" w:rsidRDefault="00C55B4F" w:rsidP="00A543CB">
            <w:pPr>
              <w:widowControl w:val="0"/>
              <w:autoSpaceDE w:val="0"/>
              <w:autoSpaceDN w:val="0"/>
              <w:jc w:val="center"/>
              <w:rPr>
                <w:color w:val="000000"/>
              </w:rPr>
            </w:pPr>
            <w:r w:rsidRPr="00B75CB8">
              <w:rPr>
                <w:color w:val="000000"/>
                <w:sz w:val="22"/>
                <w:szCs w:val="22"/>
              </w:rPr>
              <w:t>8</w:t>
            </w:r>
          </w:p>
        </w:tc>
        <w:tc>
          <w:tcPr>
            <w:tcW w:w="347" w:type="pct"/>
          </w:tcPr>
          <w:p w:rsidR="00C55B4F" w:rsidRPr="00B75CB8" w:rsidRDefault="00C55B4F" w:rsidP="00A543CB">
            <w:pPr>
              <w:widowControl w:val="0"/>
              <w:autoSpaceDE w:val="0"/>
              <w:autoSpaceDN w:val="0"/>
              <w:jc w:val="center"/>
              <w:rPr>
                <w:color w:val="000000"/>
              </w:rPr>
            </w:pPr>
            <w:r w:rsidRPr="00B75CB8">
              <w:rPr>
                <w:color w:val="000000"/>
                <w:sz w:val="22"/>
                <w:szCs w:val="22"/>
              </w:rPr>
              <w:t>9</w:t>
            </w:r>
          </w:p>
        </w:tc>
        <w:tc>
          <w:tcPr>
            <w:tcW w:w="346" w:type="pct"/>
          </w:tcPr>
          <w:p w:rsidR="00C55B4F" w:rsidRPr="00B75CB8" w:rsidRDefault="00C55B4F" w:rsidP="00A543CB">
            <w:pPr>
              <w:widowControl w:val="0"/>
              <w:autoSpaceDE w:val="0"/>
              <w:autoSpaceDN w:val="0"/>
              <w:jc w:val="center"/>
              <w:rPr>
                <w:color w:val="000000"/>
              </w:rPr>
            </w:pPr>
            <w:r w:rsidRPr="00B75CB8">
              <w:rPr>
                <w:color w:val="000000"/>
                <w:sz w:val="22"/>
                <w:szCs w:val="22"/>
              </w:rPr>
              <w:t>10</w:t>
            </w:r>
          </w:p>
        </w:tc>
        <w:tc>
          <w:tcPr>
            <w:tcW w:w="347" w:type="pct"/>
          </w:tcPr>
          <w:p w:rsidR="00C55B4F" w:rsidRPr="00B75CB8" w:rsidRDefault="00C55B4F" w:rsidP="00A543CB">
            <w:pPr>
              <w:widowControl w:val="0"/>
              <w:autoSpaceDE w:val="0"/>
              <w:autoSpaceDN w:val="0"/>
              <w:jc w:val="center"/>
              <w:rPr>
                <w:color w:val="000000"/>
              </w:rPr>
            </w:pPr>
            <w:r>
              <w:rPr>
                <w:color w:val="000000"/>
                <w:sz w:val="22"/>
                <w:szCs w:val="22"/>
              </w:rPr>
              <w:t>11</w:t>
            </w:r>
          </w:p>
        </w:tc>
      </w:tr>
      <w:tr w:rsidR="00C55B4F" w:rsidRPr="00E2302C" w:rsidTr="00A543CB">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1.</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Комитет по ЖКХ, транспорту и связи</w:t>
            </w:r>
          </w:p>
        </w:tc>
        <w:tc>
          <w:tcPr>
            <w:tcW w:w="453" w:type="pct"/>
          </w:tcPr>
          <w:p w:rsidR="00C55B4F" w:rsidRPr="00C977FD" w:rsidRDefault="00C55B4F" w:rsidP="00A543CB">
            <w:pPr>
              <w:widowControl w:val="0"/>
              <w:autoSpaceDE w:val="0"/>
              <w:autoSpaceDN w:val="0"/>
              <w:jc w:val="center"/>
            </w:pPr>
            <w:r w:rsidRPr="00C977FD">
              <w:rPr>
                <w:sz w:val="22"/>
                <w:szCs w:val="22"/>
              </w:rPr>
              <w:t>областной бюджет</w:t>
            </w:r>
          </w:p>
        </w:tc>
        <w:tc>
          <w:tcPr>
            <w:tcW w:w="390" w:type="pct"/>
          </w:tcPr>
          <w:p w:rsidR="00C55B4F" w:rsidRPr="00C977FD" w:rsidRDefault="00C55B4F" w:rsidP="00A543CB">
            <w:pPr>
              <w:widowControl w:val="0"/>
              <w:autoSpaceDE w:val="0"/>
              <w:autoSpaceDN w:val="0"/>
              <w:jc w:val="center"/>
            </w:pPr>
            <w:r w:rsidRPr="00C977FD">
              <w:rPr>
                <w:sz w:val="22"/>
                <w:szCs w:val="22"/>
              </w:rPr>
              <w:t>1366,2</w:t>
            </w:r>
          </w:p>
        </w:tc>
        <w:tc>
          <w:tcPr>
            <w:tcW w:w="340" w:type="pct"/>
          </w:tcPr>
          <w:p w:rsidR="00C55B4F" w:rsidRPr="00C977FD" w:rsidRDefault="00C55B4F" w:rsidP="00A543CB">
            <w:pPr>
              <w:widowControl w:val="0"/>
              <w:autoSpaceDE w:val="0"/>
              <w:autoSpaceDN w:val="0"/>
              <w:jc w:val="center"/>
            </w:pPr>
            <w:r w:rsidRPr="00C977FD">
              <w:rPr>
                <w:sz w:val="22"/>
                <w:szCs w:val="22"/>
              </w:rPr>
              <w:t>603,7</w:t>
            </w:r>
          </w:p>
        </w:tc>
        <w:tc>
          <w:tcPr>
            <w:tcW w:w="340" w:type="pct"/>
          </w:tcPr>
          <w:p w:rsidR="00C55B4F" w:rsidRPr="00C977FD" w:rsidRDefault="00C55B4F" w:rsidP="00A543CB">
            <w:pPr>
              <w:widowControl w:val="0"/>
              <w:autoSpaceDE w:val="0"/>
              <w:autoSpaceDN w:val="0"/>
              <w:jc w:val="center"/>
            </w:pPr>
            <w:r w:rsidRPr="00C977FD">
              <w:rPr>
                <w:sz w:val="22"/>
                <w:szCs w:val="22"/>
              </w:rPr>
              <w:t>402,5</w:t>
            </w:r>
          </w:p>
        </w:tc>
        <w:tc>
          <w:tcPr>
            <w:tcW w:w="357" w:type="pct"/>
          </w:tcPr>
          <w:p w:rsidR="00C55B4F" w:rsidRPr="00C977FD" w:rsidRDefault="00C55B4F" w:rsidP="00A543CB">
            <w:pPr>
              <w:widowControl w:val="0"/>
              <w:autoSpaceDE w:val="0"/>
              <w:autoSpaceDN w:val="0"/>
              <w:jc w:val="center"/>
            </w:pPr>
            <w:r w:rsidRPr="00C977FD">
              <w:rPr>
                <w:sz w:val="22"/>
                <w:szCs w:val="22"/>
              </w:rPr>
              <w:t>360,0</w:t>
            </w:r>
          </w:p>
        </w:tc>
        <w:tc>
          <w:tcPr>
            <w:tcW w:w="347" w:type="pct"/>
          </w:tcPr>
          <w:p w:rsidR="00C55B4F" w:rsidRPr="00B75CB8" w:rsidRDefault="00C55B4F" w:rsidP="00A543CB">
            <w:pPr>
              <w:widowControl w:val="0"/>
              <w:autoSpaceDE w:val="0"/>
              <w:autoSpaceDN w:val="0"/>
              <w:jc w:val="center"/>
            </w:pPr>
            <w:r>
              <w:t>0,0</w:t>
            </w:r>
          </w:p>
        </w:tc>
        <w:tc>
          <w:tcPr>
            <w:tcW w:w="346" w:type="pct"/>
          </w:tcPr>
          <w:p w:rsidR="00C55B4F" w:rsidRPr="00B75CB8" w:rsidRDefault="00C55B4F" w:rsidP="00A543CB">
            <w:pPr>
              <w:widowControl w:val="0"/>
              <w:autoSpaceDE w:val="0"/>
              <w:autoSpaceDN w:val="0"/>
              <w:jc w:val="center"/>
            </w:pPr>
            <w:r>
              <w:t>0,0</w:t>
            </w:r>
          </w:p>
        </w:tc>
        <w:tc>
          <w:tcPr>
            <w:tcW w:w="347" w:type="pct"/>
          </w:tcPr>
          <w:p w:rsidR="00C55B4F" w:rsidRPr="00B75CB8" w:rsidRDefault="00C55B4F" w:rsidP="00A543CB">
            <w:pPr>
              <w:widowControl w:val="0"/>
              <w:autoSpaceDE w:val="0"/>
              <w:autoSpaceDN w:val="0"/>
              <w:jc w:val="center"/>
            </w:pPr>
            <w:r>
              <w:t>0,0</w:t>
            </w:r>
          </w:p>
        </w:tc>
      </w:tr>
      <w:tr w:rsidR="00C55B4F" w:rsidRPr="00E2302C" w:rsidTr="00A543CB">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2.</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 xml:space="preserve">местный бюджет </w:t>
            </w:r>
          </w:p>
        </w:tc>
        <w:tc>
          <w:tcPr>
            <w:tcW w:w="390" w:type="pct"/>
          </w:tcPr>
          <w:p w:rsidR="00C55B4F" w:rsidRPr="00D32934" w:rsidRDefault="00C55B4F" w:rsidP="00A543CB">
            <w:pPr>
              <w:widowControl w:val="0"/>
              <w:autoSpaceDE w:val="0"/>
              <w:autoSpaceDN w:val="0"/>
              <w:jc w:val="center"/>
              <w:rPr>
                <w:highlight w:val="yellow"/>
              </w:rPr>
            </w:pPr>
            <w:r w:rsidRPr="00C977FD">
              <w:rPr>
                <w:sz w:val="22"/>
                <w:szCs w:val="22"/>
              </w:rPr>
              <w:t>3</w:t>
            </w:r>
            <w:r>
              <w:rPr>
                <w:sz w:val="22"/>
                <w:szCs w:val="22"/>
              </w:rPr>
              <w:t>0</w:t>
            </w:r>
            <w:r w:rsidRPr="00C977FD">
              <w:rPr>
                <w:sz w:val="22"/>
                <w:szCs w:val="22"/>
              </w:rPr>
              <w:t>0,</w:t>
            </w:r>
            <w:r>
              <w:rPr>
                <w:sz w:val="22"/>
                <w:szCs w:val="22"/>
              </w:rPr>
              <w:t>3</w:t>
            </w:r>
          </w:p>
        </w:tc>
        <w:tc>
          <w:tcPr>
            <w:tcW w:w="340" w:type="pct"/>
          </w:tcPr>
          <w:p w:rsidR="00C55B4F" w:rsidRPr="00C977FD" w:rsidRDefault="00C55B4F" w:rsidP="00A543CB">
            <w:pPr>
              <w:widowControl w:val="0"/>
              <w:autoSpaceDE w:val="0"/>
              <w:autoSpaceDN w:val="0"/>
              <w:jc w:val="center"/>
            </w:pPr>
            <w:r w:rsidRPr="00C977FD">
              <w:t>0,0</w:t>
            </w:r>
          </w:p>
        </w:tc>
        <w:tc>
          <w:tcPr>
            <w:tcW w:w="340" w:type="pct"/>
          </w:tcPr>
          <w:p w:rsidR="00C55B4F" w:rsidRPr="00C977FD" w:rsidRDefault="00C55B4F" w:rsidP="00A543CB">
            <w:pPr>
              <w:widowControl w:val="0"/>
              <w:autoSpaceDE w:val="0"/>
              <w:autoSpaceDN w:val="0"/>
              <w:jc w:val="center"/>
            </w:pPr>
            <w:r w:rsidRPr="00C977FD">
              <w:t>0,0</w:t>
            </w:r>
          </w:p>
        </w:tc>
        <w:tc>
          <w:tcPr>
            <w:tcW w:w="357" w:type="pct"/>
          </w:tcPr>
          <w:p w:rsidR="00C55B4F" w:rsidRPr="00D32934" w:rsidRDefault="00C55B4F" w:rsidP="00A543CB">
            <w:pPr>
              <w:widowControl w:val="0"/>
              <w:autoSpaceDE w:val="0"/>
              <w:autoSpaceDN w:val="0"/>
              <w:jc w:val="center"/>
              <w:rPr>
                <w:highlight w:val="yellow"/>
              </w:rPr>
            </w:pPr>
            <w:r w:rsidRPr="00C977FD">
              <w:rPr>
                <w:sz w:val="22"/>
                <w:szCs w:val="22"/>
              </w:rPr>
              <w:t>0,</w:t>
            </w:r>
            <w:r>
              <w:rPr>
                <w:sz w:val="22"/>
                <w:szCs w:val="22"/>
              </w:rPr>
              <w:t>3</w:t>
            </w:r>
          </w:p>
        </w:tc>
        <w:tc>
          <w:tcPr>
            <w:tcW w:w="347" w:type="pct"/>
          </w:tcPr>
          <w:p w:rsidR="00C55B4F" w:rsidRPr="00B75CB8" w:rsidRDefault="00C55B4F" w:rsidP="00A543CB">
            <w:pPr>
              <w:widowControl w:val="0"/>
              <w:autoSpaceDE w:val="0"/>
              <w:autoSpaceDN w:val="0"/>
              <w:jc w:val="center"/>
            </w:pPr>
            <w:r w:rsidRPr="00B75CB8">
              <w:rPr>
                <w:sz w:val="22"/>
                <w:szCs w:val="22"/>
              </w:rPr>
              <w:t>100,0</w:t>
            </w:r>
          </w:p>
        </w:tc>
        <w:tc>
          <w:tcPr>
            <w:tcW w:w="346" w:type="pct"/>
          </w:tcPr>
          <w:p w:rsidR="00C55B4F" w:rsidRPr="00B75CB8" w:rsidRDefault="00C55B4F" w:rsidP="00A543CB">
            <w:pPr>
              <w:widowControl w:val="0"/>
              <w:autoSpaceDE w:val="0"/>
              <w:autoSpaceDN w:val="0"/>
              <w:jc w:val="center"/>
            </w:pPr>
            <w:r w:rsidRPr="00B75CB8">
              <w:rPr>
                <w:sz w:val="22"/>
                <w:szCs w:val="22"/>
              </w:rPr>
              <w:t>100,0</w:t>
            </w:r>
          </w:p>
        </w:tc>
        <w:tc>
          <w:tcPr>
            <w:tcW w:w="347" w:type="pct"/>
          </w:tcPr>
          <w:p w:rsidR="00C55B4F" w:rsidRPr="00B75CB8" w:rsidRDefault="00C55B4F" w:rsidP="00A543CB">
            <w:pPr>
              <w:widowControl w:val="0"/>
              <w:autoSpaceDE w:val="0"/>
              <w:autoSpaceDN w:val="0"/>
              <w:jc w:val="center"/>
            </w:pPr>
            <w:r w:rsidRPr="00B75CB8">
              <w:rPr>
                <w:sz w:val="22"/>
                <w:szCs w:val="22"/>
              </w:rPr>
              <w:t>100,0</w:t>
            </w:r>
          </w:p>
        </w:tc>
      </w:tr>
      <w:tr w:rsidR="00C55B4F" w:rsidRPr="00E2302C" w:rsidTr="00A543CB">
        <w:trPr>
          <w:trHeight w:val="447"/>
        </w:trPr>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3.</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 xml:space="preserve">Изготовление информационных щитов  </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 xml:space="preserve">бюджет </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источники</w:t>
            </w:r>
          </w:p>
        </w:tc>
        <w:tc>
          <w:tcPr>
            <w:tcW w:w="390" w:type="pct"/>
          </w:tcPr>
          <w:p w:rsidR="00C55B4F" w:rsidRPr="00C977FD" w:rsidRDefault="00C55B4F" w:rsidP="00A543CB">
            <w:pPr>
              <w:widowControl w:val="0"/>
              <w:autoSpaceDE w:val="0"/>
              <w:autoSpaceDN w:val="0"/>
              <w:jc w:val="center"/>
            </w:pPr>
            <w:r w:rsidRPr="00C977FD">
              <w:rPr>
                <w:sz w:val="22"/>
                <w:szCs w:val="22"/>
              </w:rPr>
              <w:t>31,2</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10,0</w:t>
            </w:r>
          </w:p>
        </w:tc>
        <w:tc>
          <w:tcPr>
            <w:tcW w:w="340" w:type="pct"/>
          </w:tcPr>
          <w:p w:rsidR="00C55B4F" w:rsidRDefault="00C55B4F" w:rsidP="00A543CB">
            <w:pPr>
              <w:widowControl w:val="0"/>
              <w:autoSpaceDE w:val="0"/>
              <w:autoSpaceDN w:val="0"/>
              <w:jc w:val="center"/>
            </w:pPr>
            <w:r w:rsidRPr="00C977FD">
              <w:rPr>
                <w:sz w:val="22"/>
                <w:szCs w:val="22"/>
              </w:rPr>
              <w:t>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10,0</w:t>
            </w:r>
          </w:p>
          <w:p w:rsidR="00C55B4F" w:rsidRPr="00C977FD" w:rsidRDefault="00C55B4F" w:rsidP="00A543CB">
            <w:pPr>
              <w:widowControl w:val="0"/>
              <w:autoSpaceDE w:val="0"/>
              <w:autoSpaceDN w:val="0"/>
              <w:jc w:val="center"/>
            </w:pPr>
          </w:p>
        </w:tc>
        <w:tc>
          <w:tcPr>
            <w:tcW w:w="340" w:type="pct"/>
          </w:tcPr>
          <w:p w:rsidR="00C55B4F" w:rsidRPr="00C977FD" w:rsidRDefault="00C55B4F" w:rsidP="00A543CB">
            <w:pPr>
              <w:widowControl w:val="0"/>
              <w:autoSpaceDE w:val="0"/>
              <w:autoSpaceDN w:val="0"/>
              <w:jc w:val="center"/>
            </w:pPr>
            <w:r w:rsidRPr="00C977FD">
              <w:rPr>
                <w:sz w:val="22"/>
                <w:szCs w:val="22"/>
              </w:rPr>
              <w:t>0,0</w:t>
            </w:r>
          </w:p>
          <w:p w:rsidR="00C55B4F" w:rsidRPr="00C977FD" w:rsidRDefault="00C55B4F" w:rsidP="00A543CB">
            <w:pPr>
              <w:widowControl w:val="0"/>
              <w:autoSpaceDE w:val="0"/>
              <w:autoSpaceDN w:val="0"/>
              <w:jc w:val="center"/>
            </w:pPr>
          </w:p>
        </w:tc>
        <w:tc>
          <w:tcPr>
            <w:tcW w:w="357" w:type="pct"/>
          </w:tcPr>
          <w:p w:rsidR="00C55B4F" w:rsidRPr="00C977FD" w:rsidRDefault="00C55B4F" w:rsidP="00A543CB">
            <w:pPr>
              <w:widowControl w:val="0"/>
              <w:autoSpaceDE w:val="0"/>
              <w:autoSpaceDN w:val="0"/>
              <w:jc w:val="center"/>
            </w:pPr>
            <w:r w:rsidRPr="00C977FD">
              <w:rPr>
                <w:sz w:val="22"/>
                <w:szCs w:val="22"/>
              </w:rPr>
              <w:t>1,2</w:t>
            </w:r>
          </w:p>
          <w:p w:rsidR="00C55B4F" w:rsidRPr="00C977FD"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10,0</w:t>
            </w:r>
          </w:p>
          <w:p w:rsidR="00C55B4F" w:rsidRPr="00B75CB8" w:rsidRDefault="00C55B4F" w:rsidP="00A543CB">
            <w:pPr>
              <w:widowControl w:val="0"/>
              <w:autoSpaceDE w:val="0"/>
              <w:autoSpaceDN w:val="0"/>
              <w:jc w:val="center"/>
            </w:pPr>
          </w:p>
        </w:tc>
        <w:tc>
          <w:tcPr>
            <w:tcW w:w="346" w:type="pct"/>
          </w:tcPr>
          <w:p w:rsidR="00C55B4F" w:rsidRPr="00B75CB8" w:rsidRDefault="00C55B4F" w:rsidP="00A543CB">
            <w:pPr>
              <w:widowControl w:val="0"/>
              <w:autoSpaceDE w:val="0"/>
              <w:autoSpaceDN w:val="0"/>
              <w:jc w:val="center"/>
            </w:pPr>
            <w:r w:rsidRPr="00B75CB8">
              <w:rPr>
                <w:sz w:val="22"/>
                <w:szCs w:val="22"/>
              </w:rPr>
              <w:t>10,0</w:t>
            </w:r>
          </w:p>
          <w:p w:rsidR="00C55B4F" w:rsidRPr="00B75CB8"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4.</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 xml:space="preserve">Проведение городских конкурсов на лучшее озеленение, </w:t>
            </w:r>
            <w:r w:rsidRPr="00C977FD">
              <w:rPr>
                <w:color w:val="000000"/>
                <w:sz w:val="22"/>
                <w:szCs w:val="22"/>
              </w:rPr>
              <w:lastRenderedPageBreak/>
              <w:t>благоустройство</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lastRenderedPageBreak/>
              <w:t>Комитет по архитектуре и градостроите</w:t>
            </w:r>
            <w:r w:rsidRPr="00C977FD">
              <w:rPr>
                <w:color w:val="000000"/>
                <w:sz w:val="22"/>
                <w:szCs w:val="22"/>
              </w:rPr>
              <w:lastRenderedPageBreak/>
              <w:t xml:space="preserve">льству </w:t>
            </w:r>
          </w:p>
        </w:tc>
        <w:tc>
          <w:tcPr>
            <w:tcW w:w="453" w:type="pct"/>
            <w:tcBorders>
              <w:bottom w:val="nil"/>
            </w:tcBorders>
          </w:tcPr>
          <w:p w:rsidR="00C55B4F" w:rsidRPr="00C977FD" w:rsidRDefault="00C55B4F" w:rsidP="00A543CB">
            <w:pPr>
              <w:widowControl w:val="0"/>
              <w:autoSpaceDE w:val="0"/>
              <w:autoSpaceDN w:val="0"/>
              <w:jc w:val="center"/>
            </w:pPr>
            <w:r w:rsidRPr="00C977FD">
              <w:rPr>
                <w:sz w:val="22"/>
                <w:szCs w:val="22"/>
              </w:rPr>
              <w:lastRenderedPageBreak/>
              <w:t>местный бюджет</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lastRenderedPageBreak/>
              <w:t xml:space="preserve">другие источники </w:t>
            </w:r>
          </w:p>
        </w:tc>
        <w:tc>
          <w:tcPr>
            <w:tcW w:w="390" w:type="pct"/>
            <w:tcBorders>
              <w:bottom w:val="nil"/>
            </w:tcBorders>
          </w:tcPr>
          <w:p w:rsidR="00C55B4F" w:rsidRPr="00C977FD" w:rsidRDefault="00C55B4F" w:rsidP="00A543CB">
            <w:pPr>
              <w:widowControl w:val="0"/>
              <w:autoSpaceDE w:val="0"/>
              <w:autoSpaceDN w:val="0"/>
              <w:jc w:val="center"/>
            </w:pPr>
            <w:r w:rsidRPr="00C977FD">
              <w:rPr>
                <w:sz w:val="22"/>
                <w:szCs w:val="22"/>
              </w:rPr>
              <w:lastRenderedPageBreak/>
              <w:t>415,0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70,0</w:t>
            </w:r>
          </w:p>
        </w:tc>
        <w:tc>
          <w:tcPr>
            <w:tcW w:w="340" w:type="pct"/>
            <w:tcBorders>
              <w:bottom w:val="nil"/>
            </w:tcBorders>
          </w:tcPr>
          <w:p w:rsidR="00C55B4F" w:rsidRPr="00C977FD" w:rsidRDefault="00C55B4F" w:rsidP="00A543CB">
            <w:pPr>
              <w:widowControl w:val="0"/>
              <w:autoSpaceDE w:val="0"/>
              <w:autoSpaceDN w:val="0"/>
              <w:jc w:val="center"/>
            </w:pPr>
            <w:r w:rsidRPr="00C977FD">
              <w:rPr>
                <w:sz w:val="22"/>
                <w:szCs w:val="22"/>
              </w:rPr>
              <w:t>0</w:t>
            </w:r>
            <w:r>
              <w:rPr>
                <w:sz w:val="22"/>
                <w:szCs w:val="22"/>
              </w:rPr>
              <w:t>,0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45,0</w:t>
            </w:r>
          </w:p>
        </w:tc>
        <w:tc>
          <w:tcPr>
            <w:tcW w:w="340" w:type="pct"/>
            <w:tcBorders>
              <w:bottom w:val="nil"/>
            </w:tcBorders>
          </w:tcPr>
          <w:p w:rsidR="00C55B4F" w:rsidRPr="00C977FD" w:rsidRDefault="00C55B4F" w:rsidP="00A543CB">
            <w:pPr>
              <w:widowControl w:val="0"/>
              <w:autoSpaceDE w:val="0"/>
              <w:autoSpaceDN w:val="0"/>
              <w:jc w:val="center"/>
            </w:pPr>
            <w:r w:rsidRPr="00C977FD">
              <w:rPr>
                <w:sz w:val="22"/>
                <w:szCs w:val="22"/>
              </w:rPr>
              <w:t>45,0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0</w:t>
            </w:r>
            <w:r>
              <w:rPr>
                <w:sz w:val="22"/>
                <w:szCs w:val="22"/>
              </w:rPr>
              <w:t>,0</w:t>
            </w:r>
          </w:p>
        </w:tc>
        <w:tc>
          <w:tcPr>
            <w:tcW w:w="357" w:type="pct"/>
            <w:tcBorders>
              <w:bottom w:val="nil"/>
            </w:tcBorders>
          </w:tcPr>
          <w:p w:rsidR="00C55B4F" w:rsidRPr="00C977FD" w:rsidRDefault="00C55B4F" w:rsidP="00A543CB">
            <w:pPr>
              <w:widowControl w:val="0"/>
              <w:autoSpaceDE w:val="0"/>
              <w:autoSpaceDN w:val="0"/>
              <w:jc w:val="center"/>
            </w:pPr>
            <w:r w:rsidRPr="00C977FD">
              <w:rPr>
                <w:sz w:val="22"/>
                <w:szCs w:val="22"/>
              </w:rPr>
              <w:t>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25,0</w:t>
            </w:r>
          </w:p>
        </w:tc>
        <w:tc>
          <w:tcPr>
            <w:tcW w:w="347" w:type="pct"/>
          </w:tcPr>
          <w:p w:rsidR="00C55B4F" w:rsidRPr="00B75CB8" w:rsidRDefault="00C55B4F" w:rsidP="00A543CB">
            <w:pPr>
              <w:widowControl w:val="0"/>
              <w:autoSpaceDE w:val="0"/>
              <w:autoSpaceDN w:val="0"/>
              <w:jc w:val="center"/>
            </w:pPr>
            <w:r w:rsidRPr="00B75CB8">
              <w:rPr>
                <w:sz w:val="22"/>
                <w:szCs w:val="22"/>
              </w:rPr>
              <w:t>100,0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w:t>
            </w:r>
            <w:r>
              <w:rPr>
                <w:sz w:val="22"/>
                <w:szCs w:val="22"/>
              </w:rPr>
              <w:t>,0</w:t>
            </w:r>
          </w:p>
          <w:p w:rsidR="00C55B4F" w:rsidRPr="00B75CB8" w:rsidRDefault="00C55B4F" w:rsidP="00A543CB">
            <w:pPr>
              <w:widowControl w:val="0"/>
              <w:autoSpaceDE w:val="0"/>
              <w:autoSpaceDN w:val="0"/>
              <w:jc w:val="center"/>
            </w:pPr>
          </w:p>
        </w:tc>
        <w:tc>
          <w:tcPr>
            <w:tcW w:w="346" w:type="pct"/>
          </w:tcPr>
          <w:p w:rsidR="00C55B4F" w:rsidRPr="00B75CB8" w:rsidRDefault="00C55B4F" w:rsidP="00A543CB">
            <w:pPr>
              <w:widowControl w:val="0"/>
              <w:autoSpaceDE w:val="0"/>
              <w:autoSpaceDN w:val="0"/>
              <w:jc w:val="center"/>
            </w:pPr>
            <w:r w:rsidRPr="00B75CB8">
              <w:rPr>
                <w:sz w:val="22"/>
                <w:szCs w:val="22"/>
              </w:rPr>
              <w:lastRenderedPageBreak/>
              <w:t>100,0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w:t>
            </w:r>
            <w:r>
              <w:rPr>
                <w:sz w:val="22"/>
                <w:szCs w:val="22"/>
              </w:rPr>
              <w:t>0,</w:t>
            </w:r>
          </w:p>
        </w:tc>
        <w:tc>
          <w:tcPr>
            <w:tcW w:w="347" w:type="pct"/>
          </w:tcPr>
          <w:p w:rsidR="00C55B4F" w:rsidRDefault="00C55B4F" w:rsidP="00A543CB">
            <w:pPr>
              <w:widowControl w:val="0"/>
              <w:autoSpaceDE w:val="0"/>
              <w:autoSpaceDN w:val="0"/>
              <w:jc w:val="center"/>
            </w:pPr>
            <w:r w:rsidRPr="00B75CB8">
              <w:rPr>
                <w:sz w:val="22"/>
                <w:szCs w:val="22"/>
              </w:rPr>
              <w:t>1</w:t>
            </w:r>
            <w:r>
              <w:rPr>
                <w:sz w:val="22"/>
                <w:szCs w:val="22"/>
              </w:rP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0,0</w:t>
            </w:r>
          </w:p>
        </w:tc>
      </w:tr>
      <w:tr w:rsidR="00C55B4F" w:rsidRPr="00E2302C" w:rsidTr="00A543CB">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lastRenderedPageBreak/>
              <w:t>5.</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ежегодных экологических субботников</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Borders>
              <w:bottom w:val="nil"/>
            </w:tcBorders>
          </w:tcPr>
          <w:p w:rsidR="00C55B4F" w:rsidRPr="00C977FD" w:rsidRDefault="00C55B4F" w:rsidP="00A543CB">
            <w:pPr>
              <w:widowControl w:val="0"/>
              <w:autoSpaceDE w:val="0"/>
              <w:autoSpaceDN w:val="0"/>
              <w:jc w:val="center"/>
            </w:pPr>
            <w:r w:rsidRPr="00C977FD">
              <w:rPr>
                <w:sz w:val="22"/>
                <w:szCs w:val="22"/>
              </w:rPr>
              <w:t>местный бюджет</w:t>
            </w:r>
          </w:p>
          <w:p w:rsidR="00C55B4F" w:rsidRPr="00C977FD" w:rsidRDefault="00C55B4F" w:rsidP="00A543CB">
            <w:pPr>
              <w:widowControl w:val="0"/>
              <w:autoSpaceDE w:val="0"/>
              <w:autoSpaceDN w:val="0"/>
              <w:jc w:val="center"/>
            </w:pPr>
          </w:p>
        </w:tc>
        <w:tc>
          <w:tcPr>
            <w:tcW w:w="390" w:type="pct"/>
            <w:tcBorders>
              <w:bottom w:val="nil"/>
            </w:tcBorders>
          </w:tcPr>
          <w:p w:rsidR="00C55B4F" w:rsidRPr="00C977FD" w:rsidRDefault="00C55B4F" w:rsidP="00A543CB">
            <w:pPr>
              <w:widowControl w:val="0"/>
              <w:autoSpaceDE w:val="0"/>
              <w:autoSpaceDN w:val="0"/>
              <w:jc w:val="center"/>
            </w:pPr>
            <w:r w:rsidRPr="00C977FD">
              <w:rPr>
                <w:sz w:val="22"/>
                <w:szCs w:val="22"/>
              </w:rPr>
              <w:t>47,8</w:t>
            </w:r>
          </w:p>
        </w:tc>
        <w:tc>
          <w:tcPr>
            <w:tcW w:w="340" w:type="pct"/>
            <w:tcBorders>
              <w:bottom w:val="nil"/>
            </w:tcBorders>
          </w:tcPr>
          <w:p w:rsidR="00C55B4F" w:rsidRPr="00C977FD" w:rsidRDefault="00C55B4F" w:rsidP="00A543CB">
            <w:pPr>
              <w:widowControl w:val="0"/>
              <w:autoSpaceDE w:val="0"/>
              <w:autoSpaceDN w:val="0"/>
              <w:jc w:val="center"/>
            </w:pPr>
            <w:r>
              <w:t>0,0</w:t>
            </w:r>
          </w:p>
        </w:tc>
        <w:tc>
          <w:tcPr>
            <w:tcW w:w="340" w:type="pct"/>
            <w:tcBorders>
              <w:bottom w:val="nil"/>
            </w:tcBorders>
          </w:tcPr>
          <w:p w:rsidR="00C55B4F" w:rsidRPr="00C977FD" w:rsidRDefault="00C55B4F" w:rsidP="00A543CB">
            <w:pPr>
              <w:widowControl w:val="0"/>
              <w:autoSpaceDE w:val="0"/>
              <w:autoSpaceDN w:val="0"/>
              <w:jc w:val="center"/>
            </w:pPr>
            <w:r>
              <w:t>0,0</w:t>
            </w:r>
          </w:p>
        </w:tc>
        <w:tc>
          <w:tcPr>
            <w:tcW w:w="357" w:type="pct"/>
            <w:tcBorders>
              <w:bottom w:val="nil"/>
            </w:tcBorders>
          </w:tcPr>
          <w:p w:rsidR="00C55B4F" w:rsidRPr="00C977FD" w:rsidRDefault="00C55B4F" w:rsidP="00A543CB">
            <w:pPr>
              <w:widowControl w:val="0"/>
              <w:autoSpaceDE w:val="0"/>
              <w:autoSpaceDN w:val="0"/>
              <w:jc w:val="center"/>
            </w:pPr>
            <w:r w:rsidRPr="00C977FD">
              <w:rPr>
                <w:sz w:val="22"/>
                <w:szCs w:val="22"/>
              </w:rPr>
              <w:t>17,8</w:t>
            </w:r>
          </w:p>
        </w:tc>
        <w:tc>
          <w:tcPr>
            <w:tcW w:w="347" w:type="pct"/>
          </w:tcPr>
          <w:p w:rsidR="00C55B4F" w:rsidRPr="00B75CB8" w:rsidRDefault="00C55B4F" w:rsidP="00A543CB">
            <w:pPr>
              <w:widowControl w:val="0"/>
              <w:autoSpaceDE w:val="0"/>
              <w:autoSpaceDN w:val="0"/>
              <w:jc w:val="center"/>
            </w:pPr>
            <w:r w:rsidRPr="00B75CB8">
              <w:rPr>
                <w:sz w:val="22"/>
                <w:szCs w:val="22"/>
              </w:rPr>
              <w:t>10,0</w:t>
            </w:r>
          </w:p>
        </w:tc>
        <w:tc>
          <w:tcPr>
            <w:tcW w:w="346" w:type="pct"/>
          </w:tcPr>
          <w:p w:rsidR="00C55B4F" w:rsidRPr="00B75CB8" w:rsidRDefault="00C55B4F" w:rsidP="00A543CB">
            <w:pPr>
              <w:widowControl w:val="0"/>
              <w:autoSpaceDE w:val="0"/>
              <w:autoSpaceDN w:val="0"/>
              <w:jc w:val="center"/>
            </w:pPr>
            <w:r w:rsidRPr="00B75CB8">
              <w:rPr>
                <w:sz w:val="22"/>
                <w:szCs w:val="22"/>
              </w:rPr>
              <w:t>10,0</w:t>
            </w: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r w:rsidRPr="00B75CB8">
              <w:rPr>
                <w:color w:val="000000"/>
                <w:sz w:val="22"/>
                <w:szCs w:val="22"/>
              </w:rPr>
              <w:t>6.</w:t>
            </w:r>
          </w:p>
        </w:tc>
        <w:tc>
          <w:tcPr>
            <w:tcW w:w="1137" w:type="pct"/>
          </w:tcPr>
          <w:p w:rsidR="00C55B4F" w:rsidRPr="00B75CB8" w:rsidRDefault="00C55B4F" w:rsidP="00A543CB">
            <w:pPr>
              <w:widowControl w:val="0"/>
              <w:autoSpaceDE w:val="0"/>
              <w:autoSpaceDN w:val="0"/>
              <w:jc w:val="both"/>
              <w:rPr>
                <w:color w:val="000000"/>
              </w:rPr>
            </w:pPr>
            <w:r w:rsidRPr="00B75CB8">
              <w:rPr>
                <w:color w:val="000000"/>
                <w:sz w:val="22"/>
                <w:szCs w:val="22"/>
              </w:rPr>
              <w:t xml:space="preserve">Проведение мероприятий по экологическому воспитанию населения (изготовление информационного материала, проведение дней защиты от экологической опасности и </w:t>
            </w:r>
            <w:proofErr w:type="spellStart"/>
            <w:r w:rsidRPr="00B75CB8">
              <w:rPr>
                <w:color w:val="000000"/>
                <w:sz w:val="22"/>
                <w:szCs w:val="22"/>
              </w:rPr>
              <w:t>т</w:t>
            </w:r>
            <w:proofErr w:type="gramStart"/>
            <w:r w:rsidRPr="00B75CB8">
              <w:rPr>
                <w:color w:val="000000"/>
                <w:sz w:val="22"/>
                <w:szCs w:val="22"/>
              </w:rPr>
              <w:t>.п</w:t>
            </w:r>
            <w:proofErr w:type="spellEnd"/>
            <w:proofErr w:type="gramEnd"/>
            <w:r w:rsidRPr="00B75CB8">
              <w:rPr>
                <w:color w:val="000000"/>
                <w:sz w:val="22"/>
                <w:szCs w:val="22"/>
              </w:rPr>
              <w:t>)</w:t>
            </w:r>
          </w:p>
        </w:tc>
        <w:tc>
          <w:tcPr>
            <w:tcW w:w="745" w:type="pct"/>
          </w:tcPr>
          <w:p w:rsidR="00C55B4F" w:rsidRPr="00B75CB8" w:rsidRDefault="00C55B4F" w:rsidP="00A543CB">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p w:rsidR="00C55B4F" w:rsidRPr="00B75CB8" w:rsidRDefault="00C55B4F" w:rsidP="00A543CB">
            <w:pPr>
              <w:widowControl w:val="0"/>
              <w:autoSpaceDE w:val="0"/>
              <w:autoSpaceDN w:val="0"/>
              <w:rPr>
                <w:color w:val="000000"/>
              </w:rPr>
            </w:pPr>
          </w:p>
        </w:tc>
        <w:tc>
          <w:tcPr>
            <w:tcW w:w="453" w:type="pct"/>
          </w:tcPr>
          <w:p w:rsidR="00C55B4F" w:rsidRPr="00B75CB8" w:rsidRDefault="00C55B4F" w:rsidP="00A543CB">
            <w:pPr>
              <w:widowControl w:val="0"/>
              <w:autoSpaceDE w:val="0"/>
              <w:autoSpaceDN w:val="0"/>
              <w:jc w:val="center"/>
            </w:pPr>
            <w:r w:rsidRPr="00B75CB8">
              <w:rPr>
                <w:sz w:val="22"/>
                <w:szCs w:val="22"/>
              </w:rPr>
              <w:t>местный бюджет</w:t>
            </w:r>
          </w:p>
          <w:p w:rsidR="00C55B4F" w:rsidRPr="00B75CB8" w:rsidRDefault="00C55B4F" w:rsidP="00A543CB">
            <w:pPr>
              <w:widowControl w:val="0"/>
              <w:autoSpaceDE w:val="0"/>
              <w:autoSpaceDN w:val="0"/>
              <w:jc w:val="center"/>
            </w:pPr>
          </w:p>
        </w:tc>
        <w:tc>
          <w:tcPr>
            <w:tcW w:w="390" w:type="pct"/>
          </w:tcPr>
          <w:p w:rsidR="00C55B4F" w:rsidRPr="00B75CB8" w:rsidRDefault="00C55B4F" w:rsidP="00A543CB">
            <w:pPr>
              <w:widowControl w:val="0"/>
              <w:autoSpaceDE w:val="0"/>
              <w:autoSpaceDN w:val="0"/>
              <w:jc w:val="center"/>
            </w:pPr>
            <w:r w:rsidRPr="00B75CB8">
              <w:rPr>
                <w:sz w:val="22"/>
                <w:szCs w:val="22"/>
              </w:rPr>
              <w:t>30,0</w:t>
            </w:r>
          </w:p>
        </w:tc>
        <w:tc>
          <w:tcPr>
            <w:tcW w:w="340" w:type="pct"/>
          </w:tcPr>
          <w:p w:rsidR="00C55B4F" w:rsidRPr="00B75CB8" w:rsidRDefault="00C55B4F" w:rsidP="00A543CB">
            <w:pPr>
              <w:widowControl w:val="0"/>
              <w:autoSpaceDE w:val="0"/>
              <w:autoSpaceDN w:val="0"/>
              <w:jc w:val="center"/>
            </w:pPr>
            <w:r>
              <w:t>0,0</w:t>
            </w:r>
          </w:p>
        </w:tc>
        <w:tc>
          <w:tcPr>
            <w:tcW w:w="340" w:type="pct"/>
          </w:tcPr>
          <w:p w:rsidR="00C55B4F" w:rsidRPr="00B75CB8" w:rsidRDefault="00C55B4F" w:rsidP="00A543CB">
            <w:pPr>
              <w:widowControl w:val="0"/>
              <w:autoSpaceDE w:val="0"/>
              <w:autoSpaceDN w:val="0"/>
              <w:jc w:val="center"/>
            </w:pPr>
            <w:r>
              <w:t>0,0</w:t>
            </w:r>
          </w:p>
        </w:tc>
        <w:tc>
          <w:tcPr>
            <w:tcW w:w="357" w:type="pct"/>
          </w:tcPr>
          <w:p w:rsidR="00C55B4F" w:rsidRPr="00B75CB8" w:rsidRDefault="00C55B4F" w:rsidP="00A543CB">
            <w:pPr>
              <w:widowControl w:val="0"/>
              <w:autoSpaceDE w:val="0"/>
              <w:autoSpaceDN w:val="0"/>
              <w:jc w:val="center"/>
            </w:pPr>
            <w:r w:rsidRPr="00B75CB8">
              <w:rPr>
                <w:sz w:val="22"/>
                <w:szCs w:val="22"/>
              </w:rPr>
              <w:t>0</w:t>
            </w:r>
            <w:r>
              <w:rPr>
                <w:sz w:val="22"/>
                <w:szCs w:val="22"/>
              </w:rPr>
              <w:t>,0</w:t>
            </w:r>
          </w:p>
        </w:tc>
        <w:tc>
          <w:tcPr>
            <w:tcW w:w="347" w:type="pct"/>
          </w:tcPr>
          <w:p w:rsidR="00C55B4F" w:rsidRPr="00B75CB8" w:rsidRDefault="00C55B4F" w:rsidP="00A543CB">
            <w:pPr>
              <w:widowControl w:val="0"/>
              <w:autoSpaceDE w:val="0"/>
              <w:autoSpaceDN w:val="0"/>
              <w:jc w:val="center"/>
            </w:pPr>
            <w:r w:rsidRPr="00B75CB8">
              <w:rPr>
                <w:sz w:val="22"/>
                <w:szCs w:val="22"/>
              </w:rPr>
              <w:t>10,0</w:t>
            </w:r>
          </w:p>
        </w:tc>
        <w:tc>
          <w:tcPr>
            <w:tcW w:w="346" w:type="pct"/>
          </w:tcPr>
          <w:p w:rsidR="00C55B4F" w:rsidRPr="00B75CB8" w:rsidRDefault="00C55B4F" w:rsidP="00A543CB">
            <w:pPr>
              <w:widowControl w:val="0"/>
              <w:autoSpaceDE w:val="0"/>
              <w:autoSpaceDN w:val="0"/>
              <w:jc w:val="center"/>
            </w:pPr>
            <w:r w:rsidRPr="00B75CB8">
              <w:rPr>
                <w:sz w:val="22"/>
                <w:szCs w:val="22"/>
              </w:rPr>
              <w:t>10,0</w:t>
            </w:r>
          </w:p>
        </w:tc>
        <w:tc>
          <w:tcPr>
            <w:tcW w:w="347" w:type="pct"/>
          </w:tcPr>
          <w:p w:rsidR="00C55B4F" w:rsidRPr="00B75CB8" w:rsidRDefault="00C55B4F" w:rsidP="00A543CB">
            <w:pPr>
              <w:widowControl w:val="0"/>
              <w:autoSpaceDE w:val="0"/>
              <w:autoSpaceDN w:val="0"/>
              <w:jc w:val="center"/>
            </w:pPr>
            <w:r w:rsidRPr="00B75CB8">
              <w:rPr>
                <w:sz w:val="22"/>
                <w:szCs w:val="22"/>
              </w:rPr>
              <w:t>10,0</w:t>
            </w:r>
          </w:p>
        </w:tc>
      </w:tr>
      <w:tr w:rsidR="00C55B4F" w:rsidRPr="00E2302C" w:rsidTr="00A543CB">
        <w:trPr>
          <w:trHeight w:val="690"/>
        </w:trPr>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7.</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Организация и содержание мест захоронения (муниципальное кладбище)</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Комитет по ЖКХ, транспорту и связи</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бюджет</w:t>
            </w:r>
          </w:p>
          <w:p w:rsidR="00C55B4F" w:rsidRPr="00C977FD" w:rsidRDefault="00C55B4F" w:rsidP="00A543CB">
            <w:pPr>
              <w:widowControl w:val="0"/>
              <w:autoSpaceDE w:val="0"/>
              <w:autoSpaceDN w:val="0"/>
              <w:jc w:val="center"/>
            </w:pPr>
          </w:p>
        </w:tc>
        <w:tc>
          <w:tcPr>
            <w:tcW w:w="390" w:type="pct"/>
          </w:tcPr>
          <w:p w:rsidR="00C55B4F" w:rsidRPr="00C977FD" w:rsidRDefault="00C55B4F" w:rsidP="000712AF">
            <w:pPr>
              <w:widowControl w:val="0"/>
              <w:autoSpaceDE w:val="0"/>
              <w:autoSpaceDN w:val="0"/>
              <w:jc w:val="center"/>
            </w:pPr>
            <w:r>
              <w:rPr>
                <w:sz w:val="22"/>
                <w:szCs w:val="22"/>
              </w:rPr>
              <w:t>21</w:t>
            </w:r>
            <w:r w:rsidR="000712AF">
              <w:rPr>
                <w:sz w:val="22"/>
                <w:szCs w:val="22"/>
              </w:rPr>
              <w:t>41</w:t>
            </w:r>
            <w:r w:rsidRPr="00C977FD">
              <w:rPr>
                <w:sz w:val="22"/>
                <w:szCs w:val="22"/>
              </w:rPr>
              <w:t>,</w:t>
            </w:r>
            <w:r>
              <w:rPr>
                <w:sz w:val="22"/>
                <w:szCs w:val="22"/>
              </w:rPr>
              <w:t>8</w:t>
            </w:r>
          </w:p>
        </w:tc>
        <w:tc>
          <w:tcPr>
            <w:tcW w:w="340" w:type="pct"/>
          </w:tcPr>
          <w:p w:rsidR="00C55B4F" w:rsidRPr="00C977FD" w:rsidRDefault="00C55B4F" w:rsidP="00A543CB">
            <w:pPr>
              <w:widowControl w:val="0"/>
              <w:autoSpaceDE w:val="0"/>
              <w:autoSpaceDN w:val="0"/>
              <w:jc w:val="center"/>
            </w:pPr>
            <w:r>
              <w:t>0,0</w:t>
            </w:r>
          </w:p>
        </w:tc>
        <w:tc>
          <w:tcPr>
            <w:tcW w:w="340" w:type="pct"/>
          </w:tcPr>
          <w:p w:rsidR="00C55B4F" w:rsidRPr="00C977FD" w:rsidRDefault="00C55B4F" w:rsidP="00A543CB">
            <w:pPr>
              <w:widowControl w:val="0"/>
              <w:autoSpaceDE w:val="0"/>
              <w:autoSpaceDN w:val="0"/>
              <w:jc w:val="center"/>
            </w:pPr>
            <w:r w:rsidRPr="00C977FD">
              <w:rPr>
                <w:sz w:val="22"/>
                <w:szCs w:val="22"/>
              </w:rPr>
              <w:t>500,</w:t>
            </w:r>
            <w:r>
              <w:rPr>
                <w:sz w:val="22"/>
                <w:szCs w:val="22"/>
              </w:rPr>
              <w:t>8</w:t>
            </w:r>
          </w:p>
        </w:tc>
        <w:tc>
          <w:tcPr>
            <w:tcW w:w="357" w:type="pct"/>
          </w:tcPr>
          <w:p w:rsidR="00C55B4F" w:rsidRPr="00C977FD" w:rsidRDefault="00C55B4F" w:rsidP="00C86D8F">
            <w:pPr>
              <w:widowControl w:val="0"/>
              <w:autoSpaceDE w:val="0"/>
              <w:autoSpaceDN w:val="0"/>
              <w:jc w:val="center"/>
            </w:pPr>
            <w:r w:rsidRPr="00C977FD">
              <w:rPr>
                <w:sz w:val="22"/>
                <w:szCs w:val="22"/>
              </w:rPr>
              <w:t>4</w:t>
            </w:r>
            <w:r w:rsidR="00C86D8F">
              <w:rPr>
                <w:sz w:val="22"/>
                <w:szCs w:val="22"/>
              </w:rPr>
              <w:t>41</w:t>
            </w:r>
            <w:r w:rsidRPr="00C977FD">
              <w:rPr>
                <w:sz w:val="22"/>
                <w:szCs w:val="22"/>
              </w:rPr>
              <w:t>,0</w:t>
            </w:r>
          </w:p>
        </w:tc>
        <w:tc>
          <w:tcPr>
            <w:tcW w:w="347" w:type="pct"/>
          </w:tcPr>
          <w:p w:rsidR="00C55B4F" w:rsidRPr="00B75CB8" w:rsidRDefault="00C55B4F" w:rsidP="00A543CB">
            <w:pPr>
              <w:widowControl w:val="0"/>
              <w:autoSpaceDE w:val="0"/>
              <w:autoSpaceDN w:val="0"/>
              <w:jc w:val="center"/>
            </w:pPr>
            <w:r w:rsidRPr="00B75CB8">
              <w:rPr>
                <w:sz w:val="22"/>
                <w:szCs w:val="22"/>
              </w:rPr>
              <w:t>400,0</w:t>
            </w:r>
          </w:p>
        </w:tc>
        <w:tc>
          <w:tcPr>
            <w:tcW w:w="346" w:type="pct"/>
          </w:tcPr>
          <w:p w:rsidR="00C55B4F" w:rsidRPr="00B75CB8" w:rsidRDefault="00C55B4F" w:rsidP="00A543CB">
            <w:pPr>
              <w:widowControl w:val="0"/>
              <w:autoSpaceDE w:val="0"/>
              <w:autoSpaceDN w:val="0"/>
              <w:jc w:val="center"/>
            </w:pPr>
            <w:r w:rsidRPr="00B75CB8">
              <w:rPr>
                <w:sz w:val="22"/>
                <w:szCs w:val="22"/>
              </w:rPr>
              <w:t>400,0</w:t>
            </w:r>
          </w:p>
        </w:tc>
        <w:tc>
          <w:tcPr>
            <w:tcW w:w="347" w:type="pct"/>
          </w:tcPr>
          <w:p w:rsidR="00C55B4F" w:rsidRPr="00B75CB8" w:rsidRDefault="00C55B4F" w:rsidP="00A543CB">
            <w:pPr>
              <w:widowControl w:val="0"/>
              <w:autoSpaceDE w:val="0"/>
              <w:autoSpaceDN w:val="0"/>
              <w:jc w:val="center"/>
            </w:pPr>
            <w:r w:rsidRPr="00B75CB8">
              <w:rPr>
                <w:sz w:val="22"/>
                <w:szCs w:val="22"/>
              </w:rPr>
              <w:t>400,0</w:t>
            </w:r>
          </w:p>
        </w:tc>
      </w:tr>
      <w:tr w:rsidR="00C55B4F" w:rsidRPr="00E2302C" w:rsidTr="00A543CB">
        <w:trPr>
          <w:trHeight w:val="390"/>
        </w:trPr>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8.</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Администрация городского округа муниципального образования «город Саянск»,</w:t>
            </w:r>
          </w:p>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 xml:space="preserve">бюджет </w:t>
            </w:r>
          </w:p>
        </w:tc>
        <w:tc>
          <w:tcPr>
            <w:tcW w:w="390" w:type="pct"/>
          </w:tcPr>
          <w:p w:rsidR="00C55B4F" w:rsidRPr="00C977FD" w:rsidRDefault="00C55B4F" w:rsidP="00A543CB">
            <w:pPr>
              <w:widowControl w:val="0"/>
              <w:autoSpaceDE w:val="0"/>
              <w:autoSpaceDN w:val="0"/>
              <w:jc w:val="center"/>
            </w:pPr>
            <w:r w:rsidRPr="00C977FD">
              <w:rPr>
                <w:sz w:val="22"/>
                <w:szCs w:val="22"/>
              </w:rPr>
              <w:t>2787,0</w:t>
            </w:r>
          </w:p>
        </w:tc>
        <w:tc>
          <w:tcPr>
            <w:tcW w:w="340" w:type="pct"/>
          </w:tcPr>
          <w:p w:rsidR="00C55B4F" w:rsidRPr="00C977FD" w:rsidRDefault="00C55B4F" w:rsidP="00A543CB">
            <w:pPr>
              <w:widowControl w:val="0"/>
              <w:autoSpaceDE w:val="0"/>
              <w:autoSpaceDN w:val="0"/>
              <w:jc w:val="center"/>
            </w:pPr>
            <w:r w:rsidRPr="00C977FD">
              <w:rPr>
                <w:sz w:val="22"/>
                <w:szCs w:val="22"/>
              </w:rPr>
              <w:t>279,0</w:t>
            </w:r>
          </w:p>
        </w:tc>
        <w:tc>
          <w:tcPr>
            <w:tcW w:w="340" w:type="pct"/>
          </w:tcPr>
          <w:p w:rsidR="00C55B4F" w:rsidRPr="00C977FD" w:rsidRDefault="00C55B4F" w:rsidP="00A543CB">
            <w:pPr>
              <w:widowControl w:val="0"/>
              <w:autoSpaceDE w:val="0"/>
              <w:autoSpaceDN w:val="0"/>
              <w:jc w:val="center"/>
            </w:pPr>
            <w:r w:rsidRPr="00C977FD">
              <w:rPr>
                <w:sz w:val="22"/>
                <w:szCs w:val="22"/>
              </w:rPr>
              <w:t>0,0</w:t>
            </w:r>
          </w:p>
        </w:tc>
        <w:tc>
          <w:tcPr>
            <w:tcW w:w="357" w:type="pct"/>
          </w:tcPr>
          <w:p w:rsidR="00C55B4F" w:rsidRPr="00C977FD" w:rsidRDefault="00C55B4F" w:rsidP="00A543CB">
            <w:pPr>
              <w:widowControl w:val="0"/>
              <w:autoSpaceDE w:val="0"/>
              <w:autoSpaceDN w:val="0"/>
              <w:jc w:val="center"/>
            </w:pPr>
            <w:r w:rsidRPr="00C977FD">
              <w:t>0,0</w:t>
            </w:r>
          </w:p>
        </w:tc>
        <w:tc>
          <w:tcPr>
            <w:tcW w:w="347" w:type="pct"/>
          </w:tcPr>
          <w:p w:rsidR="00C55B4F" w:rsidRPr="00C977FD" w:rsidRDefault="00C55B4F" w:rsidP="00A543CB">
            <w:pPr>
              <w:widowControl w:val="0"/>
              <w:autoSpaceDE w:val="0"/>
              <w:autoSpaceDN w:val="0"/>
              <w:jc w:val="center"/>
            </w:pPr>
            <w:r w:rsidRPr="00C977FD">
              <w:rPr>
                <w:sz w:val="22"/>
                <w:szCs w:val="22"/>
              </w:rPr>
              <w:t>2508,0</w:t>
            </w:r>
          </w:p>
        </w:tc>
        <w:tc>
          <w:tcPr>
            <w:tcW w:w="346" w:type="pct"/>
          </w:tcPr>
          <w:p w:rsidR="00C55B4F" w:rsidRPr="00B75CB8" w:rsidRDefault="00C55B4F" w:rsidP="00A543CB">
            <w:pPr>
              <w:widowControl w:val="0"/>
              <w:autoSpaceDE w:val="0"/>
              <w:autoSpaceDN w:val="0"/>
              <w:jc w:val="center"/>
            </w:pPr>
            <w:r>
              <w:t>0,0</w:t>
            </w:r>
          </w:p>
        </w:tc>
        <w:tc>
          <w:tcPr>
            <w:tcW w:w="347" w:type="pct"/>
          </w:tcPr>
          <w:p w:rsidR="00C55B4F" w:rsidRPr="00B75CB8" w:rsidRDefault="00C55B4F" w:rsidP="00A543CB">
            <w:pPr>
              <w:widowControl w:val="0"/>
              <w:autoSpaceDE w:val="0"/>
              <w:autoSpaceDN w:val="0"/>
              <w:jc w:val="center"/>
            </w:pPr>
            <w:r>
              <w:t>0,0</w:t>
            </w:r>
          </w:p>
        </w:tc>
      </w:tr>
      <w:tr w:rsidR="00C55B4F" w:rsidRPr="00E2302C" w:rsidTr="00A543CB">
        <w:trPr>
          <w:trHeight w:val="390"/>
        </w:trPr>
        <w:tc>
          <w:tcPr>
            <w:tcW w:w="198" w:type="pct"/>
          </w:tcPr>
          <w:p w:rsidR="00C55B4F" w:rsidRPr="00C977FD" w:rsidRDefault="00C55B4F" w:rsidP="00A543CB">
            <w:pPr>
              <w:widowControl w:val="0"/>
              <w:autoSpaceDE w:val="0"/>
              <w:autoSpaceDN w:val="0"/>
              <w:jc w:val="center"/>
              <w:rPr>
                <w:color w:val="000000"/>
              </w:rPr>
            </w:pPr>
            <w:r w:rsidRPr="00C977FD">
              <w:rPr>
                <w:color w:val="000000"/>
                <w:sz w:val="22"/>
                <w:szCs w:val="22"/>
              </w:rPr>
              <w:t>9.</w:t>
            </w:r>
          </w:p>
        </w:tc>
        <w:tc>
          <w:tcPr>
            <w:tcW w:w="1137" w:type="pct"/>
          </w:tcPr>
          <w:p w:rsidR="00C55B4F" w:rsidRPr="00C977FD" w:rsidRDefault="00C55B4F" w:rsidP="00A543CB">
            <w:pPr>
              <w:widowControl w:val="0"/>
              <w:autoSpaceDE w:val="0"/>
              <w:autoSpaceDN w:val="0"/>
              <w:rPr>
                <w:color w:val="000000"/>
              </w:rPr>
            </w:pPr>
            <w:r w:rsidRPr="00C977FD">
              <w:rPr>
                <w:color w:val="000000"/>
                <w:sz w:val="22"/>
                <w:szCs w:val="22"/>
              </w:rPr>
              <w:t>Проведение мероприятий в рамках озеленения  территории муниципального образования «город Саянск» (содержание, воспроизводство зеленых насаждений, газонов, цветников, санитарная обрезка, компенсационные посадки)</w:t>
            </w:r>
          </w:p>
        </w:tc>
        <w:tc>
          <w:tcPr>
            <w:tcW w:w="745" w:type="pct"/>
          </w:tcPr>
          <w:p w:rsidR="00C55B4F" w:rsidRPr="00C977FD" w:rsidRDefault="00C55B4F" w:rsidP="00A543CB">
            <w:pPr>
              <w:widowControl w:val="0"/>
              <w:autoSpaceDE w:val="0"/>
              <w:autoSpaceDN w:val="0"/>
              <w:rPr>
                <w:color w:val="000000"/>
              </w:rPr>
            </w:pPr>
            <w:r w:rsidRPr="00C977FD">
              <w:rPr>
                <w:color w:val="000000"/>
                <w:sz w:val="22"/>
                <w:szCs w:val="22"/>
              </w:rPr>
              <w:t xml:space="preserve">Комитет по архитектуре и градостроительству  </w:t>
            </w:r>
          </w:p>
          <w:p w:rsidR="00C55B4F" w:rsidRPr="00C977FD" w:rsidRDefault="00C55B4F" w:rsidP="00A543CB">
            <w:pPr>
              <w:widowControl w:val="0"/>
              <w:autoSpaceDE w:val="0"/>
              <w:autoSpaceDN w:val="0"/>
              <w:rPr>
                <w:color w:val="000000"/>
              </w:rPr>
            </w:pPr>
          </w:p>
        </w:tc>
        <w:tc>
          <w:tcPr>
            <w:tcW w:w="453" w:type="pct"/>
          </w:tcPr>
          <w:p w:rsidR="00C55B4F" w:rsidRPr="00C977FD" w:rsidRDefault="00C55B4F" w:rsidP="00A543CB">
            <w:pPr>
              <w:widowControl w:val="0"/>
              <w:autoSpaceDE w:val="0"/>
              <w:autoSpaceDN w:val="0"/>
              <w:jc w:val="center"/>
            </w:pPr>
            <w:r w:rsidRPr="00C977FD">
              <w:rPr>
                <w:sz w:val="22"/>
                <w:szCs w:val="22"/>
              </w:rPr>
              <w:t>местный</w:t>
            </w:r>
          </w:p>
          <w:p w:rsidR="00C55B4F" w:rsidRPr="00C977FD" w:rsidRDefault="00C55B4F" w:rsidP="00A543CB">
            <w:pPr>
              <w:widowControl w:val="0"/>
              <w:autoSpaceDE w:val="0"/>
              <w:autoSpaceDN w:val="0"/>
              <w:jc w:val="center"/>
            </w:pPr>
            <w:r w:rsidRPr="00C977FD">
              <w:rPr>
                <w:sz w:val="22"/>
                <w:szCs w:val="22"/>
              </w:rPr>
              <w:t>бюджет</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другие источники</w:t>
            </w:r>
          </w:p>
          <w:p w:rsidR="00C55B4F" w:rsidRPr="00C977FD" w:rsidRDefault="00C55B4F" w:rsidP="00A543CB">
            <w:pPr>
              <w:widowControl w:val="0"/>
              <w:autoSpaceDE w:val="0"/>
              <w:autoSpaceDN w:val="0"/>
              <w:jc w:val="center"/>
            </w:pPr>
          </w:p>
        </w:tc>
        <w:tc>
          <w:tcPr>
            <w:tcW w:w="390" w:type="pct"/>
          </w:tcPr>
          <w:p w:rsidR="00C55B4F" w:rsidRPr="00C977FD" w:rsidRDefault="00C55B4F" w:rsidP="00A543CB">
            <w:pPr>
              <w:widowControl w:val="0"/>
              <w:autoSpaceDE w:val="0"/>
              <w:autoSpaceDN w:val="0"/>
              <w:jc w:val="center"/>
            </w:pPr>
            <w:r w:rsidRPr="00C977FD">
              <w:rPr>
                <w:sz w:val="22"/>
                <w:szCs w:val="22"/>
              </w:rPr>
              <w:t>60,0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470,0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40" w:type="pct"/>
          </w:tcPr>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t>0,0</w:t>
            </w:r>
          </w:p>
        </w:tc>
        <w:tc>
          <w:tcPr>
            <w:tcW w:w="340" w:type="pct"/>
          </w:tcPr>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r>
              <w:t>0,0</w:t>
            </w:r>
          </w:p>
          <w:p w:rsidR="00C55B4F"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57" w:type="pct"/>
          </w:tcPr>
          <w:p w:rsidR="00C55B4F" w:rsidRPr="00C977FD" w:rsidRDefault="00C55B4F" w:rsidP="00A543CB">
            <w:pPr>
              <w:widowControl w:val="0"/>
              <w:autoSpaceDE w:val="0"/>
              <w:autoSpaceDN w:val="0"/>
              <w:jc w:val="center"/>
            </w:pPr>
            <w:r w:rsidRPr="00C977FD">
              <w:rPr>
                <w:sz w:val="22"/>
                <w:szCs w:val="22"/>
              </w:rPr>
              <w:t>0</w:t>
            </w:r>
            <w:r>
              <w:rPr>
                <w:sz w:val="22"/>
                <w:szCs w:val="22"/>
              </w:rPr>
              <w:t>,0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r w:rsidRPr="00C977FD">
              <w:rPr>
                <w:sz w:val="22"/>
                <w:szCs w:val="22"/>
              </w:rPr>
              <w:t>70,0</w:t>
            </w:r>
          </w:p>
          <w:p w:rsidR="00C55B4F" w:rsidRPr="00C977FD" w:rsidRDefault="00C55B4F" w:rsidP="00A543CB">
            <w:pPr>
              <w:widowControl w:val="0"/>
              <w:autoSpaceDE w:val="0"/>
              <w:autoSpaceDN w:val="0"/>
              <w:jc w:val="center"/>
            </w:pPr>
          </w:p>
          <w:p w:rsidR="00C55B4F" w:rsidRPr="00C977FD" w:rsidRDefault="00C55B4F" w:rsidP="00A543CB">
            <w:pPr>
              <w:widowControl w:val="0"/>
              <w:autoSpaceDE w:val="0"/>
              <w:autoSpaceDN w:val="0"/>
              <w:jc w:val="center"/>
            </w:pPr>
          </w:p>
        </w:tc>
        <w:tc>
          <w:tcPr>
            <w:tcW w:w="347" w:type="pct"/>
          </w:tcPr>
          <w:p w:rsidR="00C55B4F" w:rsidRPr="00B75CB8" w:rsidRDefault="00C55B4F" w:rsidP="00A543CB">
            <w:pPr>
              <w:widowControl w:val="0"/>
              <w:autoSpaceDE w:val="0"/>
              <w:autoSpaceDN w:val="0"/>
              <w:jc w:val="center"/>
            </w:pPr>
            <w:r w:rsidRPr="00B75CB8">
              <w:rPr>
                <w:sz w:val="22"/>
                <w:szCs w:val="22"/>
              </w:rPr>
              <w:t>20,0</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400,0</w:t>
            </w:r>
          </w:p>
        </w:tc>
        <w:tc>
          <w:tcPr>
            <w:tcW w:w="346" w:type="pct"/>
          </w:tcPr>
          <w:p w:rsidR="00C55B4F" w:rsidRPr="00B75CB8" w:rsidRDefault="00C55B4F" w:rsidP="00A543CB">
            <w:pPr>
              <w:widowControl w:val="0"/>
              <w:autoSpaceDE w:val="0"/>
              <w:autoSpaceDN w:val="0"/>
              <w:jc w:val="center"/>
            </w:pPr>
            <w:r w:rsidRPr="00B75CB8">
              <w:rPr>
                <w:sz w:val="22"/>
                <w:szCs w:val="22"/>
              </w:rPr>
              <w:t>20,0</w:t>
            </w:r>
          </w:p>
        </w:tc>
        <w:tc>
          <w:tcPr>
            <w:tcW w:w="347" w:type="pct"/>
          </w:tcPr>
          <w:p w:rsidR="00C55B4F" w:rsidRPr="00B75CB8" w:rsidRDefault="00C55B4F" w:rsidP="00A543CB">
            <w:pPr>
              <w:widowControl w:val="0"/>
              <w:autoSpaceDE w:val="0"/>
              <w:autoSpaceDN w:val="0"/>
              <w:jc w:val="center"/>
            </w:pPr>
            <w:r w:rsidRPr="00B75CB8">
              <w:rPr>
                <w:sz w:val="22"/>
                <w:szCs w:val="22"/>
              </w:rPr>
              <w:t>20,0</w:t>
            </w:r>
          </w:p>
        </w:tc>
      </w:tr>
      <w:tr w:rsidR="00C55B4F" w:rsidRPr="00E2302C" w:rsidTr="00A543CB">
        <w:tc>
          <w:tcPr>
            <w:tcW w:w="198" w:type="pct"/>
          </w:tcPr>
          <w:p w:rsidR="00C55B4F" w:rsidRPr="00B75CB8" w:rsidRDefault="00C55B4F" w:rsidP="00A543CB">
            <w:pPr>
              <w:widowControl w:val="0"/>
              <w:autoSpaceDE w:val="0"/>
              <w:autoSpaceDN w:val="0"/>
              <w:jc w:val="center"/>
              <w:rPr>
                <w:color w:val="000000"/>
              </w:rPr>
            </w:pPr>
          </w:p>
        </w:tc>
        <w:tc>
          <w:tcPr>
            <w:tcW w:w="1137" w:type="pct"/>
          </w:tcPr>
          <w:p w:rsidR="00C55B4F" w:rsidRPr="00B75CB8" w:rsidRDefault="00C55B4F" w:rsidP="00A543CB">
            <w:pPr>
              <w:widowControl w:val="0"/>
              <w:autoSpaceDE w:val="0"/>
              <w:autoSpaceDN w:val="0"/>
            </w:pPr>
            <w:r w:rsidRPr="00B75CB8">
              <w:rPr>
                <w:sz w:val="22"/>
                <w:szCs w:val="22"/>
              </w:rPr>
              <w:t xml:space="preserve">Всего по </w:t>
            </w:r>
            <w:r w:rsidRPr="00B75CB8">
              <w:rPr>
                <w:sz w:val="22"/>
                <w:szCs w:val="22"/>
              </w:rPr>
              <w:lastRenderedPageBreak/>
              <w:t>подпрограмме:</w:t>
            </w:r>
          </w:p>
          <w:p w:rsidR="00C55B4F" w:rsidRPr="00B75CB8" w:rsidRDefault="00C55B4F" w:rsidP="00A543CB">
            <w:pPr>
              <w:widowControl w:val="0"/>
              <w:autoSpaceDE w:val="0"/>
              <w:autoSpaceDN w:val="0"/>
              <w:rPr>
                <w:color w:val="000000"/>
              </w:rPr>
            </w:pPr>
            <w:r w:rsidRPr="00B75CB8">
              <w:rPr>
                <w:sz w:val="22"/>
                <w:szCs w:val="22"/>
              </w:rPr>
              <w:t>В том числе:</w:t>
            </w:r>
          </w:p>
        </w:tc>
        <w:tc>
          <w:tcPr>
            <w:tcW w:w="745" w:type="pct"/>
          </w:tcPr>
          <w:p w:rsidR="00C55B4F" w:rsidRPr="00B75CB8" w:rsidRDefault="00C55B4F" w:rsidP="00A543CB">
            <w:pPr>
              <w:widowControl w:val="0"/>
              <w:autoSpaceDE w:val="0"/>
              <w:autoSpaceDN w:val="0"/>
              <w:rPr>
                <w:color w:val="000000"/>
              </w:rPr>
            </w:pPr>
          </w:p>
        </w:tc>
        <w:tc>
          <w:tcPr>
            <w:tcW w:w="453" w:type="pct"/>
          </w:tcPr>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C55B4F" w:rsidRPr="00B75CB8" w:rsidRDefault="00C55B4F" w:rsidP="00A543CB">
            <w:pPr>
              <w:widowControl w:val="0"/>
              <w:autoSpaceDE w:val="0"/>
              <w:autoSpaceDN w:val="0"/>
              <w:jc w:val="center"/>
            </w:pPr>
            <w:r w:rsidRPr="00B75CB8">
              <w:rPr>
                <w:sz w:val="22"/>
                <w:szCs w:val="22"/>
              </w:rPr>
              <w:t>местный</w:t>
            </w:r>
          </w:p>
          <w:p w:rsidR="00C55B4F" w:rsidRPr="00B75CB8" w:rsidRDefault="00C55B4F" w:rsidP="00A543CB">
            <w:pPr>
              <w:widowControl w:val="0"/>
              <w:autoSpaceDE w:val="0"/>
              <w:autoSpaceDN w:val="0"/>
              <w:jc w:val="center"/>
            </w:pPr>
            <w:r w:rsidRPr="00B75CB8">
              <w:rPr>
                <w:sz w:val="22"/>
                <w:szCs w:val="22"/>
              </w:rPr>
              <w:t>бюджет</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областной</w:t>
            </w:r>
          </w:p>
          <w:p w:rsidR="00C55B4F" w:rsidRPr="00B75CB8" w:rsidRDefault="00C55B4F" w:rsidP="00A543CB">
            <w:pPr>
              <w:widowControl w:val="0"/>
              <w:autoSpaceDE w:val="0"/>
              <w:autoSpaceDN w:val="0"/>
              <w:jc w:val="center"/>
            </w:pPr>
            <w:r w:rsidRPr="00B75CB8">
              <w:rPr>
                <w:sz w:val="22"/>
                <w:szCs w:val="22"/>
              </w:rPr>
              <w:t>бюджет</w:t>
            </w:r>
          </w:p>
          <w:p w:rsidR="00C55B4F" w:rsidRPr="00B75CB8" w:rsidRDefault="00C55B4F" w:rsidP="00A543CB">
            <w:pPr>
              <w:widowControl w:val="0"/>
              <w:autoSpaceDE w:val="0"/>
              <w:autoSpaceDN w:val="0"/>
              <w:jc w:val="center"/>
            </w:pPr>
          </w:p>
          <w:p w:rsidR="00C55B4F" w:rsidRPr="00B75CB8" w:rsidRDefault="00C55B4F" w:rsidP="00A543CB">
            <w:pPr>
              <w:widowControl w:val="0"/>
              <w:autoSpaceDE w:val="0"/>
              <w:autoSpaceDN w:val="0"/>
              <w:jc w:val="center"/>
            </w:pPr>
            <w:r w:rsidRPr="00B75CB8">
              <w:rPr>
                <w:sz w:val="22"/>
                <w:szCs w:val="22"/>
              </w:rPr>
              <w:t>другие источники</w:t>
            </w:r>
          </w:p>
        </w:tc>
        <w:tc>
          <w:tcPr>
            <w:tcW w:w="390" w:type="pct"/>
          </w:tcPr>
          <w:p w:rsidR="00C55B4F" w:rsidRPr="00B82653" w:rsidRDefault="00C55B4F" w:rsidP="00A543CB">
            <w:pPr>
              <w:widowControl w:val="0"/>
              <w:autoSpaceDE w:val="0"/>
              <w:autoSpaceDN w:val="0"/>
              <w:jc w:val="center"/>
            </w:pPr>
            <w:r w:rsidRPr="00B82653">
              <w:rPr>
                <w:sz w:val="22"/>
                <w:szCs w:val="22"/>
              </w:rPr>
              <w:lastRenderedPageBreak/>
              <w:t>7</w:t>
            </w:r>
            <w:r w:rsidR="00C86D8F">
              <w:rPr>
                <w:sz w:val="22"/>
                <w:szCs w:val="22"/>
              </w:rPr>
              <w:t>729,3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w:t>
            </w:r>
            <w:r w:rsidR="00C86D8F">
              <w:rPr>
                <w:sz w:val="22"/>
                <w:szCs w:val="22"/>
              </w:rPr>
              <w:t>813</w:t>
            </w:r>
            <w:r w:rsidRPr="00B82653">
              <w:rPr>
                <w:sz w:val="22"/>
                <w:szCs w:val="22"/>
              </w:rPr>
              <w:t>,1</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C55B4F" w:rsidRPr="00B82653" w:rsidRDefault="00C55B4F" w:rsidP="00A543CB">
            <w:pPr>
              <w:widowControl w:val="0"/>
              <w:autoSpaceDE w:val="0"/>
              <w:autoSpaceDN w:val="0"/>
              <w:jc w:val="center"/>
            </w:pPr>
            <w:r w:rsidRPr="00B82653">
              <w:rPr>
                <w:sz w:val="22"/>
                <w:szCs w:val="22"/>
              </w:rPr>
              <w:t>1366,2</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553480" w:rsidRDefault="00553480" w:rsidP="00A543CB">
            <w:pPr>
              <w:widowControl w:val="0"/>
              <w:autoSpaceDE w:val="0"/>
              <w:autoSpaceDN w:val="0"/>
              <w:jc w:val="center"/>
              <w:rPr>
                <w:sz w:val="22"/>
                <w:szCs w:val="22"/>
              </w:rPr>
            </w:pPr>
          </w:p>
          <w:p w:rsidR="00553480" w:rsidRDefault="00553480" w:rsidP="00A543CB">
            <w:pPr>
              <w:widowControl w:val="0"/>
              <w:autoSpaceDE w:val="0"/>
              <w:autoSpaceDN w:val="0"/>
              <w:jc w:val="center"/>
              <w:rPr>
                <w:sz w:val="22"/>
                <w:szCs w:val="22"/>
              </w:rPr>
            </w:pPr>
          </w:p>
          <w:p w:rsidR="00C55B4F" w:rsidRPr="00B82653" w:rsidRDefault="00C55B4F" w:rsidP="00A543CB">
            <w:pPr>
              <w:widowControl w:val="0"/>
              <w:autoSpaceDE w:val="0"/>
              <w:autoSpaceDN w:val="0"/>
              <w:jc w:val="center"/>
            </w:pPr>
            <w:r w:rsidRPr="00B82653">
              <w:rPr>
                <w:sz w:val="22"/>
                <w:szCs w:val="22"/>
              </w:rPr>
              <w:t>550,0</w:t>
            </w:r>
          </w:p>
          <w:p w:rsidR="00C55B4F" w:rsidRPr="00B82653" w:rsidRDefault="00C55B4F" w:rsidP="00A543CB">
            <w:pPr>
              <w:widowControl w:val="0"/>
              <w:autoSpaceDE w:val="0"/>
              <w:autoSpaceDN w:val="0"/>
              <w:jc w:val="center"/>
            </w:pPr>
          </w:p>
        </w:tc>
        <w:tc>
          <w:tcPr>
            <w:tcW w:w="340" w:type="pct"/>
          </w:tcPr>
          <w:p w:rsidR="00C55B4F" w:rsidRPr="00B82653" w:rsidRDefault="00C55B4F" w:rsidP="00A543CB">
            <w:pPr>
              <w:widowControl w:val="0"/>
              <w:autoSpaceDE w:val="0"/>
              <w:autoSpaceDN w:val="0"/>
              <w:jc w:val="center"/>
            </w:pPr>
            <w:r w:rsidRPr="00B82653">
              <w:rPr>
                <w:sz w:val="22"/>
                <w:szCs w:val="22"/>
              </w:rPr>
              <w:lastRenderedPageBreak/>
              <w:t>937,7</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279,00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603,7</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55,0</w:t>
            </w:r>
          </w:p>
        </w:tc>
        <w:tc>
          <w:tcPr>
            <w:tcW w:w="340" w:type="pct"/>
          </w:tcPr>
          <w:p w:rsidR="00C55B4F" w:rsidRPr="00B82653" w:rsidRDefault="00C55B4F" w:rsidP="00A543CB">
            <w:pPr>
              <w:widowControl w:val="0"/>
              <w:autoSpaceDE w:val="0"/>
              <w:autoSpaceDN w:val="0"/>
              <w:jc w:val="center"/>
            </w:pPr>
            <w:r w:rsidRPr="00B82653">
              <w:rPr>
                <w:sz w:val="22"/>
                <w:szCs w:val="22"/>
              </w:rPr>
              <w:lastRenderedPageBreak/>
              <w:t>948,3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545,8</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402,5</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tc>
        <w:tc>
          <w:tcPr>
            <w:tcW w:w="357" w:type="pct"/>
          </w:tcPr>
          <w:p w:rsidR="00C55B4F" w:rsidRPr="00B82653" w:rsidRDefault="00C55B4F" w:rsidP="00A543CB">
            <w:pPr>
              <w:widowControl w:val="0"/>
              <w:autoSpaceDE w:val="0"/>
              <w:autoSpaceDN w:val="0"/>
              <w:jc w:val="center"/>
            </w:pPr>
            <w:r w:rsidRPr="00B82653">
              <w:rPr>
                <w:sz w:val="22"/>
                <w:szCs w:val="22"/>
              </w:rPr>
              <w:lastRenderedPageBreak/>
              <w:t>9</w:t>
            </w:r>
            <w:r w:rsidR="00C86D8F">
              <w:rPr>
                <w:sz w:val="22"/>
                <w:szCs w:val="22"/>
              </w:rPr>
              <w:t>85</w:t>
            </w:r>
            <w:r w:rsidRPr="00B82653">
              <w:rPr>
                <w:sz w:val="22"/>
                <w:szCs w:val="22"/>
              </w:rPr>
              <w:t>,3</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86D8F" w:rsidP="00A543CB">
            <w:pPr>
              <w:widowControl w:val="0"/>
              <w:autoSpaceDE w:val="0"/>
              <w:autoSpaceDN w:val="0"/>
              <w:jc w:val="center"/>
            </w:pPr>
            <w:r>
              <w:rPr>
                <w:sz w:val="22"/>
                <w:szCs w:val="22"/>
              </w:rPr>
              <w:t>530</w:t>
            </w:r>
            <w:r w:rsidR="00C55B4F" w:rsidRPr="00B82653">
              <w:rPr>
                <w:sz w:val="22"/>
                <w:szCs w:val="22"/>
              </w:rPr>
              <w:t>,3</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360,0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95,0</w:t>
            </w:r>
          </w:p>
        </w:tc>
        <w:tc>
          <w:tcPr>
            <w:tcW w:w="347" w:type="pct"/>
          </w:tcPr>
          <w:p w:rsidR="00C55B4F" w:rsidRPr="00B82653" w:rsidRDefault="00C55B4F" w:rsidP="00A543CB">
            <w:pPr>
              <w:widowControl w:val="0"/>
              <w:autoSpaceDE w:val="0"/>
              <w:autoSpaceDN w:val="0"/>
              <w:jc w:val="center"/>
            </w:pPr>
            <w:r w:rsidRPr="00B82653">
              <w:rPr>
                <w:sz w:val="22"/>
                <w:szCs w:val="22"/>
              </w:rPr>
              <w:lastRenderedPageBreak/>
              <w:t>3558,</w:t>
            </w:r>
            <w:r w:rsidRPr="00B82653">
              <w:rPr>
                <w:sz w:val="22"/>
                <w:szCs w:val="22"/>
              </w:rPr>
              <w:lastRenderedPageBreak/>
              <w:t>0</w:t>
            </w: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3158,0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400,0</w:t>
            </w:r>
          </w:p>
        </w:tc>
        <w:tc>
          <w:tcPr>
            <w:tcW w:w="346" w:type="pct"/>
          </w:tcPr>
          <w:p w:rsidR="00C55B4F" w:rsidRPr="00B82653" w:rsidRDefault="00C55B4F" w:rsidP="00A543CB">
            <w:pPr>
              <w:widowControl w:val="0"/>
              <w:autoSpaceDE w:val="0"/>
              <w:autoSpaceDN w:val="0"/>
              <w:jc w:val="center"/>
            </w:pPr>
            <w:r w:rsidRPr="00B82653">
              <w:rPr>
                <w:sz w:val="22"/>
                <w:szCs w:val="22"/>
              </w:rPr>
              <w:lastRenderedPageBreak/>
              <w:t>650,0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650,0</w:t>
            </w: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tc>
        <w:tc>
          <w:tcPr>
            <w:tcW w:w="347" w:type="pct"/>
          </w:tcPr>
          <w:p w:rsidR="00C55B4F" w:rsidRPr="00B82653" w:rsidRDefault="00C55B4F" w:rsidP="00A543CB">
            <w:pPr>
              <w:widowControl w:val="0"/>
              <w:autoSpaceDE w:val="0"/>
              <w:autoSpaceDN w:val="0"/>
              <w:jc w:val="center"/>
            </w:pPr>
            <w:r w:rsidRPr="00B82653">
              <w:rPr>
                <w:sz w:val="22"/>
                <w:szCs w:val="22"/>
              </w:rPr>
              <w:lastRenderedPageBreak/>
              <w:t>650,0</w:t>
            </w: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r w:rsidRPr="00B82653">
              <w:rPr>
                <w:sz w:val="22"/>
                <w:szCs w:val="22"/>
              </w:rPr>
              <w:t>650,0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p w:rsidR="00C55B4F" w:rsidRPr="00B82653"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Default="00C55B4F" w:rsidP="00A543CB">
            <w:pPr>
              <w:widowControl w:val="0"/>
              <w:autoSpaceDE w:val="0"/>
              <w:autoSpaceDN w:val="0"/>
              <w:jc w:val="center"/>
            </w:pPr>
          </w:p>
          <w:p w:rsidR="00C55B4F" w:rsidRPr="00B82653" w:rsidRDefault="00C55B4F" w:rsidP="00A543CB">
            <w:pPr>
              <w:widowControl w:val="0"/>
              <w:autoSpaceDE w:val="0"/>
              <w:autoSpaceDN w:val="0"/>
              <w:jc w:val="center"/>
            </w:pPr>
            <w:r w:rsidRPr="00B82653">
              <w:rPr>
                <w:sz w:val="22"/>
                <w:szCs w:val="22"/>
              </w:rPr>
              <w:t>0</w:t>
            </w:r>
            <w:r>
              <w:rPr>
                <w:sz w:val="22"/>
                <w:szCs w:val="22"/>
              </w:rPr>
              <w:t>,0</w:t>
            </w:r>
          </w:p>
        </w:tc>
      </w:tr>
    </w:tbl>
    <w:p w:rsidR="00C55B4F" w:rsidRPr="00A72B67" w:rsidRDefault="00C55B4F" w:rsidP="00C55B4F">
      <w:pPr>
        <w:autoSpaceDE w:val="0"/>
        <w:autoSpaceDN w:val="0"/>
        <w:adjustRightInd w:val="0"/>
        <w:jc w:val="center"/>
        <w:outlineLvl w:val="0"/>
        <w:rPr>
          <w:rFonts w:eastAsiaTheme="minorHAnsi"/>
          <w:sz w:val="28"/>
          <w:szCs w:val="28"/>
          <w:lang w:eastAsia="en-US"/>
        </w:rPr>
      </w:pPr>
    </w:p>
    <w:p w:rsidR="00C55B4F" w:rsidRDefault="00C55B4F" w:rsidP="00C55B4F"/>
    <w:p w:rsidR="002B7D04" w:rsidRDefault="002B7D04" w:rsidP="002B7D04">
      <w:pPr>
        <w:pStyle w:val="ConsPlusNormal"/>
        <w:jc w:val="center"/>
        <w:outlineLvl w:val="2"/>
        <w:rPr>
          <w:rFonts w:ascii="Times New Roman" w:hAnsi="Times New Roman" w:cs="Times New Roman"/>
          <w:sz w:val="24"/>
          <w:szCs w:val="24"/>
        </w:rPr>
      </w:pPr>
    </w:p>
    <w:p w:rsidR="00C55B4F" w:rsidRDefault="00C55B4F" w:rsidP="00C55B4F">
      <w:pPr>
        <w:rPr>
          <w:rFonts w:eastAsia="Calibri"/>
          <w:sz w:val="28"/>
          <w:szCs w:val="22"/>
          <w:lang w:eastAsia="en-US"/>
        </w:rPr>
      </w:pPr>
      <w:proofErr w:type="gramStart"/>
      <w:r>
        <w:rPr>
          <w:rFonts w:eastAsia="Calibri"/>
          <w:sz w:val="28"/>
          <w:szCs w:val="22"/>
          <w:lang w:eastAsia="en-US"/>
        </w:rPr>
        <w:t>Исполняющий</w:t>
      </w:r>
      <w:proofErr w:type="gramEnd"/>
      <w:r>
        <w:rPr>
          <w:rFonts w:eastAsia="Calibri"/>
          <w:sz w:val="28"/>
          <w:szCs w:val="22"/>
          <w:lang w:eastAsia="en-US"/>
        </w:rPr>
        <w:t xml:space="preserve"> обязанности м</w:t>
      </w:r>
      <w:r w:rsidRPr="00085FFE">
        <w:rPr>
          <w:rFonts w:eastAsia="Calibri"/>
          <w:sz w:val="28"/>
          <w:szCs w:val="22"/>
          <w:lang w:eastAsia="en-US"/>
        </w:rPr>
        <w:t>эр</w:t>
      </w:r>
      <w:r>
        <w:rPr>
          <w:rFonts w:eastAsia="Calibri"/>
          <w:sz w:val="28"/>
          <w:szCs w:val="22"/>
          <w:lang w:eastAsia="en-US"/>
        </w:rPr>
        <w:t>а</w:t>
      </w:r>
    </w:p>
    <w:p w:rsidR="00C55B4F" w:rsidRDefault="00C55B4F" w:rsidP="00C55B4F">
      <w:pPr>
        <w:rPr>
          <w:rFonts w:eastAsia="Calibri"/>
          <w:sz w:val="28"/>
          <w:szCs w:val="22"/>
          <w:lang w:eastAsia="en-US"/>
        </w:rPr>
      </w:pPr>
      <w:r w:rsidRPr="00085FFE">
        <w:rPr>
          <w:rFonts w:eastAsia="Calibri"/>
          <w:sz w:val="28"/>
          <w:szCs w:val="22"/>
          <w:lang w:eastAsia="en-US"/>
        </w:rPr>
        <w:t>городского округа</w:t>
      </w:r>
      <w:r>
        <w:rPr>
          <w:rFonts w:eastAsia="Calibri"/>
          <w:sz w:val="28"/>
          <w:szCs w:val="22"/>
          <w:lang w:eastAsia="en-US"/>
        </w:rPr>
        <w:t xml:space="preserve"> </w:t>
      </w:r>
      <w:r w:rsidRPr="00085FFE">
        <w:rPr>
          <w:rFonts w:eastAsia="Calibri"/>
          <w:sz w:val="28"/>
          <w:szCs w:val="22"/>
          <w:lang w:eastAsia="en-US"/>
        </w:rPr>
        <w:t xml:space="preserve">муниципального </w:t>
      </w:r>
    </w:p>
    <w:p w:rsidR="00C55B4F" w:rsidRDefault="00C55B4F" w:rsidP="00C55B4F">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А.В. Ермаков</w:t>
      </w:r>
    </w:p>
    <w:p w:rsidR="00C55B4F" w:rsidRDefault="00C55B4F" w:rsidP="00C55B4F">
      <w:pPr>
        <w:rPr>
          <w:rFonts w:eastAsia="Calibri"/>
          <w:lang w:eastAsia="en-US"/>
        </w:rPr>
      </w:pPr>
    </w:p>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0C1BC2" w:rsidRDefault="000C1BC2" w:rsidP="002B7D04"/>
    <w:p w:rsidR="002B7D04" w:rsidRDefault="002B7D04" w:rsidP="002B7D04"/>
    <w:p w:rsidR="002B7D04" w:rsidRDefault="002B7D04" w:rsidP="002B7D04"/>
    <w:p w:rsidR="002B7D04" w:rsidRDefault="002B7D04" w:rsidP="002B7D04"/>
    <w:p w:rsidR="002B7D04" w:rsidRDefault="002B7D04" w:rsidP="002B7D04"/>
    <w:p w:rsidR="002B7D04" w:rsidRPr="00085FFE"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Исп. Малинова М.А.</w:t>
      </w:r>
    </w:p>
    <w:p w:rsidR="002B7D04" w:rsidRPr="00AA2F43"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тел.52421</w:t>
      </w:r>
    </w:p>
    <w:p w:rsidR="002B7D04" w:rsidRPr="00085FFE" w:rsidRDefault="002B7D04" w:rsidP="002B7D04">
      <w:pPr>
        <w:pStyle w:val="ConsPlusTitle"/>
        <w:jc w:val="right"/>
        <w:outlineLvl w:val="0"/>
        <w:rPr>
          <w:b w:val="0"/>
          <w:sz w:val="22"/>
          <w:szCs w:val="22"/>
        </w:rPr>
      </w:pPr>
      <w:r w:rsidRPr="00085FFE">
        <w:rPr>
          <w:b w:val="0"/>
          <w:sz w:val="22"/>
          <w:szCs w:val="22"/>
        </w:rPr>
        <w:lastRenderedPageBreak/>
        <w:t>Приложение №</w:t>
      </w:r>
      <w:r>
        <w:rPr>
          <w:b w:val="0"/>
          <w:sz w:val="22"/>
          <w:szCs w:val="22"/>
        </w:rPr>
        <w:t>3</w:t>
      </w:r>
    </w:p>
    <w:p w:rsidR="002B7D04" w:rsidRPr="00085FFE" w:rsidRDefault="002B7D04" w:rsidP="002B7D04">
      <w:pPr>
        <w:pStyle w:val="ConsPlusTitle"/>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Pr>
          <w:szCs w:val="22"/>
        </w:rPr>
        <w:t xml:space="preserve">                                                                                    от  </w:t>
      </w:r>
      <w:r w:rsidR="00882962">
        <w:rPr>
          <w:szCs w:val="22"/>
        </w:rPr>
        <w:t>28.12.2018 № 10-37-1482-18</w:t>
      </w:r>
    </w:p>
    <w:p w:rsidR="002B7D04" w:rsidRDefault="002B7D04" w:rsidP="002B7D04">
      <w:pPr>
        <w:pStyle w:val="ConsPlusNormal"/>
        <w:jc w:val="center"/>
        <w:outlineLvl w:val="2"/>
      </w:pPr>
    </w:p>
    <w:p w:rsidR="00553480" w:rsidRDefault="00553480" w:rsidP="002B7D04">
      <w:pPr>
        <w:pStyle w:val="ConsPlusNormal"/>
        <w:jc w:val="center"/>
        <w:outlineLvl w:val="2"/>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C55B4F" w:rsidRDefault="00C55B4F" w:rsidP="00C55B4F">
      <w:pPr>
        <w:tabs>
          <w:tab w:val="left" w:pos="709"/>
        </w:tabs>
        <w:ind w:firstLine="709"/>
        <w:jc w:val="center"/>
        <w:rPr>
          <w:color w:val="000000"/>
          <w:sz w:val="21"/>
          <w:szCs w:val="21"/>
        </w:rPr>
      </w:pPr>
    </w:p>
    <w:p w:rsidR="00553480" w:rsidRPr="00B75CB8" w:rsidRDefault="00553480" w:rsidP="00C55B4F">
      <w:pPr>
        <w:tabs>
          <w:tab w:val="left" w:pos="709"/>
        </w:tabs>
        <w:ind w:firstLine="709"/>
        <w:jc w:val="center"/>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04"/>
        <w:gridCol w:w="2211"/>
        <w:gridCol w:w="1433"/>
        <w:gridCol w:w="845"/>
        <w:gridCol w:w="759"/>
        <w:gridCol w:w="668"/>
        <w:gridCol w:w="668"/>
        <w:gridCol w:w="669"/>
        <w:gridCol w:w="673"/>
        <w:gridCol w:w="671"/>
        <w:gridCol w:w="658"/>
      </w:tblGrid>
      <w:tr w:rsidR="00C55B4F" w:rsidRPr="00B75CB8" w:rsidTr="00A543CB">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gramStart"/>
            <w:r w:rsidRPr="00B75CB8">
              <w:rPr>
                <w:color w:val="000000"/>
                <w:sz w:val="21"/>
                <w:szCs w:val="21"/>
              </w:rPr>
              <w:t>п</w:t>
            </w:r>
            <w:proofErr w:type="gramEnd"/>
            <w:r w:rsidRPr="00B75CB8">
              <w:rPr>
                <w:color w:val="000000"/>
                <w:sz w:val="21"/>
                <w:szCs w:val="21"/>
              </w:rPr>
              <w:t xml:space="preserve">/п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2"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1"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D768B4"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rPr>
                <w:sz w:val="21"/>
                <w:szCs w:val="21"/>
              </w:rPr>
            </w:pPr>
          </w:p>
        </w:tc>
        <w:tc>
          <w:tcPr>
            <w:tcW w:w="43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D768B4"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D768B4"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C55B4F" w:rsidRPr="00B75CB8" w:rsidRDefault="00C55B4F" w:rsidP="00A543CB">
            <w:pPr>
              <w:widowControl w:val="0"/>
              <w:autoSpaceDE w:val="0"/>
              <w:autoSpaceDN w:val="0"/>
              <w:jc w:val="both"/>
              <w:rPr>
                <w:sz w:val="21"/>
                <w:szCs w:val="21"/>
              </w:rPr>
            </w:pPr>
            <w:proofErr w:type="gramStart"/>
            <w:r w:rsidRPr="00B75CB8">
              <w:rPr>
                <w:sz w:val="21"/>
                <w:szCs w:val="21"/>
              </w:rPr>
              <w:t xml:space="preserve">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w:t>
            </w:r>
            <w:r w:rsidRPr="00B75CB8">
              <w:rPr>
                <w:sz w:val="21"/>
                <w:szCs w:val="21"/>
              </w:rPr>
              <w:lastRenderedPageBreak/>
              <w:t>школа №6»</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Приобретение и установка 12 детских игровых площадок: д. № 1 </w:t>
            </w:r>
            <w:proofErr w:type="spellStart"/>
            <w:r w:rsidRPr="00B75CB8">
              <w:rPr>
                <w:sz w:val="21"/>
                <w:szCs w:val="21"/>
              </w:rPr>
              <w:t>мкр</w:t>
            </w:r>
            <w:proofErr w:type="spellEnd"/>
            <w:r w:rsidRPr="00B75CB8">
              <w:rPr>
                <w:sz w:val="21"/>
                <w:szCs w:val="21"/>
              </w:rPr>
              <w:t xml:space="preserve">. Мирный, д. № 14 </w:t>
            </w:r>
            <w:proofErr w:type="spellStart"/>
            <w:r w:rsidRPr="00B75CB8">
              <w:rPr>
                <w:sz w:val="21"/>
                <w:szCs w:val="21"/>
              </w:rPr>
              <w:t>мкр</w:t>
            </w:r>
            <w:proofErr w:type="spellEnd"/>
            <w:r w:rsidRPr="00B75CB8">
              <w:rPr>
                <w:sz w:val="21"/>
                <w:szCs w:val="21"/>
              </w:rPr>
              <w:t xml:space="preserve">. Мирный, д. № 5 </w:t>
            </w:r>
            <w:proofErr w:type="spellStart"/>
            <w:r w:rsidRPr="00B75CB8">
              <w:rPr>
                <w:sz w:val="21"/>
                <w:szCs w:val="21"/>
              </w:rPr>
              <w:t>мкр</w:t>
            </w:r>
            <w:proofErr w:type="spellEnd"/>
            <w:r w:rsidRPr="00B75CB8">
              <w:rPr>
                <w:sz w:val="21"/>
                <w:szCs w:val="21"/>
              </w:rPr>
              <w:t xml:space="preserve">. Ленинградский, д. № 8 </w:t>
            </w:r>
            <w:proofErr w:type="spellStart"/>
            <w:r w:rsidRPr="00B75CB8">
              <w:rPr>
                <w:sz w:val="21"/>
                <w:szCs w:val="21"/>
              </w:rPr>
              <w:t>мкр</w:t>
            </w:r>
            <w:proofErr w:type="spellEnd"/>
            <w:r w:rsidRPr="00B75CB8">
              <w:rPr>
                <w:sz w:val="21"/>
                <w:szCs w:val="21"/>
              </w:rPr>
              <w:t xml:space="preserve">. Строителей, д. № 6 </w:t>
            </w:r>
            <w:proofErr w:type="spellStart"/>
            <w:r w:rsidRPr="00B75CB8">
              <w:rPr>
                <w:sz w:val="21"/>
                <w:szCs w:val="21"/>
              </w:rPr>
              <w:t>мкр</w:t>
            </w:r>
            <w:proofErr w:type="spellEnd"/>
            <w:r w:rsidRPr="00B75CB8">
              <w:rPr>
                <w:sz w:val="21"/>
                <w:szCs w:val="21"/>
              </w:rPr>
              <w:t xml:space="preserve">. Центральный, д. № 11 </w:t>
            </w:r>
            <w:proofErr w:type="spellStart"/>
            <w:r w:rsidRPr="00B75CB8">
              <w:rPr>
                <w:sz w:val="21"/>
                <w:szCs w:val="21"/>
              </w:rPr>
              <w:t>мкр</w:t>
            </w:r>
            <w:proofErr w:type="spellEnd"/>
            <w:r w:rsidRPr="00B75CB8">
              <w:rPr>
                <w:sz w:val="21"/>
                <w:szCs w:val="21"/>
              </w:rPr>
              <w:t xml:space="preserve">. Центральный, д. № 15 </w:t>
            </w:r>
            <w:proofErr w:type="spellStart"/>
            <w:r w:rsidRPr="00B75CB8">
              <w:rPr>
                <w:sz w:val="21"/>
                <w:szCs w:val="21"/>
              </w:rPr>
              <w:t>мкр</w:t>
            </w:r>
            <w:proofErr w:type="spellEnd"/>
            <w:r w:rsidRPr="00B75CB8">
              <w:rPr>
                <w:sz w:val="21"/>
                <w:szCs w:val="21"/>
              </w:rPr>
              <w:t xml:space="preserve">. Юбилейный, д. № 4 </w:t>
            </w:r>
            <w:proofErr w:type="spellStart"/>
            <w:r w:rsidRPr="00B75CB8">
              <w:rPr>
                <w:sz w:val="21"/>
                <w:szCs w:val="21"/>
              </w:rPr>
              <w:t>мкр</w:t>
            </w:r>
            <w:proofErr w:type="spellEnd"/>
            <w:r w:rsidRPr="00B75CB8">
              <w:rPr>
                <w:sz w:val="21"/>
                <w:szCs w:val="21"/>
              </w:rPr>
              <w:t xml:space="preserve">. Юбилейный, д. № 31 и д. № 41 </w:t>
            </w:r>
            <w:proofErr w:type="spellStart"/>
            <w:r w:rsidRPr="00B75CB8">
              <w:rPr>
                <w:sz w:val="21"/>
                <w:szCs w:val="21"/>
              </w:rPr>
              <w:t>мкр</w:t>
            </w:r>
            <w:proofErr w:type="spellEnd"/>
            <w:r w:rsidRPr="00B75CB8">
              <w:rPr>
                <w:sz w:val="21"/>
                <w:szCs w:val="21"/>
              </w:rPr>
              <w:t xml:space="preserve">. Юбилейный, д. № 10 </w:t>
            </w:r>
            <w:proofErr w:type="spellStart"/>
            <w:r w:rsidRPr="00B75CB8">
              <w:rPr>
                <w:sz w:val="21"/>
                <w:szCs w:val="21"/>
              </w:rPr>
              <w:t>мкр</w:t>
            </w:r>
            <w:proofErr w:type="spellEnd"/>
            <w:r w:rsidRPr="00B75CB8">
              <w:rPr>
                <w:sz w:val="21"/>
                <w:szCs w:val="21"/>
              </w:rPr>
              <w:t xml:space="preserve">. Октябрьский, д. № 10 </w:t>
            </w:r>
            <w:proofErr w:type="spellStart"/>
            <w:r w:rsidRPr="00B75CB8">
              <w:rPr>
                <w:sz w:val="21"/>
                <w:szCs w:val="21"/>
              </w:rPr>
              <w:t>мкр</w:t>
            </w:r>
            <w:proofErr w:type="spellEnd"/>
            <w:r w:rsidRPr="00B75CB8">
              <w:rPr>
                <w:sz w:val="21"/>
                <w:szCs w:val="21"/>
              </w:rPr>
              <w:t xml:space="preserve">. Строителей, д. № 34а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C55B4F" w:rsidRPr="00B75CB8" w:rsidRDefault="00C55B4F"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rFonts w:eastAsia="Calibri"/>
                <w:bCs/>
                <w:sz w:val="21"/>
                <w:szCs w:val="21"/>
              </w:rPr>
              <w:t>Строительство сетей 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w:t>
            </w:r>
            <w:r>
              <w:rPr>
                <w:sz w:val="21"/>
                <w:szCs w:val="21"/>
              </w:rPr>
              <w:t>76</w:t>
            </w:r>
            <w:r w:rsidRPr="00B75CB8">
              <w:rPr>
                <w:sz w:val="21"/>
                <w:szCs w:val="21"/>
              </w:rPr>
              <w:t>,</w:t>
            </w:r>
            <w:r>
              <w:rPr>
                <w:sz w:val="21"/>
                <w:szCs w:val="21"/>
              </w:rPr>
              <w:t>11</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сетей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32300,00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1700,00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16150,00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850,00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16150,00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850,00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C55B4F" w:rsidRPr="00B75CB8" w:rsidRDefault="00C55B4F"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34500,00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1725,00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34500,00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1725,00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rFonts w:eastAsia="Calibri"/>
                <w:sz w:val="21"/>
                <w:szCs w:val="21"/>
              </w:rPr>
              <w:t xml:space="preserve">Комитет по жилищно-коммунальному хозяйству, транспорту и связи </w:t>
            </w:r>
            <w:r w:rsidRPr="00A00264">
              <w:rPr>
                <w:rFonts w:eastAsia="Calibri"/>
                <w:sz w:val="21"/>
                <w:szCs w:val="21"/>
              </w:rPr>
              <w:lastRenderedPageBreak/>
              <w:t>администрации городского округа муниципального образования «город Саянск»</w:t>
            </w: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1665,90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111,50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83,70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247,50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592,00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196,20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автобусных остановок общественного транспорта с </w:t>
            </w:r>
            <w:r w:rsidRPr="00B75CB8">
              <w:rPr>
                <w:sz w:val="21"/>
                <w:szCs w:val="21"/>
              </w:rPr>
              <w:lastRenderedPageBreak/>
              <w:t>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аянску № 1 в районе пункта полигонометрии № 276</w:t>
            </w:r>
          </w:p>
        </w:tc>
        <w:tc>
          <w:tcPr>
            <w:tcW w:w="734"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652,0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652,0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615,50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135,50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A00264" w:rsidRDefault="00C55B4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55B4F" w:rsidRPr="00A00264" w:rsidRDefault="00C55B4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55B4F" w:rsidRPr="00A00264" w:rsidRDefault="00C55B4F" w:rsidP="00A543CB">
            <w:pPr>
              <w:widowControl w:val="0"/>
              <w:autoSpaceDE w:val="0"/>
              <w:autoSpaceDN w:val="0"/>
              <w:jc w:val="both"/>
              <w:rPr>
                <w:sz w:val="21"/>
                <w:szCs w:val="21"/>
              </w:rPr>
            </w:pPr>
            <w:r w:rsidRPr="00A00264">
              <w:rPr>
                <w:sz w:val="21"/>
                <w:szCs w:val="21"/>
              </w:rPr>
              <w:t>Администрация городского округа;</w:t>
            </w:r>
          </w:p>
          <w:p w:rsidR="00C55B4F" w:rsidRPr="00A0026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A00264" w:rsidRDefault="00C55B4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w:t>
            </w:r>
            <w:r w:rsidRPr="00B75CB8">
              <w:rPr>
                <w:sz w:val="21"/>
                <w:szCs w:val="21"/>
              </w:rPr>
              <w:lastRenderedPageBreak/>
              <w:t>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lastRenderedPageBreak/>
              <w:t>Администрация городского округа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1028,82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206,</w:t>
            </w:r>
            <w:r w:rsidR="00D768B4">
              <w:rPr>
                <w:sz w:val="21"/>
                <w:szCs w:val="21"/>
              </w:rPr>
              <w:t>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6,3</w:t>
            </w:r>
            <w:r w:rsidR="00D768B4">
              <w:rPr>
                <w:sz w:val="21"/>
                <w:szCs w:val="21"/>
              </w:rPr>
              <w:t>7</w:t>
            </w:r>
          </w:p>
          <w:p w:rsidR="00C55B4F" w:rsidRPr="00B75CB8" w:rsidRDefault="00C55B4F"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157,11</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109,02</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287,70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w:t>
            </w:r>
            <w:r w:rsidRPr="00B75CB8">
              <w:rPr>
                <w:sz w:val="21"/>
                <w:szCs w:val="21"/>
              </w:rPr>
              <w:lastRenderedPageBreak/>
              <w:t xml:space="preserve">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 xml:space="preserve">Местный </w:t>
            </w:r>
            <w:r w:rsidRPr="00B75CB8">
              <w:rPr>
                <w:sz w:val="21"/>
                <w:szCs w:val="21"/>
              </w:rPr>
              <w:lastRenderedPageBreak/>
              <w:t>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916,33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28,34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916,33</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1.29</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BD1FD1"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55B4F" w:rsidRPr="00B75CB8"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Областной бюджет</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1268,28</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38577B" w:rsidRDefault="00C55B4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55B4F" w:rsidRPr="0038577B" w:rsidRDefault="00C55B4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55B4F" w:rsidRPr="0038577B" w:rsidRDefault="00C55B4F" w:rsidP="00A543CB">
            <w:pPr>
              <w:widowControl w:val="0"/>
              <w:autoSpaceDE w:val="0"/>
              <w:autoSpaceDN w:val="0"/>
              <w:jc w:val="both"/>
              <w:rPr>
                <w:sz w:val="21"/>
                <w:szCs w:val="21"/>
              </w:rPr>
            </w:pPr>
            <w:r w:rsidRPr="0038577B">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Местный бюджет</w:t>
            </w:r>
          </w:p>
        </w:tc>
        <w:tc>
          <w:tcPr>
            <w:tcW w:w="389"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38577B" w:rsidRDefault="00C55B4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D32934" w:rsidRDefault="00C55B4F" w:rsidP="00A543CB">
            <w:pPr>
              <w:widowControl w:val="0"/>
              <w:autoSpaceDE w:val="0"/>
              <w:autoSpaceDN w:val="0"/>
              <w:jc w:val="center"/>
              <w:rPr>
                <w:sz w:val="21"/>
                <w:szCs w:val="21"/>
              </w:rPr>
            </w:pPr>
            <w:r w:rsidRPr="00D32934">
              <w:rPr>
                <w:sz w:val="21"/>
                <w:szCs w:val="21"/>
              </w:rPr>
              <w:t>1.31</w:t>
            </w:r>
          </w:p>
        </w:tc>
        <w:tc>
          <w:tcPr>
            <w:tcW w:w="1133" w:type="pct"/>
            <w:tcBorders>
              <w:top w:val="nil"/>
            </w:tcBorders>
          </w:tcPr>
          <w:p w:rsidR="00C55B4F" w:rsidRPr="00D32934" w:rsidRDefault="00C55B4F" w:rsidP="00A543CB">
            <w:pPr>
              <w:widowControl w:val="0"/>
              <w:autoSpaceDE w:val="0"/>
              <w:autoSpaceDN w:val="0"/>
              <w:jc w:val="both"/>
              <w:rPr>
                <w:sz w:val="21"/>
                <w:szCs w:val="21"/>
              </w:rPr>
            </w:pPr>
            <w:r w:rsidRPr="00D32934">
              <w:rPr>
                <w:sz w:val="21"/>
                <w:szCs w:val="21"/>
              </w:rPr>
              <w:t>Строительство полигона ТКО в г. Саянске</w:t>
            </w:r>
          </w:p>
        </w:tc>
        <w:tc>
          <w:tcPr>
            <w:tcW w:w="734" w:type="pct"/>
            <w:tcBorders>
              <w:top w:val="nil"/>
              <w:right w:val="single" w:sz="4" w:space="0" w:color="auto"/>
            </w:tcBorders>
          </w:tcPr>
          <w:p w:rsidR="00BD1FD1" w:rsidRPr="00D32934" w:rsidRDefault="00C55B4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55B4F" w:rsidRPr="00D32934" w:rsidRDefault="00C55B4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r w:rsidRPr="00D32934">
              <w:rPr>
                <w:sz w:val="21"/>
                <w:szCs w:val="21"/>
              </w:rPr>
              <w:t>Областной бюджет</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r w:rsidRPr="00D32934">
              <w:rPr>
                <w:sz w:val="21"/>
                <w:szCs w:val="21"/>
              </w:rPr>
              <w:t>33000,00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1700,00</w:t>
            </w: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p>
        </w:tc>
        <w:tc>
          <w:tcPr>
            <w:tcW w:w="345" w:type="pct"/>
            <w:tcBorders>
              <w:top w:val="nil"/>
              <w:left w:val="single" w:sz="4" w:space="0" w:color="auto"/>
              <w:right w:val="single" w:sz="4" w:space="0" w:color="auto"/>
            </w:tcBorders>
          </w:tcPr>
          <w:p w:rsidR="00C55B4F" w:rsidRPr="00D32934" w:rsidRDefault="00C55B4F" w:rsidP="00A543CB">
            <w:pPr>
              <w:widowControl w:val="0"/>
              <w:autoSpaceDE w:val="0"/>
              <w:autoSpaceDN w:val="0"/>
              <w:jc w:val="center"/>
              <w:rPr>
                <w:sz w:val="21"/>
                <w:szCs w:val="21"/>
              </w:rPr>
            </w:pPr>
            <w:r w:rsidRPr="00D32934">
              <w:rPr>
                <w:sz w:val="21"/>
                <w:szCs w:val="21"/>
              </w:rPr>
              <w:t>33000,00</w:t>
            </w: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p>
          <w:p w:rsidR="00C55B4F" w:rsidRPr="00D32934" w:rsidRDefault="00C55B4F" w:rsidP="00A543CB">
            <w:pPr>
              <w:widowControl w:val="0"/>
              <w:autoSpaceDE w:val="0"/>
              <w:autoSpaceDN w:val="0"/>
              <w:jc w:val="center"/>
              <w:rPr>
                <w:sz w:val="21"/>
                <w:szCs w:val="21"/>
              </w:rPr>
            </w:pPr>
            <w:r w:rsidRPr="00D32934">
              <w:rPr>
                <w:sz w:val="21"/>
                <w:szCs w:val="21"/>
              </w:rPr>
              <w:t>1700,00</w:t>
            </w:r>
          </w:p>
        </w:tc>
        <w:tc>
          <w:tcPr>
            <w:tcW w:w="344" w:type="pct"/>
            <w:tcBorders>
              <w:top w:val="nil"/>
              <w:left w:val="single" w:sz="4" w:space="0" w:color="auto"/>
              <w:right w:val="single" w:sz="4" w:space="0" w:color="auto"/>
            </w:tcBorders>
          </w:tcPr>
          <w:p w:rsidR="00C55B4F" w:rsidRPr="00EB274A" w:rsidRDefault="00C55B4F" w:rsidP="00A543CB">
            <w:pPr>
              <w:widowControl w:val="0"/>
              <w:autoSpaceDE w:val="0"/>
              <w:autoSpaceDN w:val="0"/>
              <w:jc w:val="center"/>
              <w:rPr>
                <w:sz w:val="21"/>
                <w:szCs w:val="21"/>
                <w:highlight w:val="yellow"/>
              </w:rPr>
            </w:pPr>
          </w:p>
        </w:tc>
        <w:tc>
          <w:tcPr>
            <w:tcW w:w="337" w:type="pct"/>
            <w:tcBorders>
              <w:top w:val="nil"/>
              <w:left w:val="single" w:sz="4" w:space="0" w:color="auto"/>
              <w:right w:val="single" w:sz="4" w:space="0" w:color="auto"/>
            </w:tcBorders>
          </w:tcPr>
          <w:p w:rsidR="00C55B4F" w:rsidRPr="00EB274A" w:rsidRDefault="00C55B4F" w:rsidP="00A543CB">
            <w:pPr>
              <w:widowControl w:val="0"/>
              <w:autoSpaceDE w:val="0"/>
              <w:autoSpaceDN w:val="0"/>
              <w:jc w:val="both"/>
              <w:rPr>
                <w:sz w:val="21"/>
                <w:szCs w:val="21"/>
                <w:highlight w:val="yellow"/>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ИТОГО по пункту 1:</w:t>
            </w:r>
          </w:p>
          <w:p w:rsidR="00C55B4F" w:rsidRPr="00B75CB8" w:rsidRDefault="00C55B4F" w:rsidP="00A543CB">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местный бюджет</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143</w:t>
            </w:r>
            <w:r>
              <w:rPr>
                <w:sz w:val="21"/>
                <w:szCs w:val="21"/>
              </w:rPr>
              <w:t>30</w:t>
            </w:r>
            <w:r w:rsidR="000712AF">
              <w:rPr>
                <w:sz w:val="21"/>
                <w:szCs w:val="21"/>
              </w:rPr>
              <w:t>1</w:t>
            </w:r>
            <w:r w:rsidRPr="00B75CB8">
              <w:rPr>
                <w:sz w:val="21"/>
                <w:szCs w:val="21"/>
              </w:rPr>
              <w:t>,</w:t>
            </w:r>
            <w:r w:rsidR="000712AF">
              <w:rPr>
                <w:sz w:val="21"/>
                <w:szCs w:val="21"/>
              </w:rPr>
              <w:t>6</w:t>
            </w:r>
            <w:r>
              <w:rPr>
                <w:sz w:val="21"/>
                <w:szCs w:val="21"/>
              </w:rPr>
              <w:t>0</w:t>
            </w:r>
          </w:p>
          <w:p w:rsidR="00C55B4F" w:rsidRPr="00B75CB8" w:rsidRDefault="00C55B4F" w:rsidP="00A543CB">
            <w:pPr>
              <w:widowControl w:val="0"/>
              <w:autoSpaceDE w:val="0"/>
              <w:autoSpaceDN w:val="0"/>
              <w:rPr>
                <w:sz w:val="21"/>
                <w:szCs w:val="21"/>
              </w:rPr>
            </w:pPr>
          </w:p>
          <w:p w:rsidR="00C55B4F" w:rsidRPr="00B75CB8" w:rsidRDefault="00C55B4F" w:rsidP="00A543CB">
            <w:pPr>
              <w:widowControl w:val="0"/>
              <w:autoSpaceDE w:val="0"/>
              <w:autoSpaceDN w:val="0"/>
              <w:jc w:val="center"/>
              <w:rPr>
                <w:sz w:val="21"/>
                <w:szCs w:val="21"/>
              </w:rPr>
            </w:pPr>
            <w:r>
              <w:rPr>
                <w:sz w:val="21"/>
                <w:szCs w:val="21"/>
              </w:rPr>
              <w:t>21465,5</w:t>
            </w:r>
            <w:r w:rsidR="000712AF">
              <w:rPr>
                <w:sz w:val="21"/>
                <w:szCs w:val="21"/>
              </w:rPr>
              <w:t>5</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w:t>
            </w:r>
            <w:r>
              <w:rPr>
                <w:sz w:val="21"/>
                <w:szCs w:val="21"/>
              </w:rPr>
              <w:t>21836</w:t>
            </w:r>
            <w:r w:rsidRPr="00B75CB8">
              <w:rPr>
                <w:sz w:val="21"/>
                <w:szCs w:val="21"/>
              </w:rPr>
              <w:t>,</w:t>
            </w:r>
            <w:r w:rsidR="000712AF">
              <w:rPr>
                <w:sz w:val="21"/>
                <w:szCs w:val="21"/>
              </w:rPr>
              <w:t>07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3774,87</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597,00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5682,66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1382,86</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4299,80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w:t>
            </w:r>
            <w:r>
              <w:rPr>
                <w:sz w:val="21"/>
                <w:szCs w:val="21"/>
              </w:rPr>
              <w:t>2476,</w:t>
            </w:r>
            <w:r w:rsidR="000712AF">
              <w:rPr>
                <w:sz w:val="21"/>
                <w:szCs w:val="21"/>
              </w:rPr>
              <w:t>20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7917,8</w:t>
            </w:r>
            <w:r w:rsidR="000712AF">
              <w:rPr>
                <w:sz w:val="21"/>
                <w:szCs w:val="21"/>
              </w:rPr>
              <w:t>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0712AF">
            <w:pPr>
              <w:widowControl w:val="0"/>
              <w:autoSpaceDE w:val="0"/>
              <w:autoSpaceDN w:val="0"/>
              <w:jc w:val="center"/>
              <w:rPr>
                <w:sz w:val="21"/>
                <w:szCs w:val="21"/>
              </w:rPr>
            </w:pPr>
            <w:r w:rsidRPr="00B75CB8">
              <w:rPr>
                <w:sz w:val="21"/>
                <w:szCs w:val="21"/>
              </w:rPr>
              <w:t>145</w:t>
            </w:r>
            <w:r>
              <w:rPr>
                <w:sz w:val="21"/>
                <w:szCs w:val="21"/>
              </w:rPr>
              <w:t>5</w:t>
            </w:r>
            <w:r w:rsidR="000712AF">
              <w:rPr>
                <w:sz w:val="21"/>
                <w:szCs w:val="21"/>
              </w:rPr>
              <w:t>8</w:t>
            </w:r>
            <w:r w:rsidRPr="00B75CB8">
              <w:rPr>
                <w:sz w:val="21"/>
                <w:szCs w:val="21"/>
              </w:rPr>
              <w:t>,</w:t>
            </w:r>
            <w:r w:rsidR="000712AF">
              <w:rPr>
                <w:sz w:val="21"/>
                <w:szCs w:val="21"/>
              </w:rPr>
              <w:t>40</w:t>
            </w:r>
          </w:p>
        </w:tc>
        <w:tc>
          <w:tcPr>
            <w:tcW w:w="345"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w:t>
            </w:r>
            <w:r>
              <w:rPr>
                <w:sz w:val="21"/>
                <w:szCs w:val="21"/>
              </w:rPr>
              <w:t>6042</w:t>
            </w:r>
            <w:r w:rsidRPr="00B75CB8">
              <w:rPr>
                <w:sz w:val="21"/>
                <w:szCs w:val="21"/>
              </w:rPr>
              <w:t>,</w:t>
            </w:r>
            <w:r>
              <w:rPr>
                <w:sz w:val="21"/>
                <w:szCs w:val="21"/>
              </w:rPr>
              <w:t>89</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6892</w:t>
            </w:r>
            <w:r w:rsidRPr="00B75CB8">
              <w:rPr>
                <w:sz w:val="21"/>
                <w:szCs w:val="21"/>
              </w:rPr>
              <w:t>,</w:t>
            </w:r>
            <w:r>
              <w:rPr>
                <w:sz w:val="21"/>
                <w:szCs w:val="21"/>
              </w:rPr>
              <w:t>89</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49150,00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54275,00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3625</w:t>
            </w:r>
            <w:r w:rsidRPr="00B75CB8">
              <w:rPr>
                <w:sz w:val="21"/>
                <w:szCs w:val="21"/>
              </w:rPr>
              <w:t>,00</w:t>
            </w: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Pr>
                <w:sz w:val="21"/>
                <w:szCs w:val="21"/>
              </w:rPr>
              <w:t>50650</w:t>
            </w:r>
            <w:r w:rsidRPr="00B75CB8">
              <w:rPr>
                <w:sz w:val="21"/>
                <w:szCs w:val="21"/>
              </w:rPr>
              <w:t>,00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1050,00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r w:rsidRPr="00B75CB8">
              <w:rPr>
                <w:sz w:val="21"/>
                <w:szCs w:val="21"/>
              </w:rPr>
              <w:t>1050,00</w:t>
            </w: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both"/>
              <w:rPr>
                <w:sz w:val="21"/>
                <w:szCs w:val="21"/>
              </w:rPr>
            </w:pPr>
          </w:p>
          <w:p w:rsidR="00C55B4F" w:rsidRPr="00B75CB8" w:rsidRDefault="00C55B4F" w:rsidP="00A543CB">
            <w:pPr>
              <w:widowControl w:val="0"/>
              <w:autoSpaceDE w:val="0"/>
              <w:autoSpaceDN w:val="0"/>
              <w:jc w:val="center"/>
              <w:rPr>
                <w:sz w:val="21"/>
                <w:szCs w:val="21"/>
              </w:rPr>
            </w:pPr>
            <w:r w:rsidRPr="00B75CB8">
              <w:rPr>
                <w:sz w:val="21"/>
                <w:szCs w:val="21"/>
              </w:rPr>
              <w:t>0</w:t>
            </w:r>
            <w:r>
              <w:rPr>
                <w:sz w:val="21"/>
                <w:szCs w:val="21"/>
              </w:rPr>
              <w:t>,00</w:t>
            </w:r>
          </w:p>
          <w:p w:rsidR="00C55B4F" w:rsidRPr="00B75CB8" w:rsidRDefault="00C55B4F" w:rsidP="00A543CB">
            <w:pPr>
              <w:widowControl w:val="0"/>
              <w:autoSpaceDE w:val="0"/>
              <w:autoSpaceDN w:val="0"/>
              <w:jc w:val="both"/>
              <w:rPr>
                <w:sz w:val="21"/>
                <w:szCs w:val="21"/>
              </w:rPr>
            </w:pPr>
          </w:p>
        </w:tc>
      </w:tr>
      <w:tr w:rsidR="00C55B4F" w:rsidRPr="00B75CB8" w:rsidTr="00A543CB">
        <w:trPr>
          <w:gridAfter w:val="8"/>
          <w:wAfter w:w="2875" w:type="pct"/>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B75CB8" w:rsidTr="00A543CB">
        <w:trPr>
          <w:trHeight w:val="198"/>
        </w:trPr>
        <w:tc>
          <w:tcPr>
            <w:tcW w:w="258" w:type="pct"/>
            <w:tcBorders>
              <w:top w:val="nil"/>
            </w:tcBorders>
          </w:tcPr>
          <w:p w:rsidR="00C55B4F" w:rsidRPr="00D66F9E" w:rsidRDefault="00C55B4F" w:rsidP="00A543CB">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C55B4F" w:rsidRPr="00D66F9E" w:rsidRDefault="00C55B4F" w:rsidP="00A543CB">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C55B4F" w:rsidRPr="00D66F9E" w:rsidRDefault="00C55B4F" w:rsidP="00BD1FD1">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2"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3"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0</w:t>
            </w:r>
          </w:p>
        </w:tc>
        <w:tc>
          <w:tcPr>
            <w:tcW w:w="345" w:type="pct"/>
            <w:tcBorders>
              <w:top w:val="nil"/>
            </w:tcBorders>
          </w:tcPr>
          <w:p w:rsidR="00C55B4F" w:rsidRPr="00D66F9E" w:rsidRDefault="00C55B4F" w:rsidP="00A543CB">
            <w:pPr>
              <w:widowControl w:val="0"/>
              <w:autoSpaceDE w:val="0"/>
              <w:autoSpaceDN w:val="0"/>
              <w:jc w:val="center"/>
              <w:rPr>
                <w:sz w:val="21"/>
                <w:szCs w:val="21"/>
              </w:rPr>
            </w:pPr>
            <w:r w:rsidRPr="00D66F9E">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C55B4F" w:rsidRPr="00B75CB8" w:rsidRDefault="00C55B4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highlight w:val="yellow"/>
              </w:rPr>
            </w:pPr>
            <w:r w:rsidRPr="00D66F9E">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Pr>
                <w:sz w:val="21"/>
                <w:szCs w:val="21"/>
              </w:rPr>
              <w:t>0</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both"/>
              <w:rPr>
                <w:sz w:val="21"/>
                <w:szCs w:val="21"/>
              </w:rPr>
            </w:pP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sz w:val="21"/>
                <w:szCs w:val="21"/>
              </w:rPr>
            </w:pPr>
          </w:p>
        </w:tc>
        <w:tc>
          <w:tcPr>
            <w:tcW w:w="1867" w:type="pct"/>
            <w:gridSpan w:val="2"/>
            <w:tcBorders>
              <w:top w:val="nil"/>
            </w:tcBorders>
          </w:tcPr>
          <w:p w:rsidR="00C55B4F" w:rsidRPr="00B75CB8" w:rsidRDefault="00C55B4F" w:rsidP="00A543CB">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 xml:space="preserve">местный </w:t>
            </w:r>
            <w:r w:rsidRPr="00B75CB8">
              <w:rPr>
                <w:sz w:val="21"/>
                <w:szCs w:val="21"/>
              </w:rPr>
              <w:lastRenderedPageBreak/>
              <w:t>бюджет</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lastRenderedPageBreak/>
              <w:t>12767,42</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0</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7885,99</w:t>
            </w:r>
          </w:p>
        </w:tc>
        <w:tc>
          <w:tcPr>
            <w:tcW w:w="34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3.</w:t>
            </w:r>
          </w:p>
        </w:tc>
        <w:tc>
          <w:tcPr>
            <w:tcW w:w="1133" w:type="pct"/>
            <w:tcBorders>
              <w:top w:val="nil"/>
            </w:tcBorders>
          </w:tcPr>
          <w:p w:rsidR="00C55B4F" w:rsidRPr="003A6709" w:rsidRDefault="00C55B4F" w:rsidP="00A543CB">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34" w:type="pct"/>
            <w:tcBorders>
              <w:top w:val="nil"/>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w:t>
            </w:r>
            <w:r w:rsidRPr="003A6709">
              <w:rPr>
                <w:sz w:val="21"/>
                <w:szCs w:val="21"/>
              </w:rPr>
              <w:t>,</w:t>
            </w:r>
            <w:r>
              <w:rPr>
                <w:sz w:val="21"/>
                <w:szCs w:val="21"/>
              </w:rPr>
              <w:t>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w:t>
            </w:r>
            <w:r>
              <w:rPr>
                <w:sz w:val="21"/>
                <w:szCs w:val="21"/>
              </w:rPr>
              <w:t>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5252,00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w:t>
            </w:r>
            <w:r>
              <w:rPr>
                <w:sz w:val="21"/>
                <w:szCs w:val="21"/>
              </w:rPr>
              <w:t>0</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198"/>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3:</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w:t>
            </w:r>
          </w:p>
          <w:p w:rsidR="00C55B4F" w:rsidRPr="003A6709" w:rsidRDefault="00C55B4F" w:rsidP="00A543CB">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37</w:t>
            </w:r>
            <w:r>
              <w:rPr>
                <w:sz w:val="21"/>
                <w:szCs w:val="21"/>
              </w:rPr>
              <w:t>963,13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5885,13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1971,00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179,91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6</w:t>
            </w:r>
            <w:r w:rsidRPr="003A6709">
              <w:rPr>
                <w:sz w:val="21"/>
                <w:szCs w:val="21"/>
              </w:rPr>
              <w:t>099,91</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80,00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Pr>
                <w:sz w:val="21"/>
                <w:szCs w:val="21"/>
              </w:rPr>
              <w:t>8542,22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8515,22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27</w:t>
            </w:r>
            <w:r w:rsidRPr="003A6709">
              <w:rPr>
                <w:sz w:val="21"/>
                <w:szCs w:val="21"/>
              </w:rPr>
              <w:t>,0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5336,00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5341,00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90"/>
        </w:trPr>
        <w:tc>
          <w:tcPr>
            <w:tcW w:w="258"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tc>
        <w:tc>
          <w:tcPr>
            <w:tcW w:w="389"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7876,</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7371,00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nil"/>
              <w:bottom w:val="single" w:sz="4" w:space="0" w:color="auto"/>
            </w:tcBorders>
          </w:tcPr>
          <w:p w:rsidR="00C55B4F" w:rsidRPr="003A6709" w:rsidRDefault="00C55B4F" w:rsidP="00A543CB">
            <w:pPr>
              <w:widowControl w:val="0"/>
              <w:autoSpaceDE w:val="0"/>
              <w:autoSpaceDN w:val="0"/>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170</w:t>
            </w:r>
            <w:r w:rsidRPr="003A6709">
              <w:rPr>
                <w:sz w:val="21"/>
                <w:szCs w:val="21"/>
              </w:rPr>
              <w:t>,0</w:t>
            </w:r>
          </w:p>
        </w:tc>
        <w:tc>
          <w:tcPr>
            <w:tcW w:w="345"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rPr>
                <w:sz w:val="21"/>
                <w:szCs w:val="21"/>
              </w:rPr>
            </w:pPr>
          </w:p>
          <w:p w:rsidR="00C55B4F" w:rsidRPr="003A6709" w:rsidRDefault="00C55B4F" w:rsidP="00A543CB">
            <w:pPr>
              <w:jc w:val="center"/>
              <w:rPr>
                <w:sz w:val="21"/>
                <w:szCs w:val="21"/>
              </w:rPr>
            </w:pPr>
            <w:r w:rsidRPr="003A6709">
              <w:rPr>
                <w:sz w:val="21"/>
                <w:szCs w:val="21"/>
              </w:rPr>
              <w:t>0,0</w:t>
            </w:r>
          </w:p>
        </w:tc>
        <w:tc>
          <w:tcPr>
            <w:tcW w:w="344" w:type="pct"/>
            <w:tcBorders>
              <w:top w:val="nil"/>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37" w:type="pct"/>
            <w:tcBorders>
              <w:top w:val="nil"/>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ИТОГО по пункту 4:</w:t>
            </w:r>
          </w:p>
          <w:p w:rsidR="00C55B4F" w:rsidRPr="003A6709" w:rsidRDefault="00C55B4F" w:rsidP="00A543CB">
            <w:pPr>
              <w:widowControl w:val="0"/>
              <w:autoSpaceDE w:val="0"/>
              <w:autoSpaceDN w:val="0"/>
              <w:rPr>
                <w:sz w:val="21"/>
                <w:szCs w:val="21"/>
              </w:rPr>
            </w:pPr>
            <w:r w:rsidRPr="003A6709">
              <w:rPr>
                <w:sz w:val="21"/>
                <w:szCs w:val="21"/>
              </w:rPr>
              <w:t>В том числе:</w:t>
            </w:r>
          </w:p>
          <w:p w:rsidR="00C55B4F" w:rsidRPr="003A6709" w:rsidRDefault="00C55B4F" w:rsidP="00A543CB">
            <w:pPr>
              <w:widowControl w:val="0"/>
              <w:autoSpaceDE w:val="0"/>
              <w:autoSpaceDN w:val="0"/>
              <w:rPr>
                <w:sz w:val="21"/>
                <w:szCs w:val="21"/>
              </w:rPr>
            </w:pP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8</w:t>
            </w:r>
            <w:r>
              <w:rPr>
                <w:sz w:val="21"/>
                <w:szCs w:val="21"/>
              </w:rPr>
              <w:t>5248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w:t>
            </w:r>
            <w:r>
              <w:rPr>
                <w:sz w:val="21"/>
                <w:szCs w:val="21"/>
              </w:rPr>
              <w:t>7878</w:t>
            </w:r>
            <w:r w:rsidRPr="003A6709">
              <w:rPr>
                <w:sz w:val="21"/>
                <w:szCs w:val="21"/>
              </w:rPr>
              <w:t>,48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11898,00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7373,00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3218,00</w:t>
            </w:r>
          </w:p>
        </w:tc>
        <w:tc>
          <w:tcPr>
            <w:tcW w:w="342"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14057,48</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lang w:val="en-US"/>
              </w:rPr>
              <w:t>1</w:t>
            </w:r>
            <w:r w:rsidRPr="003A6709">
              <w:rPr>
                <w:sz w:val="21"/>
                <w:szCs w:val="21"/>
              </w:rPr>
              <w:t>1382,48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C55B4F" w:rsidRPr="003A6709" w:rsidRDefault="00C55B4F" w:rsidP="00A543CB">
            <w:pPr>
              <w:jc w:val="center"/>
              <w:rPr>
                <w:sz w:val="21"/>
                <w:szCs w:val="21"/>
              </w:rPr>
            </w:pPr>
            <w:r>
              <w:rPr>
                <w:sz w:val="21"/>
                <w:szCs w:val="21"/>
              </w:rPr>
              <w:t>15970</w:t>
            </w: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r>
              <w:rPr>
                <w:sz w:val="21"/>
                <w:szCs w:val="21"/>
              </w:rPr>
              <w:t>15800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Pr>
                <w:sz w:val="21"/>
                <w:szCs w:val="21"/>
              </w:rPr>
              <w:t>170</w:t>
            </w:r>
            <w:r w:rsidRPr="003A6709">
              <w:rPr>
                <w:sz w:val="21"/>
                <w:szCs w:val="21"/>
              </w:rPr>
              <w:t>,0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p w:rsidR="00C55B4F" w:rsidRPr="003A6709" w:rsidRDefault="00C55B4F" w:rsidP="00A543CB">
            <w:pPr>
              <w:jc w:val="center"/>
              <w:rPr>
                <w:sz w:val="21"/>
                <w:szCs w:val="21"/>
              </w:rPr>
            </w:pPr>
          </w:p>
          <w:p w:rsidR="00C55B4F" w:rsidRDefault="00C55B4F" w:rsidP="00A543CB">
            <w:pPr>
              <w:jc w:val="center"/>
              <w:rPr>
                <w:sz w:val="21"/>
                <w:szCs w:val="21"/>
              </w:rPr>
            </w:pPr>
          </w:p>
          <w:p w:rsidR="00C55B4F" w:rsidRPr="003A6709" w:rsidRDefault="00C55B4F" w:rsidP="00A543CB">
            <w:pPr>
              <w:jc w:val="center"/>
              <w:rPr>
                <w:sz w:val="21"/>
                <w:szCs w:val="21"/>
              </w:rPr>
            </w:pPr>
            <w:r w:rsidRPr="003A6709">
              <w:rPr>
                <w:sz w:val="21"/>
                <w:szCs w:val="21"/>
              </w:rPr>
              <w:t>0,0</w:t>
            </w:r>
          </w:p>
          <w:p w:rsidR="00C55B4F" w:rsidRPr="003A6709" w:rsidRDefault="00C55B4F" w:rsidP="00A543CB">
            <w:pPr>
              <w:jc w:val="center"/>
              <w:rPr>
                <w:sz w:val="21"/>
                <w:szCs w:val="21"/>
              </w:rPr>
            </w:pPr>
          </w:p>
        </w:tc>
        <w:tc>
          <w:tcPr>
            <w:tcW w:w="344" w:type="pct"/>
            <w:tcBorders>
              <w:top w:val="single" w:sz="4" w:space="0" w:color="auto"/>
              <w:bottom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jc w:val="center"/>
              <w:rPr>
                <w:sz w:val="21"/>
                <w:szCs w:val="21"/>
              </w:rPr>
            </w:pPr>
          </w:p>
        </w:tc>
        <w:tc>
          <w:tcPr>
            <w:tcW w:w="337" w:type="pct"/>
            <w:tcBorders>
              <w:top w:val="single" w:sz="4" w:space="0" w:color="auto"/>
              <w:bottom w:val="single" w:sz="4" w:space="0" w:color="auto"/>
              <w:right w:val="single" w:sz="4" w:space="0" w:color="auto"/>
            </w:tcBorders>
          </w:tcPr>
          <w:p w:rsidR="00C55B4F" w:rsidRPr="003A6709" w:rsidRDefault="00C55B4F" w:rsidP="00A543CB">
            <w:pPr>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14441,00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both"/>
              <w:rPr>
                <w:sz w:val="21"/>
                <w:szCs w:val="21"/>
              </w:rPr>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4"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 xml:space="preserve">Разработка проекта «Внесение изменений  в генеральный план городского округа </w:t>
            </w:r>
            <w:r w:rsidRPr="003A6709">
              <w:rPr>
                <w:sz w:val="21"/>
                <w:szCs w:val="21"/>
              </w:rPr>
              <w:lastRenderedPageBreak/>
              <w:t>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lastRenderedPageBreak/>
              <w:t xml:space="preserve">Комитет по архитектуре и градостроительству города </w:t>
            </w:r>
            <w:r w:rsidRPr="003A6709">
              <w:rPr>
                <w:sz w:val="21"/>
                <w:szCs w:val="21"/>
              </w:rPr>
              <w:lastRenderedPageBreak/>
              <w:t>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lastRenderedPageBreak/>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lastRenderedPageBreak/>
              <w:t>5.3</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 xml:space="preserve">Разработка генеральной схемы санитарной очистки 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5.4</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,0</w:t>
            </w:r>
            <w:r>
              <w:rPr>
                <w:sz w:val="21"/>
                <w:szCs w:val="21"/>
              </w:rPr>
              <w:t>0</w:t>
            </w:r>
          </w:p>
        </w:tc>
        <w:tc>
          <w:tcPr>
            <w:tcW w:w="345"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10"/>
        </w:trPr>
        <w:tc>
          <w:tcPr>
            <w:tcW w:w="258" w:type="pct"/>
            <w:tcBorders>
              <w:top w:val="single" w:sz="4" w:space="0" w:color="auto"/>
              <w:bottom w:val="single" w:sz="4" w:space="0" w:color="auto"/>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C55B4F" w:rsidRPr="003A6709" w:rsidRDefault="00C55B4F" w:rsidP="00A543CB">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tc>
        <w:tc>
          <w:tcPr>
            <w:tcW w:w="389"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3" w:type="pct"/>
            <w:tcBorders>
              <w:top w:val="single" w:sz="4" w:space="0" w:color="auto"/>
              <w:bottom w:val="single" w:sz="4" w:space="0" w:color="auto"/>
            </w:tcBorders>
          </w:tcPr>
          <w:p w:rsidR="00C55B4F" w:rsidRPr="003A6709" w:rsidRDefault="005E4B5E" w:rsidP="005E4B5E">
            <w:pPr>
              <w:widowControl w:val="0"/>
              <w:autoSpaceDE w:val="0"/>
              <w:autoSpaceDN w:val="0"/>
              <w:jc w:val="center"/>
              <w:rPr>
                <w:sz w:val="21"/>
                <w:szCs w:val="21"/>
              </w:rPr>
            </w:pPr>
            <w:r>
              <w:rPr>
                <w:sz w:val="21"/>
                <w:szCs w:val="21"/>
              </w:rPr>
              <w:t>100</w:t>
            </w:r>
            <w:r w:rsidR="00C55B4F" w:rsidRPr="003A6709">
              <w:rPr>
                <w:sz w:val="21"/>
                <w:szCs w:val="21"/>
              </w:rPr>
              <w:t>,</w:t>
            </w:r>
            <w:r>
              <w:rPr>
                <w:sz w:val="21"/>
                <w:szCs w:val="21"/>
              </w:rPr>
              <w:t>0</w:t>
            </w:r>
          </w:p>
        </w:tc>
        <w:tc>
          <w:tcPr>
            <w:tcW w:w="345" w:type="pct"/>
            <w:tcBorders>
              <w:top w:val="single" w:sz="4" w:space="0" w:color="auto"/>
              <w:bottom w:val="single" w:sz="4" w:space="0" w:color="auto"/>
            </w:tcBorders>
          </w:tcPr>
          <w:p w:rsidR="00C55B4F" w:rsidRPr="003A6709" w:rsidRDefault="005E4B5E" w:rsidP="00A543CB">
            <w:pPr>
              <w:widowControl w:val="0"/>
              <w:autoSpaceDE w:val="0"/>
              <w:autoSpaceDN w:val="0"/>
              <w:jc w:val="center"/>
              <w:rPr>
                <w:sz w:val="21"/>
                <w:szCs w:val="21"/>
              </w:rPr>
            </w:pPr>
            <w:r>
              <w:rPr>
                <w:sz w:val="21"/>
                <w:szCs w:val="21"/>
              </w:rPr>
              <w:t>3</w:t>
            </w:r>
            <w:r w:rsidR="00C55B4F" w:rsidRPr="003A6709">
              <w:rPr>
                <w:sz w:val="21"/>
                <w:szCs w:val="21"/>
              </w:rPr>
              <w:t>00,00</w:t>
            </w:r>
          </w:p>
        </w:tc>
        <w:tc>
          <w:tcPr>
            <w:tcW w:w="344" w:type="pct"/>
            <w:tcBorders>
              <w:top w:val="single" w:sz="4" w:space="0" w:color="auto"/>
              <w:bottom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single" w:sz="4" w:space="0" w:color="auto"/>
              <w:bottom w:val="single" w:sz="4" w:space="0" w:color="auto"/>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5:</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5E4B5E">
            <w:pPr>
              <w:widowControl w:val="0"/>
              <w:autoSpaceDE w:val="0"/>
              <w:autoSpaceDN w:val="0"/>
              <w:jc w:val="center"/>
              <w:rPr>
                <w:sz w:val="21"/>
                <w:szCs w:val="21"/>
              </w:rPr>
            </w:pPr>
            <w:r w:rsidRPr="003A6709">
              <w:rPr>
                <w:sz w:val="21"/>
                <w:szCs w:val="21"/>
              </w:rPr>
              <w:t>2</w:t>
            </w:r>
            <w:r w:rsidR="005E4B5E">
              <w:rPr>
                <w:sz w:val="21"/>
                <w:szCs w:val="21"/>
              </w:rPr>
              <w:t>099</w:t>
            </w:r>
            <w:r w:rsidRPr="003A6709">
              <w:rPr>
                <w:sz w:val="21"/>
                <w:szCs w:val="21"/>
              </w:rPr>
              <w:t>,</w:t>
            </w:r>
            <w:r w:rsidR="005E4B5E">
              <w:rPr>
                <w:sz w:val="21"/>
                <w:szCs w:val="21"/>
              </w:rPr>
              <w:t>9</w:t>
            </w:r>
            <w:r w:rsidRPr="003A6709">
              <w:rPr>
                <w:sz w:val="21"/>
                <w:szCs w:val="21"/>
              </w:rPr>
              <w:t>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599,90</w:t>
            </w:r>
          </w:p>
        </w:tc>
        <w:tc>
          <w:tcPr>
            <w:tcW w:w="343" w:type="pct"/>
            <w:tcBorders>
              <w:top w:val="nil"/>
            </w:tcBorders>
          </w:tcPr>
          <w:p w:rsidR="00C55B4F" w:rsidRPr="003A6709" w:rsidRDefault="005E4B5E" w:rsidP="005E4B5E">
            <w:pPr>
              <w:jc w:val="center"/>
              <w:rPr>
                <w:sz w:val="21"/>
                <w:szCs w:val="21"/>
              </w:rPr>
            </w:pPr>
            <w:r>
              <w:rPr>
                <w:sz w:val="21"/>
                <w:szCs w:val="21"/>
              </w:rPr>
              <w:t>200</w:t>
            </w:r>
            <w:r w:rsidR="00C55B4F" w:rsidRPr="003A6709">
              <w:rPr>
                <w:sz w:val="21"/>
                <w:szCs w:val="21"/>
              </w:rPr>
              <w:t>,0</w:t>
            </w:r>
          </w:p>
        </w:tc>
        <w:tc>
          <w:tcPr>
            <w:tcW w:w="345" w:type="pct"/>
            <w:tcBorders>
              <w:top w:val="nil"/>
            </w:tcBorders>
          </w:tcPr>
          <w:p w:rsidR="00C55B4F" w:rsidRPr="003A6709" w:rsidRDefault="00C55B4F" w:rsidP="005E4B5E">
            <w:pPr>
              <w:jc w:val="center"/>
              <w:rPr>
                <w:sz w:val="21"/>
                <w:szCs w:val="21"/>
              </w:rPr>
            </w:pPr>
            <w:r w:rsidRPr="003A6709">
              <w:rPr>
                <w:sz w:val="21"/>
                <w:szCs w:val="21"/>
              </w:rPr>
              <w:t>1</w:t>
            </w:r>
            <w:r w:rsidR="005E4B5E">
              <w:rPr>
                <w:sz w:val="21"/>
                <w:szCs w:val="21"/>
              </w:rPr>
              <w:t>3</w:t>
            </w:r>
            <w:r w:rsidRPr="003A6709">
              <w:rPr>
                <w:sz w:val="21"/>
                <w:szCs w:val="21"/>
              </w:rPr>
              <w:t>00,00</w:t>
            </w:r>
          </w:p>
        </w:tc>
        <w:tc>
          <w:tcPr>
            <w:tcW w:w="344" w:type="pct"/>
            <w:tcBorders>
              <w:top w:val="nil"/>
            </w:tcBorders>
          </w:tcPr>
          <w:p w:rsidR="00C55B4F" w:rsidRPr="003A6709" w:rsidRDefault="00C55B4F" w:rsidP="00A543CB">
            <w:pPr>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both"/>
              <w:rPr>
                <w:sz w:val="21"/>
                <w:szCs w:val="21"/>
              </w:rPr>
            </w:pPr>
            <w:r w:rsidRPr="003A6709">
              <w:rPr>
                <w:sz w:val="21"/>
                <w:szCs w:val="21"/>
              </w:rPr>
              <w:t>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C55B4F" w:rsidRPr="003A6709" w:rsidRDefault="00C55B4F" w:rsidP="00A543CB">
            <w:pPr>
              <w:spacing w:after="200" w:line="276" w:lineRule="auto"/>
            </w:pP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C55B4F" w:rsidRPr="003A6709" w:rsidRDefault="00C55B4F" w:rsidP="00A543CB">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3" w:type="pct"/>
            <w:tcBorders>
              <w:top w:val="single" w:sz="4" w:space="0" w:color="auto"/>
            </w:tcBorders>
          </w:tcPr>
          <w:p w:rsidR="00C55B4F" w:rsidRPr="003A6709" w:rsidRDefault="00C55B4F" w:rsidP="00A543CB">
            <w:pPr>
              <w:jc w:val="center"/>
              <w:rPr>
                <w:sz w:val="21"/>
                <w:szCs w:val="21"/>
              </w:rPr>
            </w:pPr>
            <w:r w:rsidRPr="003A6709">
              <w:rPr>
                <w:sz w:val="21"/>
                <w:szCs w:val="21"/>
              </w:rPr>
              <w:t>0,0</w:t>
            </w:r>
          </w:p>
        </w:tc>
        <w:tc>
          <w:tcPr>
            <w:tcW w:w="345"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44" w:type="pct"/>
            <w:tcBorders>
              <w:top w:val="single" w:sz="4" w:space="0" w:color="auto"/>
            </w:tcBorders>
          </w:tcPr>
          <w:p w:rsidR="00C55B4F" w:rsidRPr="003A6709" w:rsidRDefault="00C55B4F" w:rsidP="00A543CB">
            <w:pPr>
              <w:jc w:val="center"/>
              <w:rPr>
                <w:sz w:val="21"/>
                <w:szCs w:val="21"/>
              </w:rPr>
            </w:pPr>
            <w:r w:rsidRPr="003A6709">
              <w:rPr>
                <w:sz w:val="21"/>
                <w:szCs w:val="21"/>
              </w:rPr>
              <w:t>50,0</w:t>
            </w:r>
          </w:p>
        </w:tc>
        <w:tc>
          <w:tcPr>
            <w:tcW w:w="337" w:type="pct"/>
            <w:tcBorders>
              <w:top w:val="single" w:sz="4" w:space="0" w:color="auto"/>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3A6709" w:rsidTr="00A543CB">
        <w:trPr>
          <w:trHeight w:val="206"/>
        </w:trPr>
        <w:tc>
          <w:tcPr>
            <w:tcW w:w="258" w:type="pct"/>
            <w:tcBorders>
              <w:top w:val="nil"/>
            </w:tcBorders>
          </w:tcPr>
          <w:p w:rsidR="00C55B4F" w:rsidRPr="003A6709" w:rsidRDefault="00C55B4F" w:rsidP="00A543CB">
            <w:pPr>
              <w:widowControl w:val="0"/>
              <w:autoSpaceDE w:val="0"/>
              <w:autoSpaceDN w:val="0"/>
              <w:jc w:val="center"/>
              <w:rPr>
                <w:color w:val="000000"/>
                <w:sz w:val="21"/>
                <w:szCs w:val="21"/>
              </w:rPr>
            </w:pPr>
          </w:p>
        </w:tc>
        <w:tc>
          <w:tcPr>
            <w:tcW w:w="1867" w:type="pct"/>
            <w:gridSpan w:val="2"/>
            <w:tcBorders>
              <w:top w:val="nil"/>
            </w:tcBorders>
          </w:tcPr>
          <w:p w:rsidR="00C55B4F" w:rsidRPr="003A6709" w:rsidRDefault="00C55B4F" w:rsidP="00A543CB">
            <w:pPr>
              <w:widowControl w:val="0"/>
              <w:autoSpaceDE w:val="0"/>
              <w:autoSpaceDN w:val="0"/>
              <w:rPr>
                <w:sz w:val="21"/>
                <w:szCs w:val="21"/>
              </w:rPr>
            </w:pPr>
            <w:r w:rsidRPr="003A6709">
              <w:rPr>
                <w:sz w:val="21"/>
                <w:szCs w:val="21"/>
              </w:rPr>
              <w:t>ИТОГО по пункту 6:</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150,0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2" w:type="pct"/>
            <w:tcBorders>
              <w:top w:val="nil"/>
            </w:tcBorders>
          </w:tcPr>
          <w:p w:rsidR="00C55B4F" w:rsidRPr="003A6709" w:rsidRDefault="00C55B4F" w:rsidP="00A543CB">
            <w:pPr>
              <w:jc w:val="center"/>
              <w:rPr>
                <w:sz w:val="21"/>
                <w:szCs w:val="21"/>
              </w:rPr>
            </w:pPr>
            <w:r w:rsidRPr="003A6709">
              <w:rPr>
                <w:sz w:val="21"/>
                <w:szCs w:val="21"/>
              </w:rPr>
              <w:t>0,0</w:t>
            </w:r>
          </w:p>
        </w:tc>
        <w:tc>
          <w:tcPr>
            <w:tcW w:w="343" w:type="pct"/>
            <w:tcBorders>
              <w:top w:val="nil"/>
            </w:tcBorders>
          </w:tcPr>
          <w:p w:rsidR="00C55B4F" w:rsidRPr="003A6709" w:rsidRDefault="00C55B4F" w:rsidP="00A543CB">
            <w:pPr>
              <w:jc w:val="center"/>
              <w:rPr>
                <w:sz w:val="21"/>
                <w:szCs w:val="21"/>
              </w:rPr>
            </w:pPr>
            <w:r w:rsidRPr="003A6709">
              <w:rPr>
                <w:sz w:val="21"/>
                <w:szCs w:val="21"/>
              </w:rPr>
              <w:t>0,0</w:t>
            </w:r>
          </w:p>
        </w:tc>
        <w:tc>
          <w:tcPr>
            <w:tcW w:w="345" w:type="pct"/>
            <w:tcBorders>
              <w:top w:val="nil"/>
            </w:tcBorders>
          </w:tcPr>
          <w:p w:rsidR="00C55B4F" w:rsidRPr="003A6709" w:rsidRDefault="00C55B4F" w:rsidP="00A543CB">
            <w:pPr>
              <w:jc w:val="center"/>
              <w:rPr>
                <w:sz w:val="21"/>
                <w:szCs w:val="21"/>
              </w:rPr>
            </w:pPr>
            <w:r w:rsidRPr="003A6709">
              <w:rPr>
                <w:sz w:val="21"/>
                <w:szCs w:val="21"/>
              </w:rPr>
              <w:t>50,0</w:t>
            </w:r>
          </w:p>
        </w:tc>
        <w:tc>
          <w:tcPr>
            <w:tcW w:w="344" w:type="pct"/>
            <w:tcBorders>
              <w:top w:val="nil"/>
            </w:tcBorders>
          </w:tcPr>
          <w:p w:rsidR="00C55B4F" w:rsidRPr="003A6709" w:rsidRDefault="00C55B4F" w:rsidP="00A543CB">
            <w:pPr>
              <w:jc w:val="center"/>
              <w:rPr>
                <w:sz w:val="21"/>
                <w:szCs w:val="21"/>
              </w:rPr>
            </w:pPr>
            <w:r w:rsidRPr="003A6709">
              <w:rPr>
                <w:sz w:val="21"/>
                <w:szCs w:val="21"/>
              </w:rPr>
              <w:t>50,0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50,0</w:t>
            </w:r>
          </w:p>
        </w:tc>
      </w:tr>
      <w:tr w:rsidR="00C55B4F" w:rsidRPr="00B75CB8" w:rsidTr="00A543CB">
        <w:trPr>
          <w:trHeight w:val="198"/>
        </w:trPr>
        <w:tc>
          <w:tcPr>
            <w:tcW w:w="2125" w:type="pct"/>
            <w:gridSpan w:val="3"/>
            <w:tcBorders>
              <w:top w:val="nil"/>
            </w:tcBorders>
          </w:tcPr>
          <w:p w:rsidR="00C55B4F" w:rsidRPr="003A6709" w:rsidRDefault="00C55B4F" w:rsidP="00A543CB">
            <w:pPr>
              <w:widowControl w:val="0"/>
              <w:autoSpaceDE w:val="0"/>
              <w:autoSpaceDN w:val="0"/>
              <w:rPr>
                <w:sz w:val="21"/>
                <w:szCs w:val="21"/>
              </w:rPr>
            </w:pPr>
            <w:r w:rsidRPr="003A6709">
              <w:rPr>
                <w:sz w:val="21"/>
                <w:szCs w:val="21"/>
              </w:rPr>
              <w:t>Всего по подпрограмме:</w:t>
            </w:r>
          </w:p>
          <w:p w:rsidR="00C55B4F" w:rsidRPr="003A6709" w:rsidRDefault="00C55B4F" w:rsidP="00A543CB">
            <w:pPr>
              <w:widowControl w:val="0"/>
              <w:autoSpaceDE w:val="0"/>
              <w:autoSpaceDN w:val="0"/>
              <w:rPr>
                <w:sz w:val="21"/>
                <w:szCs w:val="21"/>
              </w:rPr>
            </w:pPr>
            <w:r w:rsidRPr="003A6709">
              <w:rPr>
                <w:sz w:val="21"/>
                <w:szCs w:val="21"/>
              </w:rPr>
              <w:t>В том числе:</w:t>
            </w:r>
          </w:p>
        </w:tc>
        <w:tc>
          <w:tcPr>
            <w:tcW w:w="433" w:type="pct"/>
            <w:tcBorders>
              <w:top w:val="nil"/>
            </w:tcBorders>
          </w:tcPr>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местный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областной бюджет</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w:t>
            </w:r>
            <w:r>
              <w:rPr>
                <w:sz w:val="21"/>
                <w:szCs w:val="21"/>
              </w:rPr>
              <w:t>8153</w:t>
            </w:r>
            <w:r w:rsidR="005C47EF">
              <w:rPr>
                <w:sz w:val="21"/>
                <w:szCs w:val="21"/>
              </w:rPr>
              <w:t>0</w:t>
            </w:r>
            <w:r>
              <w:rPr>
                <w:sz w:val="21"/>
                <w:szCs w:val="21"/>
              </w:rPr>
              <w:t>,</w:t>
            </w:r>
            <w:r w:rsidR="009B269E">
              <w:rPr>
                <w:sz w:val="21"/>
                <w:szCs w:val="21"/>
              </w:rPr>
              <w:t>5</w:t>
            </w:r>
            <w:r w:rsidR="005C47EF">
              <w:rPr>
                <w:sz w:val="21"/>
                <w:szCs w:val="21"/>
              </w:rPr>
              <w:t>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sidR="005C47EF">
              <w:rPr>
                <w:sz w:val="21"/>
                <w:szCs w:val="21"/>
              </w:rPr>
              <w:t>50246,</w:t>
            </w:r>
            <w:r w:rsidR="009B269E">
              <w:rPr>
                <w:sz w:val="21"/>
                <w:szCs w:val="21"/>
              </w:rPr>
              <w:t>4</w:t>
            </w:r>
            <w:r w:rsidR="005C47EF">
              <w:rPr>
                <w:sz w:val="21"/>
                <w:szCs w:val="21"/>
              </w:rPr>
              <w:t>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w:t>
            </w:r>
            <w:r>
              <w:rPr>
                <w:sz w:val="21"/>
                <w:szCs w:val="21"/>
              </w:rPr>
              <w:t>27302,</w:t>
            </w:r>
            <w:r w:rsidR="005C47EF">
              <w:rPr>
                <w:sz w:val="21"/>
                <w:szCs w:val="21"/>
              </w:rPr>
              <w:t>07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3982,00</w:t>
            </w:r>
          </w:p>
          <w:p w:rsidR="00C55B4F" w:rsidRPr="003A6709" w:rsidRDefault="00C55B4F" w:rsidP="00A543CB">
            <w:pPr>
              <w:widowControl w:val="0"/>
              <w:autoSpaceDE w:val="0"/>
              <w:autoSpaceDN w:val="0"/>
              <w:jc w:val="center"/>
              <w:rPr>
                <w:sz w:val="21"/>
                <w:szCs w:val="21"/>
              </w:rPr>
            </w:pP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22895,87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13222,00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8366,87</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1307,00</w:t>
            </w:r>
          </w:p>
        </w:tc>
        <w:tc>
          <w:tcPr>
            <w:tcW w:w="342"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26519,95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19465,15</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4379,80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2675,00</w:t>
            </w:r>
          </w:p>
        </w:tc>
        <w:tc>
          <w:tcPr>
            <w:tcW w:w="343"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4</w:t>
            </w:r>
            <w:r>
              <w:rPr>
                <w:sz w:val="21"/>
                <w:szCs w:val="21"/>
              </w:rPr>
              <w:t>7</w:t>
            </w:r>
            <w:r w:rsidR="005E4B5E">
              <w:rPr>
                <w:sz w:val="21"/>
                <w:szCs w:val="21"/>
              </w:rPr>
              <w:t>1</w:t>
            </w:r>
            <w:r>
              <w:rPr>
                <w:sz w:val="21"/>
                <w:szCs w:val="21"/>
              </w:rPr>
              <w:t>88,</w:t>
            </w:r>
            <w:r w:rsidR="009B269E">
              <w:rPr>
                <w:sz w:val="21"/>
                <w:szCs w:val="21"/>
              </w:rPr>
              <w:t>4</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32</w:t>
            </w:r>
            <w:r w:rsidR="009B269E">
              <w:rPr>
                <w:sz w:val="21"/>
                <w:szCs w:val="21"/>
              </w:rPr>
              <w:t>433</w:t>
            </w:r>
            <w:r>
              <w:rPr>
                <w:sz w:val="21"/>
                <w:szCs w:val="21"/>
              </w:rPr>
              <w:t>,</w:t>
            </w:r>
            <w:r w:rsidR="009B269E">
              <w:rPr>
                <w:sz w:val="21"/>
                <w:szCs w:val="21"/>
              </w:rPr>
              <w:t>0</w:t>
            </w:r>
            <w:r w:rsidR="005C47EF">
              <w:rPr>
                <w:sz w:val="21"/>
                <w:szCs w:val="21"/>
              </w:rPr>
              <w:t>2</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14</w:t>
            </w:r>
            <w:r>
              <w:rPr>
                <w:sz w:val="21"/>
                <w:szCs w:val="21"/>
              </w:rPr>
              <w:t>75</w:t>
            </w:r>
            <w:r w:rsidR="005C47EF">
              <w:rPr>
                <w:sz w:val="21"/>
                <w:szCs w:val="21"/>
              </w:rPr>
              <w:t>5</w:t>
            </w:r>
            <w:r w:rsidRPr="003A6709">
              <w:rPr>
                <w:sz w:val="21"/>
                <w:szCs w:val="21"/>
              </w:rPr>
              <w:t>,</w:t>
            </w:r>
            <w:r w:rsidR="005C47EF">
              <w:rPr>
                <w:sz w:val="21"/>
                <w:szCs w:val="21"/>
              </w:rPr>
              <w:t>4</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5"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8</w:t>
            </w:r>
            <w:r>
              <w:rPr>
                <w:sz w:val="21"/>
                <w:szCs w:val="21"/>
              </w:rPr>
              <w:t>5</w:t>
            </w:r>
            <w:r w:rsidR="009B269E">
              <w:rPr>
                <w:sz w:val="21"/>
                <w:szCs w:val="21"/>
              </w:rPr>
              <w:t>0</w:t>
            </w:r>
            <w:r>
              <w:rPr>
                <w:sz w:val="21"/>
                <w:szCs w:val="21"/>
              </w:rPr>
              <w:t>55,88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3</w:t>
            </w:r>
            <w:r w:rsidR="009B269E">
              <w:rPr>
                <w:sz w:val="21"/>
                <w:szCs w:val="21"/>
              </w:rPr>
              <w:t>59</w:t>
            </w:r>
            <w:r>
              <w:rPr>
                <w:sz w:val="21"/>
                <w:szCs w:val="21"/>
              </w:rPr>
              <w:t>05,88</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 xml:space="preserve">49150,00 </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44" w:type="pct"/>
            <w:tcBorders>
              <w:top w:val="nil"/>
            </w:tcBorders>
          </w:tcPr>
          <w:p w:rsidR="00C55B4F" w:rsidRPr="003A6709" w:rsidRDefault="00C55B4F" w:rsidP="00A543CB">
            <w:pPr>
              <w:widowControl w:val="0"/>
              <w:autoSpaceDE w:val="0"/>
              <w:autoSpaceDN w:val="0"/>
              <w:jc w:val="center"/>
              <w:rPr>
                <w:sz w:val="21"/>
                <w:szCs w:val="21"/>
              </w:rPr>
            </w:pPr>
            <w:r w:rsidRPr="003A6709">
              <w:rPr>
                <w:sz w:val="21"/>
                <w:szCs w:val="21"/>
              </w:rPr>
              <w:t>78988,43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28338,43</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Pr>
                <w:sz w:val="21"/>
                <w:szCs w:val="21"/>
              </w:rPr>
              <w:t>50650</w:t>
            </w: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tc>
        <w:tc>
          <w:tcPr>
            <w:tcW w:w="337" w:type="pct"/>
            <w:tcBorders>
              <w:top w:val="nil"/>
              <w:right w:val="single" w:sz="4" w:space="0" w:color="auto"/>
            </w:tcBorders>
          </w:tcPr>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20882,00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r w:rsidRPr="003A6709">
              <w:rPr>
                <w:sz w:val="21"/>
                <w:szCs w:val="21"/>
              </w:rPr>
              <w:t>0,0</w:t>
            </w: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3A6709" w:rsidRDefault="00C55B4F" w:rsidP="00A543CB">
            <w:pPr>
              <w:widowControl w:val="0"/>
              <w:autoSpaceDE w:val="0"/>
              <w:autoSpaceDN w:val="0"/>
              <w:jc w:val="center"/>
              <w:rPr>
                <w:sz w:val="21"/>
                <w:szCs w:val="21"/>
              </w:rPr>
            </w:pPr>
          </w:p>
          <w:p w:rsidR="00C55B4F" w:rsidRPr="00B75CB8" w:rsidRDefault="00C55B4F" w:rsidP="00A543CB">
            <w:pPr>
              <w:widowControl w:val="0"/>
              <w:autoSpaceDE w:val="0"/>
              <w:autoSpaceDN w:val="0"/>
              <w:jc w:val="center"/>
              <w:rPr>
                <w:sz w:val="21"/>
                <w:szCs w:val="21"/>
              </w:rPr>
            </w:pPr>
            <w:r w:rsidRPr="003A6709">
              <w:rPr>
                <w:sz w:val="21"/>
                <w:szCs w:val="21"/>
              </w:rPr>
              <w:t>0,0</w:t>
            </w:r>
          </w:p>
        </w:tc>
      </w:tr>
    </w:tbl>
    <w:p w:rsidR="00C55B4F" w:rsidRDefault="00C55B4F" w:rsidP="00C55B4F">
      <w:pPr>
        <w:autoSpaceDE w:val="0"/>
        <w:autoSpaceDN w:val="0"/>
        <w:adjustRightInd w:val="0"/>
        <w:jc w:val="center"/>
        <w:outlineLvl w:val="0"/>
        <w:rPr>
          <w:rFonts w:eastAsiaTheme="minorHAnsi"/>
          <w:sz w:val="28"/>
          <w:szCs w:val="28"/>
          <w:lang w:eastAsia="en-US"/>
        </w:rPr>
      </w:pPr>
    </w:p>
    <w:p w:rsidR="004E67E8" w:rsidRDefault="004E67E8" w:rsidP="004E67E8">
      <w:pPr>
        <w:rPr>
          <w:rFonts w:eastAsia="Calibri"/>
          <w:sz w:val="28"/>
          <w:szCs w:val="22"/>
          <w:lang w:eastAsia="en-US"/>
        </w:rPr>
      </w:pPr>
      <w:proofErr w:type="gramStart"/>
      <w:r>
        <w:rPr>
          <w:rFonts w:eastAsia="Calibri"/>
          <w:sz w:val="28"/>
          <w:szCs w:val="22"/>
          <w:lang w:eastAsia="en-US"/>
        </w:rPr>
        <w:t>Исполняющий</w:t>
      </w:r>
      <w:proofErr w:type="gramEnd"/>
      <w:r>
        <w:rPr>
          <w:rFonts w:eastAsia="Calibri"/>
          <w:sz w:val="28"/>
          <w:szCs w:val="22"/>
          <w:lang w:eastAsia="en-US"/>
        </w:rPr>
        <w:t xml:space="preserve"> обязанности м</w:t>
      </w:r>
      <w:r w:rsidRPr="00085FFE">
        <w:rPr>
          <w:rFonts w:eastAsia="Calibri"/>
          <w:sz w:val="28"/>
          <w:szCs w:val="22"/>
          <w:lang w:eastAsia="en-US"/>
        </w:rPr>
        <w:t>эр</w:t>
      </w:r>
      <w:r>
        <w:rPr>
          <w:rFonts w:eastAsia="Calibri"/>
          <w:sz w:val="28"/>
          <w:szCs w:val="22"/>
          <w:lang w:eastAsia="en-US"/>
        </w:rPr>
        <w:t>а</w:t>
      </w:r>
    </w:p>
    <w:p w:rsidR="004E67E8" w:rsidRDefault="004E67E8" w:rsidP="004E67E8">
      <w:pPr>
        <w:rPr>
          <w:rFonts w:eastAsia="Calibri"/>
          <w:sz w:val="28"/>
          <w:szCs w:val="22"/>
          <w:lang w:eastAsia="en-US"/>
        </w:rPr>
      </w:pPr>
      <w:r w:rsidRPr="00085FFE">
        <w:rPr>
          <w:rFonts w:eastAsia="Calibri"/>
          <w:sz w:val="28"/>
          <w:szCs w:val="22"/>
          <w:lang w:eastAsia="en-US"/>
        </w:rPr>
        <w:t>городского округа</w:t>
      </w:r>
      <w:r>
        <w:rPr>
          <w:rFonts w:eastAsia="Calibri"/>
          <w:sz w:val="28"/>
          <w:szCs w:val="22"/>
          <w:lang w:eastAsia="en-US"/>
        </w:rPr>
        <w:t xml:space="preserve"> </w:t>
      </w:r>
      <w:r w:rsidRPr="00085FFE">
        <w:rPr>
          <w:rFonts w:eastAsia="Calibri"/>
          <w:sz w:val="28"/>
          <w:szCs w:val="22"/>
          <w:lang w:eastAsia="en-US"/>
        </w:rPr>
        <w:t xml:space="preserve">муниципального </w:t>
      </w:r>
    </w:p>
    <w:p w:rsidR="004E67E8" w:rsidRDefault="004E67E8" w:rsidP="004E67E8">
      <w:pPr>
        <w:rPr>
          <w:rFonts w:eastAsia="Calibri"/>
          <w:lang w:eastAsia="en-US"/>
        </w:rPr>
      </w:pPr>
      <w:r w:rsidRPr="00085FFE">
        <w:rPr>
          <w:rFonts w:eastAsia="Calibri"/>
          <w:sz w:val="28"/>
          <w:szCs w:val="22"/>
          <w:lang w:eastAsia="en-US"/>
        </w:rPr>
        <w:t>образования</w:t>
      </w:r>
      <w:r>
        <w:rPr>
          <w:rFonts w:eastAsia="Calibri"/>
          <w:sz w:val="28"/>
          <w:szCs w:val="22"/>
          <w:lang w:eastAsia="en-US"/>
        </w:rPr>
        <w:t xml:space="preserve"> </w:t>
      </w:r>
      <w:r w:rsidRPr="00085FFE">
        <w:rPr>
          <w:rFonts w:eastAsia="Calibri"/>
          <w:sz w:val="28"/>
          <w:szCs w:val="22"/>
          <w:lang w:eastAsia="en-US"/>
        </w:rPr>
        <w:t xml:space="preserve">«город Саянск»                                               </w:t>
      </w:r>
      <w:r>
        <w:rPr>
          <w:rFonts w:eastAsia="Calibri"/>
          <w:sz w:val="28"/>
          <w:szCs w:val="22"/>
          <w:lang w:eastAsia="en-US"/>
        </w:rPr>
        <w:t xml:space="preserve">              А.В. Ермаков</w:t>
      </w:r>
    </w:p>
    <w:p w:rsidR="009949B8" w:rsidRDefault="009949B8" w:rsidP="002B7D04">
      <w:pPr>
        <w:ind w:left="284"/>
        <w:rPr>
          <w:rFonts w:eastAsia="Calibri"/>
          <w:lang w:eastAsia="en-US"/>
        </w:rPr>
      </w:pPr>
    </w:p>
    <w:p w:rsidR="002B7D04" w:rsidRDefault="002B7D04" w:rsidP="002B7D04">
      <w:pPr>
        <w:rPr>
          <w:rFonts w:eastAsia="Calibri"/>
          <w:lang w:eastAsia="en-US"/>
        </w:rPr>
      </w:pPr>
      <w:r w:rsidRPr="00085FFE">
        <w:rPr>
          <w:rFonts w:eastAsia="Calibri"/>
          <w:lang w:eastAsia="en-US"/>
        </w:rPr>
        <w:t xml:space="preserve">Исп. Малинова </w:t>
      </w:r>
      <w:proofErr w:type="spellStart"/>
      <w:r w:rsidRPr="00085FFE">
        <w:rPr>
          <w:rFonts w:eastAsia="Calibri"/>
          <w:lang w:eastAsia="en-US"/>
        </w:rPr>
        <w:t>М.А</w:t>
      </w:r>
      <w:r w:rsidR="00BD1FD1">
        <w:rPr>
          <w:rFonts w:eastAsia="Calibri"/>
          <w:lang w:eastAsia="en-US"/>
        </w:rPr>
        <w:t>.,</w:t>
      </w:r>
      <w:r>
        <w:rPr>
          <w:rFonts w:eastAsia="Calibri"/>
          <w:lang w:eastAsia="en-US"/>
        </w:rPr>
        <w:t>т</w:t>
      </w:r>
      <w:r w:rsidRPr="00085FFE">
        <w:rPr>
          <w:rFonts w:eastAsia="Calibri"/>
          <w:lang w:eastAsia="en-US"/>
        </w:rPr>
        <w:t>ел</w:t>
      </w:r>
      <w:proofErr w:type="spellEnd"/>
      <w:r w:rsidRPr="00085FFE">
        <w:rPr>
          <w:rFonts w:eastAsia="Calibri"/>
          <w:lang w:eastAsia="en-US"/>
        </w:rPr>
        <w:t>. 52421</w:t>
      </w:r>
      <w:bookmarkStart w:id="1" w:name="_GoBack"/>
      <w:bookmarkEnd w:id="1"/>
    </w:p>
    <w:sectPr w:rsidR="002B7D04" w:rsidSect="003943BB">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686E"/>
    <w:rsid w:val="00006DF1"/>
    <w:rsid w:val="000179B9"/>
    <w:rsid w:val="000309C9"/>
    <w:rsid w:val="00037C0A"/>
    <w:rsid w:val="000712AF"/>
    <w:rsid w:val="00074E9F"/>
    <w:rsid w:val="00076E2C"/>
    <w:rsid w:val="00090103"/>
    <w:rsid w:val="00092050"/>
    <w:rsid w:val="000A0E9E"/>
    <w:rsid w:val="000A4287"/>
    <w:rsid w:val="000A5664"/>
    <w:rsid w:val="000B6309"/>
    <w:rsid w:val="000C16AD"/>
    <w:rsid w:val="000C1BC2"/>
    <w:rsid w:val="000D0C6C"/>
    <w:rsid w:val="000D3483"/>
    <w:rsid w:val="000E0242"/>
    <w:rsid w:val="000E6717"/>
    <w:rsid w:val="000F1126"/>
    <w:rsid w:val="000F1927"/>
    <w:rsid w:val="000F4080"/>
    <w:rsid w:val="000F74A5"/>
    <w:rsid w:val="00120ED1"/>
    <w:rsid w:val="00146E91"/>
    <w:rsid w:val="001547E9"/>
    <w:rsid w:val="00171C4F"/>
    <w:rsid w:val="001727A3"/>
    <w:rsid w:val="00181E4F"/>
    <w:rsid w:val="00185264"/>
    <w:rsid w:val="00192104"/>
    <w:rsid w:val="001945C1"/>
    <w:rsid w:val="001A1A39"/>
    <w:rsid w:val="001B58AC"/>
    <w:rsid w:val="001B7EB4"/>
    <w:rsid w:val="001C7246"/>
    <w:rsid w:val="001D1220"/>
    <w:rsid w:val="001D38D6"/>
    <w:rsid w:val="001E6463"/>
    <w:rsid w:val="001F0543"/>
    <w:rsid w:val="001F3EE2"/>
    <w:rsid w:val="00225276"/>
    <w:rsid w:val="0023680E"/>
    <w:rsid w:val="00252DA5"/>
    <w:rsid w:val="002563D8"/>
    <w:rsid w:val="0027321A"/>
    <w:rsid w:val="00282AC1"/>
    <w:rsid w:val="0028723E"/>
    <w:rsid w:val="00287C67"/>
    <w:rsid w:val="002908DF"/>
    <w:rsid w:val="00293310"/>
    <w:rsid w:val="002A1A27"/>
    <w:rsid w:val="002B6558"/>
    <w:rsid w:val="002B7D04"/>
    <w:rsid w:val="002C64EB"/>
    <w:rsid w:val="002D0EF4"/>
    <w:rsid w:val="002D132E"/>
    <w:rsid w:val="002E46FA"/>
    <w:rsid w:val="002E7574"/>
    <w:rsid w:val="00305211"/>
    <w:rsid w:val="00305B51"/>
    <w:rsid w:val="00307F0C"/>
    <w:rsid w:val="00312F3D"/>
    <w:rsid w:val="00317320"/>
    <w:rsid w:val="00320A09"/>
    <w:rsid w:val="00347071"/>
    <w:rsid w:val="00354EA4"/>
    <w:rsid w:val="00370105"/>
    <w:rsid w:val="00372259"/>
    <w:rsid w:val="003737DF"/>
    <w:rsid w:val="00377603"/>
    <w:rsid w:val="003811DD"/>
    <w:rsid w:val="003943BB"/>
    <w:rsid w:val="003C2EC7"/>
    <w:rsid w:val="003C65F3"/>
    <w:rsid w:val="003E24C9"/>
    <w:rsid w:val="003E5BCA"/>
    <w:rsid w:val="003F1847"/>
    <w:rsid w:val="00411DC6"/>
    <w:rsid w:val="00413935"/>
    <w:rsid w:val="0042760C"/>
    <w:rsid w:val="00431A4B"/>
    <w:rsid w:val="0043288C"/>
    <w:rsid w:val="00434C96"/>
    <w:rsid w:val="00447733"/>
    <w:rsid w:val="00472474"/>
    <w:rsid w:val="00487F4F"/>
    <w:rsid w:val="0049029B"/>
    <w:rsid w:val="0049685A"/>
    <w:rsid w:val="004A2094"/>
    <w:rsid w:val="004B5AC8"/>
    <w:rsid w:val="004C107C"/>
    <w:rsid w:val="004C2737"/>
    <w:rsid w:val="004C5EAD"/>
    <w:rsid w:val="004D1EFD"/>
    <w:rsid w:val="004D20B6"/>
    <w:rsid w:val="004D464A"/>
    <w:rsid w:val="004E0BE4"/>
    <w:rsid w:val="004E60F8"/>
    <w:rsid w:val="004E67E8"/>
    <w:rsid w:val="004F1965"/>
    <w:rsid w:val="004F63F0"/>
    <w:rsid w:val="00515C5C"/>
    <w:rsid w:val="00516AF9"/>
    <w:rsid w:val="00522123"/>
    <w:rsid w:val="00540BB7"/>
    <w:rsid w:val="00541DCB"/>
    <w:rsid w:val="00552A1B"/>
    <w:rsid w:val="00553480"/>
    <w:rsid w:val="005664CC"/>
    <w:rsid w:val="005709B1"/>
    <w:rsid w:val="005712BB"/>
    <w:rsid w:val="0058574E"/>
    <w:rsid w:val="00594228"/>
    <w:rsid w:val="005A593D"/>
    <w:rsid w:val="005A5A89"/>
    <w:rsid w:val="005B57A1"/>
    <w:rsid w:val="005B5D47"/>
    <w:rsid w:val="005C2744"/>
    <w:rsid w:val="005C47EF"/>
    <w:rsid w:val="005E4B5E"/>
    <w:rsid w:val="006014CE"/>
    <w:rsid w:val="006153F7"/>
    <w:rsid w:val="0061615A"/>
    <w:rsid w:val="00620CAD"/>
    <w:rsid w:val="00633D62"/>
    <w:rsid w:val="00665747"/>
    <w:rsid w:val="0067083D"/>
    <w:rsid w:val="006723FC"/>
    <w:rsid w:val="00676600"/>
    <w:rsid w:val="006A693C"/>
    <w:rsid w:val="006B6E7C"/>
    <w:rsid w:val="006C614C"/>
    <w:rsid w:val="007015D1"/>
    <w:rsid w:val="00712C59"/>
    <w:rsid w:val="007254F0"/>
    <w:rsid w:val="00732B2B"/>
    <w:rsid w:val="00733936"/>
    <w:rsid w:val="00747037"/>
    <w:rsid w:val="007512BF"/>
    <w:rsid w:val="00786232"/>
    <w:rsid w:val="007A0A9B"/>
    <w:rsid w:val="007C3ED1"/>
    <w:rsid w:val="007C5829"/>
    <w:rsid w:val="007D1FD0"/>
    <w:rsid w:val="007E105F"/>
    <w:rsid w:val="007E1200"/>
    <w:rsid w:val="007E79FF"/>
    <w:rsid w:val="007F1D5E"/>
    <w:rsid w:val="00801CBA"/>
    <w:rsid w:val="0080293E"/>
    <w:rsid w:val="00805C69"/>
    <w:rsid w:val="00814156"/>
    <w:rsid w:val="00825418"/>
    <w:rsid w:val="00844E11"/>
    <w:rsid w:val="00847234"/>
    <w:rsid w:val="00857E53"/>
    <w:rsid w:val="008605ED"/>
    <w:rsid w:val="00882962"/>
    <w:rsid w:val="00885A4E"/>
    <w:rsid w:val="00887463"/>
    <w:rsid w:val="008A4B12"/>
    <w:rsid w:val="008B3AA6"/>
    <w:rsid w:val="008D7028"/>
    <w:rsid w:val="008D76D7"/>
    <w:rsid w:val="008D778E"/>
    <w:rsid w:val="008F14BB"/>
    <w:rsid w:val="009206A2"/>
    <w:rsid w:val="0092470B"/>
    <w:rsid w:val="00927691"/>
    <w:rsid w:val="00935C3D"/>
    <w:rsid w:val="00936977"/>
    <w:rsid w:val="00953644"/>
    <w:rsid w:val="00961139"/>
    <w:rsid w:val="009637EF"/>
    <w:rsid w:val="00967882"/>
    <w:rsid w:val="009779D6"/>
    <w:rsid w:val="009846BC"/>
    <w:rsid w:val="00987704"/>
    <w:rsid w:val="009949B8"/>
    <w:rsid w:val="009A3420"/>
    <w:rsid w:val="009A72CB"/>
    <w:rsid w:val="009B269E"/>
    <w:rsid w:val="009B5D80"/>
    <w:rsid w:val="009C2EE2"/>
    <w:rsid w:val="009D1B69"/>
    <w:rsid w:val="009D25E8"/>
    <w:rsid w:val="009D6D5F"/>
    <w:rsid w:val="009F124F"/>
    <w:rsid w:val="009F3EDD"/>
    <w:rsid w:val="009F50B7"/>
    <w:rsid w:val="009F57DF"/>
    <w:rsid w:val="00A03DB7"/>
    <w:rsid w:val="00A10223"/>
    <w:rsid w:val="00A121D4"/>
    <w:rsid w:val="00A17220"/>
    <w:rsid w:val="00A17912"/>
    <w:rsid w:val="00A30224"/>
    <w:rsid w:val="00A42541"/>
    <w:rsid w:val="00A543CB"/>
    <w:rsid w:val="00A81D4E"/>
    <w:rsid w:val="00AA63EB"/>
    <w:rsid w:val="00AB5D22"/>
    <w:rsid w:val="00AD5F7C"/>
    <w:rsid w:val="00AE105B"/>
    <w:rsid w:val="00B07267"/>
    <w:rsid w:val="00B07E6C"/>
    <w:rsid w:val="00B17E4E"/>
    <w:rsid w:val="00B21817"/>
    <w:rsid w:val="00B2457A"/>
    <w:rsid w:val="00B27FDE"/>
    <w:rsid w:val="00B30FF3"/>
    <w:rsid w:val="00B33716"/>
    <w:rsid w:val="00B5001C"/>
    <w:rsid w:val="00B537B0"/>
    <w:rsid w:val="00B54F39"/>
    <w:rsid w:val="00B65C7D"/>
    <w:rsid w:val="00BB3105"/>
    <w:rsid w:val="00BB55DF"/>
    <w:rsid w:val="00BC33FA"/>
    <w:rsid w:val="00BC6687"/>
    <w:rsid w:val="00BD1FD1"/>
    <w:rsid w:val="00BE4E30"/>
    <w:rsid w:val="00BE5140"/>
    <w:rsid w:val="00BF0B3F"/>
    <w:rsid w:val="00BF2324"/>
    <w:rsid w:val="00BF3CAC"/>
    <w:rsid w:val="00C00E61"/>
    <w:rsid w:val="00C20856"/>
    <w:rsid w:val="00C21809"/>
    <w:rsid w:val="00C33B0E"/>
    <w:rsid w:val="00C36D48"/>
    <w:rsid w:val="00C41699"/>
    <w:rsid w:val="00C55B4F"/>
    <w:rsid w:val="00C6732C"/>
    <w:rsid w:val="00C70764"/>
    <w:rsid w:val="00C7169F"/>
    <w:rsid w:val="00C73662"/>
    <w:rsid w:val="00C73806"/>
    <w:rsid w:val="00C742F4"/>
    <w:rsid w:val="00C86D8F"/>
    <w:rsid w:val="00C87B10"/>
    <w:rsid w:val="00C9626F"/>
    <w:rsid w:val="00CB1118"/>
    <w:rsid w:val="00CB489B"/>
    <w:rsid w:val="00CB64FF"/>
    <w:rsid w:val="00CC4E68"/>
    <w:rsid w:val="00CD3AC2"/>
    <w:rsid w:val="00CE263F"/>
    <w:rsid w:val="00CE37FE"/>
    <w:rsid w:val="00D03D35"/>
    <w:rsid w:val="00D05DA2"/>
    <w:rsid w:val="00D14CF2"/>
    <w:rsid w:val="00D14E3B"/>
    <w:rsid w:val="00D44A29"/>
    <w:rsid w:val="00D51526"/>
    <w:rsid w:val="00D656C4"/>
    <w:rsid w:val="00D761C6"/>
    <w:rsid w:val="00D768B4"/>
    <w:rsid w:val="00D836A3"/>
    <w:rsid w:val="00DA5D25"/>
    <w:rsid w:val="00DC5944"/>
    <w:rsid w:val="00DD39DB"/>
    <w:rsid w:val="00DE46F1"/>
    <w:rsid w:val="00E244A6"/>
    <w:rsid w:val="00E44D94"/>
    <w:rsid w:val="00E5121E"/>
    <w:rsid w:val="00E51F04"/>
    <w:rsid w:val="00E60197"/>
    <w:rsid w:val="00E67925"/>
    <w:rsid w:val="00E9404B"/>
    <w:rsid w:val="00EB1789"/>
    <w:rsid w:val="00EB1D6B"/>
    <w:rsid w:val="00EB4BB9"/>
    <w:rsid w:val="00EC6D54"/>
    <w:rsid w:val="00ED0421"/>
    <w:rsid w:val="00EF6E46"/>
    <w:rsid w:val="00F0060B"/>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B54F3D0BF31DF350FD1D1590807E618980540D099EE82D19C945D51F5390101008296BA1DC5C4F121A76D5c7QCH" TargetMode="External"/><Relationship Id="rId3" Type="http://schemas.openxmlformats.org/officeDocument/2006/relationships/styles" Target="styles.xml"/><Relationship Id="rId7" Type="http://schemas.openxmlformats.org/officeDocument/2006/relationships/hyperlink" Target="consultantplus://offline/ref=1AB54F3D0BF31DF350FD1D1590807E618980540D099EED2814C945D51F5390101008296BA1DC5C4F121876DEc7Q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7250-3AAB-40C1-9421-5357AE74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5542</Words>
  <Characters>31594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37062</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2018-12-26T06:45:00Z</cp:lastPrinted>
  <dcterms:created xsi:type="dcterms:W3CDTF">2018-12-28T07:39:00Z</dcterms:created>
  <dcterms:modified xsi:type="dcterms:W3CDTF">2018-12-28T07:39:00Z</dcterms:modified>
</cp:coreProperties>
</file>