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AB23EA" w:rsidP="00C80D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09.01.2019</w:t>
            </w: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AB23EA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110-37-13-19</w:t>
            </w: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B14029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3B225C" w:rsidRDefault="008C4645" w:rsidP="00524145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110-37-297-18 «</w:t>
            </w:r>
            <w:r w:rsidR="001C6669"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 w:rsidR="001C6669">
              <w:rPr>
                <w:sz w:val="20"/>
              </w:rPr>
              <w:t>»</w:t>
            </w:r>
            <w:r w:rsidR="001C6669"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r w:rsidR="00767FCA" w:rsidRPr="006F4FEA">
        <w:rPr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</w:t>
      </w:r>
      <w:r w:rsidR="00ED5E9B">
        <w:rPr>
          <w:sz w:val="28"/>
          <w:szCs w:val="28"/>
        </w:rPr>
        <w:t xml:space="preserve"> </w:t>
      </w:r>
      <w:r w:rsidR="00767FCA" w:rsidRPr="006F4FEA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27E4F">
        <w:rPr>
          <w:sz w:val="28"/>
          <w:szCs w:val="28"/>
        </w:rPr>
        <w:t xml:space="preserve"> </w:t>
      </w:r>
      <w:r w:rsidR="00C27E4F" w:rsidRPr="00DB7F20">
        <w:rPr>
          <w:sz w:val="28"/>
          <w:szCs w:val="28"/>
        </w:rPr>
        <w:t>ст.</w:t>
      </w:r>
      <w:r w:rsidR="00C27E4F">
        <w:rPr>
          <w:sz w:val="28"/>
          <w:szCs w:val="28"/>
        </w:rPr>
        <w:t xml:space="preserve"> 6, 18</w:t>
      </w:r>
      <w:r w:rsidR="00C27E4F" w:rsidRPr="00DB7F20">
        <w:rPr>
          <w:sz w:val="28"/>
          <w:szCs w:val="28"/>
        </w:rPr>
        <w:t xml:space="preserve"> </w:t>
      </w:r>
      <w:r w:rsidR="00C27E4F" w:rsidRPr="00DB7F20">
        <w:rPr>
          <w:iCs/>
          <w:sz w:val="28"/>
          <w:szCs w:val="28"/>
        </w:rPr>
        <w:t xml:space="preserve">Федерального закона от </w:t>
      </w:r>
      <w:r w:rsidR="00C27E4F">
        <w:rPr>
          <w:iCs/>
          <w:sz w:val="28"/>
          <w:szCs w:val="28"/>
        </w:rPr>
        <w:t>07.12.2011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№</w:t>
      </w:r>
      <w:r w:rsidR="008C4645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416</w:t>
      </w:r>
      <w:r w:rsidR="00C27E4F" w:rsidRPr="00DB7F20">
        <w:rPr>
          <w:iCs/>
          <w:sz w:val="28"/>
          <w:szCs w:val="28"/>
        </w:rPr>
        <w:t>-ФЗ</w:t>
      </w:r>
      <w:r w:rsidR="00C27E4F" w:rsidRPr="00DB7F20">
        <w:rPr>
          <w:sz w:val="28"/>
          <w:szCs w:val="28"/>
        </w:rPr>
        <w:t xml:space="preserve"> «</w:t>
      </w:r>
      <w:r w:rsidR="00C27E4F">
        <w:rPr>
          <w:iCs/>
          <w:sz w:val="28"/>
          <w:szCs w:val="28"/>
        </w:rPr>
        <w:t>О водоснабжении и водоотведении</w:t>
      </w:r>
      <w:r w:rsidR="00C27E4F" w:rsidRPr="00DB7F20">
        <w:rPr>
          <w:iCs/>
          <w:sz w:val="28"/>
          <w:szCs w:val="28"/>
        </w:rPr>
        <w:t xml:space="preserve">», </w:t>
      </w:r>
      <w:r w:rsidR="000C19E2" w:rsidRPr="006F4FEA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0C19E2">
        <w:rPr>
          <w:sz w:val="28"/>
          <w:szCs w:val="28"/>
        </w:rPr>
        <w:t>05.08.2015</w:t>
      </w:r>
      <w:r w:rsidR="000C19E2" w:rsidRPr="006F4FEA">
        <w:rPr>
          <w:sz w:val="28"/>
          <w:szCs w:val="28"/>
        </w:rPr>
        <w:t xml:space="preserve"> № 110-37-7</w:t>
      </w:r>
      <w:r w:rsidR="000C19E2">
        <w:rPr>
          <w:sz w:val="28"/>
          <w:szCs w:val="28"/>
        </w:rPr>
        <w:t>09</w:t>
      </w:r>
      <w:r w:rsidR="000C19E2" w:rsidRPr="006F4FEA">
        <w:rPr>
          <w:sz w:val="28"/>
          <w:szCs w:val="28"/>
        </w:rPr>
        <w:t>-1</w:t>
      </w:r>
      <w:r w:rsidR="000C19E2">
        <w:rPr>
          <w:sz w:val="28"/>
          <w:szCs w:val="28"/>
        </w:rPr>
        <w:t>5</w:t>
      </w:r>
      <w:r w:rsidR="000C19E2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</w:t>
      </w:r>
      <w:r w:rsidR="00C27E4F" w:rsidRPr="00DB7F20">
        <w:rPr>
          <w:sz w:val="28"/>
          <w:szCs w:val="28"/>
        </w:rPr>
        <w:t xml:space="preserve">»,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Pr="00075ECB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075ECB">
        <w:rPr>
          <w:sz w:val="28"/>
          <w:szCs w:val="28"/>
        </w:rPr>
        <w:t xml:space="preserve">Внести в </w:t>
      </w:r>
      <w:r w:rsidR="00013471" w:rsidRPr="00075ECB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04.04.2018 № 110-37-297-18 </w:t>
      </w:r>
      <w:r w:rsidR="00013471">
        <w:rPr>
          <w:sz w:val="28"/>
          <w:szCs w:val="28"/>
        </w:rPr>
        <w:t>«</w:t>
      </w:r>
      <w:r w:rsidRPr="00075ECB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767FCA" w:rsidRPr="00075ECB">
        <w:rPr>
          <w:sz w:val="28"/>
          <w:szCs w:val="28"/>
        </w:rPr>
        <w:t>«</w:t>
      </w:r>
      <w:r w:rsidR="00013471" w:rsidRPr="00013471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</w:t>
      </w:r>
      <w:r w:rsidR="00013471">
        <w:rPr>
          <w:sz w:val="28"/>
          <w:szCs w:val="28"/>
        </w:rPr>
        <w:t xml:space="preserve"> (далее – Административный регламент)</w:t>
      </w:r>
      <w:r w:rsidR="00013471" w:rsidRPr="00013471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(опубликован в газете «Саянские зори» № 14 от 12.04.2018, вкладыш «официальная информация», стр. 5-8)</w:t>
      </w:r>
      <w:r w:rsidR="00767FCA" w:rsidRPr="00075ECB">
        <w:rPr>
          <w:sz w:val="28"/>
          <w:szCs w:val="28"/>
        </w:rPr>
        <w:t xml:space="preserve"> </w:t>
      </w:r>
      <w:r w:rsidRPr="00075ECB">
        <w:rPr>
          <w:sz w:val="28"/>
          <w:szCs w:val="28"/>
        </w:rPr>
        <w:t>следующие изменения:</w:t>
      </w:r>
    </w:p>
    <w:p w:rsidR="004D3A87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16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читать в следующей редакции: </w:t>
      </w:r>
    </w:p>
    <w:p w:rsidR="004D3A87" w:rsidRPr="008F3DE8" w:rsidRDefault="004D3A87" w:rsidP="00013471">
      <w:pPr>
        <w:ind w:firstLine="567"/>
        <w:jc w:val="both"/>
        <w:rPr>
          <w:sz w:val="28"/>
          <w:szCs w:val="28"/>
        </w:rPr>
      </w:pPr>
      <w:r w:rsidRPr="008F3DE8">
        <w:rPr>
          <w:sz w:val="28"/>
          <w:szCs w:val="28"/>
        </w:rPr>
        <w:t xml:space="preserve">«16. Информация об уполномоченном органе, график приема заявителей в уполномоченном органе размещены на официальном сайте в информационно-телекоммуникационной сети «Интернет» по адресу: </w:t>
      </w:r>
      <w:hyperlink r:id="rId9" w:history="1">
        <w:r w:rsidRPr="008F3DE8">
          <w:rPr>
            <w:rStyle w:val="aa"/>
            <w:sz w:val="28"/>
            <w:szCs w:val="28"/>
          </w:rPr>
          <w:t>http://www.admsayansk.ru</w:t>
        </w:r>
      </w:hyperlink>
      <w:r w:rsidRPr="008F3DE8">
        <w:rPr>
          <w:rStyle w:val="aa"/>
          <w:color w:val="auto"/>
          <w:sz w:val="28"/>
          <w:szCs w:val="28"/>
        </w:rPr>
        <w:t>»</w:t>
      </w:r>
      <w:r w:rsidR="00013471">
        <w:rPr>
          <w:rStyle w:val="aa"/>
          <w:color w:val="auto"/>
          <w:sz w:val="28"/>
          <w:szCs w:val="28"/>
        </w:rPr>
        <w:t>.</w:t>
      </w:r>
    </w:p>
    <w:p w:rsidR="004D3A87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17 главы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>Административного регламента исключить.</w:t>
      </w:r>
    </w:p>
    <w:p w:rsidR="004D3A87" w:rsidRDefault="00013471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3A87">
        <w:rPr>
          <w:sz w:val="28"/>
          <w:szCs w:val="28"/>
        </w:rPr>
        <w:t xml:space="preserve">ункт 20 главы 5 раздела </w:t>
      </w:r>
      <w:r w:rsidR="004D3A87">
        <w:rPr>
          <w:sz w:val="28"/>
          <w:szCs w:val="28"/>
          <w:lang w:val="en-US"/>
        </w:rPr>
        <w:t>II</w:t>
      </w:r>
      <w:r w:rsidR="004D3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4D3A87">
        <w:rPr>
          <w:sz w:val="28"/>
          <w:szCs w:val="28"/>
        </w:rPr>
        <w:t xml:space="preserve">после слов «не вправе требовать от заявителей осуществления действий» </w:t>
      </w:r>
      <w:r>
        <w:rPr>
          <w:sz w:val="28"/>
          <w:szCs w:val="28"/>
        </w:rPr>
        <w:t>дополнить</w:t>
      </w:r>
      <w:r w:rsidR="004D3A87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="004D3A87">
        <w:rPr>
          <w:sz w:val="28"/>
          <w:szCs w:val="28"/>
        </w:rPr>
        <w:t xml:space="preserve"> «указанных в пункте 31 настоящег</w:t>
      </w:r>
      <w:r>
        <w:rPr>
          <w:sz w:val="28"/>
          <w:szCs w:val="28"/>
        </w:rPr>
        <w:t>о Административного регламента».</w:t>
      </w:r>
    </w:p>
    <w:p w:rsidR="004D3A87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29.1 следующего содержания: </w:t>
      </w:r>
    </w:p>
    <w:p w:rsidR="004D3A87" w:rsidRDefault="004D3A87" w:rsidP="004D3A8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«29.1. Самостоятельно представляемые заявителем документы представляются в копиях, заверенных в установленном законодательством Российской Федерации порядке (при обращении через организацию почтовой связи или через уполномоченного представителя), либо в копиях в одновременным предъявлением оригиналов указанных документов (при личном обращении»</w:t>
      </w:r>
      <w:r w:rsidR="00013471">
        <w:rPr>
          <w:sz w:val="28"/>
          <w:szCs w:val="28"/>
        </w:rPr>
        <w:t>.</w:t>
      </w:r>
    </w:p>
    <w:p w:rsidR="004D3A87" w:rsidRPr="003F38D2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 w:rsidRPr="003F38D2">
        <w:rPr>
          <w:sz w:val="28"/>
          <w:szCs w:val="28"/>
        </w:rPr>
        <w:t xml:space="preserve">Пункт 31 главы 10 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 xml:space="preserve">дополнить подпунктом </w:t>
      </w:r>
      <w:r>
        <w:rPr>
          <w:sz w:val="28"/>
          <w:szCs w:val="28"/>
        </w:rPr>
        <w:t>«</w:t>
      </w:r>
      <w:r w:rsidRPr="003F38D2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3F38D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D3A87" w:rsidRDefault="004D3A87" w:rsidP="004D3A8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D3A87" w:rsidRDefault="004D3A87" w:rsidP="004D3A8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3A87" w:rsidRDefault="004D3A87" w:rsidP="004D3A8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3A87" w:rsidRDefault="004D3A87" w:rsidP="004D3A8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3A87" w:rsidRDefault="004D3A87" w:rsidP="004D3A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E17B2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8E17B2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8E17B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№ 210-ФЗ</w:t>
      </w:r>
      <w:r w:rsidRPr="008E17B2"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17B2">
        <w:rPr>
          <w:rFonts w:eastAsiaTheme="minorHAnsi"/>
          <w:sz w:val="28"/>
          <w:szCs w:val="28"/>
          <w:lang w:eastAsia="en-US"/>
        </w:rPr>
        <w:t>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</w:t>
      </w:r>
      <w:r w:rsidRPr="002A17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руководителя организации, предусмотренной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Федерального закона № 210-ФЗ, уведомляется заявитель, а также приносятся извинения за доставленные неудобства»</w:t>
      </w:r>
      <w:r w:rsidR="00013471">
        <w:rPr>
          <w:rFonts w:eastAsiaTheme="minorHAnsi"/>
          <w:sz w:val="28"/>
          <w:szCs w:val="28"/>
          <w:lang w:eastAsia="en-US"/>
        </w:rPr>
        <w:t>.</w:t>
      </w:r>
    </w:p>
    <w:p w:rsidR="004D3A87" w:rsidRPr="00F65118" w:rsidRDefault="004D3A87" w:rsidP="004D3A8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Главу 14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38.1 следующего содержания:</w:t>
      </w:r>
    </w:p>
    <w:p w:rsidR="004D3A87" w:rsidRDefault="004D3A87" w:rsidP="004D3A87">
      <w:pPr>
        <w:pStyle w:val="a9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«38.1.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уполномоченного органа, плата с заявителя или его представителя не взимается»</w:t>
      </w:r>
      <w:r w:rsidR="00013471">
        <w:rPr>
          <w:sz w:val="28"/>
          <w:szCs w:val="28"/>
        </w:rPr>
        <w:t>.</w:t>
      </w:r>
    </w:p>
    <w:p w:rsidR="004D3A87" w:rsidRPr="00F65118" w:rsidRDefault="004D3A87" w:rsidP="004D3A8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Главу 19 </w:t>
      </w:r>
      <w:r w:rsidRPr="003F38D2">
        <w:rPr>
          <w:sz w:val="28"/>
          <w:szCs w:val="28"/>
        </w:rPr>
        <w:t xml:space="preserve">раздела </w:t>
      </w:r>
      <w:r w:rsidRPr="003F38D2">
        <w:rPr>
          <w:sz w:val="28"/>
          <w:szCs w:val="28"/>
          <w:lang w:val="en-US"/>
        </w:rPr>
        <w:t>II</w:t>
      </w:r>
      <w:r w:rsidRPr="003F38D2"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 xml:space="preserve">Административного регламента </w:t>
      </w:r>
      <w:r w:rsidRPr="003F38D2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пунктом 57.1. следующего содержания:</w:t>
      </w:r>
    </w:p>
    <w:p w:rsidR="004D3A87" w:rsidRDefault="004D3A87" w:rsidP="004D3A8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«57.1. Количество взаимодействий заявителя или его представителя с должностными лицами при предоставлении муниципальной </w:t>
      </w:r>
      <w:r w:rsidR="00013471">
        <w:rPr>
          <w:rFonts w:eastAsiaTheme="minorHAnsi"/>
          <w:sz w:val="28"/>
          <w:szCs w:val="28"/>
          <w:lang w:eastAsia="en-US"/>
        </w:rPr>
        <w:t>услуги не должно превышать двух</w:t>
      </w:r>
      <w:r>
        <w:rPr>
          <w:rFonts w:eastAsiaTheme="minorHAnsi"/>
          <w:sz w:val="28"/>
          <w:szCs w:val="28"/>
          <w:lang w:eastAsia="en-US"/>
        </w:rPr>
        <w:t>»</w:t>
      </w:r>
      <w:r w:rsidR="00013471">
        <w:rPr>
          <w:rFonts w:eastAsiaTheme="minorHAnsi"/>
          <w:sz w:val="28"/>
          <w:szCs w:val="28"/>
          <w:lang w:eastAsia="en-US"/>
        </w:rPr>
        <w:t>.</w:t>
      </w:r>
    </w:p>
    <w:p w:rsidR="00013471" w:rsidRPr="00013471" w:rsidRDefault="00013471" w:rsidP="00013471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65 главы 21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4D3A87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«в» пункта 112 главы 32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013471">
        <w:rPr>
          <w:sz w:val="28"/>
          <w:szCs w:val="28"/>
        </w:rPr>
        <w:t>Административного регламента</w:t>
      </w:r>
      <w:r w:rsidR="000134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</w:t>
      </w:r>
      <w:r w:rsidR="00013471">
        <w:rPr>
          <w:sz w:val="28"/>
          <w:szCs w:val="28"/>
        </w:rPr>
        <w:t>ление которых не предусмотрено».</w:t>
      </w:r>
    </w:p>
    <w:p w:rsidR="004D3A87" w:rsidRDefault="00013471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3A87">
        <w:rPr>
          <w:sz w:val="28"/>
          <w:szCs w:val="28"/>
        </w:rPr>
        <w:t xml:space="preserve">ункт 112 главы 32 раздела </w:t>
      </w:r>
      <w:r w:rsidR="004D3A87">
        <w:rPr>
          <w:sz w:val="28"/>
          <w:szCs w:val="28"/>
          <w:lang w:val="en-US"/>
        </w:rPr>
        <w:t>V</w:t>
      </w:r>
      <w:r w:rsidR="004D3A87">
        <w:rPr>
          <w:sz w:val="28"/>
          <w:szCs w:val="28"/>
        </w:rPr>
        <w:t xml:space="preserve"> </w:t>
      </w:r>
      <w:r w:rsidR="00AC6A12">
        <w:rPr>
          <w:sz w:val="28"/>
          <w:szCs w:val="28"/>
        </w:rPr>
        <w:t>Административного регламента</w:t>
      </w:r>
      <w:r w:rsidR="00AC6A12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4D3A87">
        <w:rPr>
          <w:sz w:val="28"/>
          <w:szCs w:val="28"/>
        </w:rPr>
        <w:t>подпунктом «к» следующего содержания:</w:t>
      </w:r>
    </w:p>
    <w:p w:rsidR="004D3A87" w:rsidRPr="008F3DE8" w:rsidRDefault="004D3A87" w:rsidP="00AC6A1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«к) </w:t>
      </w:r>
      <w:r w:rsidRPr="00930EA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«в» пункта </w:t>
      </w:r>
      <w:r>
        <w:rPr>
          <w:sz w:val="28"/>
          <w:szCs w:val="28"/>
        </w:rPr>
        <w:t>31</w:t>
      </w:r>
      <w:r w:rsidRPr="00930EA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930EA1">
        <w:rPr>
          <w:sz w:val="28"/>
          <w:szCs w:val="28"/>
        </w:rPr>
        <w:t>дминистративного регламента</w:t>
      </w:r>
      <w:r w:rsidRPr="008F3DE8">
        <w:rPr>
          <w:rFonts w:eastAsiaTheme="minorHAnsi"/>
          <w:sz w:val="28"/>
          <w:szCs w:val="28"/>
          <w:lang w:eastAsia="en-US"/>
        </w:rPr>
        <w:t>»</w:t>
      </w:r>
      <w:r w:rsidR="00AC6A12">
        <w:rPr>
          <w:rFonts w:eastAsiaTheme="minorHAnsi"/>
          <w:sz w:val="28"/>
          <w:szCs w:val="28"/>
          <w:lang w:eastAsia="en-US"/>
        </w:rPr>
        <w:t>.</w:t>
      </w:r>
    </w:p>
    <w:p w:rsidR="004D3A87" w:rsidRDefault="004D3A87" w:rsidP="004D3A87">
      <w:pPr>
        <w:pStyle w:val="a9"/>
        <w:numPr>
          <w:ilvl w:val="1"/>
          <w:numId w:val="1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37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AC6A12">
        <w:rPr>
          <w:sz w:val="28"/>
          <w:szCs w:val="28"/>
        </w:rPr>
        <w:t>Административного регламента</w:t>
      </w:r>
      <w:r w:rsidR="00AC6A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дополнить пунктом 126.1. следующего содержания:</w:t>
      </w:r>
    </w:p>
    <w:p w:rsidR="004D3A87" w:rsidRDefault="004D3A87" w:rsidP="00AC6A1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«126.1. </w:t>
      </w:r>
      <w:r w:rsidRPr="00274129">
        <w:rPr>
          <w:rFonts w:eastAsiaTheme="minorHAnsi"/>
          <w:sz w:val="28"/>
          <w:szCs w:val="28"/>
          <w:lang w:eastAsia="en-US"/>
        </w:rPr>
        <w:t xml:space="preserve"> В случае признания жалобы подлежащей удовлетворению в ответе заявителю, указанном в </w:t>
      </w:r>
      <w:r>
        <w:rPr>
          <w:rFonts w:eastAsiaTheme="minorHAnsi"/>
          <w:sz w:val="28"/>
          <w:szCs w:val="28"/>
          <w:lang w:eastAsia="en-US"/>
        </w:rPr>
        <w:t>пункте 126</w:t>
      </w:r>
      <w:r w:rsidRPr="00274129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2741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274129">
        <w:rPr>
          <w:rFonts w:eastAsiaTheme="minorHAnsi"/>
          <w:sz w:val="28"/>
          <w:szCs w:val="28"/>
          <w:lang w:eastAsia="en-US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>
        <w:rPr>
          <w:rFonts w:eastAsiaTheme="minorHAnsi"/>
          <w:sz w:val="28"/>
          <w:szCs w:val="28"/>
          <w:lang w:eastAsia="en-US"/>
        </w:rPr>
        <w:t>получения муниципальной услуги»</w:t>
      </w:r>
      <w:r w:rsidR="00AC6A12">
        <w:rPr>
          <w:rFonts w:eastAsiaTheme="minorHAnsi"/>
          <w:sz w:val="28"/>
          <w:szCs w:val="28"/>
          <w:lang w:eastAsia="en-US"/>
        </w:rPr>
        <w:t>.</w:t>
      </w:r>
    </w:p>
    <w:p w:rsidR="004D3A87" w:rsidRPr="00C13617" w:rsidRDefault="004D3A87" w:rsidP="004D3A87">
      <w:pPr>
        <w:pStyle w:val="a9"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128, 129</w:t>
      </w:r>
      <w:r w:rsidRPr="00C13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37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="00AC6A12">
        <w:rPr>
          <w:sz w:val="28"/>
          <w:szCs w:val="28"/>
        </w:rPr>
        <w:t>Административного регламента</w:t>
      </w:r>
      <w:r w:rsidR="00AC6A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D3A87" w:rsidRPr="009F5F82" w:rsidRDefault="004D3A87" w:rsidP="00AC6A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617">
        <w:rPr>
          <w:sz w:val="28"/>
          <w:szCs w:val="28"/>
        </w:rPr>
        <w:t>«</w:t>
      </w:r>
      <w:r>
        <w:rPr>
          <w:sz w:val="28"/>
          <w:szCs w:val="28"/>
        </w:rPr>
        <w:t>128.  В случае признания жалобы не подлежащей удовлетворению в ответе заявителю, указанном в пункте 126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3A87" w:rsidRPr="0024701A" w:rsidRDefault="004D3A87" w:rsidP="004D3A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129</w:t>
      </w:r>
      <w:r w:rsidRPr="0024701A">
        <w:rPr>
          <w:sz w:val="28"/>
          <w:szCs w:val="28"/>
        </w:rPr>
        <w:t>. Основаниями отказа в удовлетворении жалобы являются:</w:t>
      </w:r>
    </w:p>
    <w:p w:rsidR="004D3A87" w:rsidRPr="0024701A" w:rsidRDefault="004D3A87" w:rsidP="004D3A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lastRenderedPageBreak/>
        <w:t>а) наличие вступившего в законную силу решения суда по жалобе о том же предмете и по тем же основаниям;</w:t>
      </w:r>
    </w:p>
    <w:p w:rsidR="004D3A87" w:rsidRPr="0024701A" w:rsidRDefault="004D3A87" w:rsidP="004D3A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D3A87" w:rsidRDefault="004D3A87" w:rsidP="004D3A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</w:t>
      </w:r>
      <w:r>
        <w:rPr>
          <w:sz w:val="28"/>
          <w:szCs w:val="28"/>
        </w:rPr>
        <w:t>»</w:t>
      </w:r>
      <w:r w:rsidR="00AC6A12">
        <w:rPr>
          <w:sz w:val="28"/>
          <w:szCs w:val="28"/>
        </w:rPr>
        <w:t>.</w:t>
      </w:r>
    </w:p>
    <w:p w:rsidR="00AC6A12" w:rsidRPr="0024701A" w:rsidRDefault="00AC6A12" w:rsidP="004D3A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   Приложение 3 к Административному регламенту исключить. </w:t>
      </w:r>
    </w:p>
    <w:p w:rsid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274129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274129">
        <w:rPr>
          <w:sz w:val="28"/>
          <w:szCs w:val="28"/>
        </w:rPr>
        <w:t xml:space="preserve">Настоящее постановление вступает в силу </w:t>
      </w:r>
      <w:r w:rsidR="002A10DF" w:rsidRPr="00274129">
        <w:rPr>
          <w:sz w:val="28"/>
          <w:szCs w:val="28"/>
        </w:rPr>
        <w:t>после</w:t>
      </w:r>
      <w:r w:rsidRPr="00274129">
        <w:rPr>
          <w:sz w:val="28"/>
          <w:szCs w:val="28"/>
        </w:rPr>
        <w:t xml:space="preserve"> </w:t>
      </w:r>
      <w:r w:rsidR="003335C8" w:rsidRPr="00274129">
        <w:rPr>
          <w:sz w:val="28"/>
          <w:szCs w:val="28"/>
        </w:rPr>
        <w:t xml:space="preserve">дня </w:t>
      </w:r>
      <w:r w:rsidRPr="00274129">
        <w:rPr>
          <w:sz w:val="28"/>
          <w:szCs w:val="28"/>
        </w:rPr>
        <w:t>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274129" w:rsidRDefault="00274129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</w:t>
      </w:r>
      <w:r w:rsidR="008C46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 xml:space="preserve">Исп. </w:t>
      </w:r>
      <w:r w:rsidR="004D3A87">
        <w:rPr>
          <w:bCs/>
        </w:rPr>
        <w:t>Ташкенова</w:t>
      </w:r>
      <w:r w:rsidRPr="00C27E4F">
        <w:rPr>
          <w:bCs/>
        </w:rPr>
        <w:t xml:space="preserve">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</w:p>
    <w:sectPr w:rsidR="00C27E4F" w:rsidSect="004168B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35" w:rsidRDefault="00576835" w:rsidP="002471BE">
      <w:r>
        <w:separator/>
      </w:r>
    </w:p>
  </w:endnote>
  <w:endnote w:type="continuationSeparator" w:id="0">
    <w:p w:rsidR="00576835" w:rsidRDefault="00576835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AC6A12" w:rsidRDefault="00AC6A1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6A12" w:rsidRDefault="00AC6A1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35" w:rsidRDefault="00576835" w:rsidP="002471BE">
      <w:r>
        <w:separator/>
      </w:r>
    </w:p>
  </w:footnote>
  <w:footnote w:type="continuationSeparator" w:id="0">
    <w:p w:rsidR="00576835" w:rsidRDefault="00576835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13471"/>
    <w:rsid w:val="00044112"/>
    <w:rsid w:val="0004680D"/>
    <w:rsid w:val="00056B16"/>
    <w:rsid w:val="00057FC7"/>
    <w:rsid w:val="00075ECB"/>
    <w:rsid w:val="000846B9"/>
    <w:rsid w:val="00085F3A"/>
    <w:rsid w:val="00090312"/>
    <w:rsid w:val="00090FD7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545DE"/>
    <w:rsid w:val="00166ABE"/>
    <w:rsid w:val="0016714A"/>
    <w:rsid w:val="00177B7F"/>
    <w:rsid w:val="00187A8C"/>
    <w:rsid w:val="001909AF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1355B"/>
    <w:rsid w:val="00332454"/>
    <w:rsid w:val="003335C8"/>
    <w:rsid w:val="0035167F"/>
    <w:rsid w:val="00352942"/>
    <w:rsid w:val="003543AE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68BC"/>
    <w:rsid w:val="00424B96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D25F1"/>
    <w:rsid w:val="004D3A87"/>
    <w:rsid w:val="00506152"/>
    <w:rsid w:val="005130E2"/>
    <w:rsid w:val="00515F54"/>
    <w:rsid w:val="00524145"/>
    <w:rsid w:val="00526E96"/>
    <w:rsid w:val="00540D3D"/>
    <w:rsid w:val="00557FBA"/>
    <w:rsid w:val="005627A2"/>
    <w:rsid w:val="00565590"/>
    <w:rsid w:val="00576835"/>
    <w:rsid w:val="00583EC3"/>
    <w:rsid w:val="005A0FDF"/>
    <w:rsid w:val="005B28EE"/>
    <w:rsid w:val="00601D17"/>
    <w:rsid w:val="006202DE"/>
    <w:rsid w:val="00624032"/>
    <w:rsid w:val="00633A22"/>
    <w:rsid w:val="006405F4"/>
    <w:rsid w:val="0065523F"/>
    <w:rsid w:val="00670952"/>
    <w:rsid w:val="006A650B"/>
    <w:rsid w:val="006C1F8D"/>
    <w:rsid w:val="006C4836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411"/>
    <w:rsid w:val="007B3A53"/>
    <w:rsid w:val="007B47E4"/>
    <w:rsid w:val="007B484C"/>
    <w:rsid w:val="007B64DC"/>
    <w:rsid w:val="007D5BF6"/>
    <w:rsid w:val="007E72FB"/>
    <w:rsid w:val="007F6817"/>
    <w:rsid w:val="00812F32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2B45"/>
    <w:rsid w:val="009156E1"/>
    <w:rsid w:val="00930C9F"/>
    <w:rsid w:val="00952C7D"/>
    <w:rsid w:val="0096399F"/>
    <w:rsid w:val="00973448"/>
    <w:rsid w:val="009824A3"/>
    <w:rsid w:val="0098418C"/>
    <w:rsid w:val="009B1724"/>
    <w:rsid w:val="009B5BBF"/>
    <w:rsid w:val="009D4CE9"/>
    <w:rsid w:val="009F0375"/>
    <w:rsid w:val="009F18FC"/>
    <w:rsid w:val="009F3B15"/>
    <w:rsid w:val="009F7707"/>
    <w:rsid w:val="00A309BB"/>
    <w:rsid w:val="00A32206"/>
    <w:rsid w:val="00A3752C"/>
    <w:rsid w:val="00A37CF6"/>
    <w:rsid w:val="00A54582"/>
    <w:rsid w:val="00A61DFE"/>
    <w:rsid w:val="00A734D7"/>
    <w:rsid w:val="00AB23EA"/>
    <w:rsid w:val="00AC52C9"/>
    <w:rsid w:val="00AC6A12"/>
    <w:rsid w:val="00AD1F90"/>
    <w:rsid w:val="00AD364D"/>
    <w:rsid w:val="00AF1C2E"/>
    <w:rsid w:val="00AF45EE"/>
    <w:rsid w:val="00B0488D"/>
    <w:rsid w:val="00B12A59"/>
    <w:rsid w:val="00B14029"/>
    <w:rsid w:val="00B33C02"/>
    <w:rsid w:val="00B5393D"/>
    <w:rsid w:val="00B569D6"/>
    <w:rsid w:val="00B7381F"/>
    <w:rsid w:val="00BB0B86"/>
    <w:rsid w:val="00BB4DB8"/>
    <w:rsid w:val="00BD6DF1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F2FE5"/>
    <w:rsid w:val="00CF56C5"/>
    <w:rsid w:val="00D04E03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51CB0"/>
    <w:rsid w:val="00F65B27"/>
    <w:rsid w:val="00F71935"/>
    <w:rsid w:val="00FA17B0"/>
    <w:rsid w:val="00FC00E3"/>
    <w:rsid w:val="00FC7B74"/>
    <w:rsid w:val="00FD22EC"/>
    <w:rsid w:val="00FD2D77"/>
    <w:rsid w:val="00FE73D0"/>
    <w:rsid w:val="00FF1C69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F568B0AC58110C388DE3CEBBD2ED2CE36A63F106BD8C5F753BEFCB4A08C8604836852D16D27D6z3B1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4F568B0AC58110C388DE3CEBBD2ED2CE36A63F106BD8C5F753BEFCB4A08C8604836852D16D27D6z3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aya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2F45-0CA9-4702-BB1C-A4E55786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2018-11-22T03:16:00Z</cp:lastPrinted>
  <dcterms:created xsi:type="dcterms:W3CDTF">2019-01-10T02:17:00Z</dcterms:created>
  <dcterms:modified xsi:type="dcterms:W3CDTF">2019-01-10T02:17:00Z</dcterms:modified>
</cp:coreProperties>
</file>