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D87845">
        <w:trPr>
          <w:cantSplit/>
          <w:trHeight w:val="220"/>
        </w:trPr>
        <w:tc>
          <w:tcPr>
            <w:tcW w:w="534" w:type="dxa"/>
          </w:tcPr>
          <w:p w:rsidR="00D87845" w:rsidRDefault="00D87845">
            <w:pPr>
              <w:rPr>
                <w:sz w:val="24"/>
              </w:rPr>
            </w:pPr>
            <w:r>
              <w:rPr>
                <w:sz w:val="24"/>
              </w:rPr>
              <w:t>от</w:t>
            </w:r>
          </w:p>
        </w:tc>
        <w:tc>
          <w:tcPr>
            <w:tcW w:w="1535" w:type="dxa"/>
            <w:tcBorders>
              <w:bottom w:val="single" w:sz="4" w:space="0" w:color="auto"/>
            </w:tcBorders>
          </w:tcPr>
          <w:p w:rsidR="00D87845" w:rsidRDefault="00BB58DD" w:rsidP="00554C2C">
            <w:pPr>
              <w:rPr>
                <w:sz w:val="24"/>
              </w:rPr>
            </w:pPr>
            <w:r>
              <w:rPr>
                <w:sz w:val="24"/>
              </w:rPr>
              <w:t>18.02.2019</w:t>
            </w:r>
          </w:p>
        </w:tc>
        <w:tc>
          <w:tcPr>
            <w:tcW w:w="449" w:type="dxa"/>
          </w:tcPr>
          <w:p w:rsidR="00D87845" w:rsidRDefault="00D87845">
            <w:pPr>
              <w:jc w:val="center"/>
            </w:pPr>
            <w:r>
              <w:rPr>
                <w:sz w:val="24"/>
              </w:rPr>
              <w:t>№</w:t>
            </w:r>
          </w:p>
        </w:tc>
        <w:tc>
          <w:tcPr>
            <w:tcW w:w="1621" w:type="dxa"/>
            <w:tcBorders>
              <w:bottom w:val="single" w:sz="4" w:space="0" w:color="auto"/>
            </w:tcBorders>
          </w:tcPr>
          <w:p w:rsidR="00D87845" w:rsidRDefault="00BB58DD" w:rsidP="00554C2C">
            <w:pPr>
              <w:rPr>
                <w:sz w:val="24"/>
              </w:rPr>
            </w:pPr>
            <w:r>
              <w:rPr>
                <w:sz w:val="24"/>
              </w:rPr>
              <w:t>110-37-172-19</w:t>
            </w:r>
            <w:bookmarkStart w:id="0" w:name="_GoBack"/>
            <w:bookmarkEnd w:id="0"/>
          </w:p>
        </w:tc>
        <w:tc>
          <w:tcPr>
            <w:tcW w:w="794" w:type="dxa"/>
            <w:vMerge w:val="restart"/>
          </w:tcPr>
          <w:p w:rsidR="00D87845" w:rsidRDefault="00D87845"/>
        </w:tc>
        <w:tc>
          <w:tcPr>
            <w:tcW w:w="170" w:type="dxa"/>
          </w:tcPr>
          <w:p w:rsidR="00D87845" w:rsidRPr="009505B1" w:rsidRDefault="00D87845">
            <w:pPr>
              <w:rPr>
                <w:sz w:val="28"/>
              </w:rPr>
            </w:pPr>
          </w:p>
        </w:tc>
        <w:tc>
          <w:tcPr>
            <w:tcW w:w="4082" w:type="dxa"/>
            <w:vMerge w:val="restart"/>
          </w:tcPr>
          <w:p w:rsidR="00D87845" w:rsidRDefault="00D87845">
            <w:pPr>
              <w:rPr>
                <w:sz w:val="28"/>
              </w:rPr>
            </w:pPr>
          </w:p>
        </w:tc>
        <w:tc>
          <w:tcPr>
            <w:tcW w:w="170" w:type="dxa"/>
          </w:tcPr>
          <w:p w:rsidR="00D87845" w:rsidRDefault="00D87845">
            <w:pPr>
              <w:jc w:val="right"/>
              <w:rPr>
                <w:sz w:val="28"/>
              </w:rPr>
            </w:pPr>
          </w:p>
        </w:tc>
      </w:tr>
      <w:tr w:rsidR="00D87845">
        <w:trPr>
          <w:cantSplit/>
          <w:trHeight w:val="220"/>
        </w:trPr>
        <w:tc>
          <w:tcPr>
            <w:tcW w:w="4139" w:type="dxa"/>
            <w:gridSpan w:val="4"/>
          </w:tcPr>
          <w:p w:rsidR="00D87845" w:rsidRDefault="00D87845">
            <w:pPr>
              <w:jc w:val="center"/>
              <w:rPr>
                <w:sz w:val="24"/>
              </w:rPr>
            </w:pPr>
            <w:r>
              <w:rPr>
                <w:sz w:val="24"/>
              </w:rPr>
              <w:t>г. Саянск</w:t>
            </w:r>
          </w:p>
        </w:tc>
        <w:tc>
          <w:tcPr>
            <w:tcW w:w="794" w:type="dxa"/>
            <w:vMerge/>
          </w:tcPr>
          <w:p w:rsidR="00D87845" w:rsidRDefault="00D87845"/>
        </w:tc>
        <w:tc>
          <w:tcPr>
            <w:tcW w:w="170" w:type="dxa"/>
          </w:tcPr>
          <w:p w:rsidR="00D87845" w:rsidRPr="009505B1" w:rsidRDefault="00D87845">
            <w:pPr>
              <w:rPr>
                <w:sz w:val="28"/>
              </w:rPr>
            </w:pPr>
          </w:p>
        </w:tc>
        <w:tc>
          <w:tcPr>
            <w:tcW w:w="4082" w:type="dxa"/>
            <w:vMerge/>
          </w:tcPr>
          <w:p w:rsidR="00D87845" w:rsidRDefault="00D87845">
            <w:pPr>
              <w:rPr>
                <w:sz w:val="28"/>
              </w:rPr>
            </w:pPr>
          </w:p>
        </w:tc>
        <w:tc>
          <w:tcPr>
            <w:tcW w:w="170" w:type="dxa"/>
          </w:tcPr>
          <w:p w:rsidR="00D87845" w:rsidRPr="009505B1" w:rsidRDefault="00D87845">
            <w:pPr>
              <w:jc w:val="right"/>
              <w:rPr>
                <w:sz w:val="28"/>
              </w:rPr>
            </w:pPr>
          </w:p>
        </w:tc>
      </w:tr>
    </w:tbl>
    <w:p w:rsidR="00761642" w:rsidRPr="00D87845" w:rsidRDefault="00761642">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983"/>
        <w:gridCol w:w="1701"/>
      </w:tblGrid>
      <w:tr w:rsidR="00761642" w:rsidTr="005A18F0">
        <w:trPr>
          <w:cantSplit/>
        </w:trPr>
        <w:tc>
          <w:tcPr>
            <w:tcW w:w="142" w:type="dxa"/>
          </w:tcPr>
          <w:p w:rsidR="00761642" w:rsidRDefault="00761642">
            <w:pPr>
              <w:rPr>
                <w:noProof/>
                <w:sz w:val="18"/>
              </w:rPr>
            </w:pPr>
            <w:r>
              <w:rPr>
                <w:sz w:val="28"/>
                <w:lang w:val="en-US"/>
              </w:rPr>
              <w:sym w:font="Symbol" w:char="F0E9"/>
            </w:r>
          </w:p>
        </w:tc>
        <w:tc>
          <w:tcPr>
            <w:tcW w:w="1559" w:type="dxa"/>
          </w:tcPr>
          <w:p w:rsidR="00761642" w:rsidRPr="00D87845" w:rsidRDefault="00761642">
            <w:pPr>
              <w:jc w:val="right"/>
              <w:rPr>
                <w:noProof/>
                <w:sz w:val="18"/>
              </w:rPr>
            </w:pPr>
          </w:p>
        </w:tc>
        <w:tc>
          <w:tcPr>
            <w:tcW w:w="113" w:type="dxa"/>
          </w:tcPr>
          <w:p w:rsidR="00761642" w:rsidRPr="009505B1" w:rsidRDefault="00761642">
            <w:pPr>
              <w:rPr>
                <w:sz w:val="28"/>
              </w:rPr>
            </w:pPr>
            <w:r>
              <w:rPr>
                <w:sz w:val="28"/>
                <w:lang w:val="en-US"/>
              </w:rPr>
              <w:sym w:font="Symbol" w:char="F0E9"/>
            </w:r>
          </w:p>
        </w:tc>
        <w:tc>
          <w:tcPr>
            <w:tcW w:w="5983" w:type="dxa"/>
          </w:tcPr>
          <w:p w:rsidR="007C26A4" w:rsidRPr="00A67DEB" w:rsidRDefault="00D87845" w:rsidP="00804F42">
            <w:pPr>
              <w:jc w:val="both"/>
              <w:rPr>
                <w:sz w:val="24"/>
                <w:szCs w:val="24"/>
              </w:rPr>
            </w:pPr>
            <w:r w:rsidRPr="00A67DEB">
              <w:rPr>
                <w:sz w:val="24"/>
                <w:szCs w:val="24"/>
              </w:rPr>
              <w:t xml:space="preserve">О </w:t>
            </w:r>
            <w:r w:rsidR="007C26A4">
              <w:rPr>
                <w:sz w:val="24"/>
                <w:szCs w:val="24"/>
              </w:rPr>
              <w:t>внесении изменений в постановлени</w:t>
            </w:r>
            <w:r w:rsidR="00804F42">
              <w:rPr>
                <w:sz w:val="24"/>
                <w:szCs w:val="24"/>
              </w:rPr>
              <w:t>е</w:t>
            </w:r>
            <w:r w:rsidR="007C26A4">
              <w:rPr>
                <w:sz w:val="24"/>
                <w:szCs w:val="24"/>
              </w:rPr>
              <w:t xml:space="preserve"> </w:t>
            </w:r>
            <w:r w:rsidR="007C26A4" w:rsidRPr="005550C6">
              <w:rPr>
                <w:sz w:val="24"/>
                <w:szCs w:val="24"/>
              </w:rPr>
              <w:t>администрации городского округа муниципального</w:t>
            </w:r>
            <w:r w:rsidR="007C26A4">
              <w:rPr>
                <w:sz w:val="24"/>
                <w:szCs w:val="24"/>
              </w:rPr>
              <w:t xml:space="preserve"> образования «город Саянск» от</w:t>
            </w:r>
            <w:r w:rsidR="007C26A4" w:rsidRPr="00A67DEB">
              <w:rPr>
                <w:sz w:val="24"/>
                <w:szCs w:val="24"/>
              </w:rPr>
              <w:t xml:space="preserve"> </w:t>
            </w:r>
            <w:r w:rsidR="005A18F0">
              <w:rPr>
                <w:sz w:val="24"/>
                <w:szCs w:val="24"/>
              </w:rPr>
              <w:t>13</w:t>
            </w:r>
            <w:r w:rsidR="007C26A4">
              <w:rPr>
                <w:sz w:val="24"/>
                <w:szCs w:val="24"/>
              </w:rPr>
              <w:t>.02.201</w:t>
            </w:r>
            <w:r w:rsidR="005A18F0">
              <w:rPr>
                <w:sz w:val="24"/>
                <w:szCs w:val="24"/>
              </w:rPr>
              <w:t>9 № 110-37-150-19</w:t>
            </w:r>
            <w:r w:rsidR="007C26A4">
              <w:rPr>
                <w:sz w:val="24"/>
                <w:szCs w:val="24"/>
              </w:rPr>
              <w:t xml:space="preserve"> «</w:t>
            </w:r>
            <w:r w:rsidR="005A18F0">
              <w:rPr>
                <w:sz w:val="24"/>
                <w:szCs w:val="24"/>
              </w:rPr>
              <w:t>О</w:t>
            </w:r>
            <w:r w:rsidR="005A18F0" w:rsidRPr="00A67DEB">
              <w:rPr>
                <w:sz w:val="24"/>
                <w:szCs w:val="24"/>
              </w:rPr>
              <w:t xml:space="preserve"> </w:t>
            </w:r>
            <w:r w:rsidR="005A18F0">
              <w:rPr>
                <w:sz w:val="24"/>
                <w:szCs w:val="24"/>
              </w:rPr>
              <w:t xml:space="preserve">назначении </w:t>
            </w:r>
            <w:r w:rsidR="005A18F0">
              <w:rPr>
                <w:rFonts w:eastAsia="Calibri"/>
                <w:sz w:val="24"/>
                <w:szCs w:val="24"/>
                <w:lang w:eastAsia="en-US"/>
              </w:rPr>
              <w:t xml:space="preserve">рейтингового голосования </w:t>
            </w:r>
            <w:r w:rsidR="005A18F0" w:rsidRPr="00CD0898">
              <w:rPr>
                <w:rFonts w:eastAsia="Calibri"/>
                <w:sz w:val="24"/>
                <w:szCs w:val="24"/>
                <w:lang w:eastAsia="en-US"/>
              </w:rPr>
              <w:t xml:space="preserve">по </w:t>
            </w:r>
            <w:r w:rsidR="005A18F0">
              <w:rPr>
                <w:rFonts w:eastAsia="Calibri"/>
                <w:sz w:val="24"/>
                <w:szCs w:val="24"/>
                <w:lang w:eastAsia="en-US"/>
              </w:rPr>
              <w:t xml:space="preserve">выбору </w:t>
            </w:r>
            <w:r w:rsidR="005A18F0" w:rsidRPr="00CD0898">
              <w:rPr>
                <w:rFonts w:eastAsia="Calibri"/>
                <w:sz w:val="24"/>
                <w:szCs w:val="24"/>
                <w:lang w:eastAsia="en-US"/>
              </w:rPr>
              <w:t>общественны</w:t>
            </w:r>
            <w:r w:rsidR="005A18F0">
              <w:rPr>
                <w:rFonts w:eastAsia="Calibri"/>
                <w:sz w:val="24"/>
                <w:szCs w:val="24"/>
                <w:lang w:eastAsia="en-US"/>
              </w:rPr>
              <w:t>х</w:t>
            </w:r>
            <w:r w:rsidR="005A18F0" w:rsidRPr="00CD0898">
              <w:rPr>
                <w:rFonts w:eastAsia="Calibri"/>
                <w:sz w:val="24"/>
                <w:szCs w:val="24"/>
                <w:lang w:eastAsia="en-US"/>
              </w:rPr>
              <w:t xml:space="preserve"> территори</w:t>
            </w:r>
            <w:r w:rsidR="005A18F0">
              <w:rPr>
                <w:rFonts w:eastAsia="Calibri"/>
                <w:sz w:val="24"/>
                <w:szCs w:val="24"/>
                <w:lang w:eastAsia="en-US"/>
              </w:rPr>
              <w:t>й</w:t>
            </w:r>
            <w:r w:rsidR="005A18F0" w:rsidRPr="00CD0898">
              <w:rPr>
                <w:rFonts w:eastAsia="Calibri"/>
                <w:sz w:val="24"/>
                <w:szCs w:val="24"/>
                <w:lang w:eastAsia="en-US"/>
              </w:rPr>
              <w:t xml:space="preserve"> муниципального образования</w:t>
            </w:r>
            <w:r w:rsidR="005A18F0">
              <w:rPr>
                <w:rFonts w:eastAsia="Calibri"/>
                <w:sz w:val="24"/>
                <w:szCs w:val="24"/>
                <w:lang w:eastAsia="en-US"/>
              </w:rPr>
              <w:t xml:space="preserve"> «город Саянск», подлежащих благоустройству в первоочередном порядке</w:t>
            </w:r>
            <w:r w:rsidR="007C26A4">
              <w:rPr>
                <w:sz w:val="24"/>
                <w:szCs w:val="24"/>
              </w:rPr>
              <w:t>»</w:t>
            </w:r>
          </w:p>
        </w:tc>
        <w:tc>
          <w:tcPr>
            <w:tcW w:w="1701" w:type="dxa"/>
          </w:tcPr>
          <w:p w:rsidR="00761642" w:rsidRDefault="00761642" w:rsidP="00A67DEB">
            <w:pPr>
              <w:jc w:val="both"/>
              <w:rPr>
                <w:sz w:val="28"/>
                <w:lang w:val="en-US"/>
              </w:rPr>
            </w:pPr>
            <w:r>
              <w:rPr>
                <w:sz w:val="28"/>
                <w:lang w:val="en-US"/>
              </w:rPr>
              <w:sym w:font="Symbol" w:char="F0F9"/>
            </w:r>
          </w:p>
        </w:tc>
      </w:tr>
    </w:tbl>
    <w:p w:rsidR="007E43B5" w:rsidRPr="00B614DF" w:rsidRDefault="007E43B5"/>
    <w:p w:rsidR="00B44F67" w:rsidRPr="00660EAB" w:rsidRDefault="005A18F0" w:rsidP="007A5E11">
      <w:pPr>
        <w:pStyle w:val="a5"/>
        <w:ind w:firstLine="720"/>
        <w:rPr>
          <w:lang w:val="ru-RU"/>
        </w:rPr>
      </w:pPr>
      <w:r>
        <w:rPr>
          <w:color w:val="000000"/>
          <w:szCs w:val="28"/>
          <w:bdr w:val="none" w:sz="0" w:space="0" w:color="auto" w:frame="1"/>
          <w:lang w:val="ru-RU"/>
        </w:rPr>
        <w:t>Руководствуясь</w:t>
      </w:r>
      <w:r w:rsidR="007A5E11">
        <w:rPr>
          <w:lang w:val="ru-RU"/>
        </w:rPr>
        <w:t xml:space="preserve"> </w:t>
      </w:r>
      <w:r w:rsidR="007A5E11" w:rsidRPr="00036C47">
        <w:rPr>
          <w:szCs w:val="28"/>
          <w:lang w:val="ru-RU"/>
        </w:rPr>
        <w:t>Федеральным законом от 06.10.2003 №131-ФЗ «Об общих принципах организации местного самоуправления в Российской Федерации</w:t>
      </w:r>
      <w:r w:rsidR="008A53CA">
        <w:rPr>
          <w:szCs w:val="28"/>
          <w:lang w:val="ru-RU"/>
        </w:rPr>
        <w:t>»</w:t>
      </w:r>
      <w:r w:rsidR="00036C47">
        <w:rPr>
          <w:lang w:val="ru-RU"/>
        </w:rPr>
        <w:t>,</w:t>
      </w:r>
      <w:r w:rsidR="00036C47" w:rsidRPr="00036C47">
        <w:rPr>
          <w:szCs w:val="28"/>
          <w:lang w:val="ru-RU"/>
        </w:rPr>
        <w:t xml:space="preserve"> статьей 38 Устава муниципального образования «город Саянск», администрация городского округа муниципальн</w:t>
      </w:r>
      <w:r w:rsidR="007A5E11">
        <w:rPr>
          <w:szCs w:val="28"/>
          <w:lang w:val="ru-RU"/>
        </w:rPr>
        <w:t>ого образования «город Саянск»</w:t>
      </w:r>
      <w:r w:rsidR="00036C47" w:rsidRPr="00036C47">
        <w:rPr>
          <w:szCs w:val="28"/>
          <w:lang w:val="ru-RU"/>
        </w:rPr>
        <w:t xml:space="preserve"> </w:t>
      </w:r>
    </w:p>
    <w:p w:rsidR="00A1714A" w:rsidRPr="007A5E11" w:rsidRDefault="00B44F67" w:rsidP="00804F42">
      <w:pPr>
        <w:rPr>
          <w:bCs/>
          <w:sz w:val="28"/>
          <w:szCs w:val="28"/>
        </w:rPr>
      </w:pPr>
      <w:proofErr w:type="gramStart"/>
      <w:r w:rsidRPr="007A5E11">
        <w:rPr>
          <w:bCs/>
          <w:sz w:val="28"/>
          <w:szCs w:val="28"/>
        </w:rPr>
        <w:t>П</w:t>
      </w:r>
      <w:proofErr w:type="gramEnd"/>
      <w:r w:rsidRPr="007A5E11">
        <w:rPr>
          <w:bCs/>
          <w:sz w:val="28"/>
          <w:szCs w:val="28"/>
        </w:rPr>
        <w:t xml:space="preserve"> О С Т А Н О В Л Я Е Т:</w:t>
      </w:r>
    </w:p>
    <w:p w:rsidR="00804F42" w:rsidRDefault="00B04345" w:rsidP="003E4568">
      <w:pPr>
        <w:ind w:firstLine="720"/>
        <w:jc w:val="both"/>
        <w:rPr>
          <w:sz w:val="28"/>
          <w:szCs w:val="28"/>
        </w:rPr>
      </w:pPr>
      <w:r>
        <w:rPr>
          <w:sz w:val="28"/>
          <w:szCs w:val="28"/>
        </w:rPr>
        <w:t xml:space="preserve">1. </w:t>
      </w:r>
      <w:r w:rsidR="00804F42">
        <w:rPr>
          <w:sz w:val="28"/>
          <w:szCs w:val="28"/>
        </w:rPr>
        <w:t>Внести в</w:t>
      </w:r>
      <w:r w:rsidR="007C26A4" w:rsidRPr="005A18F0">
        <w:rPr>
          <w:sz w:val="28"/>
          <w:szCs w:val="28"/>
        </w:rPr>
        <w:t xml:space="preserve"> постановлени</w:t>
      </w:r>
      <w:r w:rsidR="00804F42">
        <w:rPr>
          <w:sz w:val="28"/>
          <w:szCs w:val="28"/>
        </w:rPr>
        <w:t>е</w:t>
      </w:r>
      <w:r w:rsidR="007C26A4" w:rsidRPr="005A18F0">
        <w:rPr>
          <w:sz w:val="28"/>
          <w:szCs w:val="28"/>
        </w:rPr>
        <w:t xml:space="preserve"> администрации городского округа муниципального </w:t>
      </w:r>
      <w:r w:rsidR="005A18F0" w:rsidRPr="005A18F0">
        <w:rPr>
          <w:sz w:val="28"/>
          <w:szCs w:val="28"/>
        </w:rPr>
        <w:t>образования «город Саянск» от 13</w:t>
      </w:r>
      <w:r w:rsidR="007C26A4" w:rsidRPr="005A18F0">
        <w:rPr>
          <w:sz w:val="28"/>
          <w:szCs w:val="28"/>
        </w:rPr>
        <w:t>.02.201</w:t>
      </w:r>
      <w:r w:rsidR="005A18F0" w:rsidRPr="005A18F0">
        <w:rPr>
          <w:sz w:val="28"/>
          <w:szCs w:val="28"/>
        </w:rPr>
        <w:t>9</w:t>
      </w:r>
      <w:r w:rsidR="007C26A4" w:rsidRPr="005A18F0">
        <w:rPr>
          <w:sz w:val="28"/>
          <w:szCs w:val="28"/>
        </w:rPr>
        <w:t xml:space="preserve"> № 110-37-15</w:t>
      </w:r>
      <w:r w:rsidR="005A18F0" w:rsidRPr="005A18F0">
        <w:rPr>
          <w:sz w:val="28"/>
          <w:szCs w:val="28"/>
        </w:rPr>
        <w:t>0</w:t>
      </w:r>
      <w:r w:rsidR="007C26A4" w:rsidRPr="005A18F0">
        <w:rPr>
          <w:sz w:val="28"/>
          <w:szCs w:val="28"/>
        </w:rPr>
        <w:t>-1</w:t>
      </w:r>
      <w:r w:rsidR="005A18F0" w:rsidRPr="005A18F0">
        <w:rPr>
          <w:sz w:val="28"/>
          <w:szCs w:val="28"/>
        </w:rPr>
        <w:t>9</w:t>
      </w:r>
      <w:r w:rsidR="007C26A4" w:rsidRPr="005A18F0">
        <w:rPr>
          <w:sz w:val="28"/>
          <w:szCs w:val="28"/>
        </w:rPr>
        <w:t xml:space="preserve"> «</w:t>
      </w:r>
      <w:r w:rsidR="005A18F0" w:rsidRPr="005A18F0">
        <w:rPr>
          <w:sz w:val="28"/>
          <w:szCs w:val="28"/>
        </w:rPr>
        <w:t xml:space="preserve">О назначении </w:t>
      </w:r>
      <w:r w:rsidR="005A18F0" w:rsidRPr="005A18F0">
        <w:rPr>
          <w:rFonts w:eastAsia="Calibri"/>
          <w:sz w:val="28"/>
          <w:szCs w:val="28"/>
          <w:lang w:eastAsia="en-US"/>
        </w:rPr>
        <w:t>рейтингового голосования по выбору общественных территорий муниципального образования «город Саянск», подлежащих благоустройству в первоочередном порядке</w:t>
      </w:r>
      <w:r w:rsidR="00804F42">
        <w:rPr>
          <w:sz w:val="28"/>
          <w:szCs w:val="28"/>
        </w:rPr>
        <w:t>» (</w:t>
      </w:r>
      <w:r w:rsidR="007C26A4" w:rsidRPr="005A18F0">
        <w:rPr>
          <w:sz w:val="28"/>
          <w:szCs w:val="28"/>
        </w:rPr>
        <w:t>опубликованно</w:t>
      </w:r>
      <w:r w:rsidR="003E4568" w:rsidRPr="005A18F0">
        <w:rPr>
          <w:sz w:val="28"/>
          <w:szCs w:val="28"/>
        </w:rPr>
        <w:t>е</w:t>
      </w:r>
      <w:r w:rsidR="005A18F0">
        <w:rPr>
          <w:sz w:val="28"/>
          <w:szCs w:val="28"/>
        </w:rPr>
        <w:t xml:space="preserve"> в газете «Саянские зори» от 14.02.2019</w:t>
      </w:r>
      <w:r w:rsidR="007C26A4" w:rsidRPr="005A18F0">
        <w:rPr>
          <w:sz w:val="28"/>
          <w:szCs w:val="28"/>
        </w:rPr>
        <w:t xml:space="preserve"> № </w:t>
      </w:r>
      <w:r w:rsidR="005A18F0">
        <w:rPr>
          <w:sz w:val="28"/>
          <w:szCs w:val="28"/>
        </w:rPr>
        <w:t>6</w:t>
      </w:r>
      <w:r w:rsidR="007C26A4" w:rsidRPr="005A18F0">
        <w:rPr>
          <w:sz w:val="28"/>
          <w:szCs w:val="28"/>
        </w:rPr>
        <w:t>, страниц</w:t>
      </w:r>
      <w:r w:rsidR="00E0786B" w:rsidRPr="005A18F0">
        <w:rPr>
          <w:sz w:val="28"/>
          <w:szCs w:val="28"/>
        </w:rPr>
        <w:t>а</w:t>
      </w:r>
      <w:r w:rsidR="007C26A4" w:rsidRPr="005A18F0">
        <w:rPr>
          <w:sz w:val="28"/>
          <w:szCs w:val="28"/>
        </w:rPr>
        <w:t xml:space="preserve"> </w:t>
      </w:r>
      <w:r w:rsidR="005A18F0">
        <w:rPr>
          <w:sz w:val="28"/>
          <w:szCs w:val="28"/>
        </w:rPr>
        <w:t>1</w:t>
      </w:r>
      <w:r w:rsidR="00E0786B" w:rsidRPr="005A18F0">
        <w:rPr>
          <w:sz w:val="28"/>
          <w:szCs w:val="28"/>
        </w:rPr>
        <w:t>2</w:t>
      </w:r>
      <w:r w:rsidR="003E4568" w:rsidRPr="005A18F0">
        <w:rPr>
          <w:sz w:val="28"/>
          <w:szCs w:val="28"/>
        </w:rPr>
        <w:t>)</w:t>
      </w:r>
      <w:r w:rsidR="00804F42">
        <w:rPr>
          <w:sz w:val="28"/>
          <w:szCs w:val="28"/>
        </w:rPr>
        <w:t xml:space="preserve"> </w:t>
      </w:r>
      <w:r w:rsidR="00C24A96">
        <w:rPr>
          <w:sz w:val="28"/>
          <w:szCs w:val="28"/>
        </w:rPr>
        <w:t xml:space="preserve">(далее – постановление) </w:t>
      </w:r>
      <w:r w:rsidR="00804F42">
        <w:rPr>
          <w:sz w:val="28"/>
          <w:szCs w:val="28"/>
        </w:rPr>
        <w:t>следующие изменения:</w:t>
      </w:r>
    </w:p>
    <w:p w:rsidR="007C26A4" w:rsidRPr="005A18F0" w:rsidRDefault="00804F42" w:rsidP="003E4568">
      <w:pPr>
        <w:ind w:firstLine="720"/>
        <w:jc w:val="both"/>
        <w:rPr>
          <w:sz w:val="28"/>
          <w:szCs w:val="28"/>
        </w:rPr>
      </w:pPr>
      <w:r>
        <w:rPr>
          <w:sz w:val="28"/>
          <w:szCs w:val="28"/>
        </w:rPr>
        <w:t xml:space="preserve">1.1. Приложение 2 к </w:t>
      </w:r>
      <w:r w:rsidR="003E4568" w:rsidRPr="005A18F0">
        <w:rPr>
          <w:sz w:val="28"/>
          <w:szCs w:val="28"/>
        </w:rPr>
        <w:t xml:space="preserve"> </w:t>
      </w:r>
      <w:r w:rsidR="00C24A96">
        <w:rPr>
          <w:sz w:val="28"/>
          <w:szCs w:val="28"/>
        </w:rPr>
        <w:t xml:space="preserve">постановлению </w:t>
      </w:r>
      <w:r w:rsidR="006B4769" w:rsidRPr="005A18F0">
        <w:rPr>
          <w:rStyle w:val="normaltextrun"/>
          <w:sz w:val="28"/>
          <w:szCs w:val="28"/>
        </w:rPr>
        <w:t>изложить</w:t>
      </w:r>
      <w:r w:rsidR="003E4568" w:rsidRPr="005A18F0">
        <w:rPr>
          <w:rStyle w:val="normaltextrun"/>
          <w:sz w:val="28"/>
          <w:szCs w:val="28"/>
        </w:rPr>
        <w:t xml:space="preserve"> в редакции, согласно приложению к настоящему постановлению.</w:t>
      </w:r>
    </w:p>
    <w:p w:rsidR="00714B63" w:rsidRDefault="003E4568" w:rsidP="00714B63">
      <w:pPr>
        <w:ind w:firstLine="720"/>
        <w:jc w:val="both"/>
        <w:rPr>
          <w:color w:val="000000"/>
          <w:sz w:val="28"/>
          <w:szCs w:val="28"/>
        </w:rPr>
      </w:pPr>
      <w:r>
        <w:rPr>
          <w:sz w:val="28"/>
          <w:szCs w:val="28"/>
        </w:rPr>
        <w:t>2</w:t>
      </w:r>
      <w:r w:rsidR="00897D88">
        <w:rPr>
          <w:sz w:val="28"/>
          <w:szCs w:val="28"/>
        </w:rPr>
        <w:t xml:space="preserve">.  </w:t>
      </w:r>
      <w:r w:rsidR="00714B63">
        <w:rPr>
          <w:sz w:val="28"/>
          <w:szCs w:val="28"/>
        </w:rPr>
        <w:t xml:space="preserve">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w:t>
      </w:r>
      <w:r w:rsidR="00714B63">
        <w:rPr>
          <w:color w:val="000000"/>
          <w:sz w:val="28"/>
          <w:szCs w:val="28"/>
        </w:rPr>
        <w:t>информационно-</w:t>
      </w:r>
      <w:r w:rsidR="00897D88">
        <w:rPr>
          <w:color w:val="000000"/>
          <w:sz w:val="28"/>
          <w:szCs w:val="28"/>
        </w:rPr>
        <w:t>телекоммуникационной</w:t>
      </w:r>
      <w:r w:rsidR="00714B63">
        <w:rPr>
          <w:color w:val="000000"/>
          <w:sz w:val="28"/>
          <w:szCs w:val="28"/>
        </w:rPr>
        <w:t xml:space="preserve"> </w:t>
      </w:r>
      <w:r w:rsidR="00714B63">
        <w:rPr>
          <w:sz w:val="28"/>
          <w:szCs w:val="28"/>
        </w:rPr>
        <w:t>сети «Интернет».</w:t>
      </w:r>
      <w:r w:rsidR="00714B63">
        <w:rPr>
          <w:color w:val="000000"/>
          <w:sz w:val="28"/>
          <w:szCs w:val="28"/>
        </w:rPr>
        <w:t xml:space="preserve"> </w:t>
      </w:r>
    </w:p>
    <w:p w:rsidR="00714B63" w:rsidRDefault="003E4568" w:rsidP="00714B63">
      <w:pPr>
        <w:pStyle w:val="a5"/>
        <w:rPr>
          <w:sz w:val="24"/>
          <w:szCs w:val="24"/>
          <w:lang w:val="ru-RU"/>
        </w:rPr>
      </w:pPr>
      <w:r>
        <w:rPr>
          <w:szCs w:val="28"/>
          <w:lang w:val="ru-RU"/>
        </w:rPr>
        <w:tab/>
        <w:t>3</w:t>
      </w:r>
      <w:r w:rsidR="00714B63">
        <w:rPr>
          <w:szCs w:val="28"/>
          <w:lang w:val="ru-RU"/>
        </w:rPr>
        <w:t xml:space="preserve">. Контроль исполнения данного </w:t>
      </w:r>
      <w:r w:rsidR="00897D88">
        <w:rPr>
          <w:szCs w:val="28"/>
          <w:lang w:val="ru-RU"/>
        </w:rPr>
        <w:t>постановления</w:t>
      </w:r>
      <w:r w:rsidR="00714B63">
        <w:rPr>
          <w:szCs w:val="28"/>
          <w:lang w:val="ru-RU"/>
        </w:rPr>
        <w:t xml:space="preserve"> возложить на заместителя мэра городского округа по вопросам жизнеобеспечения </w:t>
      </w:r>
      <w:r w:rsidR="0095606C">
        <w:rPr>
          <w:szCs w:val="28"/>
          <w:lang w:val="ru-RU"/>
        </w:rPr>
        <w:t xml:space="preserve">              города - </w:t>
      </w:r>
      <w:r w:rsidR="00714B63">
        <w:rPr>
          <w:szCs w:val="28"/>
          <w:lang w:val="ru-RU"/>
        </w:rPr>
        <w:t>председателя Комитета по жилищно-коммунально</w:t>
      </w:r>
      <w:r w:rsidR="00014071">
        <w:rPr>
          <w:szCs w:val="28"/>
          <w:lang w:val="ru-RU"/>
        </w:rPr>
        <w:t>му</w:t>
      </w:r>
      <w:r w:rsidR="00714B63">
        <w:rPr>
          <w:szCs w:val="28"/>
          <w:lang w:val="ru-RU"/>
        </w:rPr>
        <w:t xml:space="preserve"> хозяйств</w:t>
      </w:r>
      <w:r w:rsidR="00014071">
        <w:rPr>
          <w:szCs w:val="28"/>
          <w:lang w:val="ru-RU"/>
        </w:rPr>
        <w:t>у</w:t>
      </w:r>
      <w:r w:rsidR="00714B63">
        <w:rPr>
          <w:szCs w:val="28"/>
          <w:lang w:val="ru-RU"/>
        </w:rPr>
        <w:t>, транспорту и связи.</w:t>
      </w:r>
      <w:r w:rsidR="00714B63">
        <w:rPr>
          <w:sz w:val="24"/>
          <w:szCs w:val="24"/>
          <w:lang w:val="ru-RU"/>
        </w:rPr>
        <w:tab/>
      </w:r>
    </w:p>
    <w:p w:rsidR="00B614DF" w:rsidRDefault="00413630" w:rsidP="00CF554A">
      <w:pPr>
        <w:jc w:val="both"/>
        <w:rPr>
          <w:sz w:val="28"/>
          <w:szCs w:val="28"/>
        </w:rPr>
      </w:pPr>
      <w:r>
        <w:rPr>
          <w:sz w:val="28"/>
          <w:szCs w:val="28"/>
        </w:rPr>
        <w:tab/>
      </w:r>
      <w:r w:rsidR="003E4568">
        <w:rPr>
          <w:sz w:val="28"/>
          <w:szCs w:val="28"/>
        </w:rPr>
        <w:t>4</w:t>
      </w:r>
      <w:r>
        <w:rPr>
          <w:sz w:val="28"/>
        </w:rPr>
        <w:t xml:space="preserve">. Настоящее постановление вступает в силу </w:t>
      </w:r>
      <w:r w:rsidR="006C54DD">
        <w:rPr>
          <w:sz w:val="28"/>
        </w:rPr>
        <w:t>после</w:t>
      </w:r>
      <w:r>
        <w:rPr>
          <w:sz w:val="28"/>
        </w:rPr>
        <w:t xml:space="preserve"> дня его </w:t>
      </w:r>
      <w:r w:rsidR="006C54DD">
        <w:rPr>
          <w:sz w:val="28"/>
        </w:rPr>
        <w:t>официального опубликования</w:t>
      </w:r>
      <w:r>
        <w:rPr>
          <w:sz w:val="28"/>
        </w:rPr>
        <w:t>.</w:t>
      </w:r>
      <w:r>
        <w:rPr>
          <w:sz w:val="28"/>
          <w:szCs w:val="28"/>
        </w:rPr>
        <w:tab/>
      </w:r>
    </w:p>
    <w:p w:rsidR="00B614DF" w:rsidRDefault="00B614DF" w:rsidP="00B614DF">
      <w:pPr>
        <w:jc w:val="both"/>
        <w:rPr>
          <w:sz w:val="28"/>
          <w:szCs w:val="28"/>
        </w:rPr>
      </w:pPr>
    </w:p>
    <w:p w:rsidR="005A18F0" w:rsidRDefault="005A18F0" w:rsidP="00B614DF">
      <w:pPr>
        <w:jc w:val="both"/>
        <w:rPr>
          <w:sz w:val="28"/>
          <w:szCs w:val="28"/>
        </w:rPr>
      </w:pPr>
    </w:p>
    <w:p w:rsidR="00554C2C" w:rsidRDefault="00E65D8E" w:rsidP="00554C2C">
      <w:pPr>
        <w:pStyle w:val="paragraph"/>
        <w:spacing w:before="0" w:beforeAutospacing="0" w:after="0" w:afterAutospacing="0"/>
        <w:jc w:val="both"/>
        <w:textAlignment w:val="baseline"/>
        <w:rPr>
          <w:sz w:val="28"/>
          <w:szCs w:val="28"/>
        </w:rPr>
      </w:pPr>
      <w:r>
        <w:rPr>
          <w:sz w:val="28"/>
          <w:szCs w:val="28"/>
        </w:rPr>
        <w:t>М</w:t>
      </w:r>
      <w:r w:rsidR="00554C2C">
        <w:rPr>
          <w:sz w:val="28"/>
          <w:szCs w:val="28"/>
        </w:rPr>
        <w:t xml:space="preserve">эр городского округа муниципального </w:t>
      </w:r>
    </w:p>
    <w:p w:rsidR="005A18F0" w:rsidRDefault="00554C2C" w:rsidP="005A18F0">
      <w:pPr>
        <w:pStyle w:val="paragraph"/>
        <w:spacing w:before="0" w:beforeAutospacing="0" w:after="0" w:afterAutospacing="0"/>
        <w:jc w:val="both"/>
        <w:textAlignment w:val="baseline"/>
        <w:rPr>
          <w:sz w:val="28"/>
          <w:szCs w:val="28"/>
        </w:rPr>
      </w:pPr>
      <w:r>
        <w:rPr>
          <w:sz w:val="28"/>
          <w:szCs w:val="28"/>
        </w:rPr>
        <w:t xml:space="preserve">образования «город Саянск» </w:t>
      </w:r>
      <w:r>
        <w:rPr>
          <w:sz w:val="28"/>
          <w:szCs w:val="28"/>
        </w:rPr>
        <w:tab/>
      </w:r>
      <w:r>
        <w:rPr>
          <w:sz w:val="28"/>
          <w:szCs w:val="28"/>
        </w:rPr>
        <w:tab/>
      </w:r>
      <w:r>
        <w:rPr>
          <w:sz w:val="28"/>
          <w:szCs w:val="28"/>
        </w:rPr>
        <w:tab/>
      </w:r>
      <w:r>
        <w:rPr>
          <w:sz w:val="28"/>
          <w:szCs w:val="28"/>
        </w:rPr>
        <w:tab/>
      </w:r>
      <w:r>
        <w:rPr>
          <w:sz w:val="28"/>
          <w:szCs w:val="28"/>
        </w:rPr>
        <w:tab/>
      </w:r>
      <w:r w:rsidR="005A18F0">
        <w:rPr>
          <w:sz w:val="28"/>
          <w:szCs w:val="28"/>
        </w:rPr>
        <w:t xml:space="preserve">               О.В. Боровский</w:t>
      </w:r>
    </w:p>
    <w:p w:rsidR="005A18F0" w:rsidRDefault="005A18F0" w:rsidP="005A18F0">
      <w:pPr>
        <w:pStyle w:val="paragraph"/>
        <w:spacing w:before="0" w:beforeAutospacing="0" w:after="0" w:afterAutospacing="0"/>
        <w:jc w:val="both"/>
        <w:textAlignment w:val="baseline"/>
        <w:rPr>
          <w:sz w:val="22"/>
          <w:szCs w:val="22"/>
        </w:rPr>
      </w:pPr>
    </w:p>
    <w:p w:rsidR="00266A08" w:rsidRPr="00C24A96" w:rsidRDefault="00BB322F" w:rsidP="00C24A96">
      <w:pPr>
        <w:pStyle w:val="paragraph"/>
        <w:spacing w:before="0" w:beforeAutospacing="0" w:after="0" w:afterAutospacing="0"/>
        <w:jc w:val="both"/>
        <w:textAlignment w:val="baseline"/>
        <w:rPr>
          <w:sz w:val="22"/>
          <w:szCs w:val="22"/>
        </w:rPr>
      </w:pPr>
      <w:r w:rsidRPr="005A18F0">
        <w:rPr>
          <w:sz w:val="22"/>
          <w:szCs w:val="22"/>
        </w:rPr>
        <w:t>Жукова С.Ю.</w:t>
      </w:r>
      <w:r w:rsidR="00C24A96">
        <w:rPr>
          <w:sz w:val="22"/>
          <w:szCs w:val="22"/>
        </w:rPr>
        <w:t xml:space="preserve"> </w:t>
      </w:r>
      <w:r w:rsidR="00897D88" w:rsidRPr="005A18F0">
        <w:rPr>
          <w:sz w:val="22"/>
          <w:szCs w:val="22"/>
        </w:rPr>
        <w:t>тел</w:t>
      </w:r>
      <w:r w:rsidR="00C829DF" w:rsidRPr="005A18F0">
        <w:rPr>
          <w:sz w:val="22"/>
          <w:szCs w:val="22"/>
        </w:rPr>
        <w:t>. 5-26-77</w:t>
      </w:r>
      <w:r w:rsidR="000A40B8">
        <w:rPr>
          <w:b/>
        </w:rPr>
        <w:t xml:space="preserve">                           </w:t>
      </w:r>
    </w:p>
    <w:p w:rsidR="00266A08" w:rsidRDefault="00266A08" w:rsidP="005A18F0">
      <w:pPr>
        <w:tabs>
          <w:tab w:val="left" w:pos="5103"/>
          <w:tab w:val="left" w:pos="5245"/>
          <w:tab w:val="left" w:pos="5387"/>
          <w:tab w:val="left" w:pos="5637"/>
        </w:tabs>
        <w:jc w:val="both"/>
        <w:rPr>
          <w:sz w:val="24"/>
          <w:szCs w:val="24"/>
        </w:rPr>
      </w:pPr>
      <w:r>
        <w:rPr>
          <w:sz w:val="24"/>
          <w:szCs w:val="24"/>
        </w:rPr>
        <w:lastRenderedPageBreak/>
        <w:t xml:space="preserve">                                                                </w:t>
      </w:r>
      <w:r w:rsidR="00C24A96">
        <w:rPr>
          <w:sz w:val="24"/>
          <w:szCs w:val="24"/>
        </w:rPr>
        <w:t xml:space="preserve">                </w:t>
      </w:r>
      <w:r w:rsidR="005A18F0">
        <w:rPr>
          <w:sz w:val="24"/>
          <w:szCs w:val="24"/>
        </w:rPr>
        <w:t xml:space="preserve">   </w:t>
      </w:r>
      <w:r>
        <w:rPr>
          <w:sz w:val="24"/>
          <w:szCs w:val="24"/>
        </w:rPr>
        <w:t xml:space="preserve">Приложение 2 к постановлению </w:t>
      </w:r>
    </w:p>
    <w:p w:rsidR="00266A08" w:rsidRDefault="00266A08" w:rsidP="005A18F0">
      <w:pPr>
        <w:tabs>
          <w:tab w:val="left" w:pos="5103"/>
          <w:tab w:val="left" w:pos="5245"/>
          <w:tab w:val="left" w:pos="5387"/>
          <w:tab w:val="left" w:pos="5637"/>
        </w:tabs>
        <w:jc w:val="both"/>
        <w:rPr>
          <w:sz w:val="24"/>
          <w:szCs w:val="24"/>
        </w:rPr>
      </w:pPr>
      <w:r>
        <w:rPr>
          <w:sz w:val="24"/>
          <w:szCs w:val="24"/>
        </w:rPr>
        <w:t xml:space="preserve">                                                                   </w:t>
      </w:r>
      <w:r w:rsidR="005A18F0">
        <w:rPr>
          <w:sz w:val="24"/>
          <w:szCs w:val="24"/>
        </w:rPr>
        <w:t xml:space="preserve">                </w:t>
      </w:r>
      <w:r>
        <w:rPr>
          <w:sz w:val="24"/>
          <w:szCs w:val="24"/>
        </w:rPr>
        <w:t>администрации городского округа</w:t>
      </w:r>
    </w:p>
    <w:p w:rsidR="00266A08" w:rsidRDefault="00266A08" w:rsidP="005A18F0">
      <w:pPr>
        <w:tabs>
          <w:tab w:val="left" w:pos="5103"/>
          <w:tab w:val="left" w:pos="5245"/>
          <w:tab w:val="left" w:pos="5387"/>
          <w:tab w:val="left" w:pos="5637"/>
        </w:tabs>
        <w:jc w:val="both"/>
        <w:rPr>
          <w:sz w:val="24"/>
          <w:szCs w:val="24"/>
        </w:rPr>
      </w:pPr>
      <w:r>
        <w:rPr>
          <w:sz w:val="24"/>
          <w:szCs w:val="24"/>
        </w:rPr>
        <w:t xml:space="preserve">                                                                        </w:t>
      </w:r>
      <w:r w:rsidR="005A18F0">
        <w:rPr>
          <w:sz w:val="24"/>
          <w:szCs w:val="24"/>
        </w:rPr>
        <w:t xml:space="preserve">           </w:t>
      </w:r>
      <w:r>
        <w:rPr>
          <w:sz w:val="24"/>
          <w:szCs w:val="24"/>
        </w:rPr>
        <w:t xml:space="preserve">муниципального образования «город </w:t>
      </w:r>
    </w:p>
    <w:p w:rsidR="000A40B8" w:rsidRDefault="00266A08" w:rsidP="005A18F0">
      <w:pPr>
        <w:tabs>
          <w:tab w:val="left" w:pos="5103"/>
          <w:tab w:val="left" w:pos="5245"/>
          <w:tab w:val="left" w:pos="5387"/>
          <w:tab w:val="left" w:pos="5637"/>
        </w:tabs>
        <w:jc w:val="both"/>
        <w:rPr>
          <w:sz w:val="24"/>
          <w:szCs w:val="24"/>
        </w:rPr>
      </w:pPr>
      <w:r>
        <w:rPr>
          <w:sz w:val="24"/>
          <w:szCs w:val="24"/>
        </w:rPr>
        <w:t xml:space="preserve">                                                                       </w:t>
      </w:r>
      <w:r w:rsidR="005A18F0">
        <w:rPr>
          <w:sz w:val="24"/>
          <w:szCs w:val="24"/>
        </w:rPr>
        <w:t xml:space="preserve">  </w:t>
      </w:r>
      <w:r>
        <w:rPr>
          <w:sz w:val="24"/>
          <w:szCs w:val="24"/>
        </w:rPr>
        <w:t xml:space="preserve">    </w:t>
      </w:r>
      <w:r w:rsidR="005A18F0">
        <w:rPr>
          <w:sz w:val="24"/>
          <w:szCs w:val="24"/>
        </w:rPr>
        <w:t xml:space="preserve">      </w:t>
      </w:r>
      <w:r>
        <w:rPr>
          <w:sz w:val="24"/>
          <w:szCs w:val="24"/>
        </w:rPr>
        <w:t>С</w:t>
      </w:r>
      <w:r w:rsidR="005A18F0">
        <w:rPr>
          <w:sz w:val="24"/>
          <w:szCs w:val="24"/>
        </w:rPr>
        <w:t>аянск» от 13</w:t>
      </w:r>
      <w:r>
        <w:rPr>
          <w:sz w:val="24"/>
          <w:szCs w:val="24"/>
        </w:rPr>
        <w:t>.02.201</w:t>
      </w:r>
      <w:r w:rsidR="005A18F0">
        <w:rPr>
          <w:sz w:val="24"/>
          <w:szCs w:val="24"/>
        </w:rPr>
        <w:t>9</w:t>
      </w:r>
      <w:r>
        <w:rPr>
          <w:sz w:val="24"/>
          <w:szCs w:val="24"/>
        </w:rPr>
        <w:t xml:space="preserve"> №110-37-15</w:t>
      </w:r>
      <w:r w:rsidR="005A18F0">
        <w:rPr>
          <w:sz w:val="24"/>
          <w:szCs w:val="24"/>
        </w:rPr>
        <w:t>0</w:t>
      </w:r>
      <w:r>
        <w:rPr>
          <w:sz w:val="24"/>
          <w:szCs w:val="24"/>
        </w:rPr>
        <w:t>-1</w:t>
      </w:r>
      <w:r w:rsidR="005A18F0">
        <w:rPr>
          <w:sz w:val="24"/>
          <w:szCs w:val="24"/>
        </w:rPr>
        <w:t>9</w:t>
      </w:r>
      <w:r w:rsidR="000A40B8">
        <w:rPr>
          <w:sz w:val="24"/>
          <w:szCs w:val="24"/>
        </w:rPr>
        <w:t xml:space="preserve"> </w:t>
      </w:r>
    </w:p>
    <w:p w:rsidR="005A18F0" w:rsidRDefault="000A40B8" w:rsidP="005A18F0">
      <w:pPr>
        <w:tabs>
          <w:tab w:val="left" w:pos="5103"/>
          <w:tab w:val="left" w:pos="5245"/>
          <w:tab w:val="left" w:pos="5387"/>
          <w:tab w:val="left" w:pos="5637"/>
        </w:tabs>
        <w:jc w:val="both"/>
        <w:rPr>
          <w:rFonts w:eastAsia="Calibri"/>
          <w:sz w:val="24"/>
          <w:szCs w:val="24"/>
          <w:lang w:eastAsia="en-US"/>
        </w:rPr>
      </w:pPr>
      <w:r>
        <w:rPr>
          <w:sz w:val="24"/>
          <w:szCs w:val="24"/>
        </w:rPr>
        <w:t xml:space="preserve">                                                                               </w:t>
      </w:r>
      <w:r w:rsidR="005A18F0">
        <w:rPr>
          <w:sz w:val="24"/>
          <w:szCs w:val="24"/>
        </w:rPr>
        <w:t xml:space="preserve">    </w:t>
      </w:r>
      <w:r>
        <w:rPr>
          <w:sz w:val="24"/>
          <w:szCs w:val="24"/>
        </w:rPr>
        <w:t>«</w:t>
      </w:r>
      <w:r w:rsidR="005A18F0">
        <w:rPr>
          <w:sz w:val="24"/>
          <w:szCs w:val="24"/>
        </w:rPr>
        <w:t>О</w:t>
      </w:r>
      <w:r w:rsidR="005A18F0" w:rsidRPr="00A67DEB">
        <w:rPr>
          <w:sz w:val="24"/>
          <w:szCs w:val="24"/>
        </w:rPr>
        <w:t xml:space="preserve"> </w:t>
      </w:r>
      <w:r w:rsidR="005A18F0">
        <w:rPr>
          <w:sz w:val="24"/>
          <w:szCs w:val="24"/>
        </w:rPr>
        <w:t xml:space="preserve">назначении </w:t>
      </w:r>
      <w:r w:rsidR="005A18F0">
        <w:rPr>
          <w:rFonts w:eastAsia="Calibri"/>
          <w:sz w:val="24"/>
          <w:szCs w:val="24"/>
          <w:lang w:eastAsia="en-US"/>
        </w:rPr>
        <w:t xml:space="preserve">рейтингового голосования </w:t>
      </w:r>
      <w:r w:rsidR="005A18F0" w:rsidRPr="00CD0898">
        <w:rPr>
          <w:rFonts w:eastAsia="Calibri"/>
          <w:sz w:val="24"/>
          <w:szCs w:val="24"/>
          <w:lang w:eastAsia="en-US"/>
        </w:rPr>
        <w:t xml:space="preserve">по </w:t>
      </w:r>
    </w:p>
    <w:p w:rsidR="005A18F0" w:rsidRDefault="005A18F0" w:rsidP="005A18F0">
      <w:pPr>
        <w:tabs>
          <w:tab w:val="left" w:pos="5103"/>
          <w:tab w:val="left" w:pos="5245"/>
          <w:tab w:val="left" w:pos="5387"/>
          <w:tab w:val="left" w:pos="5637"/>
        </w:tabs>
        <w:jc w:val="both"/>
        <w:rPr>
          <w:rFonts w:eastAsia="Calibri"/>
          <w:sz w:val="24"/>
          <w:szCs w:val="24"/>
          <w:lang w:eastAsia="en-US"/>
        </w:rPr>
      </w:pPr>
      <w:r>
        <w:rPr>
          <w:rFonts w:eastAsia="Calibri"/>
          <w:sz w:val="24"/>
          <w:szCs w:val="24"/>
          <w:lang w:eastAsia="en-US"/>
        </w:rPr>
        <w:t xml:space="preserve">                                                                                   выбору </w:t>
      </w:r>
      <w:r w:rsidRPr="00CD0898">
        <w:rPr>
          <w:rFonts w:eastAsia="Calibri"/>
          <w:sz w:val="24"/>
          <w:szCs w:val="24"/>
          <w:lang w:eastAsia="en-US"/>
        </w:rPr>
        <w:t>общественны</w:t>
      </w:r>
      <w:r>
        <w:rPr>
          <w:rFonts w:eastAsia="Calibri"/>
          <w:sz w:val="24"/>
          <w:szCs w:val="24"/>
          <w:lang w:eastAsia="en-US"/>
        </w:rPr>
        <w:t>х</w:t>
      </w:r>
      <w:r w:rsidRPr="00CD0898">
        <w:rPr>
          <w:rFonts w:eastAsia="Calibri"/>
          <w:sz w:val="24"/>
          <w:szCs w:val="24"/>
          <w:lang w:eastAsia="en-US"/>
        </w:rPr>
        <w:t xml:space="preserve"> территори</w:t>
      </w:r>
      <w:r>
        <w:rPr>
          <w:rFonts w:eastAsia="Calibri"/>
          <w:sz w:val="24"/>
          <w:szCs w:val="24"/>
          <w:lang w:eastAsia="en-US"/>
        </w:rPr>
        <w:t>й</w:t>
      </w:r>
      <w:r w:rsidRPr="00CD0898">
        <w:rPr>
          <w:rFonts w:eastAsia="Calibri"/>
          <w:sz w:val="24"/>
          <w:szCs w:val="24"/>
          <w:lang w:eastAsia="en-US"/>
        </w:rPr>
        <w:t xml:space="preserve"> </w:t>
      </w:r>
    </w:p>
    <w:p w:rsidR="005A18F0" w:rsidRDefault="005A18F0" w:rsidP="005A18F0">
      <w:pPr>
        <w:tabs>
          <w:tab w:val="left" w:pos="5103"/>
          <w:tab w:val="left" w:pos="5245"/>
          <w:tab w:val="left" w:pos="5387"/>
          <w:tab w:val="left" w:pos="5637"/>
        </w:tabs>
        <w:jc w:val="both"/>
        <w:rPr>
          <w:rFonts w:eastAsia="Calibri"/>
          <w:sz w:val="24"/>
          <w:szCs w:val="24"/>
          <w:lang w:eastAsia="en-US"/>
        </w:rPr>
      </w:pPr>
      <w:r>
        <w:rPr>
          <w:rFonts w:eastAsia="Calibri"/>
          <w:sz w:val="24"/>
          <w:szCs w:val="24"/>
          <w:lang w:eastAsia="en-US"/>
        </w:rPr>
        <w:t xml:space="preserve">                                                                                   </w:t>
      </w:r>
      <w:r w:rsidRPr="00CD0898">
        <w:rPr>
          <w:rFonts w:eastAsia="Calibri"/>
          <w:sz w:val="24"/>
          <w:szCs w:val="24"/>
          <w:lang w:eastAsia="en-US"/>
        </w:rPr>
        <w:t>муниципального образования</w:t>
      </w:r>
      <w:r>
        <w:rPr>
          <w:rFonts w:eastAsia="Calibri"/>
          <w:sz w:val="24"/>
          <w:szCs w:val="24"/>
          <w:lang w:eastAsia="en-US"/>
        </w:rPr>
        <w:t xml:space="preserve"> «город </w:t>
      </w:r>
    </w:p>
    <w:p w:rsidR="005A18F0" w:rsidRDefault="005A18F0" w:rsidP="005A18F0">
      <w:pPr>
        <w:tabs>
          <w:tab w:val="left" w:pos="5103"/>
          <w:tab w:val="left" w:pos="5245"/>
          <w:tab w:val="left" w:pos="5387"/>
          <w:tab w:val="left" w:pos="5637"/>
        </w:tabs>
        <w:jc w:val="both"/>
        <w:rPr>
          <w:rFonts w:eastAsia="Calibri"/>
          <w:sz w:val="24"/>
          <w:szCs w:val="24"/>
          <w:lang w:eastAsia="en-US"/>
        </w:rPr>
      </w:pPr>
      <w:r>
        <w:rPr>
          <w:rFonts w:eastAsia="Calibri"/>
          <w:sz w:val="24"/>
          <w:szCs w:val="24"/>
          <w:lang w:eastAsia="en-US"/>
        </w:rPr>
        <w:t xml:space="preserve">                                                                                   Саянск», подлежащих благоустройству </w:t>
      </w:r>
      <w:proofErr w:type="gramStart"/>
      <w:r>
        <w:rPr>
          <w:rFonts w:eastAsia="Calibri"/>
          <w:sz w:val="24"/>
          <w:szCs w:val="24"/>
          <w:lang w:eastAsia="en-US"/>
        </w:rPr>
        <w:t>в</w:t>
      </w:r>
      <w:proofErr w:type="gramEnd"/>
      <w:r>
        <w:rPr>
          <w:rFonts w:eastAsia="Calibri"/>
          <w:sz w:val="24"/>
          <w:szCs w:val="24"/>
          <w:lang w:eastAsia="en-US"/>
        </w:rPr>
        <w:t xml:space="preserve"> </w:t>
      </w:r>
    </w:p>
    <w:p w:rsidR="00266A08" w:rsidRPr="00D87CEB" w:rsidRDefault="005A18F0" w:rsidP="005A18F0">
      <w:pPr>
        <w:tabs>
          <w:tab w:val="left" w:pos="5103"/>
          <w:tab w:val="left" w:pos="5245"/>
          <w:tab w:val="left" w:pos="5387"/>
          <w:tab w:val="left" w:pos="5637"/>
        </w:tabs>
        <w:jc w:val="both"/>
        <w:rPr>
          <w:sz w:val="22"/>
          <w:szCs w:val="22"/>
        </w:rPr>
      </w:pPr>
      <w:r>
        <w:rPr>
          <w:rFonts w:eastAsia="Calibri"/>
          <w:sz w:val="24"/>
          <w:szCs w:val="24"/>
          <w:lang w:eastAsia="en-US"/>
        </w:rPr>
        <w:t xml:space="preserve">                                                                                   первоочередном </w:t>
      </w:r>
      <w:proofErr w:type="gramStart"/>
      <w:r>
        <w:rPr>
          <w:rFonts w:eastAsia="Calibri"/>
          <w:sz w:val="24"/>
          <w:szCs w:val="24"/>
          <w:lang w:eastAsia="en-US"/>
        </w:rPr>
        <w:t>порядке</w:t>
      </w:r>
      <w:proofErr w:type="gramEnd"/>
      <w:r w:rsidR="000A40B8">
        <w:rPr>
          <w:sz w:val="24"/>
          <w:szCs w:val="24"/>
        </w:rPr>
        <w:t>»</w:t>
      </w:r>
    </w:p>
    <w:p w:rsidR="00FD12E2" w:rsidRDefault="00FD12E2" w:rsidP="00FD12E2">
      <w:pPr>
        <w:jc w:val="center"/>
        <w:rPr>
          <w:b/>
          <w:sz w:val="28"/>
          <w:szCs w:val="28"/>
        </w:rPr>
      </w:pPr>
    </w:p>
    <w:p w:rsidR="00FD12E2" w:rsidRDefault="00FD12E2" w:rsidP="00FD12E2">
      <w:pPr>
        <w:jc w:val="center"/>
        <w:rPr>
          <w:b/>
          <w:sz w:val="28"/>
          <w:szCs w:val="28"/>
        </w:rPr>
      </w:pPr>
      <w:r w:rsidRPr="000618D1">
        <w:rPr>
          <w:b/>
          <w:sz w:val="28"/>
          <w:szCs w:val="28"/>
        </w:rPr>
        <w:t xml:space="preserve">Перечень общественных территорий, выносимых на </w:t>
      </w:r>
      <w:r>
        <w:rPr>
          <w:b/>
          <w:sz w:val="28"/>
          <w:szCs w:val="28"/>
        </w:rPr>
        <w:t xml:space="preserve">открытое </w:t>
      </w:r>
      <w:r w:rsidRPr="000618D1">
        <w:rPr>
          <w:b/>
          <w:sz w:val="28"/>
          <w:szCs w:val="28"/>
        </w:rPr>
        <w:t>рейтинговое голосование</w:t>
      </w:r>
      <w:r w:rsidRPr="00897D88">
        <w:rPr>
          <w:b/>
          <w:sz w:val="28"/>
          <w:szCs w:val="28"/>
        </w:rPr>
        <w:t xml:space="preserve"> </w:t>
      </w:r>
    </w:p>
    <w:p w:rsidR="00FD12E2" w:rsidRDefault="00FD12E2" w:rsidP="00FD12E2">
      <w:pPr>
        <w:jc w:val="center"/>
        <w:rPr>
          <w:b/>
          <w:sz w:val="28"/>
          <w:szCs w:val="28"/>
        </w:rPr>
      </w:pPr>
    </w:p>
    <w:tbl>
      <w:tblPr>
        <w:tblStyle w:val="af"/>
        <w:tblW w:w="0" w:type="auto"/>
        <w:tblLayout w:type="fixed"/>
        <w:tblLook w:val="04A0" w:firstRow="1" w:lastRow="0" w:firstColumn="1" w:lastColumn="0" w:noHBand="0" w:noVBand="1"/>
      </w:tblPr>
      <w:tblGrid>
        <w:gridCol w:w="534"/>
        <w:gridCol w:w="9072"/>
      </w:tblGrid>
      <w:tr w:rsidR="00FD12E2" w:rsidRPr="000618D1" w:rsidTr="00811AD5">
        <w:tc>
          <w:tcPr>
            <w:tcW w:w="9606" w:type="dxa"/>
            <w:gridSpan w:val="2"/>
          </w:tcPr>
          <w:p w:rsidR="00FD12E2" w:rsidRPr="00B53116" w:rsidRDefault="00FD12E2" w:rsidP="00811AD5">
            <w:pPr>
              <w:jc w:val="center"/>
              <w:rPr>
                <w:rFonts w:ascii="Times New Roman" w:hAnsi="Times New Roman" w:cs="Times New Roman"/>
                <w:sz w:val="27"/>
                <w:szCs w:val="27"/>
              </w:rPr>
            </w:pPr>
            <w:r w:rsidRPr="00B53116">
              <w:rPr>
                <w:rFonts w:ascii="Times New Roman" w:hAnsi="Times New Roman" w:cs="Times New Roman"/>
                <w:sz w:val="27"/>
                <w:szCs w:val="27"/>
              </w:rPr>
              <w:t>20</w:t>
            </w:r>
            <w:r>
              <w:rPr>
                <w:rFonts w:ascii="Times New Roman" w:hAnsi="Times New Roman" w:cs="Times New Roman"/>
                <w:sz w:val="27"/>
                <w:szCs w:val="27"/>
              </w:rPr>
              <w:t xml:space="preserve">20 </w:t>
            </w:r>
            <w:r w:rsidRPr="00B53116">
              <w:rPr>
                <w:rFonts w:ascii="Times New Roman" w:hAnsi="Times New Roman" w:cs="Times New Roman"/>
                <w:sz w:val="27"/>
                <w:szCs w:val="27"/>
              </w:rPr>
              <w:t>год</w:t>
            </w:r>
          </w:p>
        </w:tc>
      </w:tr>
      <w:tr w:rsidR="00FD12E2" w:rsidRPr="000618D1" w:rsidTr="00811AD5">
        <w:tc>
          <w:tcPr>
            <w:tcW w:w="534" w:type="dxa"/>
          </w:tcPr>
          <w:p w:rsidR="00FD12E2" w:rsidRPr="000618D1" w:rsidRDefault="00FD12E2" w:rsidP="00811AD5">
            <w:pPr>
              <w:jc w:val="center"/>
              <w:rPr>
                <w:rFonts w:ascii="Times New Roman" w:hAnsi="Times New Roman" w:cs="Times New Roman"/>
                <w:b/>
                <w:sz w:val="27"/>
                <w:szCs w:val="27"/>
              </w:rPr>
            </w:pPr>
            <w:r w:rsidRPr="000618D1">
              <w:rPr>
                <w:rFonts w:ascii="Times New Roman" w:hAnsi="Times New Roman" w:cs="Times New Roman"/>
                <w:b/>
                <w:sz w:val="27"/>
                <w:szCs w:val="27"/>
              </w:rPr>
              <w:t>№</w:t>
            </w:r>
          </w:p>
        </w:tc>
        <w:tc>
          <w:tcPr>
            <w:tcW w:w="9072" w:type="dxa"/>
          </w:tcPr>
          <w:p w:rsidR="00FD12E2" w:rsidRPr="00B53116" w:rsidRDefault="00FD12E2" w:rsidP="00811AD5">
            <w:pPr>
              <w:jc w:val="center"/>
              <w:rPr>
                <w:rFonts w:ascii="Times New Roman" w:hAnsi="Times New Roman" w:cs="Times New Roman"/>
                <w:sz w:val="27"/>
                <w:szCs w:val="27"/>
              </w:rPr>
            </w:pPr>
            <w:r w:rsidRPr="00B53116">
              <w:rPr>
                <w:rFonts w:ascii="Times New Roman" w:hAnsi="Times New Roman" w:cs="Times New Roman"/>
                <w:sz w:val="27"/>
                <w:szCs w:val="27"/>
              </w:rPr>
              <w:t>Наименование территории</w:t>
            </w:r>
          </w:p>
        </w:tc>
      </w:tr>
      <w:tr w:rsidR="00FD12E2" w:rsidRPr="000618D1" w:rsidTr="00811AD5">
        <w:tc>
          <w:tcPr>
            <w:tcW w:w="534" w:type="dxa"/>
          </w:tcPr>
          <w:p w:rsidR="00FD12E2" w:rsidRPr="00F26A63" w:rsidRDefault="00FD12E2" w:rsidP="00811AD5">
            <w:pPr>
              <w:jc w:val="center"/>
              <w:rPr>
                <w:rFonts w:ascii="Times New Roman" w:hAnsi="Times New Roman" w:cs="Times New Roman"/>
                <w:sz w:val="28"/>
                <w:szCs w:val="28"/>
              </w:rPr>
            </w:pPr>
            <w:r w:rsidRPr="00F26A63">
              <w:rPr>
                <w:rFonts w:ascii="Times New Roman" w:hAnsi="Times New Roman" w:cs="Times New Roman"/>
                <w:sz w:val="28"/>
                <w:szCs w:val="28"/>
              </w:rPr>
              <w:t>1</w:t>
            </w:r>
          </w:p>
        </w:tc>
        <w:tc>
          <w:tcPr>
            <w:tcW w:w="9072" w:type="dxa"/>
          </w:tcPr>
          <w:p w:rsidR="00FD12E2" w:rsidRPr="00B53116" w:rsidRDefault="00FD12E2" w:rsidP="00811AD5">
            <w:pPr>
              <w:rPr>
                <w:sz w:val="27"/>
                <w:szCs w:val="27"/>
              </w:rPr>
            </w:pPr>
            <w:r w:rsidRPr="00B53116">
              <w:rPr>
                <w:rFonts w:ascii="Times New Roman" w:hAnsi="Times New Roman" w:cs="Times New Roman"/>
                <w:sz w:val="28"/>
                <w:szCs w:val="28"/>
              </w:rPr>
              <w:t xml:space="preserve">Благоустройство детского парка в микрорайоне </w:t>
            </w:r>
            <w:proofErr w:type="gramStart"/>
            <w:r w:rsidRPr="00B53116">
              <w:rPr>
                <w:rFonts w:ascii="Times New Roman" w:hAnsi="Times New Roman" w:cs="Times New Roman"/>
                <w:sz w:val="28"/>
                <w:szCs w:val="28"/>
              </w:rPr>
              <w:t>Юбилейный</w:t>
            </w:r>
            <w:proofErr w:type="gramEnd"/>
          </w:p>
        </w:tc>
      </w:tr>
      <w:tr w:rsidR="00FD12E2" w:rsidRPr="000618D1" w:rsidTr="00811AD5">
        <w:tc>
          <w:tcPr>
            <w:tcW w:w="534" w:type="dxa"/>
          </w:tcPr>
          <w:p w:rsidR="00FD12E2" w:rsidRPr="00F26A63" w:rsidRDefault="00FD12E2" w:rsidP="00811AD5">
            <w:pPr>
              <w:jc w:val="center"/>
              <w:rPr>
                <w:rFonts w:ascii="Times New Roman" w:hAnsi="Times New Roman" w:cs="Times New Roman"/>
                <w:sz w:val="28"/>
                <w:szCs w:val="28"/>
              </w:rPr>
            </w:pPr>
            <w:r w:rsidRPr="00F26A63">
              <w:rPr>
                <w:rFonts w:ascii="Times New Roman" w:hAnsi="Times New Roman" w:cs="Times New Roman"/>
                <w:sz w:val="28"/>
                <w:szCs w:val="28"/>
              </w:rPr>
              <w:t>2</w:t>
            </w:r>
          </w:p>
        </w:tc>
        <w:tc>
          <w:tcPr>
            <w:tcW w:w="9072" w:type="dxa"/>
          </w:tcPr>
          <w:p w:rsidR="00FD12E2" w:rsidRPr="00B53116" w:rsidRDefault="00FD12E2" w:rsidP="00811AD5">
            <w:pPr>
              <w:rPr>
                <w:rFonts w:ascii="Times New Roman" w:hAnsi="Times New Roman" w:cs="Times New Roman"/>
                <w:sz w:val="28"/>
                <w:szCs w:val="28"/>
              </w:rPr>
            </w:pPr>
            <w:r w:rsidRPr="00B53116">
              <w:rPr>
                <w:rFonts w:ascii="Times New Roman" w:hAnsi="Times New Roman" w:cs="Times New Roman"/>
                <w:noProof/>
                <w:sz w:val="28"/>
                <w:szCs w:val="28"/>
              </w:rPr>
              <w:t>Благоустройство парка отдыха с фонтаном по улице Советской</w:t>
            </w:r>
          </w:p>
        </w:tc>
      </w:tr>
      <w:tr w:rsidR="00FD12E2" w:rsidRPr="000618D1" w:rsidTr="00811AD5">
        <w:tc>
          <w:tcPr>
            <w:tcW w:w="534" w:type="dxa"/>
          </w:tcPr>
          <w:p w:rsidR="00FD12E2" w:rsidRPr="00F26A63" w:rsidRDefault="00FD12E2" w:rsidP="00811AD5">
            <w:pPr>
              <w:jc w:val="center"/>
              <w:rPr>
                <w:rFonts w:ascii="Times New Roman" w:hAnsi="Times New Roman" w:cs="Times New Roman"/>
                <w:sz w:val="28"/>
                <w:szCs w:val="28"/>
              </w:rPr>
            </w:pPr>
            <w:r w:rsidRPr="00F26A63">
              <w:rPr>
                <w:rFonts w:ascii="Times New Roman" w:hAnsi="Times New Roman" w:cs="Times New Roman"/>
                <w:sz w:val="28"/>
                <w:szCs w:val="28"/>
              </w:rPr>
              <w:t>3</w:t>
            </w:r>
          </w:p>
        </w:tc>
        <w:tc>
          <w:tcPr>
            <w:tcW w:w="9072" w:type="dxa"/>
          </w:tcPr>
          <w:p w:rsidR="00FD12E2" w:rsidRPr="00B53116" w:rsidRDefault="00FD12E2" w:rsidP="00811AD5">
            <w:pPr>
              <w:rPr>
                <w:noProof/>
                <w:sz w:val="28"/>
                <w:szCs w:val="28"/>
              </w:rPr>
            </w:pPr>
            <w:r w:rsidRPr="00B53116">
              <w:rPr>
                <w:rFonts w:ascii="Times New Roman" w:hAnsi="Times New Roman" w:cs="Times New Roman"/>
                <w:noProof/>
                <w:sz w:val="28"/>
                <w:szCs w:val="28"/>
              </w:rPr>
              <w:t>Благоустройство сквера ветеранов с памятником Победы</w:t>
            </w:r>
          </w:p>
        </w:tc>
      </w:tr>
      <w:tr w:rsidR="00FD12E2" w:rsidRPr="000618D1" w:rsidTr="00811AD5">
        <w:tc>
          <w:tcPr>
            <w:tcW w:w="534" w:type="dxa"/>
          </w:tcPr>
          <w:p w:rsidR="00FD12E2" w:rsidRPr="00B0033F" w:rsidRDefault="00FD12E2" w:rsidP="00811AD5">
            <w:pPr>
              <w:jc w:val="center"/>
              <w:rPr>
                <w:rFonts w:ascii="Times New Roman" w:hAnsi="Times New Roman" w:cs="Times New Roman"/>
                <w:sz w:val="28"/>
                <w:szCs w:val="28"/>
              </w:rPr>
            </w:pPr>
            <w:r w:rsidRPr="00B0033F">
              <w:rPr>
                <w:rFonts w:ascii="Times New Roman" w:hAnsi="Times New Roman" w:cs="Times New Roman"/>
                <w:sz w:val="28"/>
                <w:szCs w:val="28"/>
              </w:rPr>
              <w:t>4</w:t>
            </w:r>
          </w:p>
        </w:tc>
        <w:tc>
          <w:tcPr>
            <w:tcW w:w="9072" w:type="dxa"/>
          </w:tcPr>
          <w:p w:rsidR="00FD12E2" w:rsidRPr="00B53116" w:rsidRDefault="00FD12E2" w:rsidP="00811AD5">
            <w:pPr>
              <w:rPr>
                <w:noProof/>
                <w:sz w:val="28"/>
                <w:szCs w:val="28"/>
              </w:rPr>
            </w:pPr>
            <w:r w:rsidRPr="00B53116">
              <w:rPr>
                <w:rFonts w:ascii="Times New Roman" w:hAnsi="Times New Roman" w:cs="Times New Roman"/>
                <w:noProof/>
                <w:sz w:val="28"/>
                <w:szCs w:val="28"/>
              </w:rPr>
              <w:t>Благоустройство территории у городского ЗАГСа</w:t>
            </w:r>
          </w:p>
        </w:tc>
      </w:tr>
      <w:tr w:rsidR="00FD12E2" w:rsidRPr="000618D1" w:rsidTr="00811AD5">
        <w:tc>
          <w:tcPr>
            <w:tcW w:w="534" w:type="dxa"/>
          </w:tcPr>
          <w:p w:rsidR="00FD12E2" w:rsidRPr="00B0033F" w:rsidRDefault="00FD12E2" w:rsidP="00811AD5">
            <w:pPr>
              <w:jc w:val="center"/>
              <w:rPr>
                <w:rFonts w:ascii="Times New Roman" w:hAnsi="Times New Roman" w:cs="Times New Roman"/>
                <w:sz w:val="28"/>
                <w:szCs w:val="28"/>
              </w:rPr>
            </w:pPr>
            <w:r w:rsidRPr="00B0033F">
              <w:rPr>
                <w:rFonts w:ascii="Times New Roman" w:hAnsi="Times New Roman" w:cs="Times New Roman"/>
                <w:sz w:val="28"/>
                <w:szCs w:val="28"/>
              </w:rPr>
              <w:t>5</w:t>
            </w:r>
          </w:p>
        </w:tc>
        <w:tc>
          <w:tcPr>
            <w:tcW w:w="9072" w:type="dxa"/>
          </w:tcPr>
          <w:p w:rsidR="00FD12E2" w:rsidRPr="00B53116" w:rsidRDefault="00FD12E2" w:rsidP="00811AD5">
            <w:pPr>
              <w:rPr>
                <w:noProof/>
                <w:sz w:val="28"/>
                <w:szCs w:val="28"/>
              </w:rPr>
            </w:pPr>
            <w:r w:rsidRPr="00B53116">
              <w:rPr>
                <w:rFonts w:ascii="Times New Roman" w:hAnsi="Times New Roman" w:cs="Times New Roman"/>
                <w:noProof/>
                <w:sz w:val="28"/>
                <w:szCs w:val="28"/>
              </w:rPr>
              <w:t>Благоустройство аллеи по улице Рагозина в микрорайоне Октябрьский</w:t>
            </w:r>
          </w:p>
        </w:tc>
      </w:tr>
      <w:tr w:rsidR="00FD12E2" w:rsidRPr="000618D1" w:rsidTr="00811AD5">
        <w:tc>
          <w:tcPr>
            <w:tcW w:w="534" w:type="dxa"/>
          </w:tcPr>
          <w:p w:rsidR="00FD12E2" w:rsidRPr="00B53116" w:rsidRDefault="00FD12E2" w:rsidP="00811AD5">
            <w:pPr>
              <w:jc w:val="center"/>
              <w:rPr>
                <w:rFonts w:ascii="Times New Roman" w:hAnsi="Times New Roman" w:cs="Times New Roman"/>
                <w:sz w:val="28"/>
                <w:szCs w:val="28"/>
              </w:rPr>
            </w:pPr>
            <w:r>
              <w:rPr>
                <w:rFonts w:ascii="Times New Roman" w:hAnsi="Times New Roman" w:cs="Times New Roman"/>
                <w:sz w:val="28"/>
                <w:szCs w:val="28"/>
              </w:rPr>
              <w:t>6</w:t>
            </w:r>
          </w:p>
        </w:tc>
        <w:tc>
          <w:tcPr>
            <w:tcW w:w="9072" w:type="dxa"/>
          </w:tcPr>
          <w:p w:rsidR="00FD12E2" w:rsidRPr="00B53116" w:rsidRDefault="00FD12E2" w:rsidP="00811AD5">
            <w:pPr>
              <w:rPr>
                <w:rFonts w:ascii="Times New Roman" w:hAnsi="Times New Roman" w:cs="Times New Roman"/>
                <w:sz w:val="28"/>
                <w:szCs w:val="28"/>
              </w:rPr>
            </w:pPr>
            <w:r w:rsidRPr="00B53116">
              <w:rPr>
                <w:rFonts w:ascii="Times New Roman" w:hAnsi="Times New Roman" w:cs="Times New Roman"/>
                <w:noProof/>
                <w:sz w:val="28"/>
                <w:szCs w:val="28"/>
              </w:rPr>
              <w:t>Благоустройство территории между МБДОУ №35 и МБДОУ №36 в микрорайоне Октябрьский</w:t>
            </w:r>
          </w:p>
        </w:tc>
      </w:tr>
      <w:tr w:rsidR="00FD12E2" w:rsidRPr="000618D1" w:rsidTr="00811AD5">
        <w:tc>
          <w:tcPr>
            <w:tcW w:w="534" w:type="dxa"/>
          </w:tcPr>
          <w:p w:rsidR="00FD12E2" w:rsidRPr="00B53116" w:rsidRDefault="00FD12E2" w:rsidP="00811AD5">
            <w:pPr>
              <w:jc w:val="center"/>
              <w:rPr>
                <w:rFonts w:ascii="Times New Roman" w:hAnsi="Times New Roman" w:cs="Times New Roman"/>
                <w:sz w:val="28"/>
                <w:szCs w:val="28"/>
              </w:rPr>
            </w:pPr>
            <w:r>
              <w:rPr>
                <w:rFonts w:ascii="Times New Roman" w:hAnsi="Times New Roman" w:cs="Times New Roman"/>
                <w:sz w:val="28"/>
                <w:szCs w:val="28"/>
              </w:rPr>
              <w:t>7</w:t>
            </w:r>
          </w:p>
        </w:tc>
        <w:tc>
          <w:tcPr>
            <w:tcW w:w="9072" w:type="dxa"/>
          </w:tcPr>
          <w:p w:rsidR="00FD12E2" w:rsidRPr="00B53116" w:rsidRDefault="00FD12E2" w:rsidP="00811AD5">
            <w:pPr>
              <w:rPr>
                <w:rFonts w:ascii="Times New Roman" w:hAnsi="Times New Roman" w:cs="Times New Roman"/>
                <w:sz w:val="28"/>
                <w:szCs w:val="28"/>
              </w:rPr>
            </w:pPr>
            <w:r w:rsidRPr="00B53116">
              <w:rPr>
                <w:rFonts w:ascii="Times New Roman" w:hAnsi="Times New Roman" w:cs="Times New Roman"/>
                <w:noProof/>
                <w:sz w:val="28"/>
                <w:szCs w:val="28"/>
              </w:rPr>
              <w:t>Благоустройство территории от МКД №11 до МКД №14 в микрорайоне Октябрьский</w:t>
            </w:r>
          </w:p>
        </w:tc>
      </w:tr>
      <w:tr w:rsidR="00FD12E2" w:rsidRPr="000618D1" w:rsidTr="00811AD5">
        <w:tc>
          <w:tcPr>
            <w:tcW w:w="534" w:type="dxa"/>
          </w:tcPr>
          <w:p w:rsidR="00FD12E2" w:rsidRPr="00101B31" w:rsidRDefault="00FD12E2" w:rsidP="00811AD5">
            <w:pPr>
              <w:jc w:val="center"/>
              <w:rPr>
                <w:rFonts w:ascii="Times New Roman" w:hAnsi="Times New Roman" w:cs="Times New Roman"/>
                <w:sz w:val="28"/>
                <w:szCs w:val="28"/>
              </w:rPr>
            </w:pPr>
            <w:r w:rsidRPr="00101B31">
              <w:rPr>
                <w:rFonts w:ascii="Times New Roman" w:hAnsi="Times New Roman" w:cs="Times New Roman"/>
                <w:sz w:val="28"/>
                <w:szCs w:val="28"/>
              </w:rPr>
              <w:t>8</w:t>
            </w:r>
          </w:p>
        </w:tc>
        <w:tc>
          <w:tcPr>
            <w:tcW w:w="9072" w:type="dxa"/>
          </w:tcPr>
          <w:p w:rsidR="00FD12E2" w:rsidRPr="00101B31" w:rsidRDefault="00FD12E2" w:rsidP="00811AD5">
            <w:pPr>
              <w:rPr>
                <w:rFonts w:ascii="Times New Roman" w:hAnsi="Times New Roman" w:cs="Times New Roman"/>
                <w:noProof/>
                <w:sz w:val="28"/>
                <w:szCs w:val="28"/>
              </w:rPr>
            </w:pPr>
            <w:r>
              <w:rPr>
                <w:rFonts w:ascii="Times New Roman" w:hAnsi="Times New Roman" w:cs="Times New Roman"/>
                <w:noProof/>
                <w:sz w:val="28"/>
                <w:szCs w:val="28"/>
              </w:rPr>
              <w:t>Благоустройство сквера «Солнечный» в микрорайоне Солнечный</w:t>
            </w:r>
          </w:p>
        </w:tc>
      </w:tr>
      <w:tr w:rsidR="00FD12E2" w:rsidRPr="000618D1" w:rsidTr="00811AD5">
        <w:tc>
          <w:tcPr>
            <w:tcW w:w="534" w:type="dxa"/>
          </w:tcPr>
          <w:p w:rsidR="00FD12E2" w:rsidRPr="00101B31" w:rsidRDefault="00FD12E2" w:rsidP="00811AD5">
            <w:pPr>
              <w:jc w:val="center"/>
              <w:rPr>
                <w:rFonts w:ascii="Times New Roman" w:hAnsi="Times New Roman" w:cs="Times New Roman"/>
                <w:sz w:val="28"/>
                <w:szCs w:val="28"/>
              </w:rPr>
            </w:pPr>
            <w:r>
              <w:rPr>
                <w:rFonts w:ascii="Times New Roman" w:hAnsi="Times New Roman" w:cs="Times New Roman"/>
                <w:sz w:val="28"/>
                <w:szCs w:val="28"/>
              </w:rPr>
              <w:t>9</w:t>
            </w:r>
          </w:p>
        </w:tc>
        <w:tc>
          <w:tcPr>
            <w:tcW w:w="9072" w:type="dxa"/>
          </w:tcPr>
          <w:p w:rsidR="00FD12E2" w:rsidRPr="00101B31" w:rsidRDefault="00FD12E2" w:rsidP="00811AD5">
            <w:pPr>
              <w:rPr>
                <w:rFonts w:ascii="Times New Roman" w:hAnsi="Times New Roman" w:cs="Times New Roman"/>
                <w:noProof/>
                <w:sz w:val="28"/>
                <w:szCs w:val="28"/>
              </w:rPr>
            </w:pPr>
            <w:r>
              <w:rPr>
                <w:rFonts w:ascii="Times New Roman" w:hAnsi="Times New Roman" w:cs="Times New Roman"/>
                <w:noProof/>
                <w:sz w:val="28"/>
                <w:szCs w:val="28"/>
              </w:rPr>
              <w:t>Благоустройство территории у здания полиции в микрорайоне Олимпийский</w:t>
            </w:r>
          </w:p>
        </w:tc>
      </w:tr>
    </w:tbl>
    <w:p w:rsidR="00FD12E2" w:rsidRDefault="00FD12E2" w:rsidP="00FD12E2">
      <w:pPr>
        <w:jc w:val="both"/>
        <w:rPr>
          <w:sz w:val="28"/>
          <w:szCs w:val="28"/>
        </w:rPr>
      </w:pPr>
    </w:p>
    <w:p w:rsidR="00FD12E2" w:rsidRDefault="00FD12E2" w:rsidP="00FD12E2">
      <w:pPr>
        <w:jc w:val="both"/>
        <w:rPr>
          <w:sz w:val="28"/>
          <w:szCs w:val="28"/>
        </w:rPr>
      </w:pPr>
    </w:p>
    <w:p w:rsidR="00FD12E2" w:rsidRDefault="00FD12E2" w:rsidP="00FD12E2">
      <w:pPr>
        <w:pStyle w:val="paragraph"/>
        <w:spacing w:before="0" w:beforeAutospacing="0" w:after="0" w:afterAutospacing="0"/>
        <w:jc w:val="both"/>
        <w:textAlignment w:val="baseline"/>
        <w:rPr>
          <w:sz w:val="28"/>
          <w:szCs w:val="28"/>
        </w:rPr>
      </w:pPr>
      <w:r>
        <w:rPr>
          <w:sz w:val="28"/>
          <w:szCs w:val="28"/>
        </w:rPr>
        <w:t xml:space="preserve">Мэр городского округа муниципального </w:t>
      </w:r>
    </w:p>
    <w:p w:rsidR="00FD12E2" w:rsidRPr="00C829DF" w:rsidRDefault="00FD12E2" w:rsidP="00FD12E2">
      <w:pPr>
        <w:pStyle w:val="paragraph"/>
        <w:spacing w:before="0" w:beforeAutospacing="0" w:after="0" w:afterAutospacing="0"/>
        <w:jc w:val="both"/>
        <w:textAlignment w:val="baseline"/>
        <w:rPr>
          <w:sz w:val="28"/>
          <w:szCs w:val="28"/>
        </w:rPr>
      </w:pPr>
      <w:r>
        <w:rPr>
          <w:sz w:val="28"/>
          <w:szCs w:val="28"/>
        </w:rPr>
        <w:t xml:space="preserve">образования «город Саянск» </w:t>
      </w:r>
      <w:r>
        <w:rPr>
          <w:sz w:val="28"/>
          <w:szCs w:val="28"/>
        </w:rPr>
        <w:tab/>
      </w:r>
      <w:r>
        <w:rPr>
          <w:sz w:val="28"/>
          <w:szCs w:val="28"/>
        </w:rPr>
        <w:tab/>
      </w:r>
      <w:r>
        <w:rPr>
          <w:sz w:val="28"/>
          <w:szCs w:val="28"/>
        </w:rPr>
        <w:tab/>
      </w:r>
      <w:r>
        <w:rPr>
          <w:sz w:val="28"/>
          <w:szCs w:val="28"/>
        </w:rPr>
        <w:tab/>
        <w:t xml:space="preserve">                </w:t>
      </w:r>
      <w:r>
        <w:rPr>
          <w:sz w:val="28"/>
          <w:szCs w:val="28"/>
        </w:rPr>
        <w:tab/>
        <w:t>О.В. Боровский</w:t>
      </w:r>
    </w:p>
    <w:p w:rsidR="004C5AAE" w:rsidRPr="006B4769" w:rsidRDefault="004C5AAE" w:rsidP="006B4769">
      <w:pPr>
        <w:pStyle w:val="paragraph"/>
        <w:spacing w:before="0" w:beforeAutospacing="0" w:after="0" w:afterAutospacing="0"/>
        <w:jc w:val="both"/>
        <w:textAlignment w:val="baseline"/>
        <w:rPr>
          <w:sz w:val="28"/>
        </w:rPr>
      </w:pPr>
    </w:p>
    <w:sectPr w:rsidR="004C5AAE" w:rsidRPr="006B4769" w:rsidSect="005A18F0">
      <w:pgSz w:w="11906" w:h="16838"/>
      <w:pgMar w:top="993" w:right="849"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F2" w:rsidRDefault="003A74F2" w:rsidP="004C5AAE">
      <w:r>
        <w:separator/>
      </w:r>
    </w:p>
  </w:endnote>
  <w:endnote w:type="continuationSeparator" w:id="0">
    <w:p w:rsidR="003A74F2" w:rsidRDefault="003A74F2" w:rsidP="004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F2" w:rsidRDefault="003A74F2" w:rsidP="004C5AAE">
      <w:r>
        <w:separator/>
      </w:r>
    </w:p>
  </w:footnote>
  <w:footnote w:type="continuationSeparator" w:id="0">
    <w:p w:rsidR="003A74F2" w:rsidRDefault="003A74F2" w:rsidP="004C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1DB"/>
    <w:multiLevelType w:val="hybridMultilevel"/>
    <w:tmpl w:val="55F28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42"/>
    <w:rsid w:val="0000626C"/>
    <w:rsid w:val="00014071"/>
    <w:rsid w:val="000231EB"/>
    <w:rsid w:val="00036C47"/>
    <w:rsid w:val="000618D1"/>
    <w:rsid w:val="00066C0E"/>
    <w:rsid w:val="00074225"/>
    <w:rsid w:val="000849DB"/>
    <w:rsid w:val="000A40B8"/>
    <w:rsid w:val="000B52CE"/>
    <w:rsid w:val="000C6B82"/>
    <w:rsid w:val="000E1F4F"/>
    <w:rsid w:val="000F1A91"/>
    <w:rsid w:val="00100ACF"/>
    <w:rsid w:val="001022BC"/>
    <w:rsid w:val="0010660D"/>
    <w:rsid w:val="00136C05"/>
    <w:rsid w:val="00166DFE"/>
    <w:rsid w:val="001958B2"/>
    <w:rsid w:val="001B1C79"/>
    <w:rsid w:val="001C2E96"/>
    <w:rsid w:val="001C4531"/>
    <w:rsid w:val="001D1661"/>
    <w:rsid w:val="001E54AB"/>
    <w:rsid w:val="00203570"/>
    <w:rsid w:val="002169C6"/>
    <w:rsid w:val="00244673"/>
    <w:rsid w:val="00266A08"/>
    <w:rsid w:val="002829CD"/>
    <w:rsid w:val="0029296B"/>
    <w:rsid w:val="002A2C7C"/>
    <w:rsid w:val="002A5A20"/>
    <w:rsid w:val="002B3654"/>
    <w:rsid w:val="002D7DE8"/>
    <w:rsid w:val="002E6C2E"/>
    <w:rsid w:val="00310998"/>
    <w:rsid w:val="00311395"/>
    <w:rsid w:val="00335A8C"/>
    <w:rsid w:val="003473FC"/>
    <w:rsid w:val="00375452"/>
    <w:rsid w:val="00376B22"/>
    <w:rsid w:val="003846B5"/>
    <w:rsid w:val="0039422C"/>
    <w:rsid w:val="003963CE"/>
    <w:rsid w:val="003A74F2"/>
    <w:rsid w:val="003D750E"/>
    <w:rsid w:val="003E4568"/>
    <w:rsid w:val="00410CE4"/>
    <w:rsid w:val="00410DE6"/>
    <w:rsid w:val="00413630"/>
    <w:rsid w:val="004302EE"/>
    <w:rsid w:val="00431DF0"/>
    <w:rsid w:val="00435CE3"/>
    <w:rsid w:val="004724EB"/>
    <w:rsid w:val="0048799E"/>
    <w:rsid w:val="00495119"/>
    <w:rsid w:val="004A3E84"/>
    <w:rsid w:val="004B3F6C"/>
    <w:rsid w:val="004B67AB"/>
    <w:rsid w:val="004C5AAE"/>
    <w:rsid w:val="004D59CC"/>
    <w:rsid w:val="00504F81"/>
    <w:rsid w:val="00545FC0"/>
    <w:rsid w:val="00554860"/>
    <w:rsid w:val="00554C2C"/>
    <w:rsid w:val="0057426A"/>
    <w:rsid w:val="00594B9E"/>
    <w:rsid w:val="005A18F0"/>
    <w:rsid w:val="005B3AB6"/>
    <w:rsid w:val="005C0C24"/>
    <w:rsid w:val="005C198E"/>
    <w:rsid w:val="005E41EA"/>
    <w:rsid w:val="005F2829"/>
    <w:rsid w:val="005F40A5"/>
    <w:rsid w:val="005F560A"/>
    <w:rsid w:val="00615284"/>
    <w:rsid w:val="00622B3D"/>
    <w:rsid w:val="00626C13"/>
    <w:rsid w:val="006300EB"/>
    <w:rsid w:val="00647BD8"/>
    <w:rsid w:val="006536B7"/>
    <w:rsid w:val="00660EAB"/>
    <w:rsid w:val="006664AA"/>
    <w:rsid w:val="0068137E"/>
    <w:rsid w:val="00686EF2"/>
    <w:rsid w:val="006B08C1"/>
    <w:rsid w:val="006B0B97"/>
    <w:rsid w:val="006B2388"/>
    <w:rsid w:val="006B4769"/>
    <w:rsid w:val="006B7126"/>
    <w:rsid w:val="006C54DD"/>
    <w:rsid w:val="006C5AE2"/>
    <w:rsid w:val="006D2799"/>
    <w:rsid w:val="006D30E5"/>
    <w:rsid w:val="006D4E7C"/>
    <w:rsid w:val="0070507E"/>
    <w:rsid w:val="00714B63"/>
    <w:rsid w:val="00715757"/>
    <w:rsid w:val="00731DF2"/>
    <w:rsid w:val="00760562"/>
    <w:rsid w:val="00761642"/>
    <w:rsid w:val="0078648B"/>
    <w:rsid w:val="00793628"/>
    <w:rsid w:val="007A5E11"/>
    <w:rsid w:val="007B68BB"/>
    <w:rsid w:val="007C26A4"/>
    <w:rsid w:val="007D265D"/>
    <w:rsid w:val="007E09B4"/>
    <w:rsid w:val="007E43B5"/>
    <w:rsid w:val="007F54B3"/>
    <w:rsid w:val="00804F42"/>
    <w:rsid w:val="008127DC"/>
    <w:rsid w:val="008164D8"/>
    <w:rsid w:val="00864414"/>
    <w:rsid w:val="00884E9B"/>
    <w:rsid w:val="00886F80"/>
    <w:rsid w:val="00891A48"/>
    <w:rsid w:val="00897D88"/>
    <w:rsid w:val="008A53CA"/>
    <w:rsid w:val="008B0174"/>
    <w:rsid w:val="008B44CC"/>
    <w:rsid w:val="008E1BED"/>
    <w:rsid w:val="008E2876"/>
    <w:rsid w:val="00905D89"/>
    <w:rsid w:val="00907D64"/>
    <w:rsid w:val="009106FD"/>
    <w:rsid w:val="009205B0"/>
    <w:rsid w:val="00926ADE"/>
    <w:rsid w:val="00926B35"/>
    <w:rsid w:val="009429F2"/>
    <w:rsid w:val="009505B1"/>
    <w:rsid w:val="00954DCA"/>
    <w:rsid w:val="0095606C"/>
    <w:rsid w:val="00966C3F"/>
    <w:rsid w:val="00987ADD"/>
    <w:rsid w:val="00992464"/>
    <w:rsid w:val="00992C4B"/>
    <w:rsid w:val="009A76C1"/>
    <w:rsid w:val="009D56B2"/>
    <w:rsid w:val="009E5DBC"/>
    <w:rsid w:val="009E6DE2"/>
    <w:rsid w:val="009F67FC"/>
    <w:rsid w:val="00A13E51"/>
    <w:rsid w:val="00A1714A"/>
    <w:rsid w:val="00A20622"/>
    <w:rsid w:val="00A277A3"/>
    <w:rsid w:val="00A3213E"/>
    <w:rsid w:val="00A67DEB"/>
    <w:rsid w:val="00A702E3"/>
    <w:rsid w:val="00A70FD7"/>
    <w:rsid w:val="00A82FF6"/>
    <w:rsid w:val="00AA01B8"/>
    <w:rsid w:val="00AB0BDA"/>
    <w:rsid w:val="00AE7380"/>
    <w:rsid w:val="00B04345"/>
    <w:rsid w:val="00B1465A"/>
    <w:rsid w:val="00B30005"/>
    <w:rsid w:val="00B401CC"/>
    <w:rsid w:val="00B444C7"/>
    <w:rsid w:val="00B44F67"/>
    <w:rsid w:val="00B614DF"/>
    <w:rsid w:val="00B74EB7"/>
    <w:rsid w:val="00B84A57"/>
    <w:rsid w:val="00BA032C"/>
    <w:rsid w:val="00BA53D7"/>
    <w:rsid w:val="00BA692F"/>
    <w:rsid w:val="00BB322F"/>
    <w:rsid w:val="00BB58DD"/>
    <w:rsid w:val="00BB6C8B"/>
    <w:rsid w:val="00BC22FC"/>
    <w:rsid w:val="00BE3F8A"/>
    <w:rsid w:val="00BE72A3"/>
    <w:rsid w:val="00C03437"/>
    <w:rsid w:val="00C12F5F"/>
    <w:rsid w:val="00C15677"/>
    <w:rsid w:val="00C213FC"/>
    <w:rsid w:val="00C24A96"/>
    <w:rsid w:val="00C55BEA"/>
    <w:rsid w:val="00C62B93"/>
    <w:rsid w:val="00C7115E"/>
    <w:rsid w:val="00C829DF"/>
    <w:rsid w:val="00C87ABF"/>
    <w:rsid w:val="00C9389E"/>
    <w:rsid w:val="00CA4316"/>
    <w:rsid w:val="00CA57E3"/>
    <w:rsid w:val="00CA769C"/>
    <w:rsid w:val="00CB579C"/>
    <w:rsid w:val="00CC3A49"/>
    <w:rsid w:val="00CE0226"/>
    <w:rsid w:val="00CF554A"/>
    <w:rsid w:val="00D37820"/>
    <w:rsid w:val="00D51558"/>
    <w:rsid w:val="00D71B9B"/>
    <w:rsid w:val="00D849E9"/>
    <w:rsid w:val="00D87845"/>
    <w:rsid w:val="00D87CEB"/>
    <w:rsid w:val="00DA440E"/>
    <w:rsid w:val="00DC27C2"/>
    <w:rsid w:val="00DC7A1C"/>
    <w:rsid w:val="00DF40F3"/>
    <w:rsid w:val="00DF6E67"/>
    <w:rsid w:val="00E0786B"/>
    <w:rsid w:val="00E118E1"/>
    <w:rsid w:val="00E23A74"/>
    <w:rsid w:val="00E256B4"/>
    <w:rsid w:val="00E27A25"/>
    <w:rsid w:val="00E43E41"/>
    <w:rsid w:val="00E65D8E"/>
    <w:rsid w:val="00E86625"/>
    <w:rsid w:val="00EA53A3"/>
    <w:rsid w:val="00EC0DDE"/>
    <w:rsid w:val="00ED5BBB"/>
    <w:rsid w:val="00EE6692"/>
    <w:rsid w:val="00EF524D"/>
    <w:rsid w:val="00F25606"/>
    <w:rsid w:val="00F35AE9"/>
    <w:rsid w:val="00F5462C"/>
    <w:rsid w:val="00F56847"/>
    <w:rsid w:val="00F70DE6"/>
    <w:rsid w:val="00FD12E2"/>
    <w:rsid w:val="00FD1808"/>
    <w:rsid w:val="00FD18CE"/>
    <w:rsid w:val="00FD2EF5"/>
    <w:rsid w:val="00FE0A69"/>
    <w:rsid w:val="00FE77F6"/>
    <w:rsid w:val="00FF01D1"/>
    <w:rsid w:val="00FF4414"/>
    <w:rsid w:val="00FF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rsid w:val="00A1714A"/>
    <w:pPr>
      <w:jc w:val="both"/>
    </w:pPr>
    <w:rPr>
      <w:sz w:val="28"/>
      <w:lang w:val="en-US"/>
    </w:rPr>
  </w:style>
  <w:style w:type="paragraph" w:styleId="HTML">
    <w:name w:val="HTML Preformatted"/>
    <w:basedOn w:val="a"/>
    <w:rsid w:val="00E2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0">
    <w:name w:val="Знак Знак Знак1 Знак"/>
    <w:basedOn w:val="a"/>
    <w:rsid w:val="00714B63"/>
    <w:pPr>
      <w:spacing w:before="100" w:beforeAutospacing="1" w:after="100" w:afterAutospacing="1"/>
    </w:pPr>
    <w:rPr>
      <w:rFonts w:ascii="Tahoma" w:hAnsi="Tahoma"/>
      <w:lang w:val="en-US" w:eastAsia="en-US"/>
    </w:rPr>
  </w:style>
  <w:style w:type="paragraph" w:styleId="a6">
    <w:name w:val="header"/>
    <w:basedOn w:val="a"/>
    <w:link w:val="a7"/>
    <w:rsid w:val="004C5AAE"/>
    <w:pPr>
      <w:tabs>
        <w:tab w:val="center" w:pos="4677"/>
        <w:tab w:val="right" w:pos="9355"/>
      </w:tabs>
    </w:pPr>
  </w:style>
  <w:style w:type="character" w:customStyle="1" w:styleId="a7">
    <w:name w:val="Верхний колонтитул Знак"/>
    <w:basedOn w:val="a0"/>
    <w:link w:val="a6"/>
    <w:rsid w:val="004C5AAE"/>
  </w:style>
  <w:style w:type="paragraph" w:styleId="a8">
    <w:name w:val="footer"/>
    <w:basedOn w:val="a"/>
    <w:link w:val="a9"/>
    <w:rsid w:val="004C5AAE"/>
    <w:pPr>
      <w:tabs>
        <w:tab w:val="center" w:pos="4677"/>
        <w:tab w:val="right" w:pos="9355"/>
      </w:tabs>
    </w:pPr>
  </w:style>
  <w:style w:type="character" w:customStyle="1" w:styleId="a9">
    <w:name w:val="Нижний колонтитул Знак"/>
    <w:basedOn w:val="a0"/>
    <w:link w:val="a8"/>
    <w:rsid w:val="004C5AAE"/>
  </w:style>
  <w:style w:type="character" w:customStyle="1" w:styleId="normaltextrun">
    <w:name w:val="normaltextrun"/>
    <w:rsid w:val="004C5AAE"/>
  </w:style>
  <w:style w:type="paragraph" w:customStyle="1" w:styleId="paragraph">
    <w:name w:val="paragraph"/>
    <w:basedOn w:val="a"/>
    <w:rsid w:val="004C5AAE"/>
    <w:pPr>
      <w:spacing w:before="100" w:beforeAutospacing="1" w:after="100" w:afterAutospacing="1"/>
    </w:pPr>
    <w:rPr>
      <w:sz w:val="24"/>
      <w:szCs w:val="24"/>
    </w:rPr>
  </w:style>
  <w:style w:type="paragraph" w:customStyle="1" w:styleId="ConsPlusTitle">
    <w:name w:val="ConsPlusTitle"/>
    <w:rsid w:val="004C5AAE"/>
    <w:pPr>
      <w:widowControl w:val="0"/>
      <w:autoSpaceDE w:val="0"/>
      <w:autoSpaceDN w:val="0"/>
      <w:adjustRightInd w:val="0"/>
    </w:pPr>
    <w:rPr>
      <w:b/>
      <w:bCs/>
      <w:sz w:val="24"/>
      <w:szCs w:val="24"/>
    </w:rPr>
  </w:style>
  <w:style w:type="character" w:customStyle="1" w:styleId="fontstyle01">
    <w:name w:val="fontstyle01"/>
    <w:rsid w:val="00A13E51"/>
    <w:rPr>
      <w:rFonts w:ascii="TimesNewRomanPSMT" w:hAnsi="TimesNewRomanPSMT" w:hint="default"/>
      <w:b w:val="0"/>
      <w:bCs w:val="0"/>
      <w:i w:val="0"/>
      <w:iCs w:val="0"/>
      <w:color w:val="000000"/>
      <w:sz w:val="28"/>
      <w:szCs w:val="28"/>
    </w:rPr>
  </w:style>
  <w:style w:type="character" w:styleId="aa">
    <w:name w:val="Hyperlink"/>
    <w:rsid w:val="004302EE"/>
    <w:rPr>
      <w:color w:val="0000FF"/>
      <w:u w:val="single"/>
    </w:rPr>
  </w:style>
  <w:style w:type="paragraph" w:styleId="ab">
    <w:name w:val="No Spacing"/>
    <w:uiPriority w:val="1"/>
    <w:qFormat/>
    <w:rsid w:val="00686EF2"/>
    <w:rPr>
      <w:rFonts w:ascii="Calibri" w:hAnsi="Calibri"/>
      <w:sz w:val="22"/>
      <w:szCs w:val="22"/>
    </w:rPr>
  </w:style>
  <w:style w:type="paragraph" w:customStyle="1" w:styleId="ConsPlusNormal">
    <w:name w:val="ConsPlusNormal"/>
    <w:rsid w:val="00686EF2"/>
    <w:pPr>
      <w:widowControl w:val="0"/>
      <w:autoSpaceDE w:val="0"/>
      <w:autoSpaceDN w:val="0"/>
    </w:pPr>
    <w:rPr>
      <w:rFonts w:ascii="Calibri" w:eastAsia="Calibri" w:hAnsi="Calibri" w:cs="Calibri"/>
      <w:sz w:val="22"/>
    </w:rPr>
  </w:style>
  <w:style w:type="paragraph" w:styleId="ac">
    <w:name w:val="Balloon Text"/>
    <w:basedOn w:val="a"/>
    <w:link w:val="ad"/>
    <w:rsid w:val="00864414"/>
    <w:rPr>
      <w:rFonts w:ascii="Tahoma" w:hAnsi="Tahoma" w:cs="Tahoma"/>
      <w:sz w:val="16"/>
      <w:szCs w:val="16"/>
    </w:rPr>
  </w:style>
  <w:style w:type="character" w:customStyle="1" w:styleId="ad">
    <w:name w:val="Текст выноски Знак"/>
    <w:link w:val="ac"/>
    <w:rsid w:val="00864414"/>
    <w:rPr>
      <w:rFonts w:ascii="Tahoma" w:hAnsi="Tahoma" w:cs="Tahoma"/>
      <w:sz w:val="16"/>
      <w:szCs w:val="16"/>
    </w:rPr>
  </w:style>
  <w:style w:type="paragraph" w:styleId="ae">
    <w:name w:val="List Paragraph"/>
    <w:basedOn w:val="a"/>
    <w:uiPriority w:val="34"/>
    <w:qFormat/>
    <w:rsid w:val="00E86625"/>
    <w:pPr>
      <w:ind w:left="708"/>
    </w:pPr>
    <w:rPr>
      <w:sz w:val="24"/>
      <w:szCs w:val="24"/>
      <w:lang w:eastAsia="ar-SA"/>
    </w:rPr>
  </w:style>
  <w:style w:type="table" w:styleId="af">
    <w:name w:val="Table Grid"/>
    <w:basedOn w:val="a1"/>
    <w:uiPriority w:val="59"/>
    <w:rsid w:val="000618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26A4"/>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rsid w:val="00A1714A"/>
    <w:pPr>
      <w:jc w:val="both"/>
    </w:pPr>
    <w:rPr>
      <w:sz w:val="28"/>
      <w:lang w:val="en-US"/>
    </w:rPr>
  </w:style>
  <w:style w:type="paragraph" w:styleId="HTML">
    <w:name w:val="HTML Preformatted"/>
    <w:basedOn w:val="a"/>
    <w:rsid w:val="00E2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0">
    <w:name w:val="Знак Знак Знак1 Знак"/>
    <w:basedOn w:val="a"/>
    <w:rsid w:val="00714B63"/>
    <w:pPr>
      <w:spacing w:before="100" w:beforeAutospacing="1" w:after="100" w:afterAutospacing="1"/>
    </w:pPr>
    <w:rPr>
      <w:rFonts w:ascii="Tahoma" w:hAnsi="Tahoma"/>
      <w:lang w:val="en-US" w:eastAsia="en-US"/>
    </w:rPr>
  </w:style>
  <w:style w:type="paragraph" w:styleId="a6">
    <w:name w:val="header"/>
    <w:basedOn w:val="a"/>
    <w:link w:val="a7"/>
    <w:rsid w:val="004C5AAE"/>
    <w:pPr>
      <w:tabs>
        <w:tab w:val="center" w:pos="4677"/>
        <w:tab w:val="right" w:pos="9355"/>
      </w:tabs>
    </w:pPr>
  </w:style>
  <w:style w:type="character" w:customStyle="1" w:styleId="a7">
    <w:name w:val="Верхний колонтитул Знак"/>
    <w:basedOn w:val="a0"/>
    <w:link w:val="a6"/>
    <w:rsid w:val="004C5AAE"/>
  </w:style>
  <w:style w:type="paragraph" w:styleId="a8">
    <w:name w:val="footer"/>
    <w:basedOn w:val="a"/>
    <w:link w:val="a9"/>
    <w:rsid w:val="004C5AAE"/>
    <w:pPr>
      <w:tabs>
        <w:tab w:val="center" w:pos="4677"/>
        <w:tab w:val="right" w:pos="9355"/>
      </w:tabs>
    </w:pPr>
  </w:style>
  <w:style w:type="character" w:customStyle="1" w:styleId="a9">
    <w:name w:val="Нижний колонтитул Знак"/>
    <w:basedOn w:val="a0"/>
    <w:link w:val="a8"/>
    <w:rsid w:val="004C5AAE"/>
  </w:style>
  <w:style w:type="character" w:customStyle="1" w:styleId="normaltextrun">
    <w:name w:val="normaltextrun"/>
    <w:rsid w:val="004C5AAE"/>
  </w:style>
  <w:style w:type="paragraph" w:customStyle="1" w:styleId="paragraph">
    <w:name w:val="paragraph"/>
    <w:basedOn w:val="a"/>
    <w:rsid w:val="004C5AAE"/>
    <w:pPr>
      <w:spacing w:before="100" w:beforeAutospacing="1" w:after="100" w:afterAutospacing="1"/>
    </w:pPr>
    <w:rPr>
      <w:sz w:val="24"/>
      <w:szCs w:val="24"/>
    </w:rPr>
  </w:style>
  <w:style w:type="paragraph" w:customStyle="1" w:styleId="ConsPlusTitle">
    <w:name w:val="ConsPlusTitle"/>
    <w:rsid w:val="004C5AAE"/>
    <w:pPr>
      <w:widowControl w:val="0"/>
      <w:autoSpaceDE w:val="0"/>
      <w:autoSpaceDN w:val="0"/>
      <w:adjustRightInd w:val="0"/>
    </w:pPr>
    <w:rPr>
      <w:b/>
      <w:bCs/>
      <w:sz w:val="24"/>
      <w:szCs w:val="24"/>
    </w:rPr>
  </w:style>
  <w:style w:type="character" w:customStyle="1" w:styleId="fontstyle01">
    <w:name w:val="fontstyle01"/>
    <w:rsid w:val="00A13E51"/>
    <w:rPr>
      <w:rFonts w:ascii="TimesNewRomanPSMT" w:hAnsi="TimesNewRomanPSMT" w:hint="default"/>
      <w:b w:val="0"/>
      <w:bCs w:val="0"/>
      <w:i w:val="0"/>
      <w:iCs w:val="0"/>
      <w:color w:val="000000"/>
      <w:sz w:val="28"/>
      <w:szCs w:val="28"/>
    </w:rPr>
  </w:style>
  <w:style w:type="character" w:styleId="aa">
    <w:name w:val="Hyperlink"/>
    <w:rsid w:val="004302EE"/>
    <w:rPr>
      <w:color w:val="0000FF"/>
      <w:u w:val="single"/>
    </w:rPr>
  </w:style>
  <w:style w:type="paragraph" w:styleId="ab">
    <w:name w:val="No Spacing"/>
    <w:uiPriority w:val="1"/>
    <w:qFormat/>
    <w:rsid w:val="00686EF2"/>
    <w:rPr>
      <w:rFonts w:ascii="Calibri" w:hAnsi="Calibri"/>
      <w:sz w:val="22"/>
      <w:szCs w:val="22"/>
    </w:rPr>
  </w:style>
  <w:style w:type="paragraph" w:customStyle="1" w:styleId="ConsPlusNormal">
    <w:name w:val="ConsPlusNormal"/>
    <w:rsid w:val="00686EF2"/>
    <w:pPr>
      <w:widowControl w:val="0"/>
      <w:autoSpaceDE w:val="0"/>
      <w:autoSpaceDN w:val="0"/>
    </w:pPr>
    <w:rPr>
      <w:rFonts w:ascii="Calibri" w:eastAsia="Calibri" w:hAnsi="Calibri" w:cs="Calibri"/>
      <w:sz w:val="22"/>
    </w:rPr>
  </w:style>
  <w:style w:type="paragraph" w:styleId="ac">
    <w:name w:val="Balloon Text"/>
    <w:basedOn w:val="a"/>
    <w:link w:val="ad"/>
    <w:rsid w:val="00864414"/>
    <w:rPr>
      <w:rFonts w:ascii="Tahoma" w:hAnsi="Tahoma" w:cs="Tahoma"/>
      <w:sz w:val="16"/>
      <w:szCs w:val="16"/>
    </w:rPr>
  </w:style>
  <w:style w:type="character" w:customStyle="1" w:styleId="ad">
    <w:name w:val="Текст выноски Знак"/>
    <w:link w:val="ac"/>
    <w:rsid w:val="00864414"/>
    <w:rPr>
      <w:rFonts w:ascii="Tahoma" w:hAnsi="Tahoma" w:cs="Tahoma"/>
      <w:sz w:val="16"/>
      <w:szCs w:val="16"/>
    </w:rPr>
  </w:style>
  <w:style w:type="paragraph" w:styleId="ae">
    <w:name w:val="List Paragraph"/>
    <w:basedOn w:val="a"/>
    <w:uiPriority w:val="34"/>
    <w:qFormat/>
    <w:rsid w:val="00E86625"/>
    <w:pPr>
      <w:ind w:left="708"/>
    </w:pPr>
    <w:rPr>
      <w:sz w:val="24"/>
      <w:szCs w:val="24"/>
      <w:lang w:eastAsia="ar-SA"/>
    </w:rPr>
  </w:style>
  <w:style w:type="table" w:styleId="af">
    <w:name w:val="Table Grid"/>
    <w:basedOn w:val="a1"/>
    <w:uiPriority w:val="59"/>
    <w:rsid w:val="000618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26A4"/>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0945">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TM\&#1052;&#1086;&#1080;%20&#1076;&#1086;&#1082;&#1091;&#1084;&#1077;&#1085;&#1090;&#1099;\&#1064;&#1072;&#1073;&#1083;&#1086;&#1085;&#1099;2006\&#1055;&#1086;&#1089;_&#1052;&#1043;&#1054;_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2A75-1AD5-4B18-9BBE-1F4AC304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Пос_МГО_6</Template>
  <TotalTime>0</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3843</CharactersWithSpaces>
  <SharedDoc>false</SharedDoc>
  <HLinks>
    <vt:vector size="12" baseType="variant">
      <vt:variant>
        <vt:i4>983113</vt:i4>
      </vt:variant>
      <vt:variant>
        <vt:i4>3</vt:i4>
      </vt:variant>
      <vt:variant>
        <vt:i4>0</vt:i4>
      </vt:variant>
      <vt:variant>
        <vt:i4>5</vt:i4>
      </vt:variant>
      <vt:variant>
        <vt:lpwstr>http://www.admsayansk.ru/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DTM</dc:creator>
  <cp:lastModifiedBy>Шорохова</cp:lastModifiedBy>
  <cp:revision>2</cp:revision>
  <cp:lastPrinted>2019-02-15T06:16:00Z</cp:lastPrinted>
  <dcterms:created xsi:type="dcterms:W3CDTF">2019-02-19T02:01:00Z</dcterms:created>
  <dcterms:modified xsi:type="dcterms:W3CDTF">2019-02-19T02:01:00Z</dcterms:modified>
</cp:coreProperties>
</file>