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DE" w:rsidRDefault="003224DE" w:rsidP="003224DE">
      <w:pPr>
        <w:shd w:val="clear" w:color="auto" w:fill="FFFFFF"/>
        <w:spacing w:before="240" w:after="0" w:line="4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lang w:eastAsia="ru-RU"/>
        </w:rPr>
      </w:pPr>
      <w:bookmarkStart w:id="0" w:name="_GoBack"/>
      <w:r w:rsidRPr="00983144">
        <w:rPr>
          <w:rFonts w:ascii="Times New Roman" w:eastAsia="Times New Roman" w:hAnsi="Times New Roman" w:cs="Times New Roman"/>
          <w:b/>
          <w:bCs/>
          <w:sz w:val="37"/>
          <w:lang w:eastAsia="ru-RU"/>
        </w:rPr>
        <w:t>Ответственность за преступления экстремистской направленности</w:t>
      </w:r>
    </w:p>
    <w:bookmarkEnd w:id="0"/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Уголовным кодексом Российской Федерации предусмотрена ответственность за совершение таких преступлений, как организация экстремистского сообщества (статья 282.1) и организация деятельности экстремистской организации (статья 282.2).</w:t>
      </w:r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экстремистского сообщества – это создание общественного или религиозного объединения либо иной организации, имеющих цель подготовить или совершить преступление (одно или несколько) экстремистской направленности.</w:t>
      </w:r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же такое преступление экстремистской направленности? Это деяния, совершенные по мотивам политической, идеологической, расовой, национальной или религиозной ненависти или вражды в отношении какой-либо социальной группы, предусмотренные соответствующими статьями Особенной части УК РФ.</w:t>
      </w:r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Санкцией статьи 282.1 УК РФ предусмотрена уголовная ответственность как за создание лицом экстремистского сообщества, так и за участие в нём. Создание экстремистского сообщества, то есть организованной группы лиц для подготовки или совершения преступлений экстремистской направленности, а равно руководство таким экстремистским сообществом, его частью или входящими в такое сообщество структурными подразделениями, а также создание объединения организаторов, руководителей или иных представителей частей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структурных подразделений такого сообщества в целях разработки планов и (или) условий для совершения преступлений экстремистской направленности – наказывается штрафом в размере от двухсот тысяч до пятисот тысяч рублей или в размере заработной платы или иного дохода осуждённого за период от восемнадцати месяцев до трёх лет, либо принудительными работами на срок до пяти лет с ограничением свободы на срок от одного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до двух лет, либо лишением свободы на срок от двух до восьми лет с лишением права занимать определённые должности или заниматься определённой деятельностью на срок до десяти лет и с ограничением свободы на срок от одного года до двух лет.</w:t>
      </w:r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Склонение, вербовка или иное вовлечение лица в деятельность экстремистского сообщества – наказываются штрафом в размере от ста тысяч до трёхсот тысяч рублей или в размере заработной платы или иного дохода осуждённого за период от одного года до двух лет, либо принудительными работами на срок от одного года до пяти лет с ограничением свободы на срок от одного года до двух лет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либо </w:t>
      </w: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лишением свободы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срок от одного года до шести лет с ограничением свободы на срок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одного года до двух лет.</w:t>
      </w:r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деятельности таких сообществ наказывается штрафом в размере до ста тысяч рублей или в размере заработной платы или иного дохода осуждённого за период до одного года, либо принудительными работами на срок до трёх лет с лишением права занимать определённые должности или заниматься определённой деятельностью на срок до трёх лет или без такового и с ограничением свободы на срок до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одного года, либо лишением свободы на срок до четырёх лет с лишением права занимать определённые должности или заниматься определённой деятельностью на срок до пяти лет или без такового и с ограничением свободы на срок до одного года.</w:t>
      </w:r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Суровое наказание предусмотрено в отношении лиц, использовавших при участии в организации или её создании своё служебное положение. 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ч. 3 ст. 282.1 эти деяния наказываются штрафом в размере от трёхсот тысяч до семисот тысяч рублей или в размере заработной платы или иного дохода осуждённого за период от двух до трёх лет, либо принудительными работами на срок до пяти лет с лишением права занимать определённые должности или заниматься определённой деятельностью на срок до трёх лет или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 такового и с ограничением свободы на срок от одного года до двух лет, либо лишением свободы на срок от четырёх до десяти лет с лишением права занимать определённые должности или заниматься определённой деятельностью на срок до десяти лет или без такового и с ограничением свободы на срок от одного года до двух лет.</w:t>
      </w:r>
      <w:proofErr w:type="gramEnd"/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Лицо, добровольно прекратившее участие в деятельности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деятельности, освобождается от уголовной ответственности, если в его действиях не содержится иного состава преступления.</w:t>
      </w:r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Следует отметить, что пока правонарушения имеют место, сохраняется необходимость в применении правоохранительными органами государства принудительных мер в отношении правонарушителей, потому как «право есть ничто без аппарата, способного принуждать к соблюдению норм права». Молодые люди при достижении установленного законом возраста могут быть привлечены как к административной, так и к уголовной ответственности.</w:t>
      </w:r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Кодексе об административных правонарушениях Российской Федерации имеются две статьи, предусматривающие ответственность за совершение правонарушения экстремистского характера. Это статья 20.3 – «пропаганда и </w:t>
      </w: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публичное демонстрирование нацистской атрибутики или символики либо публичное демонстрирование атрибутики или символики экстремистских организаций» и статья 20.29 – «производство и распространение экстремистских материалов».</w:t>
      </w:r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с тем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 экстремистских побуждений. К их числу можно отнести: нарушение законодательства о свободе совести, свободе вероисповедания и о религиозных объединениях (статья 5.26); нарушение порядка официального использования государственных символов Российской Федерации (статья 17.10); мелкое хулиганство (статья 20.1); нарушение установленного порядка организации либо проведения собрания, митинга, демонстрации, шествия или пикетирования (статья 20.2).</w:t>
      </w:r>
    </w:p>
    <w:p w:rsidR="003224DE" w:rsidRPr="00983144" w:rsidRDefault="003224DE" w:rsidP="003224DE">
      <w:pPr>
        <w:shd w:val="clear" w:color="auto" w:fill="FFFFFF"/>
        <w:spacing w:after="0" w:line="38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совершённые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 (статья 105 – убийство; статья 111 – умышленное причинение тяжкого вреда здоровью; статья 112 – умышленное причинение средней тяжести вреда здоровью;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статья 115 – умышленное причинение лёгкого вреда здоровью; статья 116 – побои; статья 117 – истязание; статья 119 – угроза убийством или причинением тяжкого вреда здоровью; статья 136 – нарушение равенства прав и свобод человека и гражданина; статья 148 – воспрепятствование осуществлению права на свободу совести и вероисповеданий; статья 149 – воспрепятствование проведению собрания, митинга, демонстрации, шествия, пикетирования или участию в них;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статья 150 – вовлечение несовершеннолетнего в совершение преступления; статья 212 – массовые беспорядки; статья 213 – хулиганство; статья 214 – вандализм; статья 239 – создание некоммерческой организации, посягающей на личность и права граждан; статья 243 –уничтожение или повреждение объектов культурного наследия; статья 244 – надругательство над телами умерших и местами их захоронения;  статья 280 – публичные призывы к осуществлению экстремистской деятельности;</w:t>
      </w:r>
      <w:proofErr w:type="gramEnd"/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статья 281 – диверсия; статья 282 – возбуждение ненависти либо вражды, а равно унижение человеческого достоинства; статья 282.1 – организация экстремистского сообщества; статья 282.2 – организация деятельности экстремистской организации; статья 335 – нарушение уставных правил взаимоотношений между </w:t>
      </w:r>
      <w:r w:rsidRPr="009831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военнослужащими при отсутствии между ними отношений подчинённости; статья 336 – оскорбление военнослужащего; статья 357 – геноцид).</w:t>
      </w:r>
    </w:p>
    <w:p w:rsidR="005B014E" w:rsidRDefault="005B014E"/>
    <w:sectPr w:rsidR="005B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E"/>
    <w:rsid w:val="003224DE"/>
    <w:rsid w:val="005B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Каренгина</dc:creator>
  <cp:lastModifiedBy>Каренгина</cp:lastModifiedBy>
  <cp:revision>1</cp:revision>
  <dcterms:created xsi:type="dcterms:W3CDTF">2019-05-20T07:29:00Z</dcterms:created>
  <dcterms:modified xsi:type="dcterms:W3CDTF">2019-05-20T07:29:00Z</dcterms:modified>
</cp:coreProperties>
</file>