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409" w:rsidRDefault="00DB0409" w:rsidP="00DB0409">
      <w:pPr>
        <w:shd w:val="clear" w:color="auto" w:fill="FFFFFF"/>
        <w:spacing w:before="240" w:after="0" w:line="430" w:lineRule="atLeast"/>
        <w:jc w:val="center"/>
        <w:textAlignment w:val="baseline"/>
        <w:outlineLvl w:val="2"/>
        <w:rPr>
          <w:rFonts w:ascii="Times New Roman" w:eastAsia="Times New Roman" w:hAnsi="Times New Roman" w:cs="Times New Roman"/>
          <w:b/>
          <w:bCs/>
          <w:sz w:val="37"/>
          <w:lang w:eastAsia="ru-RU"/>
        </w:rPr>
      </w:pPr>
      <w:bookmarkStart w:id="0" w:name="_GoBack"/>
      <w:r w:rsidRPr="00983144">
        <w:rPr>
          <w:rFonts w:ascii="Times New Roman" w:eastAsia="Times New Roman" w:hAnsi="Times New Roman" w:cs="Times New Roman"/>
          <w:b/>
          <w:bCs/>
          <w:sz w:val="37"/>
          <w:lang w:eastAsia="ru-RU"/>
        </w:rPr>
        <w:t>Уголовная ответственность за заведомо ложное сообщение об акте терроризма</w:t>
      </w:r>
    </w:p>
    <w:bookmarkEnd w:id="0"/>
    <w:p w:rsidR="00DB0409" w:rsidRPr="00983144" w:rsidRDefault="00DB0409" w:rsidP="00DB0409">
      <w:pPr>
        <w:shd w:val="clear" w:color="auto" w:fill="FFFFFF"/>
        <w:spacing w:after="0" w:line="387" w:lineRule="atLeast"/>
        <w:jc w:val="both"/>
        <w:textAlignment w:val="baseline"/>
        <w:rPr>
          <w:rFonts w:ascii="Times New Roman" w:eastAsia="Times New Roman" w:hAnsi="Times New Roman" w:cs="Times New Roman"/>
          <w:color w:val="000000"/>
          <w:sz w:val="26"/>
          <w:szCs w:val="26"/>
          <w:lang w:eastAsia="ru-RU"/>
        </w:rPr>
      </w:pPr>
      <w:r w:rsidRPr="00983144">
        <w:rPr>
          <w:rFonts w:ascii="Times New Roman" w:eastAsia="Times New Roman" w:hAnsi="Times New Roman" w:cs="Times New Roman"/>
          <w:color w:val="000000"/>
          <w:sz w:val="26"/>
          <w:szCs w:val="26"/>
          <w:lang w:eastAsia="ru-RU"/>
        </w:rPr>
        <w:t>Заведомо ложное сообщение об акте терроризма – это сообщение о том, что произойдет акт терроризма, который не планируется на самом деле. При этом уведомитель должен быть осведомлен о том, что его сообщение ложное. Заведомо ложным сообщение об акте терроризма считается, если совпадает один из нижеперечисленных критериев: обстоятельства терроризма были выдуманы доносчиком, у субъекта, который согласно сообщению должен совершить террористический акт, нет фактической возможности совершить злодеяние.</w:t>
      </w:r>
    </w:p>
    <w:p w:rsidR="00DB0409" w:rsidRPr="00983144" w:rsidRDefault="00DB0409" w:rsidP="00DB0409">
      <w:pPr>
        <w:shd w:val="clear" w:color="auto" w:fill="FFFFFF"/>
        <w:spacing w:after="0" w:line="387" w:lineRule="atLeast"/>
        <w:jc w:val="both"/>
        <w:textAlignment w:val="baseline"/>
        <w:rPr>
          <w:rFonts w:ascii="Times New Roman" w:eastAsia="Times New Roman" w:hAnsi="Times New Roman" w:cs="Times New Roman"/>
          <w:color w:val="000000"/>
          <w:sz w:val="26"/>
          <w:szCs w:val="26"/>
          <w:lang w:eastAsia="ru-RU"/>
        </w:rPr>
      </w:pPr>
      <w:r w:rsidRPr="00983144">
        <w:rPr>
          <w:rFonts w:ascii="Times New Roman" w:eastAsia="Times New Roman" w:hAnsi="Times New Roman" w:cs="Times New Roman"/>
          <w:color w:val="000000"/>
          <w:sz w:val="26"/>
          <w:szCs w:val="26"/>
          <w:lang w:eastAsia="ru-RU"/>
        </w:rPr>
        <w:t xml:space="preserve">Представленное преступление является общественно опасным, поскольку может посеять панику среди граждан или отвлечь сотрудников правоохранительных органов от важной работы. Кроме того, часто доносчик ложно клевещет на определенное лицо или группу лиц. Заведомо ложный донос может стать причиной ограничения свободы и поставить под вопрос безопасность невиновного человека или группы лиц. Уголовную ответственность за ложное сообщение об акте терроризма регулирует статья 207 УК РФ. </w:t>
      </w:r>
      <w:proofErr w:type="gramStart"/>
      <w:r w:rsidRPr="00983144">
        <w:rPr>
          <w:rFonts w:ascii="Times New Roman" w:eastAsia="Times New Roman" w:hAnsi="Times New Roman" w:cs="Times New Roman"/>
          <w:color w:val="000000"/>
          <w:sz w:val="26"/>
          <w:szCs w:val="26"/>
          <w:lang w:eastAsia="ru-RU"/>
        </w:rPr>
        <w:t>Меры наказания за злодеяние, указанное в статье 207 УК РФ, предусмотрена одна из следующих мер наказания: штрафа на сумму до 200 тысяч рублей, исправительные работы на срок до 2 лет, до 480-ти часов обязательных работ, арест на срок до 2 месяцев, лишение свободы на срок до 3 лет, ограничение свободы на срок до 3 лет, принудительные работы на срок до</w:t>
      </w:r>
      <w:proofErr w:type="gramEnd"/>
      <w:r w:rsidRPr="00983144">
        <w:rPr>
          <w:rFonts w:ascii="Times New Roman" w:eastAsia="Times New Roman" w:hAnsi="Times New Roman" w:cs="Times New Roman"/>
          <w:color w:val="000000"/>
          <w:sz w:val="26"/>
          <w:szCs w:val="26"/>
          <w:lang w:eastAsia="ru-RU"/>
        </w:rPr>
        <w:t xml:space="preserve"> 3 лет. Если ложное сообщение повлекло за собой крупный ущерб, предусмотрены более строгие меры наказания – штраф в размере 1 млн. рублей или 18-30 месячных зарплат или лишение свободы на срок до 5 лет. </w:t>
      </w:r>
    </w:p>
    <w:p w:rsidR="00DB0409" w:rsidRPr="00983144" w:rsidRDefault="00DB0409" w:rsidP="00DB0409">
      <w:pPr>
        <w:shd w:val="clear" w:color="auto" w:fill="FFFFFF"/>
        <w:spacing w:after="0" w:line="387" w:lineRule="atLeast"/>
        <w:jc w:val="both"/>
        <w:textAlignment w:val="baseline"/>
        <w:rPr>
          <w:rFonts w:ascii="Times New Roman" w:eastAsia="Times New Roman" w:hAnsi="Times New Roman" w:cs="Times New Roman"/>
          <w:color w:val="000000"/>
          <w:sz w:val="26"/>
          <w:szCs w:val="26"/>
          <w:lang w:eastAsia="ru-RU"/>
        </w:rPr>
      </w:pPr>
      <w:r w:rsidRPr="00983144">
        <w:rPr>
          <w:rFonts w:ascii="Times New Roman" w:eastAsia="Times New Roman" w:hAnsi="Times New Roman" w:cs="Times New Roman"/>
          <w:color w:val="000000"/>
          <w:sz w:val="26"/>
          <w:szCs w:val="26"/>
          <w:lang w:eastAsia="ru-RU"/>
        </w:rPr>
        <w:t>Объективная сторона преступления – злодеяние, в рамках которого уполномоченные органы или группа людей, находящихся в общественном месте, были ложно предупреждены о планировании террористического акта.</w:t>
      </w:r>
    </w:p>
    <w:p w:rsidR="00DB0409" w:rsidRPr="00983144" w:rsidRDefault="00DB0409" w:rsidP="00DB0409">
      <w:pPr>
        <w:shd w:val="clear" w:color="auto" w:fill="FFFFFF"/>
        <w:spacing w:after="0" w:line="387" w:lineRule="atLeast"/>
        <w:jc w:val="both"/>
        <w:textAlignment w:val="baseline"/>
        <w:rPr>
          <w:rFonts w:ascii="Times New Roman" w:eastAsia="Times New Roman" w:hAnsi="Times New Roman" w:cs="Times New Roman"/>
          <w:color w:val="000000"/>
          <w:sz w:val="26"/>
          <w:szCs w:val="26"/>
          <w:lang w:eastAsia="ru-RU"/>
        </w:rPr>
      </w:pPr>
      <w:r w:rsidRPr="00983144">
        <w:rPr>
          <w:rFonts w:ascii="Times New Roman" w:eastAsia="Times New Roman" w:hAnsi="Times New Roman" w:cs="Times New Roman"/>
          <w:color w:val="000000"/>
          <w:sz w:val="26"/>
          <w:szCs w:val="26"/>
          <w:lang w:eastAsia="ru-RU"/>
        </w:rPr>
        <w:t>Субъективная сторона преступления – цели преступления, которое было осуществлено по прямому умыслу. Доказательства вины или невиновности обвиняемого в подобных делах бывают неоднозначными и тяжело опровергаемыми.</w:t>
      </w:r>
    </w:p>
    <w:p w:rsidR="00DB0409" w:rsidRPr="00983144" w:rsidRDefault="00DB0409" w:rsidP="00DB0409">
      <w:pPr>
        <w:shd w:val="clear" w:color="auto" w:fill="FFFFFF"/>
        <w:spacing w:after="0" w:line="387" w:lineRule="atLeast"/>
        <w:jc w:val="both"/>
        <w:textAlignment w:val="baseline"/>
        <w:rPr>
          <w:rFonts w:ascii="Times New Roman" w:eastAsia="Times New Roman" w:hAnsi="Times New Roman" w:cs="Times New Roman"/>
          <w:color w:val="000000"/>
          <w:sz w:val="26"/>
          <w:szCs w:val="26"/>
          <w:lang w:eastAsia="ru-RU"/>
        </w:rPr>
      </w:pPr>
      <w:r w:rsidRPr="00983144">
        <w:rPr>
          <w:rFonts w:ascii="Times New Roman" w:eastAsia="Times New Roman" w:hAnsi="Times New Roman" w:cs="Times New Roman"/>
          <w:color w:val="000000"/>
          <w:sz w:val="26"/>
          <w:szCs w:val="26"/>
          <w:lang w:eastAsia="ru-RU"/>
        </w:rPr>
        <w:t>Субъект преступления – преступник – гражданин РФ или любой другой страны либо человек без гражданства, достигший 14-ти летнего возраста, который совершил преступление умышленно, не имея цели предупредить своим сообщением настоящий террористический акт. Чтобы быть привлеченным к уголовной ответственности субъект должен быть дееспособным и психически вменяемым.</w:t>
      </w:r>
    </w:p>
    <w:p w:rsidR="00DB0409" w:rsidRPr="00983144" w:rsidRDefault="00DB0409" w:rsidP="00DB0409">
      <w:pPr>
        <w:shd w:val="clear" w:color="auto" w:fill="FFFFFF"/>
        <w:spacing w:after="0" w:line="387" w:lineRule="atLeast"/>
        <w:jc w:val="both"/>
        <w:textAlignment w:val="baseline"/>
        <w:rPr>
          <w:rFonts w:ascii="Times New Roman" w:eastAsia="Times New Roman" w:hAnsi="Times New Roman" w:cs="Times New Roman"/>
          <w:color w:val="000000"/>
          <w:sz w:val="26"/>
          <w:szCs w:val="26"/>
          <w:lang w:eastAsia="ru-RU"/>
        </w:rPr>
      </w:pPr>
      <w:r w:rsidRPr="00983144">
        <w:rPr>
          <w:rFonts w:ascii="Times New Roman" w:eastAsia="Times New Roman" w:hAnsi="Times New Roman" w:cs="Times New Roman"/>
          <w:color w:val="000000"/>
          <w:sz w:val="26"/>
          <w:szCs w:val="26"/>
          <w:lang w:eastAsia="ru-RU"/>
        </w:rPr>
        <w:lastRenderedPageBreak/>
        <w:t xml:space="preserve">Пункт первый. Умышленно ложное предупреждение об акте терроризма является преступлением, поскольку оно отвлекает уполномоченных сотрудников от исполнения более срочных обязательств, а также сеет панику среди людей. </w:t>
      </w:r>
    </w:p>
    <w:p w:rsidR="00DB0409" w:rsidRPr="00983144" w:rsidRDefault="00DB0409" w:rsidP="00DB0409">
      <w:pPr>
        <w:shd w:val="clear" w:color="auto" w:fill="FFFFFF"/>
        <w:spacing w:after="0" w:line="387" w:lineRule="atLeast"/>
        <w:jc w:val="both"/>
        <w:textAlignment w:val="baseline"/>
        <w:rPr>
          <w:rFonts w:ascii="Times New Roman" w:eastAsia="Times New Roman" w:hAnsi="Times New Roman" w:cs="Times New Roman"/>
          <w:color w:val="000000"/>
          <w:sz w:val="26"/>
          <w:szCs w:val="26"/>
          <w:lang w:eastAsia="ru-RU"/>
        </w:rPr>
      </w:pPr>
      <w:r w:rsidRPr="00983144">
        <w:rPr>
          <w:rFonts w:ascii="Times New Roman" w:eastAsia="Times New Roman" w:hAnsi="Times New Roman" w:cs="Times New Roman"/>
          <w:color w:val="000000"/>
          <w:sz w:val="26"/>
          <w:szCs w:val="26"/>
          <w:lang w:eastAsia="ru-RU"/>
        </w:rPr>
        <w:t xml:space="preserve">Пункт второй. Объект преступления – вред, появившийся в результате преступных деяний (материальный ущерб, травмы, причиненные людям в месте, где по сообщению преступника должен был произойти террористический акт и т.п.). </w:t>
      </w:r>
    </w:p>
    <w:p w:rsidR="00DB0409" w:rsidRPr="00983144" w:rsidRDefault="00DB0409" w:rsidP="00DB0409">
      <w:pPr>
        <w:shd w:val="clear" w:color="auto" w:fill="FFFFFF"/>
        <w:spacing w:after="0" w:line="387" w:lineRule="atLeast"/>
        <w:jc w:val="both"/>
        <w:textAlignment w:val="baseline"/>
        <w:rPr>
          <w:rFonts w:ascii="Times New Roman" w:eastAsia="Times New Roman" w:hAnsi="Times New Roman" w:cs="Times New Roman"/>
          <w:color w:val="000000"/>
          <w:sz w:val="26"/>
          <w:szCs w:val="26"/>
          <w:lang w:eastAsia="ru-RU"/>
        </w:rPr>
      </w:pPr>
      <w:r w:rsidRPr="00983144">
        <w:rPr>
          <w:rFonts w:ascii="Times New Roman" w:eastAsia="Times New Roman" w:hAnsi="Times New Roman" w:cs="Times New Roman"/>
          <w:color w:val="000000"/>
          <w:sz w:val="26"/>
          <w:szCs w:val="26"/>
          <w:lang w:eastAsia="ru-RU"/>
        </w:rPr>
        <w:t xml:space="preserve">Пункт третий. Объективная сторона преступления – ложное сообщение о готовящемся акте терроризма. </w:t>
      </w:r>
    </w:p>
    <w:p w:rsidR="00DB0409" w:rsidRPr="00983144" w:rsidRDefault="00DB0409" w:rsidP="00DB0409">
      <w:pPr>
        <w:shd w:val="clear" w:color="auto" w:fill="FFFFFF"/>
        <w:spacing w:after="0" w:line="387" w:lineRule="atLeast"/>
        <w:jc w:val="both"/>
        <w:textAlignment w:val="baseline"/>
        <w:rPr>
          <w:rFonts w:ascii="Times New Roman" w:eastAsia="Times New Roman" w:hAnsi="Times New Roman" w:cs="Times New Roman"/>
          <w:color w:val="000000"/>
          <w:sz w:val="26"/>
          <w:szCs w:val="26"/>
          <w:lang w:eastAsia="ru-RU"/>
        </w:rPr>
      </w:pPr>
      <w:r w:rsidRPr="00983144">
        <w:rPr>
          <w:rFonts w:ascii="Times New Roman" w:eastAsia="Times New Roman" w:hAnsi="Times New Roman" w:cs="Times New Roman"/>
          <w:color w:val="000000"/>
          <w:sz w:val="26"/>
          <w:szCs w:val="26"/>
          <w:lang w:eastAsia="ru-RU"/>
        </w:rPr>
        <w:t>Пункт четвертый. Состав преступления может быть различным в зависимости от обстоятель</w:t>
      </w:r>
      <w:proofErr w:type="gramStart"/>
      <w:r w:rsidRPr="00983144">
        <w:rPr>
          <w:rFonts w:ascii="Times New Roman" w:eastAsia="Times New Roman" w:hAnsi="Times New Roman" w:cs="Times New Roman"/>
          <w:color w:val="000000"/>
          <w:sz w:val="26"/>
          <w:szCs w:val="26"/>
          <w:lang w:eastAsia="ru-RU"/>
        </w:rPr>
        <w:t>ств пр</w:t>
      </w:r>
      <w:proofErr w:type="gramEnd"/>
      <w:r w:rsidRPr="00983144">
        <w:rPr>
          <w:rFonts w:ascii="Times New Roman" w:eastAsia="Times New Roman" w:hAnsi="Times New Roman" w:cs="Times New Roman"/>
          <w:color w:val="000000"/>
          <w:sz w:val="26"/>
          <w:szCs w:val="26"/>
          <w:lang w:eastAsia="ru-RU"/>
        </w:rPr>
        <w:t>еступления. Если целью злодеяния не было привлечение уполномоченных органов, а преступником руководствовало только желание оклеветать конкретное лицо или группу лиц, назвав их террористами, преступление будет квалифицироваться как. Если же уполномоченным органам было сообщено ложное место и время акта терроризма, чтобы отвлечь от готовящегося акта терроризма, преступник будет наказан лишь за терроризм, но не за ложное сообщение.</w:t>
      </w:r>
      <w:r w:rsidRPr="00983144">
        <w:rPr>
          <w:rFonts w:ascii="Times New Roman" w:eastAsia="Times New Roman" w:hAnsi="Times New Roman" w:cs="Times New Roman"/>
          <w:color w:val="000000"/>
          <w:sz w:val="26"/>
          <w:szCs w:val="26"/>
          <w:lang w:eastAsia="ru-RU"/>
        </w:rPr>
        <w:br/>
      </w:r>
    </w:p>
    <w:p w:rsidR="00DB0409" w:rsidRPr="00983144" w:rsidRDefault="00DB0409" w:rsidP="00DB0409">
      <w:pPr>
        <w:shd w:val="clear" w:color="auto" w:fill="FFFFFF"/>
        <w:spacing w:after="0" w:line="387" w:lineRule="atLeast"/>
        <w:jc w:val="both"/>
        <w:textAlignment w:val="baseline"/>
        <w:rPr>
          <w:rFonts w:ascii="Times New Roman" w:eastAsia="Times New Roman" w:hAnsi="Times New Roman" w:cs="Times New Roman"/>
          <w:color w:val="000000"/>
          <w:sz w:val="26"/>
          <w:szCs w:val="26"/>
          <w:lang w:eastAsia="ru-RU"/>
        </w:rPr>
      </w:pPr>
      <w:r w:rsidRPr="00983144">
        <w:rPr>
          <w:rFonts w:ascii="Times New Roman" w:eastAsia="Times New Roman" w:hAnsi="Times New Roman" w:cs="Times New Roman"/>
          <w:color w:val="000000"/>
          <w:sz w:val="26"/>
          <w:szCs w:val="26"/>
          <w:lang w:eastAsia="ru-RU"/>
        </w:rPr>
        <w:t xml:space="preserve">Пункт пятый. Преступление можно совершить лично, с помощью телефонной связи, интернета, через посредников, в письменном виде и любым другим способом, которым можно донести ложную информацию. Сообщить об акте терроризма можно не только сотрудникам правоохранительных органов, но и сотрудникам, отвечающих за безопасность любой организации, должностным лицам, органам власти и т.п. Способ сообщения и адресат не влияют на состав преступления. </w:t>
      </w:r>
    </w:p>
    <w:p w:rsidR="00DB0409" w:rsidRPr="00983144" w:rsidRDefault="00DB0409" w:rsidP="00DB0409">
      <w:pPr>
        <w:shd w:val="clear" w:color="auto" w:fill="FFFFFF"/>
        <w:spacing w:after="0" w:line="387" w:lineRule="atLeast"/>
        <w:jc w:val="both"/>
        <w:textAlignment w:val="baseline"/>
        <w:rPr>
          <w:rFonts w:ascii="Times New Roman" w:eastAsia="Times New Roman" w:hAnsi="Times New Roman" w:cs="Times New Roman"/>
          <w:color w:val="000000"/>
          <w:sz w:val="26"/>
          <w:szCs w:val="26"/>
          <w:lang w:eastAsia="ru-RU"/>
        </w:rPr>
      </w:pPr>
      <w:r w:rsidRPr="00983144">
        <w:rPr>
          <w:rFonts w:ascii="Times New Roman" w:eastAsia="Times New Roman" w:hAnsi="Times New Roman" w:cs="Times New Roman"/>
          <w:color w:val="000000"/>
          <w:sz w:val="26"/>
          <w:szCs w:val="26"/>
          <w:lang w:eastAsia="ru-RU"/>
        </w:rPr>
        <w:t>Пункт шестой. Ложно сообщивший о готовящемся акте терроризма человек становится преступником с момента осуществления преступления – донесения информации до адресата. Если преступник также указал ложную информацию о том, кто готовит акт терроризма, он будет привлечен к ответственности также за ложный донос. Квалификация данного преступления не зависит от того, какие мотивы руководили правонарушителем: хулиганство, преследование личных корыстных интересов, месть определенному лицу или организации, розыгрыш. Однако</w:t>
      </w:r>
      <w:proofErr w:type="gramStart"/>
      <w:r w:rsidRPr="00983144">
        <w:rPr>
          <w:rFonts w:ascii="Times New Roman" w:eastAsia="Times New Roman" w:hAnsi="Times New Roman" w:cs="Times New Roman"/>
          <w:color w:val="000000"/>
          <w:sz w:val="26"/>
          <w:szCs w:val="26"/>
          <w:lang w:eastAsia="ru-RU"/>
        </w:rPr>
        <w:t>,</w:t>
      </w:r>
      <w:proofErr w:type="gramEnd"/>
      <w:r w:rsidRPr="00983144">
        <w:rPr>
          <w:rFonts w:ascii="Times New Roman" w:eastAsia="Times New Roman" w:hAnsi="Times New Roman" w:cs="Times New Roman"/>
          <w:color w:val="000000"/>
          <w:sz w:val="26"/>
          <w:szCs w:val="26"/>
          <w:lang w:eastAsia="ru-RU"/>
        </w:rPr>
        <w:t xml:space="preserve"> данные мотивы учитываются при рассмотрении дела и назначении наказания виновному. </w:t>
      </w:r>
    </w:p>
    <w:p w:rsidR="00DB0409" w:rsidRPr="00983144" w:rsidRDefault="00DB0409" w:rsidP="00DB0409">
      <w:pPr>
        <w:shd w:val="clear" w:color="auto" w:fill="FFFFFF"/>
        <w:spacing w:after="0" w:line="387" w:lineRule="atLeast"/>
        <w:jc w:val="both"/>
        <w:textAlignment w:val="baseline"/>
        <w:rPr>
          <w:rFonts w:ascii="Times New Roman" w:eastAsia="Times New Roman" w:hAnsi="Times New Roman" w:cs="Times New Roman"/>
          <w:color w:val="000000"/>
          <w:sz w:val="26"/>
          <w:szCs w:val="26"/>
          <w:lang w:eastAsia="ru-RU"/>
        </w:rPr>
      </w:pPr>
      <w:r w:rsidRPr="00983144">
        <w:rPr>
          <w:rFonts w:ascii="Times New Roman" w:eastAsia="Times New Roman" w:hAnsi="Times New Roman" w:cs="Times New Roman"/>
          <w:color w:val="000000"/>
          <w:sz w:val="26"/>
          <w:szCs w:val="26"/>
          <w:lang w:eastAsia="ru-RU"/>
        </w:rPr>
        <w:t xml:space="preserve">Субъективная сторона – наличие осознанного умысла ввести адресата, получившего ложную информацию, в заблуждение. </w:t>
      </w:r>
    </w:p>
    <w:p w:rsidR="00DB0409" w:rsidRPr="00983144" w:rsidRDefault="00DB0409" w:rsidP="00DB0409">
      <w:pPr>
        <w:shd w:val="clear" w:color="auto" w:fill="FFFFFF"/>
        <w:spacing w:after="0" w:line="387" w:lineRule="atLeast"/>
        <w:jc w:val="both"/>
        <w:textAlignment w:val="baseline"/>
        <w:rPr>
          <w:rFonts w:ascii="Times New Roman" w:eastAsia="Times New Roman" w:hAnsi="Times New Roman" w:cs="Times New Roman"/>
          <w:color w:val="000000"/>
          <w:sz w:val="26"/>
          <w:szCs w:val="26"/>
          <w:lang w:eastAsia="ru-RU"/>
        </w:rPr>
      </w:pPr>
      <w:r w:rsidRPr="00983144">
        <w:rPr>
          <w:rFonts w:ascii="Times New Roman" w:eastAsia="Times New Roman" w:hAnsi="Times New Roman" w:cs="Times New Roman"/>
          <w:color w:val="000000"/>
          <w:sz w:val="26"/>
          <w:szCs w:val="26"/>
          <w:lang w:eastAsia="ru-RU"/>
        </w:rPr>
        <w:t>Субъект преступления – любое физическое лицо, которому исполнилось 14 лет.</w:t>
      </w:r>
    </w:p>
    <w:p w:rsidR="005B014E" w:rsidRDefault="005B014E"/>
    <w:sectPr w:rsidR="005B01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409"/>
    <w:rsid w:val="005B014E"/>
    <w:rsid w:val="00DB0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4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4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Каренгина</dc:creator>
  <cp:lastModifiedBy>Каренгина</cp:lastModifiedBy>
  <cp:revision>1</cp:revision>
  <dcterms:created xsi:type="dcterms:W3CDTF">2019-05-20T07:29:00Z</dcterms:created>
  <dcterms:modified xsi:type="dcterms:W3CDTF">2019-05-20T07:30:00Z</dcterms:modified>
</cp:coreProperties>
</file>