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C1" w:rsidRPr="00023AC1" w:rsidRDefault="00023AC1" w:rsidP="00023AC1">
      <w:pPr>
        <w:spacing w:line="405" w:lineRule="atLeast"/>
        <w:ind w:left="30"/>
        <w:textAlignment w:val="top"/>
        <w:outlineLvl w:val="0"/>
        <w:rPr>
          <w:rFonts w:ascii="Arial" w:eastAsia="Times New Roman" w:hAnsi="Arial" w:cs="Arial"/>
          <w:b/>
          <w:bCs/>
          <w:caps/>
          <w:color w:val="050504"/>
          <w:kern w:val="36"/>
          <w:sz w:val="33"/>
          <w:szCs w:val="33"/>
          <w:lang w:eastAsia="ru-RU"/>
        </w:rPr>
      </w:pPr>
      <w:r w:rsidRPr="00023AC1">
        <w:rPr>
          <w:rFonts w:ascii="Arial" w:eastAsia="Times New Roman" w:hAnsi="Arial" w:cs="Arial"/>
          <w:b/>
          <w:bCs/>
          <w:caps/>
          <w:color w:val="050504"/>
          <w:kern w:val="36"/>
          <w:sz w:val="33"/>
          <w:szCs w:val="33"/>
          <w:lang w:eastAsia="ru-RU"/>
        </w:rPr>
        <w:t>КАК НЕ СТАТЬ ЖЕРТВОЙ ТЕРРОРИСТИЧЕСКОГО АКТА</w:t>
      </w:r>
    </w:p>
    <w:p w:rsidR="00023AC1" w:rsidRPr="00023AC1" w:rsidRDefault="00023AC1" w:rsidP="00023AC1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50504"/>
          <w:sz w:val="27"/>
          <w:szCs w:val="27"/>
          <w:u w:val="single"/>
          <w:lang w:eastAsia="ru-RU"/>
        </w:rPr>
      </w:pPr>
    </w:p>
    <w:p w:rsidR="00023AC1" w:rsidRPr="00023AC1" w:rsidRDefault="00023AC1" w:rsidP="00023AC1">
      <w:pPr>
        <w:spacing w:after="0" w:line="240" w:lineRule="auto"/>
        <w:textAlignment w:val="top"/>
        <w:rPr>
          <w:rFonts w:ascii="Arial" w:eastAsia="Times New Roman" w:hAnsi="Arial" w:cs="Arial"/>
          <w:color w:val="050504"/>
          <w:sz w:val="27"/>
          <w:szCs w:val="27"/>
          <w:lang w:eastAsia="ru-RU"/>
        </w:rPr>
      </w:pPr>
      <w:r w:rsidRPr="00023AC1">
        <w:rPr>
          <w:rFonts w:ascii="Arial" w:eastAsia="Times New Roman" w:hAnsi="Arial" w:cs="Arial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EEE33AE" wp14:editId="43419F49">
            <wp:extent cx="2857500" cy="1905000"/>
            <wp:effectExtent l="0" t="0" r="0" b="0"/>
            <wp:docPr id="1" name="Рисунок 1" descr="http://special.nac.gov.ru/sites/default/files/styles/universal_view/public/metro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cial.nac.gov.ru/sites/default/files/styles/universal_view/public/metro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AC1" w:rsidRPr="00023AC1" w:rsidRDefault="00023AC1" w:rsidP="00023AC1">
      <w:pPr>
        <w:spacing w:after="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ОСНОВЫНЕ ПРИНЦИПЫ: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К террористическому акту невозможно заранее подготовиться.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Поэтому надо быть готовым к нему всегда.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Террористы выбирают для атак известные и заметные цели,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Террористы действуют внезапно и, как правило, без предварительных предупреждений.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Будьте особо внимательны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Всегда и везде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lastRenderedPageBreak/>
        <w:t>для спасения, могут быть потеряны.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В зале ожидания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В семье: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Разработайте план действий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proofErr w:type="gramStart"/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Подготовьте "тревожную сумку":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  <w:proofErr w:type="gramEnd"/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На работе: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Выясните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, где находятся резервные выходы.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Ознакомьтесь с планом эвакуации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из здания в случае ЧП.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Узнайте,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где хранятся средства противопожарной защиты и как ими пользоваться.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Постарайтесь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получить элементарные навыки оказания первой медицинской помощи.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lastRenderedPageBreak/>
        <w:t>В своем столе храните следующие предметы: 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Угроза взрыва бомбы: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i/>
          <w:iCs/>
          <w:color w:val="050504"/>
          <w:sz w:val="32"/>
          <w:szCs w:val="32"/>
          <w:bdr w:val="none" w:sz="0" w:space="0" w:color="auto" w:frame="1"/>
          <w:lang w:eastAsia="ru-RU"/>
        </w:rPr>
        <w:t>Примерно в 20% случаев террористы заранее предупреждают о готовящемся взрыве.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Иногда они звонят обычным сотрудникам. Если к Вам поступил подобный звонок: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Постарайтесь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proofErr w:type="gramStart"/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Постарайтесь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  <w:proofErr w:type="gramEnd"/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Если в здании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Во время эвакуации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старайтесь держаться подальше от окон.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Не толпитесь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перед эвакуированным зданием - освободите место для подъезда машин полиции, пожарных и т.д.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После взрыва бомбы: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Немедленно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покиньте здание: не пользуйтесь лифтами.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Если сразу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Если начался пожар: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Подойдя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 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lastRenderedPageBreak/>
        <w:t>медленно и осторожно.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Главная причина 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Если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 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</w:t>
      </w:r>
      <w:proofErr w:type="gramStart"/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красной) </w:t>
      </w:r>
      <w:proofErr w:type="gramEnd"/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Если Ваш дом (квартира) оказались вблизи эпицентра взрыва: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Осторожно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Немедленно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отключите все электроприборы. Погасите газ на плите и т.д.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Обзвоните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Проверьте,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 как обстоят дела у соседей - им может 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lastRenderedPageBreak/>
        <w:t>понадобиться помощь.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Если Вы находитесь вблизи места совершения теракта: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Сохраняйте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спокойствие и терпение.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Выполняйте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рекомендации местных официальных лиц.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Держите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включенными радио или ТВ для получения инструкций.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Если Вас эвакуируют из дома: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Оденьте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одежду с длинными рукавами, плотные брюки и обувь на толстой подошве. Это может защитить от осколков стекла.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Не оставляйте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дома домашних животных.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Во время эвакуации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следуйте маршрутом, указанным властями. Не пытайтесь "срезать" путь, потому что некоторые районы или зоны могут быть закрыты для передвижения.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Старайтесь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держаться подальше от упавших линий электропередачи.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В самолете: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Следите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Не доверяйте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стереотипам. Террористом может быть любой человек, вне зависимости от пола, возраста, национальности, стиля одежды и т.д.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Если Вы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Ваша главная задача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Знайте,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 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lastRenderedPageBreak/>
        <w:t>средством связи с внешним миром.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Будьте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 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</w:t>
      </w:r>
      <w:proofErr w:type="gramStart"/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это</w:t>
      </w:r>
      <w:proofErr w:type="gramEnd"/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 возможно, сохранять спокойствие.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Помощь жертвам: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Если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023AC1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Главная Ваша задача</w:t>
      </w:r>
      <w:r w:rsidRPr="00023AC1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- как можно быстрее привести к пострадавшему профессионалов.</w:t>
      </w:r>
    </w:p>
    <w:p w:rsidR="007F02D1" w:rsidRDefault="007F02D1">
      <w:bookmarkStart w:id="0" w:name="_GoBack"/>
      <w:bookmarkEnd w:id="0"/>
    </w:p>
    <w:sectPr w:rsidR="007F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066E0"/>
    <w:multiLevelType w:val="multilevel"/>
    <w:tmpl w:val="BE00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C1"/>
    <w:rsid w:val="00023AC1"/>
    <w:rsid w:val="007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3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47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ecial.nac.gov.ru/sites/default/files/styles/full_size/public/metro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 Виктор Алексеевич</dc:creator>
  <cp:lastModifiedBy>Еремеев Виктор Алексеевич</cp:lastModifiedBy>
  <cp:revision>1</cp:revision>
  <dcterms:created xsi:type="dcterms:W3CDTF">2019-06-25T02:41:00Z</dcterms:created>
  <dcterms:modified xsi:type="dcterms:W3CDTF">2019-06-25T02:41:00Z</dcterms:modified>
</cp:coreProperties>
</file>