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814CB3" w:rsidRPr="00814CB3" w:rsidTr="00E70A09">
        <w:trPr>
          <w:cantSplit/>
          <w:trHeight w:val="220"/>
        </w:trPr>
        <w:tc>
          <w:tcPr>
            <w:tcW w:w="534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14CB3" w:rsidRPr="00814CB3" w:rsidRDefault="007C5EA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18.07.2019</w:t>
            </w:r>
          </w:p>
        </w:tc>
        <w:tc>
          <w:tcPr>
            <w:tcW w:w="449" w:type="dxa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4CB3" w:rsidRPr="00814CB3" w:rsidRDefault="007C5EA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110-37-811-19</w:t>
            </w:r>
          </w:p>
        </w:tc>
        <w:tc>
          <w:tcPr>
            <w:tcW w:w="794" w:type="dxa"/>
            <w:vMerge w:val="restart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CB3" w:rsidRPr="00814CB3" w:rsidTr="00E70A09">
        <w:trPr>
          <w:cantSplit/>
          <w:trHeight w:val="220"/>
        </w:trPr>
        <w:tc>
          <w:tcPr>
            <w:tcW w:w="4139" w:type="dxa"/>
            <w:gridSpan w:val="4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4CB3" w:rsidRPr="000B27A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567"/>
      </w:tblGrid>
      <w:tr w:rsidR="00814CB3" w:rsidRPr="00814CB3" w:rsidTr="000B27A9">
        <w:trPr>
          <w:cantSplit/>
        </w:trPr>
        <w:tc>
          <w:tcPr>
            <w:tcW w:w="142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5841" w:type="dxa"/>
          </w:tcPr>
          <w:p w:rsidR="00814CB3" w:rsidRPr="0028792B" w:rsidRDefault="00814CB3" w:rsidP="00470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состава комиссии по проверке готовности теплоснабжающей</w:t>
            </w:r>
            <w:r w:rsidR="00E6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теплосетевой</w:t>
            </w:r>
            <w:proofErr w:type="spellEnd"/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</w:t>
            </w:r>
            <w:r w:rsidR="00E6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отопительному периоду 2019-2020 г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67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814CB3" w:rsidRPr="000B27A9" w:rsidRDefault="00814CB3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4CB3" w:rsidRPr="00814CB3" w:rsidRDefault="00814CB3" w:rsidP="000B27A9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целях определения готовности </w:t>
      </w:r>
      <w:r w:rsid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теплоснабжающих, </w:t>
      </w:r>
      <w:r w:rsidR="00A32BE1" w:rsidRP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теплосетевых организаций 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территории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«город Саянск»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proofErr w:type="gramEnd"/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>отопительному периоду 2019-2020</w:t>
      </w:r>
      <w:r w:rsid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>г.г</w:t>
      </w:r>
      <w:proofErr w:type="spellEnd"/>
      <w:r w:rsid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соответствии с пунктом 2 части 2 статьи 4 Федерального закона от 27.07.2010 № 190-ФЗ «О теплоснабжении», приказ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энергетики Российской Федерации от 12.03.2013 № 103,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руководствуясь Федеральным законом от 06.10.2003 № 131-ФЗ «Об общих принципах организации местного самоуправления в Российской Федерации», стать</w:t>
      </w:r>
      <w:r w:rsid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3C11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38 </w:t>
      </w:r>
      <w:r w:rsidR="00916606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Устава муниципального образования «город Саянск», администрация городского округа муниципального образования «город Саянск»,</w:t>
      </w:r>
      <w:proofErr w:type="gramEnd"/>
    </w:p>
    <w:p w:rsidR="00814CB3" w:rsidRDefault="00814CB3" w:rsidP="00814CB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</w:t>
      </w:r>
      <w:proofErr w:type="gramStart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С Т А Н О В Л Я ЕТ:</w:t>
      </w:r>
    </w:p>
    <w:p w:rsidR="0068727C" w:rsidRDefault="0068727C" w:rsidP="00A32BE1">
      <w:pPr>
        <w:pStyle w:val="a5"/>
        <w:numPr>
          <w:ilvl w:val="0"/>
          <w:numId w:val="1"/>
        </w:numPr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</w:t>
      </w:r>
      <w:r w:rsidR="000B27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прилагаемый </w:t>
      </w:r>
      <w:r w:rsidRP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состав </w:t>
      </w:r>
      <w:r w:rsidR="004700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комиссии по проверке теплоснабжающей, </w:t>
      </w:r>
      <w:proofErr w:type="spellStart"/>
      <w:r w:rsidR="00470043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4700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организации к отопительному периоду</w:t>
      </w:r>
      <w:r w:rsidRP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>9-2020 гг.</w:t>
      </w:r>
      <w:r w:rsidRP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D5123" w:rsidRPr="000E0CEB" w:rsidRDefault="0068727C" w:rsidP="000E0CEB">
      <w:pPr>
        <w:pStyle w:val="a5"/>
        <w:numPr>
          <w:ilvl w:val="0"/>
          <w:numId w:val="1"/>
        </w:numPr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0E0CEB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Комисси</w:t>
      </w:r>
      <w:r w:rsidR="000E0CEB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0E0C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провести проверку готовности </w:t>
      </w:r>
      <w:r w:rsidR="004700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теплоснабжающей, </w:t>
      </w:r>
      <w:proofErr w:type="spellStart"/>
      <w:r w:rsidR="00470043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4700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организации</w:t>
      </w:r>
      <w:r w:rsidR="005F5E50" w:rsidRPr="000E0C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отопительному периоду 201</w:t>
      </w:r>
      <w:r w:rsidR="006E4F60" w:rsidRPr="000E0CEB">
        <w:rPr>
          <w:rFonts w:ascii="Times New Roman" w:eastAsia="Times New Roman" w:hAnsi="Times New Roman" w:cs="Times New Roman"/>
          <w:sz w:val="28"/>
          <w:szCs w:val="20"/>
          <w:lang w:eastAsia="ru-RU"/>
        </w:rPr>
        <w:t>9-2020 г</w:t>
      </w:r>
      <w:r w:rsidR="005F5E50" w:rsidRPr="000E0C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в соответствии с программой проведения проверки готовности к отопительному периоду теплоснабжающих, теплосетевых организаций и потребителей тепловой энергии, утвержденной заместителем мэра </w:t>
      </w:r>
      <w:r w:rsidR="00DD5123" w:rsidRPr="000E0C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по вопросам жизнеобеспечения города – председателем Комитета </w:t>
      </w:r>
      <w:r w:rsidR="00E67B44" w:rsidRPr="000E0CEB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ЖКХ, транспорту и связи от 01.03.201</w:t>
      </w:r>
      <w:r w:rsidR="006E4F60" w:rsidRPr="000E0CEB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DD5123" w:rsidRPr="000E0C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с Правилами оценки готовности к отопительному периоду, утвержденным</w:t>
      </w:r>
      <w:r w:rsidR="00E67B44" w:rsidRPr="000E0CEB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DD5123" w:rsidRPr="000E0C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приказом Министерства энергетики Российской</w:t>
      </w:r>
      <w:proofErr w:type="gramEnd"/>
      <w:r w:rsidR="00DD5123" w:rsidRPr="000E0C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Федерации от 12.03.2013 № 103.</w:t>
      </w:r>
    </w:p>
    <w:p w:rsidR="00CF5D66" w:rsidRPr="00CF5D66" w:rsidRDefault="00814CB3" w:rsidP="00CF5D66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 сайте администрации городского округа муниципального образования «город Саянск» в </w:t>
      </w:r>
      <w:r w:rsidRPr="00CF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Pr="00CF5D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  <w:r w:rsidRPr="00CF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6189" w:rsidRDefault="00470043" w:rsidP="005E35DD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8C1B55" w:rsidRP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5E35DD" w:rsidRPr="005E35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</w:t>
      </w:r>
      <w:r w:rsidR="00145462">
        <w:rPr>
          <w:rFonts w:ascii="Times New Roman" w:eastAsia="Times New Roman" w:hAnsi="Times New Roman" w:cs="Times New Roman"/>
          <w:sz w:val="28"/>
          <w:szCs w:val="20"/>
          <w:lang w:eastAsia="ru-RU"/>
        </w:rPr>
        <w:t>со</w:t>
      </w:r>
      <w:r w:rsidR="005E35DD" w:rsidRPr="005E35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дня его </w:t>
      </w:r>
      <w:r w:rsidR="0014546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подписания</w:t>
      </w:r>
      <w:r w:rsidR="005E35DD" w:rsidRPr="005E35D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70043" w:rsidRDefault="00470043" w:rsidP="005E35DD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0CEB" w:rsidRPr="000B27A9" w:rsidRDefault="000E0CEB" w:rsidP="00814C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4F60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Мэр городского округа муниципального </w:t>
      </w:r>
    </w:p>
    <w:p w:rsidR="00DD5123" w:rsidRPr="000B27A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«город Саянск»                                                    </w:t>
      </w:r>
      <w:r w:rsidR="004C61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C61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0B27A9">
        <w:rPr>
          <w:rFonts w:ascii="Times New Roman" w:eastAsia="Times New Roman" w:hAnsi="Times New Roman" w:cs="Times New Roman"/>
          <w:sz w:val="28"/>
          <w:szCs w:val="20"/>
          <w:lang w:eastAsia="ru-RU"/>
        </w:rPr>
        <w:t>О.В. Боровский</w:t>
      </w:r>
    </w:p>
    <w:p w:rsidR="000B27A9" w:rsidRDefault="000B27A9" w:rsidP="006E4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043" w:rsidRDefault="00470043" w:rsidP="006E4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043" w:rsidRDefault="00470043" w:rsidP="006E4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043" w:rsidRDefault="00FB2C0F" w:rsidP="006E4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r w:rsidR="00DD5123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 С.Ю.</w:t>
      </w:r>
      <w:r w:rsidR="000B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2806" w:rsidRPr="006E4F60" w:rsidRDefault="006E4F60" w:rsidP="006E4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5-26-77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814CB3" w:rsidRPr="00814CB3" w:rsidTr="00E70A09">
        <w:tc>
          <w:tcPr>
            <w:tcW w:w="4536" w:type="dxa"/>
          </w:tcPr>
          <w:p w:rsidR="00DE0002" w:rsidRDefault="00DE0002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CB3" w:rsidRPr="00814CB3" w:rsidRDefault="000E0CEB" w:rsidP="000E0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0B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</w:t>
            </w:r>
            <w:r w:rsidR="000B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7C5EA3" w:rsidP="007C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18.07.2019 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110-37-811-19</w:t>
            </w:r>
            <w:bookmarkStart w:id="0" w:name="_GoBack"/>
            <w:bookmarkEnd w:id="0"/>
          </w:p>
        </w:tc>
      </w:tr>
    </w:tbl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5EC" w:rsidRDefault="009045EC" w:rsidP="009045EC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комиссии по проверке теплоснабжающей,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теплосетевой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к отопительному периоду 2019-2020 гг.</w:t>
      </w:r>
    </w:p>
    <w:p w:rsidR="009045EC" w:rsidRDefault="009045EC" w:rsidP="009045EC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9045EC" w:rsidTr="009045EC">
        <w:tc>
          <w:tcPr>
            <w:tcW w:w="3337" w:type="dxa"/>
            <w:hideMark/>
          </w:tcPr>
          <w:p w:rsidR="009045EC" w:rsidRDefault="009045EC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9045EC" w:rsidRDefault="009045EC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Данилова М.Ф., 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аместитель мэра городского округа по вопросам жизнеобеспечения города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председатель Комитета по ЖКХ, транспорту и связи администрации городского круга муниципального образования «город Саянск»</w:t>
            </w:r>
          </w:p>
          <w:p w:rsidR="009045EC" w:rsidRDefault="009045EC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45EC" w:rsidTr="009045EC">
        <w:trPr>
          <w:trHeight w:val="1124"/>
        </w:trPr>
        <w:tc>
          <w:tcPr>
            <w:tcW w:w="3337" w:type="dxa"/>
            <w:hideMark/>
          </w:tcPr>
          <w:p w:rsidR="009045EC" w:rsidRDefault="009045EC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</w:tc>
        <w:tc>
          <w:tcPr>
            <w:tcW w:w="6383" w:type="dxa"/>
            <w:hideMark/>
          </w:tcPr>
          <w:p w:rsidR="009045EC" w:rsidRDefault="009045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Перевалова А.А., начальник отдела жилищной политики, транспорта и связи Комитета по жилищно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коммунальному хозяйству, транспорту и связи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</w:tc>
      </w:tr>
      <w:tr w:rsidR="009045EC" w:rsidTr="009045EC">
        <w:tc>
          <w:tcPr>
            <w:tcW w:w="3337" w:type="dxa"/>
          </w:tcPr>
          <w:p w:rsidR="009045EC" w:rsidRDefault="009045EC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9045EC" w:rsidRDefault="009045EC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5EC" w:rsidRDefault="009045EC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С.Ю.                       </w:t>
            </w:r>
          </w:p>
        </w:tc>
        <w:tc>
          <w:tcPr>
            <w:tcW w:w="6383" w:type="dxa"/>
          </w:tcPr>
          <w:p w:rsidR="009045EC" w:rsidRDefault="009045EC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9045EC" w:rsidRDefault="009045EC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045EC" w:rsidRDefault="009045EC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консультант отдела жилищной политики Комитета по жилищно-коммунальному хозяйству, транспорту и связи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администрации городского круга муниципального образования «город Саянск»</w:t>
            </w:r>
          </w:p>
          <w:p w:rsidR="009045EC" w:rsidRDefault="009045EC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9045EC" w:rsidTr="009045EC">
        <w:tc>
          <w:tcPr>
            <w:tcW w:w="3337" w:type="dxa"/>
            <w:hideMark/>
          </w:tcPr>
          <w:p w:rsidR="009045EC" w:rsidRDefault="009045EC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Корниенко А.А.                          </w:t>
            </w:r>
          </w:p>
        </w:tc>
        <w:tc>
          <w:tcPr>
            <w:tcW w:w="6383" w:type="dxa"/>
          </w:tcPr>
          <w:p w:rsidR="009045EC" w:rsidRDefault="009045EC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</w:p>
          <w:p w:rsidR="009045EC" w:rsidRDefault="009045EC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5EC" w:rsidTr="009045EC">
        <w:tc>
          <w:tcPr>
            <w:tcW w:w="3337" w:type="dxa"/>
          </w:tcPr>
          <w:p w:rsidR="009045EC" w:rsidRDefault="009045EC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О.Г.</w:t>
            </w:r>
          </w:p>
          <w:p w:rsidR="009045EC" w:rsidRDefault="009045EC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5EC" w:rsidRDefault="009045EC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5EC" w:rsidRDefault="009045EC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Полякова Е.С.</w:t>
            </w:r>
          </w:p>
        </w:tc>
        <w:tc>
          <w:tcPr>
            <w:tcW w:w="6383" w:type="dxa"/>
          </w:tcPr>
          <w:p w:rsidR="009045EC" w:rsidRDefault="009045EC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инженер филиала ПАО «Иркутскэнерго» «Ново-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ТЭЦ» (по согласованию)</w:t>
            </w:r>
          </w:p>
          <w:p w:rsidR="009045EC" w:rsidRDefault="009045EC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5EC" w:rsidRDefault="009045EC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государственный инспектор отдела </w:t>
            </w:r>
            <w:r w:rsidR="00D7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90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надзор</w:t>
            </w:r>
            <w:r w:rsidR="00D7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за электростанциями и </w:t>
            </w:r>
            <w:proofErr w:type="spellStart"/>
            <w:r w:rsidR="00D7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теплоэнергоустановками</w:t>
            </w:r>
            <w:proofErr w:type="spellEnd"/>
            <w:r w:rsidR="00D7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</w:t>
            </w:r>
            <w:r w:rsidRPr="0090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нисейского управления </w:t>
            </w:r>
            <w:proofErr w:type="spellStart"/>
            <w:r w:rsidRPr="0090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90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045EC" w:rsidRDefault="009045EC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45EC" w:rsidRDefault="009045EC" w:rsidP="00904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5EC" w:rsidRDefault="009045EC" w:rsidP="009045EC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9045EC" w:rsidRDefault="009045EC" w:rsidP="009045EC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                                                                   О.В. Боровский</w:t>
      </w:r>
    </w:p>
    <w:p w:rsidR="00726A52" w:rsidRPr="000E0CEB" w:rsidRDefault="00726A52" w:rsidP="009045EC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6A52" w:rsidRPr="000E0CEB" w:rsidSect="000B27A9">
      <w:pgSz w:w="11906" w:h="16838"/>
      <w:pgMar w:top="568" w:right="56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A4502"/>
    <w:multiLevelType w:val="hybridMultilevel"/>
    <w:tmpl w:val="BEF40F64"/>
    <w:lvl w:ilvl="0" w:tplc="A2AC4D4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0FF5F3B"/>
    <w:multiLevelType w:val="hybridMultilevel"/>
    <w:tmpl w:val="3800D344"/>
    <w:lvl w:ilvl="0" w:tplc="EC2AC1E0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B1"/>
    <w:rsid w:val="000B27A9"/>
    <w:rsid w:val="000C18AD"/>
    <w:rsid w:val="000E0CEB"/>
    <w:rsid w:val="000F707F"/>
    <w:rsid w:val="001335D3"/>
    <w:rsid w:val="00145462"/>
    <w:rsid w:val="00171A24"/>
    <w:rsid w:val="002408C5"/>
    <w:rsid w:val="0028792B"/>
    <w:rsid w:val="002B3EFB"/>
    <w:rsid w:val="00327154"/>
    <w:rsid w:val="003407B9"/>
    <w:rsid w:val="003461DE"/>
    <w:rsid w:val="003569D8"/>
    <w:rsid w:val="003C11AD"/>
    <w:rsid w:val="003F1A04"/>
    <w:rsid w:val="00440CEF"/>
    <w:rsid w:val="00470043"/>
    <w:rsid w:val="004B394D"/>
    <w:rsid w:val="004C6189"/>
    <w:rsid w:val="004C7CD6"/>
    <w:rsid w:val="00582DF3"/>
    <w:rsid w:val="005A2959"/>
    <w:rsid w:val="005E35DD"/>
    <w:rsid w:val="005F5E50"/>
    <w:rsid w:val="005F6F7A"/>
    <w:rsid w:val="006655DD"/>
    <w:rsid w:val="0068727C"/>
    <w:rsid w:val="006925BB"/>
    <w:rsid w:val="006D4A62"/>
    <w:rsid w:val="006E4F60"/>
    <w:rsid w:val="0070288E"/>
    <w:rsid w:val="00726A52"/>
    <w:rsid w:val="007C5EA3"/>
    <w:rsid w:val="007D4846"/>
    <w:rsid w:val="00814CB3"/>
    <w:rsid w:val="00864312"/>
    <w:rsid w:val="00877706"/>
    <w:rsid w:val="008B3DE3"/>
    <w:rsid w:val="008C1B55"/>
    <w:rsid w:val="009045EC"/>
    <w:rsid w:val="00916606"/>
    <w:rsid w:val="00A32BE1"/>
    <w:rsid w:val="00A43B66"/>
    <w:rsid w:val="00A75787"/>
    <w:rsid w:val="00A75F2B"/>
    <w:rsid w:val="00AC7940"/>
    <w:rsid w:val="00AF3881"/>
    <w:rsid w:val="00B7317C"/>
    <w:rsid w:val="00BF6D95"/>
    <w:rsid w:val="00CF5D66"/>
    <w:rsid w:val="00D7297F"/>
    <w:rsid w:val="00DD5123"/>
    <w:rsid w:val="00DD5EE5"/>
    <w:rsid w:val="00DE0002"/>
    <w:rsid w:val="00E243A2"/>
    <w:rsid w:val="00E67B44"/>
    <w:rsid w:val="00E73CE6"/>
    <w:rsid w:val="00E95DE8"/>
    <w:rsid w:val="00ED2806"/>
    <w:rsid w:val="00ED3428"/>
    <w:rsid w:val="00F350B1"/>
    <w:rsid w:val="00FB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64A00-8787-417C-B708-1B45D58A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Виктория Николаевна</dc:creator>
  <cp:lastModifiedBy>Шорохова</cp:lastModifiedBy>
  <cp:revision>2</cp:revision>
  <cp:lastPrinted>2019-07-17T07:50:00Z</cp:lastPrinted>
  <dcterms:created xsi:type="dcterms:W3CDTF">2019-07-19T00:55:00Z</dcterms:created>
  <dcterms:modified xsi:type="dcterms:W3CDTF">2019-07-19T00:55:00Z</dcterms:modified>
</cp:coreProperties>
</file>