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B4C7B" w:rsidRPr="00F83F0C" w:rsidTr="00B76BDF">
        <w:trPr>
          <w:cantSplit/>
          <w:trHeight w:val="220"/>
        </w:trPr>
        <w:tc>
          <w:tcPr>
            <w:tcW w:w="534" w:type="dxa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837B94" w:rsidP="00B76B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20.09.2019</w:t>
            </w:r>
          </w:p>
        </w:tc>
        <w:tc>
          <w:tcPr>
            <w:tcW w:w="449" w:type="dxa"/>
          </w:tcPr>
          <w:p w:rsidR="00FB4C7B" w:rsidRPr="00F83F0C" w:rsidRDefault="00FB4C7B" w:rsidP="00B76BD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837B94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110-37-1063-19</w:t>
            </w:r>
          </w:p>
        </w:tc>
        <w:tc>
          <w:tcPr>
            <w:tcW w:w="794" w:type="dxa"/>
            <w:vMerge w:val="restart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83F0C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83F0C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3E514C" w:rsidRDefault="00FB4C7B" w:rsidP="00FB4C7B">
      <w:pPr>
        <w:jc w:val="both"/>
      </w:pPr>
    </w:p>
    <w:p w:rsidR="00FB4C7B" w:rsidRPr="003E514C" w:rsidRDefault="00FB4C7B" w:rsidP="00FB4C7B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FB4C7B" w:rsidRPr="008008DD" w:rsidTr="00B76BDF">
        <w:trPr>
          <w:cantSplit/>
        </w:trPr>
        <w:tc>
          <w:tcPr>
            <w:tcW w:w="142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559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13" w:type="dxa"/>
          </w:tcPr>
          <w:p w:rsidR="00FB4C7B" w:rsidRPr="003E514C" w:rsidRDefault="00FB4C7B" w:rsidP="00B76BDF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FB4C7B" w:rsidRPr="00141F80" w:rsidRDefault="00025F2F" w:rsidP="0015205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О внесении изменений в</w:t>
            </w:r>
            <w:r w:rsidR="00152057">
              <w:rPr>
                <w:color w:val="000000"/>
                <w:spacing w:val="1"/>
                <w:sz w:val="22"/>
                <w:szCs w:val="22"/>
              </w:rPr>
              <w:t xml:space="preserve"> приложение к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постановлени</w:t>
            </w:r>
            <w:r w:rsidR="00152057">
              <w:rPr>
                <w:color w:val="000000"/>
                <w:spacing w:val="1"/>
                <w:sz w:val="22"/>
                <w:szCs w:val="22"/>
              </w:rPr>
              <w:t>ю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01.03.2016 № 110-37-135-16 «</w:t>
            </w:r>
            <w:r w:rsidR="00FB4C7B"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 w:rsidR="00FB4C7B">
              <w:rPr>
                <w:color w:val="000000"/>
                <w:spacing w:val="1"/>
                <w:sz w:val="22"/>
                <w:szCs w:val="22"/>
              </w:rPr>
              <w:t>б утверждении положения о регулировании тарифов на перевозки</w:t>
            </w:r>
            <w:r w:rsidR="00064697">
              <w:rPr>
                <w:color w:val="000000"/>
                <w:spacing w:val="1"/>
                <w:sz w:val="22"/>
                <w:szCs w:val="22"/>
              </w:rPr>
              <w:t xml:space="preserve"> пассажиров и багажа</w:t>
            </w:r>
            <w:r w:rsidR="00FB4C7B">
              <w:rPr>
                <w:color w:val="000000"/>
                <w:spacing w:val="1"/>
                <w:sz w:val="22"/>
                <w:szCs w:val="22"/>
              </w:rPr>
              <w:t xml:space="preserve"> по муниципальным маршрутам общественным автомобильным транспортом в границах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FB4C7B" w:rsidRPr="008008DD" w:rsidRDefault="00FB4C7B" w:rsidP="00B76BDF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FB4C7B" w:rsidRPr="00D8621D" w:rsidRDefault="00FB4C7B" w:rsidP="00FB4C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4C7B" w:rsidRPr="00A906DA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 xml:space="preserve">В соответствии с </w:t>
      </w:r>
      <w:r w:rsidR="00025F2F" w:rsidRPr="00A906DA">
        <w:rPr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8C322F" w:rsidRPr="00A906DA">
        <w:rPr>
          <w:sz w:val="28"/>
          <w:szCs w:val="28"/>
        </w:rPr>
        <w:t xml:space="preserve"> Закон</w:t>
      </w:r>
      <w:r w:rsidR="00025F2F" w:rsidRPr="00A906DA">
        <w:rPr>
          <w:sz w:val="28"/>
          <w:szCs w:val="28"/>
        </w:rPr>
        <w:t>ом</w:t>
      </w:r>
      <w:r w:rsidR="008C322F" w:rsidRPr="00A906DA">
        <w:rPr>
          <w:sz w:val="28"/>
          <w:szCs w:val="28"/>
        </w:rPr>
        <w:t xml:space="preserve"> Иркутской области от 28.12.2015</w:t>
      </w:r>
      <w:r w:rsidR="00D43C44" w:rsidRPr="00A906DA">
        <w:rPr>
          <w:sz w:val="28"/>
          <w:szCs w:val="28"/>
        </w:rPr>
        <w:t>г.</w:t>
      </w:r>
      <w:r w:rsidR="008C322F" w:rsidRPr="00A906DA">
        <w:rPr>
          <w:sz w:val="28"/>
          <w:szCs w:val="28"/>
        </w:rPr>
        <w:t xml:space="preserve">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</w:t>
      </w:r>
      <w:r w:rsidR="00FF54B5" w:rsidRPr="00A906DA">
        <w:rPr>
          <w:sz w:val="28"/>
          <w:szCs w:val="28"/>
        </w:rPr>
        <w:t xml:space="preserve"> </w:t>
      </w:r>
      <w:r w:rsidRPr="00A906DA">
        <w:rPr>
          <w:sz w:val="28"/>
          <w:szCs w:val="28"/>
        </w:rPr>
        <w:t>руководствуясь ст</w:t>
      </w:r>
      <w:hyperlink r:id="rId8" w:history="1">
        <w:r w:rsidR="00466DF4" w:rsidRPr="00A906DA">
          <w:rPr>
            <w:sz w:val="28"/>
            <w:szCs w:val="28"/>
          </w:rPr>
          <w:t>.</w:t>
        </w:r>
      </w:hyperlink>
      <w:r w:rsidR="009B1AFB" w:rsidRPr="00A906DA">
        <w:rPr>
          <w:sz w:val="28"/>
          <w:szCs w:val="28"/>
        </w:rPr>
        <w:t xml:space="preserve"> 32,</w:t>
      </w:r>
      <w:hyperlink r:id="rId9" w:history="1">
        <w:r w:rsidRPr="00A906DA">
          <w:rPr>
            <w:sz w:val="28"/>
            <w:szCs w:val="28"/>
          </w:rPr>
          <w:t xml:space="preserve"> 38</w:t>
        </w:r>
      </w:hyperlink>
      <w:r w:rsidRPr="00A906DA">
        <w:rPr>
          <w:sz w:val="28"/>
          <w:szCs w:val="28"/>
        </w:rPr>
        <w:t xml:space="preserve"> Уст</w:t>
      </w:r>
      <w:r w:rsidR="009B1AFB" w:rsidRPr="00A906DA">
        <w:rPr>
          <w:sz w:val="28"/>
          <w:szCs w:val="28"/>
        </w:rPr>
        <w:t>ава муниципального образования «город Саянск»</w:t>
      </w:r>
      <w:r w:rsidRPr="00A906DA">
        <w:rPr>
          <w:sz w:val="28"/>
          <w:szCs w:val="28"/>
        </w:rPr>
        <w:t>, администрация городского окр</w:t>
      </w:r>
      <w:r w:rsidR="009B1AFB" w:rsidRPr="00A906DA">
        <w:rPr>
          <w:sz w:val="28"/>
          <w:szCs w:val="28"/>
        </w:rPr>
        <w:t>уга муниципального образования «город Саянск»</w:t>
      </w:r>
    </w:p>
    <w:p w:rsidR="00FB4C7B" w:rsidRPr="00837B94" w:rsidRDefault="00FB4C7B" w:rsidP="00837B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>ПОСТАНОВЛЯЕТ:</w:t>
      </w:r>
      <w:bookmarkStart w:id="0" w:name="_GoBack"/>
      <w:bookmarkEnd w:id="0"/>
    </w:p>
    <w:p w:rsidR="00FB4C7B" w:rsidRDefault="00FB4C7B" w:rsidP="00A90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 xml:space="preserve">1. </w:t>
      </w:r>
      <w:proofErr w:type="gramStart"/>
      <w:r w:rsidR="00A906DA" w:rsidRPr="00A906DA">
        <w:rPr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</w:t>
      </w:r>
      <w:r w:rsidR="00A906DA" w:rsidRPr="00A906DA">
        <w:rPr>
          <w:color w:val="000000"/>
          <w:spacing w:val="1"/>
          <w:sz w:val="28"/>
          <w:szCs w:val="28"/>
        </w:rPr>
        <w:t xml:space="preserve">01.03.2016 № 110-37-135-16 «Об утверждении положения о регулировании тарифов на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«город Саянск» </w:t>
      </w:r>
      <w:r w:rsidRPr="00A906DA">
        <w:rPr>
          <w:sz w:val="28"/>
          <w:szCs w:val="28"/>
        </w:rPr>
        <w:t xml:space="preserve"> </w:t>
      </w:r>
      <w:r w:rsidR="00152057">
        <w:rPr>
          <w:sz w:val="28"/>
          <w:szCs w:val="28"/>
        </w:rPr>
        <w:t xml:space="preserve">(далее – приложение), (опубликовано в газете «Саянские зори» № 8 от </w:t>
      </w:r>
      <w:r w:rsidR="00E12C96">
        <w:rPr>
          <w:sz w:val="28"/>
          <w:szCs w:val="28"/>
        </w:rPr>
        <w:t>0</w:t>
      </w:r>
      <w:r w:rsidR="00152057">
        <w:rPr>
          <w:sz w:val="28"/>
          <w:szCs w:val="28"/>
        </w:rPr>
        <w:t>3.03.2016, вкладыш «официальная информация», стр.8, №</w:t>
      </w:r>
      <w:r w:rsidR="00E12C96">
        <w:rPr>
          <w:sz w:val="28"/>
          <w:szCs w:val="28"/>
        </w:rPr>
        <w:t xml:space="preserve"> </w:t>
      </w:r>
      <w:r w:rsidR="00152057">
        <w:rPr>
          <w:sz w:val="28"/>
          <w:szCs w:val="28"/>
        </w:rPr>
        <w:t>9 от 11.03.2016 вкладыш «официальная</w:t>
      </w:r>
      <w:proofErr w:type="gramEnd"/>
      <w:r w:rsidR="00152057">
        <w:rPr>
          <w:sz w:val="28"/>
          <w:szCs w:val="28"/>
        </w:rPr>
        <w:t xml:space="preserve"> информация», стр.5,6)</w:t>
      </w:r>
      <w:r w:rsidR="00064697" w:rsidRPr="00A906DA">
        <w:rPr>
          <w:color w:val="000000"/>
          <w:spacing w:val="1"/>
          <w:sz w:val="28"/>
          <w:szCs w:val="28"/>
        </w:rPr>
        <w:t xml:space="preserve"> </w:t>
      </w:r>
      <w:r w:rsidR="00A906DA" w:rsidRPr="00A906DA">
        <w:rPr>
          <w:color w:val="000000"/>
          <w:spacing w:val="1"/>
          <w:sz w:val="28"/>
          <w:szCs w:val="28"/>
        </w:rPr>
        <w:t xml:space="preserve">следующие </w:t>
      </w:r>
      <w:r w:rsidR="00A906DA" w:rsidRPr="00A906DA">
        <w:rPr>
          <w:sz w:val="28"/>
          <w:szCs w:val="28"/>
        </w:rPr>
        <w:t>изменения:</w:t>
      </w:r>
    </w:p>
    <w:p w:rsidR="00E210D2" w:rsidRDefault="00E210D2" w:rsidP="008208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42DD" w:rsidRDefault="008208F9" w:rsidP="00E210D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D442DD">
        <w:rPr>
          <w:sz w:val="28"/>
          <w:szCs w:val="28"/>
        </w:rPr>
        <w:t>Ч</w:t>
      </w:r>
      <w:r>
        <w:rPr>
          <w:rFonts w:eastAsiaTheme="minorHAnsi"/>
          <w:sz w:val="28"/>
          <w:szCs w:val="28"/>
          <w:lang w:eastAsia="en-US"/>
        </w:rPr>
        <w:t>аст</w:t>
      </w:r>
      <w:r w:rsidR="00D442DD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I</w:t>
      </w:r>
      <w:r w:rsidR="00D442DD">
        <w:rPr>
          <w:rFonts w:eastAsiaTheme="minorHAnsi"/>
          <w:sz w:val="28"/>
          <w:szCs w:val="28"/>
          <w:lang w:eastAsia="en-US"/>
        </w:rPr>
        <w:t>. ОБЩИЕ ПОЛОЖЕНИЯ</w:t>
      </w:r>
      <w:r w:rsidRPr="00A906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</w:t>
      </w:r>
      <w:r w:rsidR="00DA53CB">
        <w:rPr>
          <w:rFonts w:eastAsiaTheme="minorHAnsi"/>
          <w:sz w:val="28"/>
          <w:szCs w:val="28"/>
          <w:lang w:eastAsia="en-US"/>
        </w:rPr>
        <w:t xml:space="preserve"> следующей </w:t>
      </w:r>
      <w:r>
        <w:rPr>
          <w:rFonts w:eastAsiaTheme="minorHAnsi"/>
          <w:sz w:val="28"/>
          <w:szCs w:val="28"/>
          <w:lang w:eastAsia="en-US"/>
        </w:rPr>
        <w:t>редакции:</w:t>
      </w:r>
    </w:p>
    <w:p w:rsidR="00D442DD" w:rsidRPr="00064697" w:rsidRDefault="00D442DD" w:rsidP="00E210D2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>I</w:t>
      </w:r>
      <w:r>
        <w:rPr>
          <w:color w:val="auto"/>
          <w:sz w:val="28"/>
          <w:szCs w:val="28"/>
        </w:rPr>
        <w:t>. ОБЩИЕ ПОЛОЖЕНИЯ</w:t>
      </w:r>
    </w:p>
    <w:p w:rsidR="00D442DD" w:rsidRDefault="00D442DD" w:rsidP="00D44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Настоящее Положение  </w:t>
      </w:r>
      <w:r w:rsidRPr="00064697">
        <w:rPr>
          <w:sz w:val="28"/>
          <w:szCs w:val="28"/>
        </w:rPr>
        <w:t>о регулировании тарифов на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«город Саянск»</w:t>
      </w:r>
      <w:r>
        <w:rPr>
          <w:sz w:val="28"/>
          <w:szCs w:val="28"/>
        </w:rPr>
        <w:t xml:space="preserve"> (далее – Положение) определяет порядок </w:t>
      </w:r>
      <w:r>
        <w:rPr>
          <w:sz w:val="28"/>
          <w:szCs w:val="28"/>
        </w:rPr>
        <w:lastRenderedPageBreak/>
        <w:t xml:space="preserve">расчета и установления (пересмотра) подлежащих регулированию тарифов (цен) на перевозки пассажиров и багажа автомобильным транспортом </w:t>
      </w:r>
      <w:r w:rsidR="005224FB">
        <w:rPr>
          <w:sz w:val="28"/>
          <w:szCs w:val="28"/>
        </w:rPr>
        <w:t xml:space="preserve">в городском и пригородном сообщении </w:t>
      </w:r>
      <w:r>
        <w:rPr>
          <w:sz w:val="28"/>
          <w:szCs w:val="28"/>
        </w:rPr>
        <w:t xml:space="preserve">по муниципальным маршрутам </w:t>
      </w:r>
      <w:r w:rsidR="005224FB">
        <w:rPr>
          <w:sz w:val="28"/>
          <w:szCs w:val="28"/>
        </w:rPr>
        <w:t xml:space="preserve">регулярных перевозок (далее - </w:t>
      </w:r>
      <w:r>
        <w:rPr>
          <w:sz w:val="28"/>
          <w:szCs w:val="28"/>
        </w:rPr>
        <w:t>транспортные услуги</w:t>
      </w:r>
      <w:r w:rsidR="005224FB">
        <w:rPr>
          <w:sz w:val="28"/>
          <w:szCs w:val="28"/>
        </w:rPr>
        <w:t>)</w:t>
      </w:r>
      <w:r>
        <w:rPr>
          <w:sz w:val="28"/>
          <w:szCs w:val="28"/>
        </w:rPr>
        <w:t xml:space="preserve"> в городском округе муниципального</w:t>
      </w:r>
      <w:proofErr w:type="gramEnd"/>
      <w:r>
        <w:rPr>
          <w:sz w:val="28"/>
          <w:szCs w:val="28"/>
        </w:rPr>
        <w:t xml:space="preserve"> образования «город Саянск» (далее – город Саянск).</w:t>
      </w:r>
    </w:p>
    <w:p w:rsidR="008208F9" w:rsidRDefault="00D442DD" w:rsidP="00D442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208F9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8208F9">
        <w:rPr>
          <w:rFonts w:eastAsiaTheme="minorHAnsi"/>
          <w:sz w:val="28"/>
          <w:szCs w:val="28"/>
          <w:lang w:eastAsia="en-US"/>
        </w:rPr>
        <w:t>В настоящем Положении используются основные понятия и определения, соответствующие принятым</w:t>
      </w:r>
      <w:r w:rsidR="008540B5">
        <w:rPr>
          <w:rFonts w:eastAsiaTheme="minorHAnsi"/>
          <w:sz w:val="28"/>
          <w:szCs w:val="28"/>
          <w:lang w:eastAsia="en-US"/>
        </w:rPr>
        <w:t xml:space="preserve"> в нормативных правовых актах Российской Федерации, Правительства Иркутской области.</w:t>
      </w:r>
      <w:proofErr w:type="gramEnd"/>
    </w:p>
    <w:p w:rsidR="00D442DD" w:rsidRDefault="008540B5" w:rsidP="008208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Органом, осуществляющим установление (пересмотр) регулируемых тарифов, является а</w:t>
      </w:r>
      <w:r>
        <w:rPr>
          <w:sz w:val="28"/>
          <w:szCs w:val="28"/>
        </w:rPr>
        <w:t xml:space="preserve">дминистрация городского округа муниципального образования «город Саянск» (далее - </w:t>
      </w:r>
      <w:r>
        <w:rPr>
          <w:rFonts w:eastAsiaTheme="minorHAnsi"/>
          <w:sz w:val="28"/>
          <w:szCs w:val="28"/>
          <w:lang w:eastAsia="en-US"/>
        </w:rPr>
        <w:t>регулирующий орган).</w:t>
      </w:r>
    </w:p>
    <w:p w:rsidR="005224FB" w:rsidRDefault="005224FB" w:rsidP="005224F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Принципами регулирования тарифов на транспортные услуги являются:</w:t>
      </w:r>
    </w:p>
    <w:p w:rsidR="005224FB" w:rsidRDefault="005224FB" w:rsidP="005224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обеспечение баланса экономических интересов перевозчиков и потребителей транспортных услуг;</w:t>
      </w:r>
    </w:p>
    <w:p w:rsidR="005224FB" w:rsidRDefault="005224FB" w:rsidP="005224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определение экономической обоснованности планируемых (расчетных) себестоимости и прибыли при расчете и установлении тарифов;</w:t>
      </w:r>
    </w:p>
    <w:p w:rsidR="005224FB" w:rsidRDefault="005224FB" w:rsidP="005224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обеспечение обязательного раздельного учета объемов перевозок, доходов и расходов по видам регулируемой деятельности;</w:t>
      </w:r>
    </w:p>
    <w:p w:rsidR="005224FB" w:rsidRDefault="005224FB" w:rsidP="005224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учет результатов деятельности перевозчиков по итогам работы за предшествующий период регулирования.</w:t>
      </w:r>
    </w:p>
    <w:p w:rsidR="005224FB" w:rsidRDefault="005224FB" w:rsidP="005224FB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4. Срок действия установленных тарифов</w:t>
      </w:r>
      <w:r>
        <w:rPr>
          <w:sz w:val="28"/>
          <w:szCs w:val="28"/>
        </w:rPr>
        <w:t xml:space="preserve"> на транспортные услуги не может быть менее двенадцати месяцев, за исключением случаев досрочного пересмотра тарифов по следующим основаниям:</w:t>
      </w:r>
    </w:p>
    <w:p w:rsidR="005224FB" w:rsidRDefault="005224FB" w:rsidP="005224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A53CB" w:rsidRPr="00DA53CB">
        <w:rPr>
          <w:sz w:val="28"/>
          <w:szCs w:val="28"/>
        </w:rPr>
        <w:t xml:space="preserve"> </w:t>
      </w:r>
      <w:r w:rsidR="00DA53CB">
        <w:rPr>
          <w:sz w:val="28"/>
          <w:szCs w:val="28"/>
        </w:rPr>
        <w:t>вступление в законную силу решения суда, вынесение предписания антимонопольной службой о пересмотре регулируемых тарифов</w:t>
      </w:r>
    </w:p>
    <w:p w:rsidR="00DA53CB" w:rsidRDefault="00DA53CB" w:rsidP="005224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664A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 условий деятельности перевозчиков, влияющее на установленные регулируемые тарифы.</w:t>
      </w:r>
    </w:p>
    <w:p w:rsidR="00027B2F" w:rsidRPr="00DA53CB" w:rsidRDefault="00027B2F" w:rsidP="005224FB">
      <w:pPr>
        <w:ind w:firstLine="708"/>
        <w:jc w:val="both"/>
        <w:rPr>
          <w:sz w:val="28"/>
          <w:szCs w:val="28"/>
        </w:rPr>
      </w:pPr>
      <w:r w:rsidRPr="00027B2F">
        <w:rPr>
          <w:sz w:val="28"/>
          <w:szCs w:val="28"/>
        </w:rPr>
        <w:t xml:space="preserve">Досрочный пересмотр тарифа по основанию, предусмотренному </w:t>
      </w:r>
      <w:hyperlink w:anchor="Par3" w:history="1">
        <w:r w:rsidRPr="00027B2F">
          <w:rPr>
            <w:sz w:val="28"/>
            <w:szCs w:val="28"/>
          </w:rPr>
          <w:t>подпунктом "2" пункта 4</w:t>
        </w:r>
      </w:hyperlink>
      <w:r w:rsidRPr="00027B2F">
        <w:rPr>
          <w:sz w:val="28"/>
          <w:szCs w:val="28"/>
        </w:rPr>
        <w:t xml:space="preserve"> настоящего Положения, производится при обращении перевозчиков, вышедших с предложением об установлении действующего тарифа и осуществляющих регулируемую деятельность на дату подачи предложения о досрочном пересмотре.</w:t>
      </w:r>
    </w:p>
    <w:p w:rsidR="008540B5" w:rsidRDefault="00FD345C" w:rsidP="00DA53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A906DA" w:rsidRPr="00A906DA">
        <w:rPr>
          <w:rFonts w:eastAsiaTheme="minorHAnsi"/>
          <w:sz w:val="28"/>
          <w:szCs w:val="28"/>
          <w:lang w:eastAsia="en-US"/>
        </w:rPr>
        <w:t>Регулирование тарифов на транспортные услуги осу</w:t>
      </w:r>
      <w:r w:rsidR="008540B5">
        <w:rPr>
          <w:rFonts w:eastAsiaTheme="minorHAnsi"/>
          <w:sz w:val="28"/>
          <w:szCs w:val="28"/>
          <w:lang w:eastAsia="en-US"/>
        </w:rPr>
        <w:t>ществляется путем установления:</w:t>
      </w:r>
    </w:p>
    <w:p w:rsidR="00A906DA" w:rsidRPr="00A906DA" w:rsidRDefault="00A906DA" w:rsidP="008540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06DA">
        <w:rPr>
          <w:rFonts w:eastAsiaTheme="minorHAnsi"/>
          <w:sz w:val="28"/>
          <w:szCs w:val="28"/>
          <w:lang w:eastAsia="en-US"/>
        </w:rPr>
        <w:t xml:space="preserve">1) </w:t>
      </w:r>
      <w:r w:rsidR="00FD345C">
        <w:rPr>
          <w:rFonts w:eastAsiaTheme="minorHAnsi"/>
          <w:sz w:val="28"/>
          <w:szCs w:val="28"/>
          <w:lang w:eastAsia="en-US"/>
        </w:rPr>
        <w:t>единого тарифа за одну поездку в целом по городу Саянску</w:t>
      </w:r>
    </w:p>
    <w:p w:rsidR="00FD345C" w:rsidRDefault="00A906DA" w:rsidP="00FD34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06DA">
        <w:rPr>
          <w:rFonts w:eastAsiaTheme="minorHAnsi"/>
          <w:sz w:val="28"/>
          <w:szCs w:val="28"/>
          <w:lang w:eastAsia="en-US"/>
        </w:rPr>
        <w:t xml:space="preserve">2) единого тарифа за пассажирокилометр в целом - на перевозки в пригородном </w:t>
      </w:r>
      <w:r w:rsidR="00FD345C">
        <w:rPr>
          <w:rFonts w:eastAsiaTheme="minorHAnsi"/>
          <w:sz w:val="28"/>
          <w:szCs w:val="28"/>
          <w:lang w:eastAsia="en-US"/>
        </w:rPr>
        <w:t>сообщении.</w:t>
      </w:r>
    </w:p>
    <w:p w:rsidR="00FD345C" w:rsidRDefault="00A906DA" w:rsidP="004664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06DA">
        <w:rPr>
          <w:rFonts w:eastAsiaTheme="minorHAnsi"/>
          <w:sz w:val="28"/>
          <w:szCs w:val="28"/>
          <w:lang w:eastAsia="en-US"/>
        </w:rPr>
        <w:t>5.1. Предельная максимальная стоимость поездки в пригородном сообщении определяется путем умножения единого тарифа за пассажирокилометр на перевозки в пригородном сообщении на расстояние перевозки между начальным остановочным пунктом маршрута и конечным остановочным пунктом маршрута в соответствии с паспортом маршрута.</w:t>
      </w:r>
    </w:p>
    <w:p w:rsidR="00A906DA" w:rsidRDefault="00A906DA" w:rsidP="00FD34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906DA">
        <w:rPr>
          <w:rFonts w:eastAsiaTheme="minorHAnsi"/>
          <w:sz w:val="28"/>
          <w:szCs w:val="28"/>
          <w:lang w:eastAsia="en-US"/>
        </w:rPr>
        <w:t xml:space="preserve">Если начальный и конечный остановочные пункты маршрута согласно паспорту маршрута регулярных перевозок совпадают (круговая схема движения), предельная максимальная стоимость поездки равна произведению единого тарифа за пассажирокилометр и расстояния перевозки </w:t>
      </w:r>
      <w:r w:rsidRPr="00A906DA">
        <w:rPr>
          <w:rFonts w:eastAsiaTheme="minorHAnsi"/>
          <w:sz w:val="28"/>
          <w:szCs w:val="28"/>
          <w:lang w:eastAsia="en-US"/>
        </w:rPr>
        <w:lastRenderedPageBreak/>
        <w:t>в соответствии с паспортом маршрута регулярных перевозок, разделенному на два.</w:t>
      </w:r>
    </w:p>
    <w:p w:rsidR="00DA53CB" w:rsidRDefault="00DA53CB" w:rsidP="00FD34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4664AB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арифы, установленные за провоз каждого места багажа, подлежащего оплате в соответствии с действующим законодательством, не могут превышать:</w:t>
      </w:r>
    </w:p>
    <w:p w:rsidR="00DA53CB" w:rsidRDefault="00DA53CB" w:rsidP="00FD34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664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стоимости поездки в городском сообщении;</w:t>
      </w:r>
    </w:p>
    <w:p w:rsidR="00DA53CB" w:rsidRDefault="00DA53CB" w:rsidP="00FD34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- 25 процентов от стоимости поездки в пригородном сообщении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296990" w:rsidRDefault="00DA53CB" w:rsidP="001520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Пункт </w:t>
      </w:r>
      <w:r w:rsidR="00C14245">
        <w:rPr>
          <w:rFonts w:eastAsiaTheme="minorHAnsi"/>
          <w:sz w:val="28"/>
          <w:szCs w:val="28"/>
          <w:lang w:eastAsia="en-US"/>
        </w:rPr>
        <w:t>18</w:t>
      </w:r>
      <w:r>
        <w:rPr>
          <w:rFonts w:eastAsiaTheme="minorHAnsi"/>
          <w:sz w:val="28"/>
          <w:szCs w:val="28"/>
          <w:lang w:eastAsia="en-US"/>
        </w:rPr>
        <w:t xml:space="preserve"> части </w:t>
      </w:r>
      <w:r>
        <w:rPr>
          <w:rFonts w:eastAsiaTheme="minorHAnsi"/>
          <w:sz w:val="28"/>
          <w:szCs w:val="28"/>
          <w:lang w:val="en-US" w:eastAsia="en-US"/>
        </w:rPr>
        <w:t>II</w:t>
      </w:r>
      <w:r w:rsidR="00152057">
        <w:rPr>
          <w:rFonts w:eastAsiaTheme="minorHAnsi"/>
          <w:sz w:val="28"/>
          <w:szCs w:val="28"/>
          <w:lang w:eastAsia="en-US"/>
        </w:rPr>
        <w:t xml:space="preserve"> приложения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  <w:r w:rsidR="00C1424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14245">
        <w:rPr>
          <w:rFonts w:eastAsiaTheme="minorHAnsi"/>
          <w:sz w:val="28"/>
          <w:szCs w:val="28"/>
          <w:lang w:eastAsia="en-US"/>
        </w:rPr>
        <w:t>«</w:t>
      </w:r>
      <w:r w:rsidR="00C14245" w:rsidRPr="00C14245">
        <w:rPr>
          <w:rFonts w:eastAsiaTheme="minorHAnsi"/>
          <w:sz w:val="28"/>
          <w:szCs w:val="28"/>
          <w:lang w:eastAsia="en-US"/>
        </w:rPr>
        <w:t>Коэффициент использования вместимости транспортных средств для определения количества перевозимых пассажиров включается в расчет тарифов на основании документально подтвержденных результатов натурных обследований пассажиропотоков по городу Саянску</w:t>
      </w:r>
      <w:r w:rsidR="00296990">
        <w:rPr>
          <w:rFonts w:eastAsiaTheme="minorHAnsi"/>
          <w:sz w:val="28"/>
          <w:szCs w:val="28"/>
          <w:lang w:eastAsia="en-US"/>
        </w:rPr>
        <w:t>,</w:t>
      </w:r>
      <w:r w:rsidR="00C14245" w:rsidRPr="00C14245">
        <w:rPr>
          <w:rFonts w:eastAsiaTheme="minorHAnsi"/>
          <w:sz w:val="28"/>
          <w:szCs w:val="28"/>
          <w:lang w:eastAsia="en-US"/>
        </w:rPr>
        <w:t xml:space="preserve"> </w:t>
      </w:r>
      <w:r w:rsidR="00296990">
        <w:rPr>
          <w:rFonts w:eastAsiaTheme="minorHAnsi"/>
          <w:sz w:val="28"/>
          <w:szCs w:val="28"/>
          <w:lang w:eastAsia="en-US"/>
        </w:rPr>
        <w:t>на основании данных автоматизированного учета пассажиропотоков по маршрутам регулярных перевозок с использованием зарегистрированных в установленном порядке программных продуктов по обследованию и изучению пассажиропотоков регулярных перевозок автомобильным транспортом, содержащих отчетные данные о фактическом количестве перевезенных пассажиров</w:t>
      </w:r>
      <w:proofErr w:type="gramEnd"/>
      <w:r w:rsidR="00296990">
        <w:rPr>
          <w:rFonts w:eastAsiaTheme="minorHAnsi"/>
          <w:sz w:val="28"/>
          <w:szCs w:val="28"/>
          <w:lang w:eastAsia="en-US"/>
        </w:rPr>
        <w:t>, дальности перевозок, количестве посадочных мест транспортных средств, количестве рейсов (далее - данные автоматизированного учета).</w:t>
      </w:r>
    </w:p>
    <w:p w:rsidR="00C14245" w:rsidRDefault="00296990" w:rsidP="002969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gramStart"/>
      <w:r>
        <w:rPr>
          <w:rFonts w:eastAsiaTheme="minorHAnsi"/>
          <w:sz w:val="28"/>
          <w:szCs w:val="28"/>
          <w:lang w:eastAsia="en-US"/>
        </w:rPr>
        <w:t>отсутствия документального подтверждения проведения натурных обследований пассажиропотоков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данных автоматизированного учета коэффициент использования вместимости транспортных средств принимается </w:t>
      </w:r>
      <w:r w:rsidR="00C14245" w:rsidRPr="00296990">
        <w:rPr>
          <w:rFonts w:eastAsiaTheme="minorHAnsi"/>
          <w:sz w:val="28"/>
          <w:szCs w:val="28"/>
          <w:lang w:eastAsia="en-US"/>
        </w:rPr>
        <w:t>равным для населенных пунктов с численностью населения менее 100 тыс. человек</w:t>
      </w:r>
      <w:r>
        <w:rPr>
          <w:rFonts w:eastAsiaTheme="minorHAnsi"/>
          <w:sz w:val="28"/>
          <w:szCs w:val="28"/>
          <w:lang w:eastAsia="en-US"/>
        </w:rPr>
        <w:t xml:space="preserve"> на перевозки в городском сообщении</w:t>
      </w:r>
      <w:r w:rsidR="00C14245" w:rsidRPr="00296990">
        <w:rPr>
          <w:rFonts w:eastAsiaTheme="minorHAnsi"/>
          <w:sz w:val="28"/>
          <w:szCs w:val="28"/>
          <w:lang w:eastAsia="en-US"/>
        </w:rPr>
        <w:t xml:space="preserve"> - 1,0</w:t>
      </w:r>
      <w:r>
        <w:rPr>
          <w:rFonts w:eastAsiaTheme="minorHAnsi"/>
          <w:sz w:val="28"/>
          <w:szCs w:val="28"/>
          <w:lang w:eastAsia="en-US"/>
        </w:rPr>
        <w:t>, на перевозки в пригородном сообщении – 0,7</w:t>
      </w:r>
      <w:r w:rsidR="00C14245" w:rsidRPr="0029699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DA53CB" w:rsidRDefault="00296990" w:rsidP="00152057">
      <w:pPr>
        <w:autoSpaceDE w:val="0"/>
        <w:autoSpaceDN w:val="0"/>
        <w:adjustRightInd w:val="0"/>
        <w:ind w:firstLine="64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В пункте 23 части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52057">
        <w:rPr>
          <w:rFonts w:eastAsiaTheme="minorHAnsi"/>
          <w:sz w:val="28"/>
          <w:szCs w:val="28"/>
          <w:lang w:eastAsia="en-US"/>
        </w:rPr>
        <w:t xml:space="preserve">приложения </w:t>
      </w:r>
      <w:r>
        <w:rPr>
          <w:rFonts w:eastAsiaTheme="minorHAnsi"/>
          <w:sz w:val="28"/>
          <w:szCs w:val="28"/>
          <w:lang w:eastAsia="en-US"/>
        </w:rPr>
        <w:t>исключить слова «в городском сообщении».</w:t>
      </w:r>
    </w:p>
    <w:p w:rsidR="00FB4C7B" w:rsidRPr="00A906DA" w:rsidRDefault="00FB4C7B" w:rsidP="00152057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 w:rsidRPr="00A906DA">
        <w:rPr>
          <w:sz w:val="28"/>
          <w:szCs w:val="28"/>
        </w:rPr>
        <w:t xml:space="preserve">2. </w:t>
      </w:r>
      <w:proofErr w:type="gramStart"/>
      <w:r w:rsidR="00152057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152057" w:rsidRPr="005B598B">
          <w:rPr>
            <w:sz w:val="28"/>
            <w:szCs w:val="28"/>
          </w:rPr>
          <w:t>http://sayansk-pravo.ru),</w:t>
        </w:r>
      </w:hyperlink>
      <w:r w:rsidR="00152057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FB4C7B" w:rsidRPr="00A906DA" w:rsidRDefault="00064697" w:rsidP="00152057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 w:rsidRPr="00A906DA">
        <w:rPr>
          <w:sz w:val="28"/>
          <w:szCs w:val="28"/>
        </w:rPr>
        <w:t>3</w:t>
      </w:r>
      <w:r w:rsidR="00FB4C7B" w:rsidRPr="00A906DA">
        <w:rPr>
          <w:sz w:val="28"/>
          <w:szCs w:val="28"/>
        </w:rPr>
        <w:t xml:space="preserve">. Настоящее постановление вступает в силу </w:t>
      </w:r>
      <w:r w:rsidR="00832BF8" w:rsidRPr="00A906DA">
        <w:rPr>
          <w:sz w:val="28"/>
          <w:szCs w:val="28"/>
        </w:rPr>
        <w:t>после</w:t>
      </w:r>
      <w:r w:rsidR="00FB4C7B" w:rsidRPr="00A906DA">
        <w:rPr>
          <w:sz w:val="28"/>
          <w:szCs w:val="28"/>
        </w:rPr>
        <w:t xml:space="preserve"> </w:t>
      </w:r>
      <w:r w:rsidRPr="00A906DA">
        <w:rPr>
          <w:sz w:val="28"/>
          <w:szCs w:val="28"/>
        </w:rPr>
        <w:t>его официального опубликования.</w:t>
      </w:r>
    </w:p>
    <w:p w:rsidR="00064697" w:rsidRPr="00A906DA" w:rsidRDefault="00064697" w:rsidP="00FB4C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B2F" w:rsidRDefault="00027B2F" w:rsidP="00FB4C7B">
      <w:pPr>
        <w:jc w:val="both"/>
        <w:rPr>
          <w:sz w:val="28"/>
          <w:szCs w:val="28"/>
        </w:rPr>
      </w:pPr>
    </w:p>
    <w:p w:rsidR="00E210D2" w:rsidRDefault="00377CA5" w:rsidP="00FB4C7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B4C7B" w:rsidRPr="00A906DA" w:rsidRDefault="00377CA5" w:rsidP="00FB4C7B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B4C7B" w:rsidRPr="00A906DA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B4C7B" w:rsidRPr="00A906DA">
        <w:rPr>
          <w:sz w:val="28"/>
          <w:szCs w:val="28"/>
        </w:rPr>
        <w:t xml:space="preserve"> городского округа</w:t>
      </w:r>
    </w:p>
    <w:p w:rsidR="00FB4C7B" w:rsidRPr="009E52E8" w:rsidRDefault="00FB4C7B" w:rsidP="00FB4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>муниципального образования</w:t>
      </w:r>
    </w:p>
    <w:p w:rsidR="00064697" w:rsidRPr="009E52E8" w:rsidRDefault="00FB4C7B" w:rsidP="000646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52E8">
        <w:rPr>
          <w:sz w:val="28"/>
          <w:szCs w:val="28"/>
        </w:rPr>
        <w:t xml:space="preserve">«город Саянск»                                                                   </w:t>
      </w:r>
      <w:r w:rsidR="00377CA5">
        <w:rPr>
          <w:sz w:val="28"/>
          <w:szCs w:val="28"/>
        </w:rPr>
        <w:t>А.В. Ермаков</w:t>
      </w:r>
    </w:p>
    <w:p w:rsidR="009E52E8" w:rsidRDefault="009E52E8" w:rsidP="00064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52E8" w:rsidRDefault="009E52E8" w:rsidP="00064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C7B" w:rsidRPr="00064697" w:rsidRDefault="00FB4C7B" w:rsidP="000646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04AA">
        <w:rPr>
          <w:sz w:val="24"/>
          <w:szCs w:val="24"/>
        </w:rPr>
        <w:t>Исп.</w:t>
      </w:r>
      <w:r w:rsidR="004664AB">
        <w:rPr>
          <w:sz w:val="24"/>
          <w:szCs w:val="24"/>
        </w:rPr>
        <w:t xml:space="preserve"> </w:t>
      </w:r>
      <w:r w:rsidRPr="00DD04AA">
        <w:rPr>
          <w:sz w:val="24"/>
          <w:szCs w:val="24"/>
        </w:rPr>
        <w:t>Яковлева О.В.</w:t>
      </w:r>
      <w:r>
        <w:rPr>
          <w:sz w:val="24"/>
          <w:szCs w:val="24"/>
        </w:rPr>
        <w:t xml:space="preserve">  </w:t>
      </w:r>
      <w:r w:rsidRPr="00DD04AA">
        <w:rPr>
          <w:sz w:val="24"/>
          <w:szCs w:val="24"/>
        </w:rPr>
        <w:t>563</w:t>
      </w:r>
      <w:r>
        <w:rPr>
          <w:sz w:val="24"/>
          <w:szCs w:val="24"/>
        </w:rPr>
        <w:t>42</w:t>
      </w:r>
    </w:p>
    <w:p w:rsidR="00F354FE" w:rsidRPr="00F354FE" w:rsidRDefault="00F354FE" w:rsidP="00E210D2">
      <w:pPr>
        <w:rPr>
          <w:sz w:val="24"/>
          <w:szCs w:val="24"/>
        </w:rPr>
      </w:pPr>
    </w:p>
    <w:sectPr w:rsidR="00F354FE" w:rsidRPr="00F354FE" w:rsidSect="00E210D2">
      <w:pgSz w:w="11906" w:h="16838"/>
      <w:pgMar w:top="819" w:right="851" w:bottom="56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EC" w:rsidRDefault="00C86BEC" w:rsidP="00E210D2">
      <w:r>
        <w:separator/>
      </w:r>
    </w:p>
  </w:endnote>
  <w:endnote w:type="continuationSeparator" w:id="0">
    <w:p w:rsidR="00C86BEC" w:rsidRDefault="00C86BEC" w:rsidP="00E2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EC" w:rsidRDefault="00C86BEC" w:rsidP="00E210D2">
      <w:r>
        <w:separator/>
      </w:r>
    </w:p>
  </w:footnote>
  <w:footnote w:type="continuationSeparator" w:id="0">
    <w:p w:rsidR="00C86BEC" w:rsidRDefault="00C86BEC" w:rsidP="00E2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25F2F"/>
    <w:rsid w:val="00027B2F"/>
    <w:rsid w:val="00064697"/>
    <w:rsid w:val="000E0C49"/>
    <w:rsid w:val="000F4E9B"/>
    <w:rsid w:val="00152057"/>
    <w:rsid w:val="001B0A92"/>
    <w:rsid w:val="001B7A18"/>
    <w:rsid w:val="001F1EC3"/>
    <w:rsid w:val="00222CE5"/>
    <w:rsid w:val="00295DF8"/>
    <w:rsid w:val="00296990"/>
    <w:rsid w:val="002A4EDC"/>
    <w:rsid w:val="002B6707"/>
    <w:rsid w:val="002D528A"/>
    <w:rsid w:val="002F5C6A"/>
    <w:rsid w:val="0033612F"/>
    <w:rsid w:val="00377CA5"/>
    <w:rsid w:val="003946D2"/>
    <w:rsid w:val="003A147C"/>
    <w:rsid w:val="003A4974"/>
    <w:rsid w:val="003A6BAF"/>
    <w:rsid w:val="003B4516"/>
    <w:rsid w:val="004168BC"/>
    <w:rsid w:val="00416938"/>
    <w:rsid w:val="00420A77"/>
    <w:rsid w:val="004664AB"/>
    <w:rsid w:val="00466DF4"/>
    <w:rsid w:val="00484C01"/>
    <w:rsid w:val="005224FB"/>
    <w:rsid w:val="005261C8"/>
    <w:rsid w:val="00553B66"/>
    <w:rsid w:val="00593D98"/>
    <w:rsid w:val="005A4023"/>
    <w:rsid w:val="005A5C7D"/>
    <w:rsid w:val="005B4E10"/>
    <w:rsid w:val="00626904"/>
    <w:rsid w:val="00635E54"/>
    <w:rsid w:val="00650361"/>
    <w:rsid w:val="006F33E7"/>
    <w:rsid w:val="0070148B"/>
    <w:rsid w:val="007612A3"/>
    <w:rsid w:val="007C7233"/>
    <w:rsid w:val="00817889"/>
    <w:rsid w:val="008208F9"/>
    <w:rsid w:val="00832BF8"/>
    <w:rsid w:val="00836754"/>
    <w:rsid w:val="00837B94"/>
    <w:rsid w:val="008540B5"/>
    <w:rsid w:val="008762EB"/>
    <w:rsid w:val="008B3CF1"/>
    <w:rsid w:val="008B7051"/>
    <w:rsid w:val="008C322F"/>
    <w:rsid w:val="00940071"/>
    <w:rsid w:val="00940774"/>
    <w:rsid w:val="0095172E"/>
    <w:rsid w:val="00962F56"/>
    <w:rsid w:val="009B1AFB"/>
    <w:rsid w:val="009E52E8"/>
    <w:rsid w:val="009E6E77"/>
    <w:rsid w:val="00A2063B"/>
    <w:rsid w:val="00A27FA0"/>
    <w:rsid w:val="00A906DA"/>
    <w:rsid w:val="00A92211"/>
    <w:rsid w:val="00AC56F4"/>
    <w:rsid w:val="00B25D5E"/>
    <w:rsid w:val="00B76BDF"/>
    <w:rsid w:val="00BC5E2A"/>
    <w:rsid w:val="00BE55DB"/>
    <w:rsid w:val="00C0673A"/>
    <w:rsid w:val="00C14245"/>
    <w:rsid w:val="00C61C4B"/>
    <w:rsid w:val="00C86BEC"/>
    <w:rsid w:val="00C94E5C"/>
    <w:rsid w:val="00CF03EA"/>
    <w:rsid w:val="00D43C44"/>
    <w:rsid w:val="00D442DD"/>
    <w:rsid w:val="00D74347"/>
    <w:rsid w:val="00DA363B"/>
    <w:rsid w:val="00DA53CB"/>
    <w:rsid w:val="00DA5926"/>
    <w:rsid w:val="00DD2017"/>
    <w:rsid w:val="00E12C96"/>
    <w:rsid w:val="00E159EC"/>
    <w:rsid w:val="00E210D2"/>
    <w:rsid w:val="00E60A5A"/>
    <w:rsid w:val="00E90812"/>
    <w:rsid w:val="00E96200"/>
    <w:rsid w:val="00E979B8"/>
    <w:rsid w:val="00EC4AB7"/>
    <w:rsid w:val="00ED5ECA"/>
    <w:rsid w:val="00F354FE"/>
    <w:rsid w:val="00FB4C7B"/>
    <w:rsid w:val="00FD345C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027B2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0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0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210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1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210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10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027B2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0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0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210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1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210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10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FD52F309EC2AE346863FBCFB9B36E17995830B532C33B76782055389989275E55112D1FA9753289ABB919L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961FD1678EABC1475B756EF5A8BBBD46C6EF568F0503EF91A1563A0398605D4059D1FE3876CA8B86E98Ej8e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FF7FA-EEFD-4AC2-9186-62358D32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2019-09-23T03:19:00Z</cp:lastPrinted>
  <dcterms:created xsi:type="dcterms:W3CDTF">2019-09-23T03:24:00Z</dcterms:created>
  <dcterms:modified xsi:type="dcterms:W3CDTF">2019-09-23T03:24:00Z</dcterms:modified>
</cp:coreProperties>
</file>