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EBB" w:rsidRPr="008E30ED" w:rsidRDefault="00CB7EBB" w:rsidP="00CB7EBB">
      <w:pPr>
        <w:jc w:val="center"/>
        <w:rPr>
          <w:b/>
          <w:spacing w:val="50"/>
          <w:sz w:val="32"/>
          <w:szCs w:val="32"/>
        </w:rPr>
      </w:pPr>
      <w:r w:rsidRPr="008E30ED">
        <w:rPr>
          <w:b/>
          <w:spacing w:val="50"/>
          <w:sz w:val="32"/>
          <w:szCs w:val="32"/>
        </w:rPr>
        <w:t xml:space="preserve">Администрация городского округа </w:t>
      </w:r>
    </w:p>
    <w:p w:rsidR="00CB7EBB" w:rsidRPr="008E30ED" w:rsidRDefault="00CB7EBB" w:rsidP="00CB7EBB">
      <w:pPr>
        <w:jc w:val="center"/>
        <w:rPr>
          <w:b/>
          <w:spacing w:val="50"/>
          <w:sz w:val="32"/>
          <w:szCs w:val="32"/>
        </w:rPr>
      </w:pPr>
      <w:r w:rsidRPr="008E30ED">
        <w:rPr>
          <w:b/>
          <w:spacing w:val="50"/>
          <w:sz w:val="32"/>
          <w:szCs w:val="32"/>
        </w:rPr>
        <w:t xml:space="preserve">муниципального образования </w:t>
      </w:r>
    </w:p>
    <w:p w:rsidR="00CB7EBB" w:rsidRPr="008E30ED" w:rsidRDefault="00CB7EBB" w:rsidP="00CB7EBB">
      <w:pPr>
        <w:jc w:val="center"/>
        <w:rPr>
          <w:b/>
          <w:spacing w:val="50"/>
          <w:sz w:val="32"/>
          <w:szCs w:val="32"/>
        </w:rPr>
      </w:pPr>
      <w:r w:rsidRPr="008E30ED">
        <w:rPr>
          <w:b/>
          <w:spacing w:val="50"/>
          <w:sz w:val="32"/>
          <w:szCs w:val="32"/>
        </w:rPr>
        <w:t>«город Саянск»</w:t>
      </w:r>
    </w:p>
    <w:p w:rsidR="00CB7EBB" w:rsidRPr="008E30ED" w:rsidRDefault="00CB7EBB" w:rsidP="00CB7EBB">
      <w:pPr>
        <w:ind w:right="1700"/>
        <w:jc w:val="center"/>
        <w:rPr>
          <w:sz w:val="24"/>
        </w:rPr>
      </w:pPr>
    </w:p>
    <w:p w:rsidR="00CB7EBB" w:rsidRPr="008E30ED" w:rsidRDefault="00CB7EBB" w:rsidP="00CB7EBB">
      <w:pPr>
        <w:pStyle w:val="1"/>
        <w:rPr>
          <w:spacing w:val="40"/>
        </w:rPr>
      </w:pPr>
      <w:r w:rsidRPr="008E30ED">
        <w:rPr>
          <w:spacing w:val="40"/>
        </w:rPr>
        <w:t>ПОСТАНОВЛЕНИЕ</w:t>
      </w:r>
    </w:p>
    <w:p w:rsidR="00CB7EBB" w:rsidRPr="008E30ED" w:rsidRDefault="00CB7EBB" w:rsidP="00CB7EBB">
      <w:pPr>
        <w:jc w:val="cente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8E30ED" w:rsidRPr="008E30ED" w:rsidTr="001319B1">
        <w:trPr>
          <w:cantSplit/>
          <w:trHeight w:val="220"/>
        </w:trPr>
        <w:tc>
          <w:tcPr>
            <w:tcW w:w="534" w:type="dxa"/>
          </w:tcPr>
          <w:p w:rsidR="00CB7EBB" w:rsidRPr="008E30ED" w:rsidRDefault="00CB7EBB" w:rsidP="001319B1">
            <w:pPr>
              <w:rPr>
                <w:sz w:val="24"/>
              </w:rPr>
            </w:pPr>
            <w:r w:rsidRPr="008E30ED">
              <w:rPr>
                <w:sz w:val="24"/>
              </w:rPr>
              <w:t>От</w:t>
            </w:r>
          </w:p>
        </w:tc>
        <w:tc>
          <w:tcPr>
            <w:tcW w:w="1535" w:type="dxa"/>
            <w:tcBorders>
              <w:bottom w:val="single" w:sz="4" w:space="0" w:color="auto"/>
            </w:tcBorders>
          </w:tcPr>
          <w:p w:rsidR="00CB7EBB" w:rsidRPr="008E30ED" w:rsidRDefault="00940E53" w:rsidP="001319B1">
            <w:pPr>
              <w:rPr>
                <w:sz w:val="24"/>
              </w:rPr>
            </w:pPr>
            <w:r w:rsidRPr="008E30ED">
              <w:rPr>
                <w:sz w:val="24"/>
                <w:lang w:val="en-US"/>
              </w:rPr>
              <w:t>03</w:t>
            </w:r>
            <w:r w:rsidRPr="008E30ED">
              <w:rPr>
                <w:sz w:val="24"/>
              </w:rPr>
              <w:t>.12.2019</w:t>
            </w:r>
          </w:p>
        </w:tc>
        <w:tc>
          <w:tcPr>
            <w:tcW w:w="449" w:type="dxa"/>
          </w:tcPr>
          <w:p w:rsidR="00CB7EBB" w:rsidRPr="008E30ED" w:rsidRDefault="00CB7EBB" w:rsidP="001319B1">
            <w:pPr>
              <w:jc w:val="center"/>
            </w:pPr>
            <w:r w:rsidRPr="008E30ED">
              <w:rPr>
                <w:sz w:val="24"/>
              </w:rPr>
              <w:t>№</w:t>
            </w:r>
          </w:p>
        </w:tc>
        <w:tc>
          <w:tcPr>
            <w:tcW w:w="1621" w:type="dxa"/>
            <w:tcBorders>
              <w:bottom w:val="single" w:sz="4" w:space="0" w:color="auto"/>
            </w:tcBorders>
          </w:tcPr>
          <w:p w:rsidR="00CB7EBB" w:rsidRPr="008E30ED" w:rsidRDefault="00940E53" w:rsidP="001319B1">
            <w:pPr>
              <w:rPr>
                <w:sz w:val="24"/>
              </w:rPr>
            </w:pPr>
            <w:r w:rsidRPr="008E30ED">
              <w:rPr>
                <w:sz w:val="24"/>
              </w:rPr>
              <w:t>110-37-1353-19</w:t>
            </w:r>
          </w:p>
        </w:tc>
        <w:tc>
          <w:tcPr>
            <w:tcW w:w="794" w:type="dxa"/>
            <w:vMerge w:val="restart"/>
          </w:tcPr>
          <w:p w:rsidR="00CB7EBB" w:rsidRPr="008E30ED" w:rsidRDefault="00CB7EBB" w:rsidP="001319B1"/>
        </w:tc>
      </w:tr>
      <w:tr w:rsidR="00CB7EBB" w:rsidRPr="008E30ED" w:rsidTr="001319B1">
        <w:trPr>
          <w:cantSplit/>
          <w:trHeight w:val="220"/>
        </w:trPr>
        <w:tc>
          <w:tcPr>
            <w:tcW w:w="4139" w:type="dxa"/>
            <w:gridSpan w:val="4"/>
          </w:tcPr>
          <w:p w:rsidR="00CB7EBB" w:rsidRPr="008E30ED" w:rsidRDefault="00CB7EBB" w:rsidP="001319B1">
            <w:pPr>
              <w:jc w:val="center"/>
              <w:rPr>
                <w:sz w:val="24"/>
              </w:rPr>
            </w:pPr>
            <w:r w:rsidRPr="008E30ED">
              <w:rPr>
                <w:sz w:val="24"/>
              </w:rPr>
              <w:t>г. Саянск</w:t>
            </w:r>
          </w:p>
        </w:tc>
        <w:tc>
          <w:tcPr>
            <w:tcW w:w="794" w:type="dxa"/>
            <w:vMerge/>
          </w:tcPr>
          <w:p w:rsidR="00CB7EBB" w:rsidRPr="008E30ED" w:rsidRDefault="00CB7EBB" w:rsidP="001319B1"/>
        </w:tc>
      </w:tr>
    </w:tbl>
    <w:p w:rsidR="00CB7EBB" w:rsidRPr="008E30ED" w:rsidRDefault="00CB7EBB" w:rsidP="00CB7EBB">
      <w:pPr>
        <w:rPr>
          <w:sz w:val="18"/>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5274"/>
        <w:gridCol w:w="170"/>
      </w:tblGrid>
      <w:tr w:rsidR="008E30ED" w:rsidRPr="008E30ED" w:rsidTr="00F82D75">
        <w:trPr>
          <w:cantSplit/>
        </w:trPr>
        <w:tc>
          <w:tcPr>
            <w:tcW w:w="142" w:type="dxa"/>
          </w:tcPr>
          <w:p w:rsidR="00CB7EBB" w:rsidRPr="008E30ED" w:rsidRDefault="00CB7EBB" w:rsidP="001319B1">
            <w:pPr>
              <w:rPr>
                <w:noProof/>
                <w:sz w:val="18"/>
              </w:rPr>
            </w:pPr>
          </w:p>
        </w:tc>
        <w:tc>
          <w:tcPr>
            <w:tcW w:w="1559" w:type="dxa"/>
          </w:tcPr>
          <w:p w:rsidR="00CB7EBB" w:rsidRPr="008E30ED" w:rsidRDefault="00CB7EBB" w:rsidP="001319B1">
            <w:pPr>
              <w:jc w:val="right"/>
              <w:rPr>
                <w:noProof/>
                <w:sz w:val="18"/>
              </w:rPr>
            </w:pPr>
          </w:p>
        </w:tc>
        <w:tc>
          <w:tcPr>
            <w:tcW w:w="113" w:type="dxa"/>
          </w:tcPr>
          <w:p w:rsidR="00CB7EBB" w:rsidRPr="008E30ED" w:rsidRDefault="00CB7EBB" w:rsidP="001319B1">
            <w:pPr>
              <w:rPr>
                <w:sz w:val="28"/>
              </w:rPr>
            </w:pPr>
            <w:r w:rsidRPr="008E30ED">
              <w:rPr>
                <w:sz w:val="28"/>
                <w:lang w:val="en-US"/>
              </w:rPr>
              <w:sym w:font="Symbol" w:char="F0E9"/>
            </w:r>
          </w:p>
        </w:tc>
        <w:tc>
          <w:tcPr>
            <w:tcW w:w="5274" w:type="dxa"/>
          </w:tcPr>
          <w:p w:rsidR="00CB7EBB" w:rsidRPr="008E30ED" w:rsidRDefault="00CB7EBB" w:rsidP="00BE21A3">
            <w:pPr>
              <w:jc w:val="both"/>
              <w:rPr>
                <w:sz w:val="24"/>
                <w:szCs w:val="24"/>
              </w:rPr>
            </w:pPr>
            <w:r w:rsidRPr="008E30ED">
              <w:rPr>
                <w:sz w:val="24"/>
                <w:szCs w:val="24"/>
              </w:rPr>
              <w:t xml:space="preserve">Об </w:t>
            </w:r>
            <w:r w:rsidR="00BE21A3" w:rsidRPr="008E30ED">
              <w:rPr>
                <w:sz w:val="24"/>
                <w:szCs w:val="24"/>
              </w:rPr>
              <w:t xml:space="preserve">утверждении положения о плате, взимаемой с родителей (законных представителей) за присмотр и уход за ребенком в </w:t>
            </w:r>
            <w:r w:rsidRPr="008E30ED">
              <w:rPr>
                <w:sz w:val="24"/>
                <w:szCs w:val="24"/>
              </w:rPr>
              <w:t xml:space="preserve"> муниципальны</w:t>
            </w:r>
            <w:r w:rsidR="00BE21A3" w:rsidRPr="008E30ED">
              <w:rPr>
                <w:sz w:val="24"/>
                <w:szCs w:val="24"/>
              </w:rPr>
              <w:t>х</w:t>
            </w:r>
            <w:r w:rsidRPr="008E30ED">
              <w:rPr>
                <w:sz w:val="24"/>
                <w:szCs w:val="24"/>
              </w:rPr>
              <w:t xml:space="preserve">  дошкольны</w:t>
            </w:r>
            <w:r w:rsidR="00BE21A3" w:rsidRPr="008E30ED">
              <w:rPr>
                <w:sz w:val="24"/>
                <w:szCs w:val="24"/>
              </w:rPr>
              <w:t>х</w:t>
            </w:r>
            <w:r w:rsidRPr="008E30ED">
              <w:rPr>
                <w:sz w:val="24"/>
                <w:szCs w:val="24"/>
              </w:rPr>
              <w:t xml:space="preserve"> образовательны</w:t>
            </w:r>
            <w:r w:rsidR="00BE21A3" w:rsidRPr="008E30ED">
              <w:rPr>
                <w:sz w:val="24"/>
                <w:szCs w:val="24"/>
              </w:rPr>
              <w:t>х</w:t>
            </w:r>
            <w:r w:rsidRPr="008E30ED">
              <w:rPr>
                <w:sz w:val="24"/>
                <w:szCs w:val="24"/>
              </w:rPr>
              <w:t xml:space="preserve"> учреждения</w:t>
            </w:r>
            <w:r w:rsidR="00BE21A3" w:rsidRPr="008E30ED">
              <w:rPr>
                <w:sz w:val="24"/>
                <w:szCs w:val="24"/>
              </w:rPr>
              <w:t>х</w:t>
            </w:r>
            <w:r w:rsidRPr="008E30ED">
              <w:rPr>
                <w:sz w:val="24"/>
                <w:szCs w:val="24"/>
              </w:rPr>
              <w:t xml:space="preserve"> городского округа муниципального образования «город Саянск»</w:t>
            </w:r>
            <w:r w:rsidR="00BE21A3" w:rsidRPr="008E30ED">
              <w:rPr>
                <w:sz w:val="24"/>
                <w:szCs w:val="24"/>
              </w:rPr>
              <w:t>, реализующих основную общеобразовательную программу дошкольного образования</w:t>
            </w:r>
          </w:p>
        </w:tc>
        <w:tc>
          <w:tcPr>
            <w:tcW w:w="170" w:type="dxa"/>
          </w:tcPr>
          <w:p w:rsidR="00CB7EBB" w:rsidRPr="008E30ED" w:rsidRDefault="00CB7EBB" w:rsidP="001319B1">
            <w:pPr>
              <w:jc w:val="right"/>
              <w:rPr>
                <w:sz w:val="28"/>
              </w:rPr>
            </w:pPr>
            <w:r w:rsidRPr="008E30ED">
              <w:rPr>
                <w:sz w:val="28"/>
                <w:lang w:val="en-US"/>
              </w:rPr>
              <w:sym w:font="Symbol" w:char="F0F9"/>
            </w:r>
          </w:p>
        </w:tc>
      </w:tr>
    </w:tbl>
    <w:p w:rsidR="00CB7EBB" w:rsidRPr="008E30ED" w:rsidRDefault="00CB7EBB" w:rsidP="00CB7EBB"/>
    <w:p w:rsidR="00E66318" w:rsidRPr="008E30ED" w:rsidRDefault="00E66318" w:rsidP="004E0264">
      <w:pPr>
        <w:ind w:firstLine="708"/>
        <w:jc w:val="both"/>
        <w:rPr>
          <w:sz w:val="28"/>
          <w:szCs w:val="28"/>
        </w:rPr>
      </w:pPr>
    </w:p>
    <w:p w:rsidR="00BE21A3" w:rsidRPr="008E30ED" w:rsidRDefault="00BE21A3" w:rsidP="00BE21A3">
      <w:pPr>
        <w:autoSpaceDE w:val="0"/>
        <w:autoSpaceDN w:val="0"/>
        <w:adjustRightInd w:val="0"/>
        <w:ind w:firstLine="540"/>
        <w:jc w:val="both"/>
        <w:rPr>
          <w:rFonts w:eastAsiaTheme="minorHAnsi"/>
          <w:sz w:val="28"/>
          <w:szCs w:val="28"/>
          <w:lang w:eastAsia="en-US"/>
        </w:rPr>
      </w:pPr>
      <w:proofErr w:type="gramStart"/>
      <w:r w:rsidRPr="008E30ED">
        <w:rPr>
          <w:rFonts w:eastAsiaTheme="minorHAnsi"/>
          <w:sz w:val="28"/>
          <w:szCs w:val="28"/>
          <w:lang w:eastAsia="en-US"/>
        </w:rPr>
        <w:t xml:space="preserve">В целях организации дошкольного образования на территории городского округа муниципального образования </w:t>
      </w:r>
      <w:r w:rsidR="004F4BB2" w:rsidRPr="008E30ED">
        <w:rPr>
          <w:rFonts w:eastAsiaTheme="minorHAnsi"/>
          <w:sz w:val="28"/>
          <w:szCs w:val="28"/>
          <w:lang w:eastAsia="en-US"/>
        </w:rPr>
        <w:t>«город Саянск»</w:t>
      </w:r>
      <w:r w:rsidRPr="008E30ED">
        <w:rPr>
          <w:rFonts w:eastAsiaTheme="minorHAnsi"/>
          <w:sz w:val="28"/>
          <w:szCs w:val="28"/>
          <w:lang w:eastAsia="en-US"/>
        </w:rPr>
        <w:t xml:space="preserve">, создания условий для повышения качества образовательных услуг в муниципальных дошкольных образовательных учреждениях, реализующих основную общеобразовательную программу дошкольного образования,  руководствуясь </w:t>
      </w:r>
      <w:hyperlink r:id="rId7" w:history="1">
        <w:r w:rsidRPr="008E30ED">
          <w:rPr>
            <w:rFonts w:eastAsiaTheme="minorHAnsi"/>
            <w:sz w:val="28"/>
            <w:szCs w:val="28"/>
            <w:lang w:eastAsia="en-US"/>
          </w:rPr>
          <w:t>статьей 65</w:t>
        </w:r>
      </w:hyperlink>
      <w:r w:rsidRPr="008E30ED">
        <w:rPr>
          <w:rFonts w:eastAsiaTheme="minorHAnsi"/>
          <w:sz w:val="28"/>
          <w:szCs w:val="28"/>
          <w:lang w:eastAsia="en-US"/>
        </w:rPr>
        <w:t xml:space="preserve"> Федерального закона Российской Федерац</w:t>
      </w:r>
      <w:r w:rsidR="004F4BB2" w:rsidRPr="008E30ED">
        <w:rPr>
          <w:rFonts w:eastAsiaTheme="minorHAnsi"/>
          <w:sz w:val="28"/>
          <w:szCs w:val="28"/>
          <w:lang w:eastAsia="en-US"/>
        </w:rPr>
        <w:t>ии от 29 декабря 2012 № 273-ФЗ «</w:t>
      </w:r>
      <w:r w:rsidRPr="008E30ED">
        <w:rPr>
          <w:rFonts w:eastAsiaTheme="minorHAnsi"/>
          <w:sz w:val="28"/>
          <w:szCs w:val="28"/>
          <w:lang w:eastAsia="en-US"/>
        </w:rPr>
        <w:t>Об образовании в Российс</w:t>
      </w:r>
      <w:r w:rsidR="004F4BB2" w:rsidRPr="008E30ED">
        <w:rPr>
          <w:rFonts w:eastAsiaTheme="minorHAnsi"/>
          <w:sz w:val="28"/>
          <w:szCs w:val="28"/>
          <w:lang w:eastAsia="en-US"/>
        </w:rPr>
        <w:t>кой Федерации»</w:t>
      </w:r>
      <w:r w:rsidRPr="008E30ED">
        <w:rPr>
          <w:rFonts w:eastAsiaTheme="minorHAnsi"/>
          <w:sz w:val="28"/>
          <w:szCs w:val="28"/>
          <w:lang w:eastAsia="en-US"/>
        </w:rPr>
        <w:t xml:space="preserve">, </w:t>
      </w:r>
      <w:hyperlink r:id="rId8" w:history="1">
        <w:r w:rsidRPr="008E30ED">
          <w:rPr>
            <w:rFonts w:eastAsiaTheme="minorHAnsi"/>
            <w:sz w:val="28"/>
            <w:szCs w:val="28"/>
            <w:lang w:eastAsia="en-US"/>
          </w:rPr>
          <w:t>пунктом 1</w:t>
        </w:r>
        <w:r w:rsidR="007338DC" w:rsidRPr="008E30ED">
          <w:rPr>
            <w:rFonts w:eastAsiaTheme="minorHAnsi"/>
            <w:sz w:val="28"/>
            <w:szCs w:val="28"/>
            <w:lang w:eastAsia="en-US"/>
          </w:rPr>
          <w:t>3</w:t>
        </w:r>
        <w:r w:rsidRPr="008E30ED">
          <w:rPr>
            <w:rFonts w:eastAsiaTheme="minorHAnsi"/>
            <w:sz w:val="28"/>
            <w:szCs w:val="28"/>
            <w:lang w:eastAsia="en-US"/>
          </w:rPr>
          <w:t xml:space="preserve"> статьи 16</w:t>
        </w:r>
      </w:hyperlink>
      <w:r w:rsidRPr="008E30ED">
        <w:rPr>
          <w:rFonts w:eastAsiaTheme="minorHAnsi"/>
          <w:sz w:val="28"/>
          <w:szCs w:val="28"/>
          <w:lang w:eastAsia="en-US"/>
        </w:rPr>
        <w:t xml:space="preserve"> Федерального закона от 06.10.2003 </w:t>
      </w:r>
      <w:r w:rsidR="004F4BB2" w:rsidRPr="008E30ED">
        <w:rPr>
          <w:rFonts w:eastAsiaTheme="minorHAnsi"/>
          <w:sz w:val="28"/>
          <w:szCs w:val="28"/>
          <w:lang w:eastAsia="en-US"/>
        </w:rPr>
        <w:t>№</w:t>
      </w:r>
      <w:r w:rsidRPr="008E30ED">
        <w:rPr>
          <w:rFonts w:eastAsiaTheme="minorHAnsi"/>
          <w:sz w:val="28"/>
          <w:szCs w:val="28"/>
          <w:lang w:eastAsia="en-US"/>
        </w:rPr>
        <w:t xml:space="preserve"> 131-ФЗ </w:t>
      </w:r>
      <w:r w:rsidR="004F4BB2" w:rsidRPr="008E30ED">
        <w:rPr>
          <w:rFonts w:eastAsiaTheme="minorHAnsi"/>
          <w:sz w:val="28"/>
          <w:szCs w:val="28"/>
          <w:lang w:eastAsia="en-US"/>
        </w:rPr>
        <w:t>«</w:t>
      </w:r>
      <w:r w:rsidRPr="008E30ED">
        <w:rPr>
          <w:rFonts w:eastAsiaTheme="minorHAnsi"/>
          <w:sz w:val="28"/>
          <w:szCs w:val="28"/>
          <w:lang w:eastAsia="en-US"/>
        </w:rPr>
        <w:t>Об общих принципах</w:t>
      </w:r>
      <w:proofErr w:type="gramEnd"/>
      <w:r w:rsidRPr="008E30ED">
        <w:rPr>
          <w:rFonts w:eastAsiaTheme="minorHAnsi"/>
          <w:sz w:val="28"/>
          <w:szCs w:val="28"/>
          <w:lang w:eastAsia="en-US"/>
        </w:rPr>
        <w:t xml:space="preserve"> организации местного самоуправления в Российской Федерации</w:t>
      </w:r>
      <w:r w:rsidR="004F4BB2" w:rsidRPr="008E30ED">
        <w:rPr>
          <w:rFonts w:eastAsiaTheme="minorHAnsi"/>
          <w:sz w:val="28"/>
          <w:szCs w:val="28"/>
          <w:lang w:eastAsia="en-US"/>
        </w:rPr>
        <w:t>»</w:t>
      </w:r>
      <w:r w:rsidRPr="008E30ED">
        <w:rPr>
          <w:rFonts w:eastAsiaTheme="minorHAnsi"/>
          <w:sz w:val="28"/>
          <w:szCs w:val="28"/>
          <w:lang w:eastAsia="en-US"/>
        </w:rPr>
        <w:t xml:space="preserve">, </w:t>
      </w:r>
      <w:hyperlink r:id="rId9" w:history="1">
        <w:r w:rsidRPr="008E30ED">
          <w:rPr>
            <w:rFonts w:eastAsiaTheme="minorHAnsi"/>
            <w:sz w:val="28"/>
            <w:szCs w:val="28"/>
            <w:lang w:eastAsia="en-US"/>
          </w:rPr>
          <w:t>пунктом 13 статьи 4</w:t>
        </w:r>
      </w:hyperlink>
      <w:r w:rsidRPr="008E30ED">
        <w:rPr>
          <w:rFonts w:eastAsiaTheme="minorHAnsi"/>
          <w:sz w:val="28"/>
          <w:szCs w:val="28"/>
          <w:lang w:eastAsia="en-US"/>
        </w:rPr>
        <w:t xml:space="preserve"> и </w:t>
      </w:r>
      <w:r w:rsidR="007338DC" w:rsidRPr="008E30ED">
        <w:rPr>
          <w:rFonts w:eastAsiaTheme="minorHAnsi"/>
          <w:sz w:val="28"/>
          <w:szCs w:val="28"/>
          <w:lang w:eastAsia="en-US"/>
        </w:rPr>
        <w:t>под</w:t>
      </w:r>
      <w:hyperlink r:id="rId10" w:history="1">
        <w:r w:rsidRPr="008E30ED">
          <w:rPr>
            <w:rFonts w:eastAsiaTheme="minorHAnsi"/>
            <w:sz w:val="28"/>
            <w:szCs w:val="28"/>
            <w:lang w:eastAsia="en-US"/>
          </w:rPr>
          <w:t>пунктом</w:t>
        </w:r>
        <w:r w:rsidR="007338DC" w:rsidRPr="008E30ED">
          <w:rPr>
            <w:rFonts w:eastAsiaTheme="minorHAnsi"/>
            <w:sz w:val="28"/>
            <w:szCs w:val="28"/>
            <w:lang w:eastAsia="en-US"/>
          </w:rPr>
          <w:t xml:space="preserve"> 1 пункта 6</w:t>
        </w:r>
        <w:r w:rsidRPr="008E30ED">
          <w:rPr>
            <w:rFonts w:eastAsiaTheme="minorHAnsi"/>
            <w:sz w:val="28"/>
            <w:szCs w:val="28"/>
            <w:lang w:eastAsia="en-US"/>
          </w:rPr>
          <w:t xml:space="preserve"> статьи 38</w:t>
        </w:r>
      </w:hyperlink>
      <w:r w:rsidRPr="008E30ED">
        <w:rPr>
          <w:rFonts w:eastAsiaTheme="minorHAnsi"/>
          <w:sz w:val="28"/>
          <w:szCs w:val="28"/>
          <w:lang w:eastAsia="en-US"/>
        </w:rPr>
        <w:t xml:space="preserve"> Устава муниципального образования </w:t>
      </w:r>
      <w:r w:rsidR="004F4BB2" w:rsidRPr="008E30ED">
        <w:rPr>
          <w:rFonts w:eastAsiaTheme="minorHAnsi"/>
          <w:sz w:val="28"/>
          <w:szCs w:val="28"/>
          <w:lang w:eastAsia="en-US"/>
        </w:rPr>
        <w:t>«</w:t>
      </w:r>
      <w:r w:rsidRPr="008E30ED">
        <w:rPr>
          <w:rFonts w:eastAsiaTheme="minorHAnsi"/>
          <w:sz w:val="28"/>
          <w:szCs w:val="28"/>
          <w:lang w:eastAsia="en-US"/>
        </w:rPr>
        <w:t>город Саянск</w:t>
      </w:r>
      <w:r w:rsidR="004F4BB2" w:rsidRPr="008E30ED">
        <w:rPr>
          <w:rFonts w:eastAsiaTheme="minorHAnsi"/>
          <w:sz w:val="28"/>
          <w:szCs w:val="28"/>
          <w:lang w:eastAsia="en-US"/>
        </w:rPr>
        <w:t>»</w:t>
      </w:r>
      <w:r w:rsidRPr="008E30ED">
        <w:rPr>
          <w:rFonts w:eastAsiaTheme="minorHAnsi"/>
          <w:sz w:val="28"/>
          <w:szCs w:val="28"/>
          <w:lang w:eastAsia="en-US"/>
        </w:rPr>
        <w:t>, администрация городского округа муниципального образования</w:t>
      </w:r>
      <w:r w:rsidR="004F4BB2" w:rsidRPr="008E30ED">
        <w:rPr>
          <w:rFonts w:eastAsiaTheme="minorHAnsi"/>
          <w:sz w:val="28"/>
          <w:szCs w:val="28"/>
          <w:lang w:eastAsia="en-US"/>
        </w:rPr>
        <w:t xml:space="preserve"> «город Саянск»</w:t>
      </w:r>
      <w:r w:rsidRPr="008E30ED">
        <w:rPr>
          <w:rFonts w:eastAsiaTheme="minorHAnsi"/>
          <w:sz w:val="28"/>
          <w:szCs w:val="28"/>
          <w:lang w:eastAsia="en-US"/>
        </w:rPr>
        <w:t xml:space="preserve"> </w:t>
      </w:r>
    </w:p>
    <w:p w:rsidR="00BE21A3" w:rsidRPr="008E30ED" w:rsidRDefault="0065412C" w:rsidP="0065412C">
      <w:pPr>
        <w:jc w:val="both"/>
        <w:rPr>
          <w:sz w:val="28"/>
          <w:szCs w:val="28"/>
        </w:rPr>
      </w:pPr>
      <w:r w:rsidRPr="008E30ED">
        <w:rPr>
          <w:sz w:val="28"/>
          <w:szCs w:val="28"/>
        </w:rPr>
        <w:t>ПОСТАНОВЛЯЕТ:</w:t>
      </w:r>
    </w:p>
    <w:p w:rsidR="00BE21A3" w:rsidRPr="008E30ED" w:rsidRDefault="00BE21A3" w:rsidP="00FD7CB5">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 xml:space="preserve">1. Утвердить </w:t>
      </w:r>
      <w:hyperlink r:id="rId11" w:history="1">
        <w:r w:rsidRPr="008E30ED">
          <w:rPr>
            <w:rFonts w:eastAsiaTheme="minorHAnsi"/>
            <w:sz w:val="28"/>
            <w:szCs w:val="28"/>
            <w:lang w:eastAsia="en-US"/>
          </w:rPr>
          <w:t>Положение</w:t>
        </w:r>
      </w:hyperlink>
      <w:r w:rsidRPr="008E30ED">
        <w:rPr>
          <w:rFonts w:eastAsiaTheme="minorHAnsi"/>
          <w:sz w:val="28"/>
          <w:szCs w:val="28"/>
          <w:lang w:eastAsia="en-US"/>
        </w:rPr>
        <w:t xml:space="preserve"> о плате, взимаемой с родителей (законных представителей) за присмотр и уход за ребенком в муниципальных дошкольных образовательных учрежден</w:t>
      </w:r>
      <w:r w:rsidR="004F4BB2" w:rsidRPr="008E30ED">
        <w:rPr>
          <w:rFonts w:eastAsiaTheme="minorHAnsi"/>
          <w:sz w:val="28"/>
          <w:szCs w:val="28"/>
          <w:lang w:eastAsia="en-US"/>
        </w:rPr>
        <w:t>иях муниципального образования «</w:t>
      </w:r>
      <w:r w:rsidRPr="008E30ED">
        <w:rPr>
          <w:rFonts w:eastAsiaTheme="minorHAnsi"/>
          <w:sz w:val="28"/>
          <w:szCs w:val="28"/>
          <w:lang w:eastAsia="en-US"/>
        </w:rPr>
        <w:t>город Саянск</w:t>
      </w:r>
      <w:r w:rsidR="004F4BB2" w:rsidRPr="008E30ED">
        <w:rPr>
          <w:rFonts w:eastAsiaTheme="minorHAnsi"/>
          <w:sz w:val="28"/>
          <w:szCs w:val="28"/>
          <w:lang w:eastAsia="en-US"/>
        </w:rPr>
        <w:t>»</w:t>
      </w:r>
      <w:r w:rsidRPr="008E30ED">
        <w:rPr>
          <w:rFonts w:eastAsiaTheme="minorHAnsi"/>
          <w:sz w:val="28"/>
          <w:szCs w:val="28"/>
          <w:lang w:eastAsia="en-US"/>
        </w:rPr>
        <w:t>, реализующих основную общеобразовательную программу дошкольного образования</w:t>
      </w:r>
      <w:r w:rsidR="00763046" w:rsidRPr="008E30ED">
        <w:rPr>
          <w:rFonts w:eastAsiaTheme="minorHAnsi"/>
          <w:sz w:val="28"/>
          <w:szCs w:val="28"/>
          <w:lang w:eastAsia="en-US"/>
        </w:rPr>
        <w:t>,</w:t>
      </w:r>
      <w:r w:rsidRPr="008E30ED">
        <w:rPr>
          <w:rFonts w:eastAsiaTheme="minorHAnsi"/>
          <w:sz w:val="28"/>
          <w:szCs w:val="28"/>
          <w:lang w:eastAsia="en-US"/>
        </w:rPr>
        <w:t xml:space="preserve"> </w:t>
      </w:r>
      <w:r w:rsidR="00763046" w:rsidRPr="008E30ED">
        <w:rPr>
          <w:rFonts w:eastAsiaTheme="minorHAnsi"/>
          <w:sz w:val="28"/>
          <w:szCs w:val="28"/>
          <w:lang w:eastAsia="en-US"/>
        </w:rPr>
        <w:t>согласно приложению к настоящему постановлению</w:t>
      </w:r>
      <w:r w:rsidR="00FD7CB5" w:rsidRPr="008E30ED">
        <w:rPr>
          <w:rFonts w:eastAsiaTheme="minorHAnsi"/>
          <w:sz w:val="28"/>
          <w:szCs w:val="28"/>
          <w:lang w:eastAsia="en-US"/>
        </w:rPr>
        <w:t>.</w:t>
      </w:r>
    </w:p>
    <w:p w:rsidR="00BE21A3" w:rsidRPr="008E30ED" w:rsidRDefault="00FD7CB5" w:rsidP="00BE21A3">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2</w:t>
      </w:r>
      <w:r w:rsidR="00BE21A3" w:rsidRPr="008E30ED">
        <w:rPr>
          <w:rFonts w:eastAsiaTheme="minorHAnsi"/>
          <w:sz w:val="28"/>
          <w:szCs w:val="28"/>
          <w:lang w:eastAsia="en-US"/>
        </w:rPr>
        <w:t>. Признать утратившими силу:</w:t>
      </w:r>
    </w:p>
    <w:p w:rsidR="004F4BB2" w:rsidRPr="008E30ED" w:rsidRDefault="00FD7CB5" w:rsidP="00BE21A3">
      <w:pPr>
        <w:autoSpaceDE w:val="0"/>
        <w:autoSpaceDN w:val="0"/>
        <w:adjustRightInd w:val="0"/>
        <w:ind w:firstLine="540"/>
        <w:jc w:val="both"/>
        <w:rPr>
          <w:rFonts w:eastAsiaTheme="minorHAnsi"/>
          <w:sz w:val="28"/>
          <w:szCs w:val="28"/>
          <w:lang w:eastAsia="en-US"/>
        </w:rPr>
      </w:pPr>
      <w:proofErr w:type="gramStart"/>
      <w:r w:rsidRPr="008E30ED">
        <w:rPr>
          <w:rFonts w:eastAsiaTheme="minorHAnsi"/>
          <w:sz w:val="28"/>
          <w:szCs w:val="28"/>
          <w:lang w:eastAsia="en-US"/>
        </w:rPr>
        <w:t>2</w:t>
      </w:r>
      <w:r w:rsidR="004F4BB2" w:rsidRPr="008E30ED">
        <w:rPr>
          <w:rFonts w:eastAsiaTheme="minorHAnsi"/>
          <w:sz w:val="28"/>
          <w:szCs w:val="28"/>
          <w:lang w:eastAsia="en-US"/>
        </w:rPr>
        <w:t xml:space="preserve">.1 постановление администрации городского округа муниципального образования «город Саянск» от 11.11.2013 № 110-37-1332-13 «Об утверждении положения о плате, взимаемой с родителей (законных представителей) за присмотр и уход за ребенком в  муниципальных  бюджетных дошкольных образовательных учреждениях городского округа муниципального образования «город Саянск», реализующих основную общеобразовательную программу дошкольного образования» (опубликовано </w:t>
      </w:r>
      <w:r w:rsidR="004F4BB2" w:rsidRPr="008E30ED">
        <w:rPr>
          <w:rFonts w:eastAsiaTheme="minorHAnsi"/>
          <w:sz w:val="28"/>
          <w:szCs w:val="28"/>
          <w:lang w:eastAsia="en-US"/>
        </w:rPr>
        <w:lastRenderedPageBreak/>
        <w:t>в газете «Саянские зори» 14.11.2013 №45, вкладыш «официальная информация», стр.15);</w:t>
      </w:r>
      <w:proofErr w:type="gramEnd"/>
    </w:p>
    <w:p w:rsidR="00E2325A" w:rsidRPr="008E30ED" w:rsidRDefault="00FD7CB5" w:rsidP="00E2325A">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2</w:t>
      </w:r>
      <w:r w:rsidR="00E2325A" w:rsidRPr="008E30ED">
        <w:rPr>
          <w:rFonts w:eastAsiaTheme="minorHAnsi"/>
          <w:sz w:val="28"/>
          <w:szCs w:val="28"/>
          <w:lang w:eastAsia="en-US"/>
        </w:rPr>
        <w:t xml:space="preserve">.2. постановление администрации городского округа муниципального образования «город Саянск» от 28.04.2015 №110-37-435-15 «О внесении изменений в постановление администрации городского округа муниципального образования «город Саянск» от 11.11.2013 №110-37-1332-13 (опубликовано в газете «Саянские зори» </w:t>
      </w:r>
      <w:r w:rsidR="0043723B" w:rsidRPr="008E30ED">
        <w:rPr>
          <w:rFonts w:eastAsiaTheme="minorHAnsi"/>
          <w:sz w:val="28"/>
          <w:szCs w:val="28"/>
          <w:lang w:eastAsia="en-US"/>
        </w:rPr>
        <w:t>№ 16 от 30.04.2015</w:t>
      </w:r>
      <w:r w:rsidR="00E2325A" w:rsidRPr="008E30ED">
        <w:rPr>
          <w:rFonts w:eastAsiaTheme="minorHAnsi"/>
          <w:sz w:val="28"/>
          <w:szCs w:val="28"/>
          <w:lang w:eastAsia="en-US"/>
        </w:rPr>
        <w:t>, вкладыш «официальная информация», стр.1</w:t>
      </w:r>
      <w:r w:rsidR="0043723B" w:rsidRPr="008E30ED">
        <w:rPr>
          <w:rFonts w:eastAsiaTheme="minorHAnsi"/>
          <w:sz w:val="28"/>
          <w:szCs w:val="28"/>
          <w:lang w:eastAsia="en-US"/>
        </w:rPr>
        <w:t>6</w:t>
      </w:r>
      <w:r w:rsidR="00E2325A" w:rsidRPr="008E30ED">
        <w:rPr>
          <w:rFonts w:eastAsiaTheme="minorHAnsi"/>
          <w:sz w:val="28"/>
          <w:szCs w:val="28"/>
          <w:lang w:eastAsia="en-US"/>
        </w:rPr>
        <w:t>);</w:t>
      </w:r>
    </w:p>
    <w:p w:rsidR="00E2325A" w:rsidRPr="008E30ED" w:rsidRDefault="00FD7CB5" w:rsidP="00E2325A">
      <w:pPr>
        <w:autoSpaceDE w:val="0"/>
        <w:autoSpaceDN w:val="0"/>
        <w:adjustRightInd w:val="0"/>
        <w:ind w:firstLine="540"/>
        <w:jc w:val="both"/>
        <w:rPr>
          <w:rFonts w:eastAsiaTheme="minorHAnsi"/>
          <w:sz w:val="28"/>
          <w:szCs w:val="28"/>
          <w:lang w:eastAsia="en-US"/>
        </w:rPr>
      </w:pPr>
      <w:proofErr w:type="gramStart"/>
      <w:r w:rsidRPr="008E30ED">
        <w:rPr>
          <w:rFonts w:eastAsiaTheme="minorHAnsi"/>
          <w:sz w:val="28"/>
          <w:szCs w:val="28"/>
          <w:lang w:eastAsia="en-US"/>
        </w:rPr>
        <w:t>2</w:t>
      </w:r>
      <w:r w:rsidR="00E2325A" w:rsidRPr="008E30ED">
        <w:rPr>
          <w:rFonts w:eastAsiaTheme="minorHAnsi"/>
          <w:sz w:val="28"/>
          <w:szCs w:val="28"/>
          <w:lang w:eastAsia="en-US"/>
        </w:rPr>
        <w:t>.3. постановление администрации городского округа муниципального образования «город Саянск» от 06.06.2016 №110-37-639-16 «О внесении изменений в постановление администрации городского округа муниципального образования «город Саянск» от 11.11.2013 №110-37-1332-13 «Об утверждении положения о плате, взимаемой с родителей (законных представителей) за присмотр и уход за ребенком в  муниципальных  бюджетных дошкольных образовательных учреждениях городского округа муниципального образования «город Саянск», реализующих основную общеобразовательную программу дошкольного</w:t>
      </w:r>
      <w:proofErr w:type="gramEnd"/>
      <w:r w:rsidR="00E2325A" w:rsidRPr="008E30ED">
        <w:rPr>
          <w:rFonts w:eastAsiaTheme="minorHAnsi"/>
          <w:sz w:val="28"/>
          <w:szCs w:val="28"/>
          <w:lang w:eastAsia="en-US"/>
        </w:rPr>
        <w:t xml:space="preserve"> образования» (опубликовано в газете «Саянские зори»</w:t>
      </w:r>
      <w:r w:rsidR="0043723B" w:rsidRPr="008E30ED">
        <w:rPr>
          <w:rFonts w:eastAsiaTheme="minorHAnsi"/>
          <w:sz w:val="28"/>
          <w:szCs w:val="28"/>
          <w:lang w:eastAsia="en-US"/>
        </w:rPr>
        <w:t xml:space="preserve"> № 23 от</w:t>
      </w:r>
      <w:r w:rsidR="00E2325A" w:rsidRPr="008E30ED">
        <w:rPr>
          <w:rFonts w:eastAsiaTheme="minorHAnsi"/>
          <w:sz w:val="28"/>
          <w:szCs w:val="28"/>
          <w:lang w:eastAsia="en-US"/>
        </w:rPr>
        <w:t xml:space="preserve"> </w:t>
      </w:r>
      <w:r w:rsidR="0043723B" w:rsidRPr="008E30ED">
        <w:rPr>
          <w:rFonts w:eastAsiaTheme="minorHAnsi"/>
          <w:sz w:val="28"/>
          <w:szCs w:val="28"/>
          <w:lang w:eastAsia="en-US"/>
        </w:rPr>
        <w:t>16.06.2016</w:t>
      </w:r>
      <w:r w:rsidR="00E2325A" w:rsidRPr="008E30ED">
        <w:rPr>
          <w:rFonts w:eastAsiaTheme="minorHAnsi"/>
          <w:sz w:val="28"/>
          <w:szCs w:val="28"/>
          <w:lang w:eastAsia="en-US"/>
        </w:rPr>
        <w:t>, вкладыш «официальная информация», стр.</w:t>
      </w:r>
      <w:r w:rsidR="0043723B" w:rsidRPr="008E30ED">
        <w:rPr>
          <w:rFonts w:eastAsiaTheme="minorHAnsi"/>
          <w:sz w:val="28"/>
          <w:szCs w:val="28"/>
          <w:lang w:eastAsia="en-US"/>
        </w:rPr>
        <w:t>9).</w:t>
      </w:r>
    </w:p>
    <w:p w:rsidR="00FD7CB5" w:rsidRPr="008E30ED" w:rsidRDefault="00FD7CB5" w:rsidP="00FD7CB5">
      <w:pPr>
        <w:numPr>
          <w:ilvl w:val="0"/>
          <w:numId w:val="5"/>
        </w:numPr>
        <w:ind w:left="0" w:firstLine="426"/>
        <w:jc w:val="both"/>
        <w:rPr>
          <w:sz w:val="28"/>
        </w:rPr>
      </w:pPr>
      <w:proofErr w:type="gramStart"/>
      <w:r w:rsidRPr="008E30ED">
        <w:rPr>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12" w:history="1">
        <w:r w:rsidRPr="008E30ED">
          <w:rPr>
            <w:sz w:val="28"/>
            <w:szCs w:val="28"/>
          </w:rPr>
          <w:t>http://sayansk-pravo.ru),</w:t>
        </w:r>
      </w:hyperlink>
      <w:r w:rsidRPr="008E30ED">
        <w:rPr>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8E30ED">
        <w:rPr>
          <w:sz w:val="27"/>
          <w:szCs w:val="27"/>
        </w:rPr>
        <w:t>.</w:t>
      </w:r>
      <w:proofErr w:type="gramEnd"/>
    </w:p>
    <w:p w:rsidR="00CB7EBB" w:rsidRPr="008E30ED" w:rsidRDefault="00FD7CB5" w:rsidP="00CB7EBB">
      <w:pPr>
        <w:numPr>
          <w:ilvl w:val="0"/>
          <w:numId w:val="5"/>
        </w:numPr>
        <w:ind w:left="0" w:firstLine="426"/>
        <w:jc w:val="both"/>
        <w:rPr>
          <w:sz w:val="28"/>
        </w:rPr>
      </w:pPr>
      <w:r w:rsidRPr="008E30ED">
        <w:rPr>
          <w:sz w:val="28"/>
          <w:szCs w:val="28"/>
        </w:rPr>
        <w:t xml:space="preserve"> Настоящее постановление вступает в силу после дня его официального опубликования.</w:t>
      </w:r>
    </w:p>
    <w:p w:rsidR="00FD7CB5" w:rsidRPr="008E30ED" w:rsidRDefault="00FD7CB5" w:rsidP="00FD7CB5">
      <w:pPr>
        <w:jc w:val="both"/>
        <w:rPr>
          <w:sz w:val="28"/>
        </w:rPr>
      </w:pPr>
    </w:p>
    <w:p w:rsidR="00FD7CB5" w:rsidRPr="008E30ED" w:rsidRDefault="00FD7CB5" w:rsidP="00FD7CB5">
      <w:pPr>
        <w:jc w:val="both"/>
        <w:rPr>
          <w:sz w:val="28"/>
        </w:rPr>
      </w:pPr>
    </w:p>
    <w:p w:rsidR="00FD7CB5" w:rsidRPr="008E30ED" w:rsidRDefault="00FD7CB5" w:rsidP="00FD7CB5">
      <w:pPr>
        <w:jc w:val="both"/>
        <w:rPr>
          <w:sz w:val="28"/>
        </w:rPr>
      </w:pPr>
    </w:p>
    <w:p w:rsidR="00FD7CB5" w:rsidRPr="008E30ED" w:rsidRDefault="00FD7CB5" w:rsidP="00FD7CB5">
      <w:pPr>
        <w:jc w:val="both"/>
        <w:rPr>
          <w:sz w:val="28"/>
        </w:rPr>
      </w:pPr>
    </w:p>
    <w:p w:rsidR="00CB7EBB" w:rsidRPr="008E30ED" w:rsidRDefault="00CB7EBB" w:rsidP="00CB7EBB">
      <w:pPr>
        <w:rPr>
          <w:sz w:val="28"/>
          <w:szCs w:val="28"/>
        </w:rPr>
      </w:pPr>
      <w:r w:rsidRPr="008E30ED">
        <w:rPr>
          <w:sz w:val="28"/>
          <w:szCs w:val="28"/>
        </w:rPr>
        <w:t xml:space="preserve">Мэр городского округа   </w:t>
      </w:r>
    </w:p>
    <w:p w:rsidR="00CB7EBB" w:rsidRPr="008E30ED" w:rsidRDefault="00CB7EBB" w:rsidP="00CB7EBB">
      <w:pPr>
        <w:rPr>
          <w:sz w:val="28"/>
          <w:szCs w:val="28"/>
        </w:rPr>
      </w:pPr>
      <w:r w:rsidRPr="008E30ED">
        <w:rPr>
          <w:sz w:val="28"/>
          <w:szCs w:val="28"/>
        </w:rPr>
        <w:t xml:space="preserve">муниципального образования </w:t>
      </w:r>
    </w:p>
    <w:p w:rsidR="00CB7EBB" w:rsidRPr="008E30ED" w:rsidRDefault="00CB7EBB" w:rsidP="00CB7EBB">
      <w:pPr>
        <w:rPr>
          <w:sz w:val="28"/>
          <w:szCs w:val="28"/>
        </w:rPr>
      </w:pPr>
      <w:r w:rsidRPr="008E30ED">
        <w:rPr>
          <w:sz w:val="28"/>
          <w:szCs w:val="28"/>
        </w:rPr>
        <w:t>«город Саянск»                                                                             О.В.</w:t>
      </w:r>
      <w:r w:rsidR="00282DBC" w:rsidRPr="008E30ED">
        <w:rPr>
          <w:sz w:val="28"/>
          <w:szCs w:val="28"/>
        </w:rPr>
        <w:t xml:space="preserve"> </w:t>
      </w:r>
      <w:r w:rsidRPr="008E30ED">
        <w:rPr>
          <w:sz w:val="28"/>
          <w:szCs w:val="28"/>
        </w:rPr>
        <w:t>Боровский</w:t>
      </w:r>
    </w:p>
    <w:p w:rsidR="004E0264" w:rsidRPr="008E30ED" w:rsidRDefault="004E0264" w:rsidP="009E2226"/>
    <w:p w:rsidR="00FD7CB5" w:rsidRPr="008E30ED" w:rsidRDefault="00FD7CB5" w:rsidP="009E2226"/>
    <w:p w:rsidR="00FD7CB5" w:rsidRPr="008E30ED" w:rsidRDefault="00FD7CB5" w:rsidP="009E2226"/>
    <w:p w:rsidR="00FD7CB5" w:rsidRPr="008E30ED" w:rsidRDefault="00FD7CB5" w:rsidP="009E2226"/>
    <w:p w:rsidR="00FD7CB5" w:rsidRPr="008E30ED" w:rsidRDefault="00FD7CB5" w:rsidP="009E2226"/>
    <w:p w:rsidR="00FD7CB5" w:rsidRPr="008E30ED" w:rsidRDefault="00FD7CB5" w:rsidP="009E2226"/>
    <w:p w:rsidR="00FD7CB5" w:rsidRPr="008E30ED" w:rsidRDefault="00FD7CB5" w:rsidP="009E2226"/>
    <w:p w:rsidR="00FD7CB5" w:rsidRPr="008E30ED" w:rsidRDefault="00FD7CB5" w:rsidP="009E2226"/>
    <w:p w:rsidR="00FD7CB5" w:rsidRPr="008E30ED" w:rsidRDefault="00FD7CB5" w:rsidP="009E2226"/>
    <w:p w:rsidR="00FD7CB5" w:rsidRPr="008E30ED" w:rsidRDefault="00CB7EBB" w:rsidP="009E2226">
      <w:r w:rsidRPr="008E30ED">
        <w:t xml:space="preserve">Исполнитель: </w:t>
      </w:r>
      <w:r w:rsidR="00FD7CB5" w:rsidRPr="008E30ED">
        <w:t>Яковлева О.В.</w:t>
      </w:r>
    </w:p>
    <w:p w:rsidR="00CB7EBB" w:rsidRPr="008E30ED" w:rsidRDefault="004E0264" w:rsidP="009E2226">
      <w:r w:rsidRPr="008E30ED">
        <w:t>56521</w:t>
      </w:r>
      <w:r w:rsidR="00CB7EBB" w:rsidRPr="008E30ED">
        <w:t xml:space="preserve"> </w:t>
      </w:r>
    </w:p>
    <w:p w:rsidR="00E66318" w:rsidRPr="008E30ED" w:rsidRDefault="00E66318">
      <w:pPr>
        <w:spacing w:after="200" w:line="276" w:lineRule="auto"/>
        <w:rPr>
          <w:sz w:val="26"/>
          <w:szCs w:val="26"/>
        </w:rPr>
      </w:pPr>
      <w:r w:rsidRPr="008E30ED">
        <w:rPr>
          <w:sz w:val="26"/>
          <w:szCs w:val="26"/>
        </w:rPr>
        <w:br w:type="page"/>
      </w:r>
    </w:p>
    <w:p w:rsidR="00CB7EBB" w:rsidRPr="008E30ED" w:rsidRDefault="00763046" w:rsidP="00CB7EBB">
      <w:pPr>
        <w:jc w:val="right"/>
        <w:rPr>
          <w:sz w:val="26"/>
          <w:szCs w:val="26"/>
        </w:rPr>
      </w:pPr>
      <w:r w:rsidRPr="008E30ED">
        <w:rPr>
          <w:sz w:val="26"/>
          <w:szCs w:val="26"/>
        </w:rPr>
        <w:lastRenderedPageBreak/>
        <w:t xml:space="preserve">Приложение </w:t>
      </w:r>
    </w:p>
    <w:p w:rsidR="00CB7EBB" w:rsidRPr="008E30ED" w:rsidRDefault="00CB7EBB" w:rsidP="00CB7EBB">
      <w:pPr>
        <w:jc w:val="right"/>
        <w:rPr>
          <w:sz w:val="26"/>
          <w:szCs w:val="26"/>
        </w:rPr>
      </w:pPr>
      <w:r w:rsidRPr="008E30ED">
        <w:rPr>
          <w:sz w:val="26"/>
          <w:szCs w:val="26"/>
        </w:rPr>
        <w:t>к постановлению администрации городского округа</w:t>
      </w:r>
    </w:p>
    <w:p w:rsidR="00CB7EBB" w:rsidRPr="008E30ED" w:rsidRDefault="00CB7EBB" w:rsidP="00CB7EBB">
      <w:pPr>
        <w:jc w:val="right"/>
        <w:rPr>
          <w:sz w:val="26"/>
          <w:szCs w:val="26"/>
        </w:rPr>
      </w:pPr>
      <w:r w:rsidRPr="008E30ED">
        <w:rPr>
          <w:sz w:val="26"/>
          <w:szCs w:val="26"/>
        </w:rPr>
        <w:t xml:space="preserve"> муниципального образования «город Саянск»</w:t>
      </w:r>
    </w:p>
    <w:p w:rsidR="00CB7EBB" w:rsidRPr="008E30ED" w:rsidRDefault="00CB7EBB" w:rsidP="00CB7EBB">
      <w:pPr>
        <w:jc w:val="right"/>
        <w:rPr>
          <w:sz w:val="26"/>
          <w:szCs w:val="26"/>
        </w:rPr>
      </w:pPr>
      <w:r w:rsidRPr="008E30ED">
        <w:rPr>
          <w:sz w:val="26"/>
          <w:szCs w:val="26"/>
        </w:rPr>
        <w:t>от</w:t>
      </w:r>
      <w:r w:rsidR="008B7758" w:rsidRPr="008E30ED">
        <w:rPr>
          <w:sz w:val="26"/>
          <w:szCs w:val="26"/>
        </w:rPr>
        <w:t xml:space="preserve"> </w:t>
      </w:r>
      <w:r w:rsidR="00153CAD" w:rsidRPr="008E30ED">
        <w:rPr>
          <w:sz w:val="26"/>
          <w:szCs w:val="26"/>
        </w:rPr>
        <w:t xml:space="preserve">  </w:t>
      </w:r>
      <w:r w:rsidR="00940E53" w:rsidRPr="008E30ED">
        <w:rPr>
          <w:sz w:val="26"/>
          <w:szCs w:val="26"/>
        </w:rPr>
        <w:t>03.12.2019</w:t>
      </w:r>
      <w:r w:rsidR="00153CAD" w:rsidRPr="008E30ED">
        <w:rPr>
          <w:sz w:val="26"/>
          <w:szCs w:val="26"/>
        </w:rPr>
        <w:t xml:space="preserve">   </w:t>
      </w:r>
      <w:r w:rsidR="008B7758" w:rsidRPr="008E30ED">
        <w:rPr>
          <w:sz w:val="26"/>
          <w:szCs w:val="26"/>
        </w:rPr>
        <w:t xml:space="preserve"> </w:t>
      </w:r>
      <w:r w:rsidRPr="008E30ED">
        <w:rPr>
          <w:sz w:val="26"/>
          <w:szCs w:val="26"/>
        </w:rPr>
        <w:t>№</w:t>
      </w:r>
      <w:r w:rsidR="00153CAD" w:rsidRPr="008E30ED">
        <w:rPr>
          <w:sz w:val="26"/>
          <w:szCs w:val="26"/>
        </w:rPr>
        <w:t xml:space="preserve"> </w:t>
      </w:r>
      <w:r w:rsidR="008E30ED" w:rsidRPr="008E30ED">
        <w:rPr>
          <w:sz w:val="26"/>
          <w:szCs w:val="26"/>
        </w:rPr>
        <w:t xml:space="preserve"> </w:t>
      </w:r>
      <w:r w:rsidR="00940E53" w:rsidRPr="008E30ED">
        <w:rPr>
          <w:sz w:val="26"/>
          <w:szCs w:val="26"/>
        </w:rPr>
        <w:t>110-37-1353-19</w:t>
      </w:r>
    </w:p>
    <w:p w:rsidR="00CB7EBB" w:rsidRPr="008E30ED" w:rsidRDefault="00CB7EBB" w:rsidP="00CB7EBB">
      <w:pPr>
        <w:jc w:val="right"/>
        <w:rPr>
          <w:sz w:val="26"/>
          <w:szCs w:val="26"/>
        </w:rPr>
      </w:pPr>
    </w:p>
    <w:p w:rsidR="00FD7CB5" w:rsidRPr="008E30ED" w:rsidRDefault="00FD7CB5" w:rsidP="00FD7CB5">
      <w:pPr>
        <w:autoSpaceDE w:val="0"/>
        <w:autoSpaceDN w:val="0"/>
        <w:adjustRightInd w:val="0"/>
        <w:jc w:val="center"/>
        <w:rPr>
          <w:rFonts w:eastAsiaTheme="minorHAnsi"/>
          <w:bCs/>
          <w:sz w:val="28"/>
          <w:szCs w:val="28"/>
          <w:lang w:eastAsia="en-US"/>
        </w:rPr>
      </w:pPr>
      <w:r w:rsidRPr="008E30ED">
        <w:rPr>
          <w:rFonts w:eastAsiaTheme="minorHAnsi"/>
          <w:bCs/>
          <w:sz w:val="28"/>
          <w:szCs w:val="28"/>
          <w:lang w:eastAsia="en-US"/>
        </w:rPr>
        <w:t>Положение</w:t>
      </w:r>
    </w:p>
    <w:p w:rsidR="00FD7CB5" w:rsidRPr="008E30ED" w:rsidRDefault="00FD7CB5" w:rsidP="00FD7CB5">
      <w:pPr>
        <w:autoSpaceDE w:val="0"/>
        <w:autoSpaceDN w:val="0"/>
        <w:adjustRightInd w:val="0"/>
        <w:jc w:val="center"/>
        <w:rPr>
          <w:rFonts w:eastAsiaTheme="minorHAnsi"/>
          <w:bCs/>
          <w:sz w:val="28"/>
          <w:szCs w:val="28"/>
          <w:lang w:eastAsia="en-US"/>
        </w:rPr>
      </w:pPr>
      <w:r w:rsidRPr="008E30ED">
        <w:rPr>
          <w:rFonts w:eastAsiaTheme="minorHAnsi"/>
          <w:bCs/>
          <w:sz w:val="28"/>
          <w:szCs w:val="28"/>
          <w:lang w:eastAsia="en-US"/>
        </w:rPr>
        <w:t>о плате, взимаемой с родителей (законных представителей)</w:t>
      </w:r>
    </w:p>
    <w:p w:rsidR="00FD7CB5" w:rsidRPr="008E30ED" w:rsidRDefault="00FD7CB5" w:rsidP="00FD7CB5">
      <w:pPr>
        <w:autoSpaceDE w:val="0"/>
        <w:autoSpaceDN w:val="0"/>
        <w:adjustRightInd w:val="0"/>
        <w:jc w:val="center"/>
        <w:rPr>
          <w:rFonts w:eastAsiaTheme="minorHAnsi"/>
          <w:bCs/>
          <w:sz w:val="28"/>
          <w:szCs w:val="28"/>
          <w:lang w:eastAsia="en-US"/>
        </w:rPr>
      </w:pPr>
      <w:r w:rsidRPr="008E30ED">
        <w:rPr>
          <w:rFonts w:eastAsiaTheme="minorHAnsi"/>
          <w:bCs/>
          <w:sz w:val="28"/>
          <w:szCs w:val="28"/>
          <w:lang w:eastAsia="en-US"/>
        </w:rPr>
        <w:t xml:space="preserve">ребенка за присмотр и уход за ребенком в </w:t>
      </w:r>
      <w:proofErr w:type="gramStart"/>
      <w:r w:rsidRPr="008E30ED">
        <w:rPr>
          <w:rFonts w:eastAsiaTheme="minorHAnsi"/>
          <w:bCs/>
          <w:sz w:val="28"/>
          <w:szCs w:val="28"/>
          <w:lang w:eastAsia="en-US"/>
        </w:rPr>
        <w:t>муниципальных</w:t>
      </w:r>
      <w:proofErr w:type="gramEnd"/>
    </w:p>
    <w:p w:rsidR="00FD7CB5" w:rsidRPr="008E30ED" w:rsidRDefault="00FD7CB5" w:rsidP="00FD7CB5">
      <w:pPr>
        <w:autoSpaceDE w:val="0"/>
        <w:autoSpaceDN w:val="0"/>
        <w:adjustRightInd w:val="0"/>
        <w:jc w:val="center"/>
        <w:rPr>
          <w:rFonts w:eastAsiaTheme="minorHAnsi"/>
          <w:bCs/>
          <w:sz w:val="28"/>
          <w:szCs w:val="28"/>
          <w:lang w:eastAsia="en-US"/>
        </w:rPr>
      </w:pPr>
      <w:r w:rsidRPr="008E30ED">
        <w:rPr>
          <w:rFonts w:eastAsiaTheme="minorHAnsi"/>
          <w:bCs/>
          <w:sz w:val="28"/>
          <w:szCs w:val="28"/>
          <w:lang w:eastAsia="en-US"/>
        </w:rPr>
        <w:t xml:space="preserve">дошкольных образовательных учреждениях городского округа муниципального образования "город Саянск", реализующих </w:t>
      </w:r>
      <w:proofErr w:type="gramStart"/>
      <w:r w:rsidRPr="008E30ED">
        <w:rPr>
          <w:rFonts w:eastAsiaTheme="minorHAnsi"/>
          <w:bCs/>
          <w:sz w:val="28"/>
          <w:szCs w:val="28"/>
          <w:lang w:eastAsia="en-US"/>
        </w:rPr>
        <w:t>основную</w:t>
      </w:r>
      <w:proofErr w:type="gramEnd"/>
    </w:p>
    <w:p w:rsidR="00FD7CB5" w:rsidRPr="008E30ED" w:rsidRDefault="00FD7CB5" w:rsidP="00FD7CB5">
      <w:pPr>
        <w:autoSpaceDE w:val="0"/>
        <w:autoSpaceDN w:val="0"/>
        <w:adjustRightInd w:val="0"/>
        <w:jc w:val="center"/>
        <w:rPr>
          <w:rFonts w:eastAsiaTheme="minorHAnsi"/>
          <w:bCs/>
          <w:sz w:val="28"/>
          <w:szCs w:val="28"/>
          <w:lang w:eastAsia="en-US"/>
        </w:rPr>
      </w:pPr>
      <w:r w:rsidRPr="008E30ED">
        <w:rPr>
          <w:rFonts w:eastAsiaTheme="minorHAnsi"/>
          <w:bCs/>
          <w:sz w:val="28"/>
          <w:szCs w:val="28"/>
          <w:lang w:eastAsia="en-US"/>
        </w:rPr>
        <w:t xml:space="preserve">общеобразовательную программу </w:t>
      </w:r>
      <w:proofErr w:type="gramStart"/>
      <w:r w:rsidRPr="008E30ED">
        <w:rPr>
          <w:rFonts w:eastAsiaTheme="minorHAnsi"/>
          <w:bCs/>
          <w:sz w:val="28"/>
          <w:szCs w:val="28"/>
          <w:lang w:eastAsia="en-US"/>
        </w:rPr>
        <w:t>дошкольного</w:t>
      </w:r>
      <w:proofErr w:type="gramEnd"/>
      <w:r w:rsidRPr="008E30ED">
        <w:rPr>
          <w:rFonts w:eastAsiaTheme="minorHAnsi"/>
          <w:bCs/>
          <w:sz w:val="28"/>
          <w:szCs w:val="28"/>
          <w:lang w:eastAsia="en-US"/>
        </w:rPr>
        <w:t xml:space="preserve"> образования</w:t>
      </w:r>
    </w:p>
    <w:p w:rsidR="00FD7CB5" w:rsidRPr="008E30ED" w:rsidRDefault="00FD7CB5" w:rsidP="00FD7CB5">
      <w:pPr>
        <w:autoSpaceDE w:val="0"/>
        <w:autoSpaceDN w:val="0"/>
        <w:adjustRightInd w:val="0"/>
        <w:jc w:val="both"/>
        <w:outlineLvl w:val="0"/>
        <w:rPr>
          <w:rFonts w:eastAsiaTheme="minorHAnsi"/>
          <w:sz w:val="28"/>
          <w:szCs w:val="28"/>
          <w:lang w:eastAsia="en-US"/>
        </w:rPr>
      </w:pPr>
    </w:p>
    <w:p w:rsidR="00FD7CB5" w:rsidRPr="008E30ED" w:rsidRDefault="00FD7CB5" w:rsidP="00FD7CB5">
      <w:pPr>
        <w:autoSpaceDE w:val="0"/>
        <w:autoSpaceDN w:val="0"/>
        <w:adjustRightInd w:val="0"/>
        <w:jc w:val="center"/>
        <w:outlineLvl w:val="0"/>
        <w:rPr>
          <w:rFonts w:eastAsiaTheme="minorHAnsi"/>
          <w:sz w:val="28"/>
          <w:szCs w:val="28"/>
          <w:lang w:eastAsia="en-US"/>
        </w:rPr>
      </w:pPr>
      <w:r w:rsidRPr="008E30ED">
        <w:rPr>
          <w:rFonts w:eastAsiaTheme="minorHAnsi"/>
          <w:sz w:val="28"/>
          <w:szCs w:val="28"/>
          <w:lang w:eastAsia="en-US"/>
        </w:rPr>
        <w:t>1. Общие положения</w:t>
      </w:r>
    </w:p>
    <w:p w:rsidR="00292FB5" w:rsidRPr="008E30ED" w:rsidRDefault="00292FB5" w:rsidP="00FD7CB5">
      <w:pPr>
        <w:autoSpaceDE w:val="0"/>
        <w:autoSpaceDN w:val="0"/>
        <w:adjustRightInd w:val="0"/>
        <w:jc w:val="center"/>
        <w:outlineLvl w:val="0"/>
        <w:rPr>
          <w:rFonts w:eastAsiaTheme="minorHAnsi"/>
          <w:sz w:val="28"/>
          <w:szCs w:val="28"/>
          <w:lang w:eastAsia="en-US"/>
        </w:rPr>
      </w:pPr>
    </w:p>
    <w:p w:rsidR="00FD7CB5" w:rsidRPr="008E30ED" w:rsidRDefault="00FD7CB5" w:rsidP="00FD7CB5">
      <w:pPr>
        <w:autoSpaceDE w:val="0"/>
        <w:autoSpaceDN w:val="0"/>
        <w:adjustRightInd w:val="0"/>
        <w:ind w:firstLine="540"/>
        <w:jc w:val="both"/>
        <w:rPr>
          <w:rFonts w:eastAsiaTheme="minorHAnsi"/>
          <w:sz w:val="28"/>
          <w:szCs w:val="28"/>
          <w:lang w:eastAsia="en-US"/>
        </w:rPr>
      </w:pPr>
      <w:proofErr w:type="gramStart"/>
      <w:r w:rsidRPr="008E30ED">
        <w:rPr>
          <w:rFonts w:eastAsiaTheme="minorHAnsi"/>
          <w:sz w:val="28"/>
          <w:szCs w:val="28"/>
          <w:lang w:eastAsia="en-US"/>
        </w:rPr>
        <w:t xml:space="preserve">1.1 Положение о плате, взимаемой с родителей (законных представителей) за присмотр и уход за ребенком в муниципальных образовательных учреждениях муниципального образования "город Саянск", реализующих основную общеобразовательную программу дошкольного образования (далее - Положение), разработано в соответствии с </w:t>
      </w:r>
      <w:hyperlink r:id="rId13" w:history="1">
        <w:r w:rsidRPr="008E30ED">
          <w:rPr>
            <w:rFonts w:eastAsiaTheme="minorHAnsi"/>
            <w:sz w:val="28"/>
            <w:szCs w:val="28"/>
            <w:lang w:eastAsia="en-US"/>
          </w:rPr>
          <w:t>Конвенцией</w:t>
        </w:r>
      </w:hyperlink>
      <w:r w:rsidRPr="008E30ED">
        <w:rPr>
          <w:rFonts w:eastAsiaTheme="minorHAnsi"/>
          <w:sz w:val="28"/>
          <w:szCs w:val="28"/>
          <w:lang w:eastAsia="en-US"/>
        </w:rPr>
        <w:t xml:space="preserve"> о правах ребенка (от 20.11.1989), </w:t>
      </w:r>
      <w:hyperlink r:id="rId14" w:history="1">
        <w:r w:rsidRPr="008E30ED">
          <w:rPr>
            <w:rFonts w:eastAsiaTheme="minorHAnsi"/>
            <w:sz w:val="28"/>
            <w:szCs w:val="28"/>
            <w:lang w:eastAsia="en-US"/>
          </w:rPr>
          <w:t>Конституцией</w:t>
        </w:r>
      </w:hyperlink>
      <w:r w:rsidRPr="008E30ED">
        <w:rPr>
          <w:rFonts w:eastAsiaTheme="minorHAnsi"/>
          <w:sz w:val="28"/>
          <w:szCs w:val="28"/>
          <w:lang w:eastAsia="en-US"/>
        </w:rPr>
        <w:t xml:space="preserve"> Российской Федерации, Федеральным </w:t>
      </w:r>
      <w:hyperlink r:id="rId15" w:history="1">
        <w:r w:rsidRPr="008E30ED">
          <w:rPr>
            <w:rFonts w:eastAsiaTheme="minorHAnsi"/>
            <w:sz w:val="28"/>
            <w:szCs w:val="28"/>
            <w:lang w:eastAsia="en-US"/>
          </w:rPr>
          <w:t>законом</w:t>
        </w:r>
      </w:hyperlink>
      <w:r w:rsidRPr="008E30ED">
        <w:rPr>
          <w:rFonts w:eastAsiaTheme="minorHAnsi"/>
          <w:sz w:val="28"/>
          <w:szCs w:val="28"/>
          <w:lang w:eastAsia="en-US"/>
        </w:rPr>
        <w:t xml:space="preserve"> Российской Федерации от 29 декабря 2012 N 273-ФЗ "Об образовании в Российской Федерации", Федеральным</w:t>
      </w:r>
      <w:proofErr w:type="gramEnd"/>
      <w:r w:rsidRPr="008E30ED">
        <w:rPr>
          <w:rFonts w:eastAsiaTheme="minorHAnsi"/>
          <w:sz w:val="28"/>
          <w:szCs w:val="28"/>
          <w:lang w:eastAsia="en-US"/>
        </w:rPr>
        <w:t xml:space="preserve"> </w:t>
      </w:r>
      <w:hyperlink r:id="rId16" w:history="1">
        <w:r w:rsidRPr="008E30ED">
          <w:rPr>
            <w:rFonts w:eastAsiaTheme="minorHAnsi"/>
            <w:sz w:val="28"/>
            <w:szCs w:val="28"/>
            <w:lang w:eastAsia="en-US"/>
          </w:rPr>
          <w:t>законом</w:t>
        </w:r>
      </w:hyperlink>
      <w:r w:rsidRPr="008E30ED">
        <w:rPr>
          <w:rFonts w:eastAsiaTheme="minorHAnsi"/>
          <w:sz w:val="28"/>
          <w:szCs w:val="28"/>
          <w:lang w:eastAsia="en-US"/>
        </w:rPr>
        <w:t xml:space="preserve"> от 06.10.2003 N 131-ФЗ "Об общих принципах организации местного самоуправления в Российской Федерации", </w:t>
      </w:r>
      <w:hyperlink r:id="rId17" w:history="1">
        <w:r w:rsidRPr="008E30ED">
          <w:rPr>
            <w:rFonts w:eastAsiaTheme="minorHAnsi"/>
            <w:sz w:val="28"/>
            <w:szCs w:val="28"/>
            <w:lang w:eastAsia="en-US"/>
          </w:rPr>
          <w:t>Уставом</w:t>
        </w:r>
      </w:hyperlink>
      <w:r w:rsidRPr="008E30ED">
        <w:rPr>
          <w:rFonts w:eastAsiaTheme="minorHAnsi"/>
          <w:sz w:val="28"/>
          <w:szCs w:val="28"/>
          <w:lang w:eastAsia="en-US"/>
        </w:rPr>
        <w:t xml:space="preserve"> муниципального образования "город Саянск" с целью создания условий для повышения качества образовательных услуг в муниципальных образовательных учреждениях, реализующих основную общеобразовательную программу дошкольного образования.</w:t>
      </w:r>
    </w:p>
    <w:p w:rsidR="00FD7CB5" w:rsidRPr="008E30ED" w:rsidRDefault="00FD7CB5" w:rsidP="00FD7CB5">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1.2. Положение направлено на обеспечение экономически обоснованного распределения затрат между родителями (законными представителями) и местным бюджетом муниципального образования "город Саянск" на присмотр и уход за ребенком с учетом реализации конституционных гарантий общедоступности дошкольного образования.</w:t>
      </w:r>
    </w:p>
    <w:p w:rsidR="00FD7CB5" w:rsidRPr="008E30ED" w:rsidRDefault="00FD7CB5" w:rsidP="00FD7CB5">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 xml:space="preserve">1.3. </w:t>
      </w:r>
      <w:proofErr w:type="gramStart"/>
      <w:r w:rsidRPr="008E30ED">
        <w:rPr>
          <w:rFonts w:eastAsiaTheme="minorHAnsi"/>
          <w:sz w:val="28"/>
          <w:szCs w:val="28"/>
          <w:lang w:eastAsia="en-US"/>
        </w:rPr>
        <w:t>Родительская плата используется муниципальными дошкольными образовательными учреждениями, реализующими основную общеобразовательную программу дошкольного образования (далее - Учреждение), целевым образом на частичное возмещение затрат за присмотр и уход за ребенком в Учреждении.</w:t>
      </w:r>
      <w:proofErr w:type="gramEnd"/>
    </w:p>
    <w:p w:rsidR="00FD7CB5" w:rsidRPr="008E30ED" w:rsidRDefault="00FD7CB5" w:rsidP="00FD7CB5">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Под затратами на присмотр и уход за ребенком в Учреждении понимаются затраты, осуществляемые Учреждением для обеспечения комплекса мер по организации питания и хозяйственно-бытового обслуживания детей, обеспечению соблюдения ими личной гигиены и режима дня.</w:t>
      </w:r>
    </w:p>
    <w:p w:rsidR="00FD7CB5" w:rsidRPr="008E30ED" w:rsidRDefault="00FD7CB5" w:rsidP="00FD7CB5">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 xml:space="preserve">1.4. Положение определяет порядок установления и взимания родительской платы за присмотр и уход за ребенком в Учреждениях, </w:t>
      </w:r>
      <w:r w:rsidRPr="008E30ED">
        <w:rPr>
          <w:rFonts w:eastAsiaTheme="minorHAnsi"/>
          <w:sz w:val="28"/>
          <w:szCs w:val="28"/>
          <w:lang w:eastAsia="en-US"/>
        </w:rPr>
        <w:lastRenderedPageBreak/>
        <w:t>реализующих основную общеобразовательную программу дошкольного образования.</w:t>
      </w:r>
    </w:p>
    <w:p w:rsidR="00FD7CB5" w:rsidRPr="008E30ED" w:rsidRDefault="00FD7CB5" w:rsidP="00FD7CB5">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1.5. Права и обязанности Учреждения и родителей (законных представителей) ребенка, посещающего Учреждение, регулируются договором.</w:t>
      </w:r>
    </w:p>
    <w:p w:rsidR="00FD7CB5" w:rsidRPr="008E30ED" w:rsidRDefault="00FD7CB5" w:rsidP="00FD7CB5">
      <w:pPr>
        <w:autoSpaceDE w:val="0"/>
        <w:autoSpaceDN w:val="0"/>
        <w:adjustRightInd w:val="0"/>
        <w:jc w:val="both"/>
        <w:rPr>
          <w:rFonts w:eastAsiaTheme="minorHAnsi"/>
          <w:sz w:val="28"/>
          <w:szCs w:val="28"/>
          <w:lang w:eastAsia="en-US"/>
        </w:rPr>
      </w:pPr>
    </w:p>
    <w:p w:rsidR="00FD7CB5" w:rsidRPr="008E30ED" w:rsidRDefault="00FD7CB5" w:rsidP="00FD7CB5">
      <w:pPr>
        <w:autoSpaceDE w:val="0"/>
        <w:autoSpaceDN w:val="0"/>
        <w:adjustRightInd w:val="0"/>
        <w:jc w:val="center"/>
        <w:outlineLvl w:val="0"/>
        <w:rPr>
          <w:rFonts w:eastAsiaTheme="minorHAnsi"/>
          <w:sz w:val="28"/>
          <w:szCs w:val="28"/>
          <w:lang w:eastAsia="en-US"/>
        </w:rPr>
      </w:pPr>
      <w:r w:rsidRPr="008E30ED">
        <w:rPr>
          <w:rFonts w:eastAsiaTheme="minorHAnsi"/>
          <w:sz w:val="28"/>
          <w:szCs w:val="28"/>
          <w:lang w:eastAsia="en-US"/>
        </w:rPr>
        <w:t xml:space="preserve">2. </w:t>
      </w:r>
      <w:r w:rsidR="00292FB5" w:rsidRPr="008E30ED">
        <w:rPr>
          <w:rFonts w:eastAsiaTheme="minorHAnsi"/>
          <w:sz w:val="28"/>
          <w:szCs w:val="28"/>
          <w:lang w:eastAsia="en-US"/>
        </w:rPr>
        <w:t>Порядок установления и взимания</w:t>
      </w:r>
    </w:p>
    <w:p w:rsidR="00FD7CB5" w:rsidRPr="008E30ED" w:rsidRDefault="00292FB5" w:rsidP="00292FB5">
      <w:pPr>
        <w:autoSpaceDE w:val="0"/>
        <w:autoSpaceDN w:val="0"/>
        <w:adjustRightInd w:val="0"/>
        <w:jc w:val="center"/>
        <w:rPr>
          <w:rFonts w:eastAsiaTheme="minorHAnsi"/>
          <w:sz w:val="28"/>
          <w:szCs w:val="28"/>
          <w:lang w:eastAsia="en-US"/>
        </w:rPr>
      </w:pPr>
      <w:r w:rsidRPr="008E30ED">
        <w:rPr>
          <w:rFonts w:eastAsiaTheme="minorHAnsi"/>
          <w:sz w:val="28"/>
          <w:szCs w:val="28"/>
          <w:lang w:eastAsia="en-US"/>
        </w:rPr>
        <w:t>родительской платы в учреждении</w:t>
      </w:r>
    </w:p>
    <w:p w:rsidR="00292FB5" w:rsidRPr="008E30ED" w:rsidRDefault="00292FB5" w:rsidP="00292FB5">
      <w:pPr>
        <w:autoSpaceDE w:val="0"/>
        <w:autoSpaceDN w:val="0"/>
        <w:adjustRightInd w:val="0"/>
        <w:jc w:val="center"/>
        <w:rPr>
          <w:rFonts w:eastAsiaTheme="minorHAnsi"/>
          <w:sz w:val="28"/>
          <w:szCs w:val="28"/>
          <w:lang w:eastAsia="en-US"/>
        </w:rPr>
      </w:pPr>
    </w:p>
    <w:p w:rsidR="00292FB5" w:rsidRPr="008E30ED" w:rsidRDefault="00FD7CB5" w:rsidP="00292FB5">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2.1. Размер родительской платы устанавливается администрацией</w:t>
      </w:r>
      <w:r w:rsidR="00292FB5" w:rsidRPr="008E30ED">
        <w:rPr>
          <w:rFonts w:eastAsiaTheme="minorHAnsi"/>
          <w:sz w:val="28"/>
          <w:szCs w:val="28"/>
          <w:lang w:eastAsia="en-US"/>
        </w:rPr>
        <w:t xml:space="preserve"> городского округа</w:t>
      </w:r>
      <w:r w:rsidRPr="008E30ED">
        <w:rPr>
          <w:rFonts w:eastAsiaTheme="minorHAnsi"/>
          <w:sz w:val="28"/>
          <w:szCs w:val="28"/>
          <w:lang w:eastAsia="en-US"/>
        </w:rPr>
        <w:t xml:space="preserve"> муниципального образования "город Саянск" после утверждения местного бюджета муниципального образования "город Саянск" на очередной финансовый год и может пересматриваться по мере изменения затрат за присмотр и</w:t>
      </w:r>
      <w:r w:rsidR="00292FB5" w:rsidRPr="008E30ED">
        <w:rPr>
          <w:rFonts w:eastAsiaTheme="minorHAnsi"/>
          <w:sz w:val="28"/>
          <w:szCs w:val="28"/>
          <w:lang w:eastAsia="en-US"/>
        </w:rPr>
        <w:t xml:space="preserve"> уход за ребенком в Учреждении.</w:t>
      </w:r>
    </w:p>
    <w:p w:rsidR="00292FB5" w:rsidRPr="008E30ED" w:rsidRDefault="00FD7CB5" w:rsidP="00292FB5">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2.2.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родительская плата не взимается</w:t>
      </w:r>
      <w:bookmarkStart w:id="0" w:name="Par26"/>
      <w:bookmarkEnd w:id="0"/>
      <w:r w:rsidR="00865AE6" w:rsidRPr="008E30ED">
        <w:rPr>
          <w:rFonts w:eastAsiaTheme="minorHAnsi"/>
          <w:sz w:val="28"/>
          <w:szCs w:val="28"/>
          <w:lang w:eastAsia="en-US"/>
        </w:rPr>
        <w:t>.</w:t>
      </w:r>
    </w:p>
    <w:p w:rsidR="00292FB5" w:rsidRPr="008E30ED" w:rsidRDefault="00FD7CB5" w:rsidP="00292FB5">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2.3. Образовательные услуги, оказываемые Учреждением в рамках федеральных государственных образовательных стандартов, предоставляются бесплатно.</w:t>
      </w:r>
    </w:p>
    <w:p w:rsidR="00292FB5" w:rsidRPr="008E30ED" w:rsidRDefault="00FD7CB5" w:rsidP="00CB2452">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Размер родительской платы за присмотр и уход за ребенком составляет</w:t>
      </w:r>
      <w:r w:rsidR="00292FB5" w:rsidRPr="008E30ED">
        <w:rPr>
          <w:rFonts w:eastAsiaTheme="minorHAnsi"/>
          <w:sz w:val="28"/>
          <w:szCs w:val="28"/>
          <w:lang w:eastAsia="en-US"/>
        </w:rPr>
        <w:t>:</w:t>
      </w:r>
      <w:r w:rsidRPr="008E30ED">
        <w:rPr>
          <w:rFonts w:eastAsiaTheme="minorHAnsi"/>
          <w:sz w:val="28"/>
          <w:szCs w:val="28"/>
          <w:lang w:eastAsia="en-US"/>
        </w:rPr>
        <w:t xml:space="preserve"> </w:t>
      </w:r>
      <w:r w:rsidR="0057568A" w:rsidRPr="008E30ED">
        <w:rPr>
          <w:rFonts w:eastAsiaTheme="minorHAnsi"/>
          <w:sz w:val="28"/>
          <w:szCs w:val="28"/>
          <w:lang w:eastAsia="en-US"/>
        </w:rPr>
        <w:t xml:space="preserve"> </w:t>
      </w:r>
      <w:r w:rsidR="00F807EB" w:rsidRPr="008E30ED">
        <w:rPr>
          <w:rFonts w:eastAsiaTheme="minorHAnsi"/>
          <w:sz w:val="28"/>
          <w:szCs w:val="28"/>
          <w:lang w:eastAsia="en-US"/>
        </w:rPr>
        <w:t>119,1</w:t>
      </w:r>
      <w:r w:rsidR="00CB2452" w:rsidRPr="008E30ED">
        <w:rPr>
          <w:rFonts w:eastAsiaTheme="minorHAnsi"/>
          <w:sz w:val="28"/>
          <w:szCs w:val="28"/>
          <w:lang w:eastAsia="en-US"/>
        </w:rPr>
        <w:t xml:space="preserve"> рублей в день на одного ребенка</w:t>
      </w:r>
      <w:r w:rsidR="00DD50C6" w:rsidRPr="008E30ED">
        <w:rPr>
          <w:rFonts w:eastAsiaTheme="minorHAnsi"/>
          <w:sz w:val="28"/>
          <w:szCs w:val="28"/>
          <w:lang w:eastAsia="en-US"/>
        </w:rPr>
        <w:t>, 2451 рублей в месяц</w:t>
      </w:r>
      <w:r w:rsidR="00CB2452" w:rsidRPr="008E30ED">
        <w:rPr>
          <w:rFonts w:eastAsiaTheme="minorHAnsi"/>
          <w:sz w:val="28"/>
          <w:szCs w:val="28"/>
          <w:lang w:eastAsia="en-US"/>
        </w:rPr>
        <w:t>.</w:t>
      </w:r>
      <w:r w:rsidR="00292FB5" w:rsidRPr="008E30ED">
        <w:rPr>
          <w:rFonts w:eastAsiaTheme="minorHAnsi"/>
          <w:sz w:val="28"/>
          <w:szCs w:val="28"/>
          <w:lang w:eastAsia="en-US"/>
        </w:rPr>
        <w:t xml:space="preserve"> </w:t>
      </w:r>
    </w:p>
    <w:p w:rsidR="00292FB5" w:rsidRPr="008E30ED" w:rsidRDefault="00FD7CB5" w:rsidP="00292FB5">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 xml:space="preserve">2.4. </w:t>
      </w:r>
      <w:r w:rsidR="00292FB5" w:rsidRPr="008E30ED">
        <w:rPr>
          <w:rFonts w:eastAsiaTheme="minorHAnsi"/>
          <w:sz w:val="28"/>
          <w:szCs w:val="28"/>
          <w:lang w:eastAsia="en-US"/>
        </w:rPr>
        <w:t>Родительская плата не взимается в случае отсутствия ребенка в Учреждении по следующим причинам:</w:t>
      </w:r>
    </w:p>
    <w:p w:rsidR="00292FB5" w:rsidRPr="008E30ED" w:rsidRDefault="00292FB5" w:rsidP="00292FB5">
      <w:pPr>
        <w:autoSpaceDE w:val="0"/>
        <w:autoSpaceDN w:val="0"/>
        <w:adjustRightInd w:val="0"/>
        <w:jc w:val="both"/>
        <w:rPr>
          <w:rFonts w:eastAsiaTheme="minorHAnsi"/>
          <w:sz w:val="28"/>
          <w:szCs w:val="28"/>
          <w:lang w:eastAsia="en-US"/>
        </w:rPr>
      </w:pPr>
      <w:r w:rsidRPr="008E30ED">
        <w:rPr>
          <w:rFonts w:eastAsiaTheme="minorHAnsi"/>
          <w:sz w:val="28"/>
          <w:szCs w:val="28"/>
          <w:lang w:eastAsia="en-US"/>
        </w:rPr>
        <w:t>- карантин;</w:t>
      </w:r>
    </w:p>
    <w:p w:rsidR="00292FB5" w:rsidRPr="008E30ED" w:rsidRDefault="00292FB5" w:rsidP="00292FB5">
      <w:pPr>
        <w:autoSpaceDE w:val="0"/>
        <w:autoSpaceDN w:val="0"/>
        <w:adjustRightInd w:val="0"/>
        <w:jc w:val="both"/>
        <w:rPr>
          <w:rFonts w:eastAsiaTheme="minorHAnsi"/>
          <w:sz w:val="28"/>
          <w:szCs w:val="28"/>
          <w:lang w:eastAsia="en-US"/>
        </w:rPr>
      </w:pPr>
      <w:r w:rsidRPr="008E30ED">
        <w:rPr>
          <w:rFonts w:eastAsiaTheme="minorHAnsi"/>
          <w:sz w:val="28"/>
          <w:szCs w:val="28"/>
          <w:lang w:eastAsia="en-US"/>
        </w:rPr>
        <w:t>- ремонтные и (или) аварийные работы;</w:t>
      </w:r>
    </w:p>
    <w:p w:rsidR="00292FB5" w:rsidRPr="008E30ED" w:rsidRDefault="00292FB5" w:rsidP="00292FB5">
      <w:pPr>
        <w:autoSpaceDE w:val="0"/>
        <w:autoSpaceDN w:val="0"/>
        <w:adjustRightInd w:val="0"/>
        <w:jc w:val="both"/>
        <w:rPr>
          <w:rFonts w:eastAsiaTheme="minorHAnsi"/>
          <w:sz w:val="28"/>
          <w:szCs w:val="28"/>
          <w:lang w:eastAsia="en-US"/>
        </w:rPr>
      </w:pPr>
      <w:r w:rsidRPr="008E30ED">
        <w:rPr>
          <w:rFonts w:eastAsiaTheme="minorHAnsi"/>
          <w:sz w:val="28"/>
          <w:szCs w:val="28"/>
          <w:lang w:eastAsia="en-US"/>
        </w:rPr>
        <w:t>- принятия решения уполномоченными органами и (или) руководителем решения о закрытии (приостановке деятельности) Учреждения;</w:t>
      </w:r>
    </w:p>
    <w:p w:rsidR="00292FB5" w:rsidRPr="008E30ED" w:rsidRDefault="00292FB5" w:rsidP="00292FB5">
      <w:pPr>
        <w:autoSpaceDE w:val="0"/>
        <w:autoSpaceDN w:val="0"/>
        <w:adjustRightInd w:val="0"/>
        <w:jc w:val="both"/>
        <w:rPr>
          <w:rFonts w:eastAsiaTheme="minorHAnsi"/>
          <w:sz w:val="28"/>
          <w:szCs w:val="28"/>
          <w:lang w:eastAsia="en-US"/>
        </w:rPr>
      </w:pPr>
      <w:r w:rsidRPr="008E30ED">
        <w:rPr>
          <w:rFonts w:eastAsiaTheme="minorHAnsi"/>
          <w:sz w:val="28"/>
          <w:szCs w:val="28"/>
          <w:lang w:eastAsia="en-US"/>
        </w:rPr>
        <w:t>- болезни (при наличии справки лечебно-профилактического учреждения);</w:t>
      </w:r>
    </w:p>
    <w:p w:rsidR="00292FB5" w:rsidRPr="008E30ED" w:rsidRDefault="00292FB5" w:rsidP="00292FB5">
      <w:pPr>
        <w:autoSpaceDE w:val="0"/>
        <w:autoSpaceDN w:val="0"/>
        <w:adjustRightInd w:val="0"/>
        <w:jc w:val="both"/>
        <w:rPr>
          <w:rFonts w:eastAsiaTheme="minorHAnsi"/>
          <w:sz w:val="28"/>
          <w:szCs w:val="28"/>
          <w:lang w:eastAsia="en-US"/>
        </w:rPr>
      </w:pPr>
      <w:proofErr w:type="gramStart"/>
      <w:r w:rsidRPr="008E30ED">
        <w:rPr>
          <w:rFonts w:eastAsiaTheme="minorHAnsi"/>
          <w:sz w:val="28"/>
          <w:szCs w:val="28"/>
          <w:lang w:eastAsia="en-US"/>
        </w:rPr>
        <w:t>- прохождение санаторно-курортного лечения, оздоровительный отдых ребенка в летние месяцы или отпуск родителей (законных представителей), продолжительностью не более 75 календарных дней (по заявлению родителей (законных представителей).</w:t>
      </w:r>
      <w:proofErr w:type="gramEnd"/>
    </w:p>
    <w:p w:rsidR="00FD7CB5" w:rsidRPr="008E30ED" w:rsidRDefault="00FD7CB5" w:rsidP="00CB2452">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 xml:space="preserve">2.5. </w:t>
      </w:r>
      <w:r w:rsidR="00292FB5" w:rsidRPr="008E30ED">
        <w:rPr>
          <w:rFonts w:eastAsiaTheme="minorHAnsi"/>
          <w:sz w:val="28"/>
          <w:szCs w:val="28"/>
          <w:lang w:eastAsia="en-US"/>
        </w:rPr>
        <w:t>Во всех иных случаях отсутствия ребенка в Учреждении, не указанных в пункте 2.4 раздела 2 Положения, родители (законные представители) обязаны вносит</w:t>
      </w:r>
      <w:r w:rsidR="00CB2452" w:rsidRPr="008E30ED">
        <w:rPr>
          <w:rFonts w:eastAsiaTheme="minorHAnsi"/>
          <w:sz w:val="28"/>
          <w:szCs w:val="28"/>
          <w:lang w:eastAsia="en-US"/>
        </w:rPr>
        <w:t xml:space="preserve">ь родительскую плату в размере </w:t>
      </w:r>
      <w:r w:rsidR="00F807EB" w:rsidRPr="008E30ED">
        <w:rPr>
          <w:rFonts w:eastAsiaTheme="minorHAnsi"/>
          <w:sz w:val="28"/>
          <w:szCs w:val="28"/>
          <w:lang w:eastAsia="en-US"/>
        </w:rPr>
        <w:t>119,1</w:t>
      </w:r>
      <w:r w:rsidR="00292FB5" w:rsidRPr="008E30ED">
        <w:rPr>
          <w:rFonts w:eastAsiaTheme="minorHAnsi"/>
          <w:sz w:val="28"/>
          <w:szCs w:val="28"/>
          <w:lang w:eastAsia="en-US"/>
        </w:rPr>
        <w:t xml:space="preserve"> рублей за каждый день отсутствия ребенка</w:t>
      </w:r>
      <w:r w:rsidR="00CB2452" w:rsidRPr="008E30ED">
        <w:rPr>
          <w:rFonts w:eastAsiaTheme="minorHAnsi"/>
          <w:sz w:val="28"/>
          <w:szCs w:val="28"/>
          <w:lang w:eastAsia="en-US"/>
        </w:rPr>
        <w:t>.</w:t>
      </w:r>
      <w:r w:rsidR="00292FB5" w:rsidRPr="008E30ED">
        <w:rPr>
          <w:rFonts w:eastAsiaTheme="minorHAnsi"/>
          <w:sz w:val="28"/>
          <w:szCs w:val="28"/>
          <w:lang w:eastAsia="en-US"/>
        </w:rPr>
        <w:t xml:space="preserve"> </w:t>
      </w:r>
    </w:p>
    <w:p w:rsidR="00CB2452" w:rsidRPr="008E30ED" w:rsidRDefault="00FD7CB5" w:rsidP="00CB2452">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 xml:space="preserve">2.6. </w:t>
      </w:r>
      <w:r w:rsidR="00CB2452" w:rsidRPr="008E30ED">
        <w:rPr>
          <w:rFonts w:eastAsiaTheme="minorHAnsi"/>
          <w:sz w:val="28"/>
          <w:szCs w:val="28"/>
          <w:lang w:eastAsia="en-US"/>
        </w:rPr>
        <w:t>Начисление родительской платы за присмотр и уход за ребенком производится муниципальным казенным учреждением «Централизованная бухгалтерия»  (далее - бухгалтерия) в первый день текущего месяца согласно календарному графику работы данного учреждения.</w:t>
      </w:r>
    </w:p>
    <w:p w:rsidR="00CB2452" w:rsidRPr="008E30ED" w:rsidRDefault="00FD7CB5" w:rsidP="00CB2452">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lastRenderedPageBreak/>
        <w:t>2.</w:t>
      </w:r>
      <w:r w:rsidR="00F34BE7" w:rsidRPr="008E30ED">
        <w:rPr>
          <w:rFonts w:eastAsiaTheme="minorHAnsi"/>
          <w:sz w:val="28"/>
          <w:szCs w:val="28"/>
          <w:lang w:eastAsia="en-US"/>
        </w:rPr>
        <w:t>7</w:t>
      </w:r>
      <w:r w:rsidRPr="008E30ED">
        <w:rPr>
          <w:rFonts w:eastAsiaTheme="minorHAnsi"/>
          <w:sz w:val="28"/>
          <w:szCs w:val="28"/>
          <w:lang w:eastAsia="en-US"/>
        </w:rPr>
        <w:t xml:space="preserve">. </w:t>
      </w:r>
      <w:r w:rsidR="00CB2452" w:rsidRPr="008E30ED">
        <w:rPr>
          <w:rFonts w:eastAsiaTheme="minorHAnsi"/>
          <w:sz w:val="28"/>
          <w:szCs w:val="28"/>
          <w:lang w:eastAsia="en-US"/>
        </w:rPr>
        <w:t>Родительская плата вносится на счет Учреждения через отделения банков</w:t>
      </w:r>
      <w:r w:rsidR="00F807EB" w:rsidRPr="008E30ED">
        <w:rPr>
          <w:rFonts w:eastAsiaTheme="minorHAnsi"/>
          <w:sz w:val="28"/>
          <w:szCs w:val="28"/>
          <w:lang w:eastAsia="en-US"/>
        </w:rPr>
        <w:t xml:space="preserve"> или непосредственно в</w:t>
      </w:r>
      <w:r w:rsidR="00CB2452" w:rsidRPr="008E30ED">
        <w:rPr>
          <w:rFonts w:eastAsiaTheme="minorHAnsi"/>
          <w:sz w:val="28"/>
          <w:szCs w:val="28"/>
          <w:lang w:eastAsia="en-US"/>
        </w:rPr>
        <w:t xml:space="preserve"> кассу </w:t>
      </w:r>
      <w:r w:rsidR="00F807EB" w:rsidRPr="008E30ED">
        <w:rPr>
          <w:rFonts w:eastAsiaTheme="minorHAnsi"/>
          <w:sz w:val="28"/>
          <w:szCs w:val="28"/>
          <w:lang w:eastAsia="en-US"/>
        </w:rPr>
        <w:t xml:space="preserve">учреждения </w:t>
      </w:r>
      <w:r w:rsidR="00CB2452" w:rsidRPr="008E30ED">
        <w:rPr>
          <w:rFonts w:eastAsiaTheme="minorHAnsi"/>
          <w:sz w:val="28"/>
          <w:szCs w:val="28"/>
          <w:lang w:eastAsia="en-US"/>
        </w:rPr>
        <w:t>по выбору родителей (законных представителей).</w:t>
      </w:r>
    </w:p>
    <w:p w:rsidR="00CB2452" w:rsidRPr="008E30ED" w:rsidRDefault="00CB2452" w:rsidP="00CB2452">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2.8. Если выбранная родителями (законными представителями) для внесения родительской платы организация установила плату за оказание своих услуг, то стоимость таких услуг не входит в размер родительской платы.</w:t>
      </w:r>
    </w:p>
    <w:p w:rsidR="00CB2452" w:rsidRPr="008E30ED" w:rsidRDefault="00FD7CB5" w:rsidP="00CB2452">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2.</w:t>
      </w:r>
      <w:r w:rsidR="00CB2452" w:rsidRPr="008E30ED">
        <w:rPr>
          <w:rFonts w:eastAsiaTheme="minorHAnsi"/>
          <w:sz w:val="28"/>
          <w:szCs w:val="28"/>
          <w:lang w:eastAsia="en-US"/>
        </w:rPr>
        <w:t>9.</w:t>
      </w:r>
      <w:r w:rsidRPr="008E30ED">
        <w:rPr>
          <w:rFonts w:eastAsiaTheme="minorHAnsi"/>
          <w:sz w:val="28"/>
          <w:szCs w:val="28"/>
          <w:lang w:eastAsia="en-US"/>
        </w:rPr>
        <w:t>Родительская плата вносится родителями (законными представителями) за присмотр и уход за ребенком ежемесячно не позднее 10 числа текущего месяца.</w:t>
      </w:r>
    </w:p>
    <w:p w:rsidR="00FD7CB5" w:rsidRPr="008E30ED" w:rsidRDefault="00FD7CB5" w:rsidP="00292FB5">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2.</w:t>
      </w:r>
      <w:r w:rsidR="00CB2452" w:rsidRPr="008E30ED">
        <w:rPr>
          <w:rFonts w:eastAsiaTheme="minorHAnsi"/>
          <w:sz w:val="28"/>
          <w:szCs w:val="28"/>
          <w:lang w:eastAsia="en-US"/>
        </w:rPr>
        <w:t>10</w:t>
      </w:r>
      <w:r w:rsidRPr="008E30ED">
        <w:rPr>
          <w:rFonts w:eastAsiaTheme="minorHAnsi"/>
          <w:sz w:val="28"/>
          <w:szCs w:val="28"/>
          <w:lang w:eastAsia="en-US"/>
        </w:rPr>
        <w:t>. В случае выбытия ребенка из Учреждения бухгалтерия производит перерасчет внесенной родительской платы. Возврат переплаты части внесенной родительской платы родителям (законным представителям) ребенка осуществляется на основании письменного заявления родителя (законного представителя) ребенка на имя руководителя Учреждения, справки-расчета бухгалтерии по приказу руководителя Учреждения.</w:t>
      </w:r>
    </w:p>
    <w:p w:rsidR="00FD7CB5" w:rsidRPr="008E30ED" w:rsidRDefault="00FD7CB5" w:rsidP="00292FB5">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2.1</w:t>
      </w:r>
      <w:r w:rsidR="00CB2452" w:rsidRPr="008E30ED">
        <w:rPr>
          <w:rFonts w:eastAsiaTheme="minorHAnsi"/>
          <w:sz w:val="28"/>
          <w:szCs w:val="28"/>
          <w:lang w:eastAsia="en-US"/>
        </w:rPr>
        <w:t>1</w:t>
      </w:r>
      <w:r w:rsidRPr="008E30ED">
        <w:rPr>
          <w:rFonts w:eastAsiaTheme="minorHAnsi"/>
          <w:sz w:val="28"/>
          <w:szCs w:val="28"/>
          <w:lang w:eastAsia="en-US"/>
        </w:rPr>
        <w:t>.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Учреждении. Порядок обращения за получением компенсации и порядок ее выплаты устанавливаются органами государственной власти субъектов Российской Федерации.</w:t>
      </w:r>
    </w:p>
    <w:p w:rsidR="00FD7CB5" w:rsidRPr="008E30ED" w:rsidRDefault="00FD7CB5" w:rsidP="00FD7CB5">
      <w:pPr>
        <w:autoSpaceDE w:val="0"/>
        <w:autoSpaceDN w:val="0"/>
        <w:adjustRightInd w:val="0"/>
        <w:jc w:val="both"/>
        <w:rPr>
          <w:rFonts w:eastAsiaTheme="minorHAnsi"/>
          <w:sz w:val="28"/>
          <w:szCs w:val="28"/>
          <w:lang w:eastAsia="en-US"/>
        </w:rPr>
      </w:pPr>
    </w:p>
    <w:p w:rsidR="00FD7CB5" w:rsidRPr="008E30ED" w:rsidRDefault="00FD7CB5" w:rsidP="00FD7CB5">
      <w:pPr>
        <w:autoSpaceDE w:val="0"/>
        <w:autoSpaceDN w:val="0"/>
        <w:adjustRightInd w:val="0"/>
        <w:jc w:val="center"/>
        <w:outlineLvl w:val="0"/>
        <w:rPr>
          <w:rFonts w:eastAsiaTheme="minorHAnsi"/>
          <w:sz w:val="28"/>
          <w:szCs w:val="28"/>
          <w:lang w:eastAsia="en-US"/>
        </w:rPr>
      </w:pPr>
      <w:r w:rsidRPr="008E30ED">
        <w:rPr>
          <w:rFonts w:eastAsiaTheme="minorHAnsi"/>
          <w:sz w:val="28"/>
          <w:szCs w:val="28"/>
          <w:lang w:eastAsia="en-US"/>
        </w:rPr>
        <w:t xml:space="preserve">3. </w:t>
      </w:r>
      <w:r w:rsidR="00292FB5" w:rsidRPr="008E30ED">
        <w:rPr>
          <w:rFonts w:eastAsiaTheme="minorHAnsi"/>
          <w:sz w:val="28"/>
          <w:szCs w:val="28"/>
          <w:lang w:eastAsia="en-US"/>
        </w:rPr>
        <w:t>Расходование родительской платы</w:t>
      </w:r>
    </w:p>
    <w:p w:rsidR="00FD7CB5" w:rsidRPr="008E30ED" w:rsidRDefault="00FD7CB5" w:rsidP="00FD7CB5">
      <w:pPr>
        <w:autoSpaceDE w:val="0"/>
        <w:autoSpaceDN w:val="0"/>
        <w:adjustRightInd w:val="0"/>
        <w:jc w:val="both"/>
        <w:rPr>
          <w:rFonts w:eastAsiaTheme="minorHAnsi"/>
          <w:sz w:val="28"/>
          <w:szCs w:val="28"/>
          <w:lang w:eastAsia="en-US"/>
        </w:rPr>
      </w:pPr>
    </w:p>
    <w:p w:rsidR="00A45052" w:rsidRPr="008E30ED" w:rsidRDefault="00FD7CB5" w:rsidP="00A45052">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 xml:space="preserve">3.1. </w:t>
      </w:r>
      <w:r w:rsidR="00A45052" w:rsidRPr="008E30ED">
        <w:rPr>
          <w:rFonts w:eastAsiaTheme="minorHAnsi"/>
          <w:sz w:val="28"/>
          <w:szCs w:val="28"/>
          <w:lang w:eastAsia="en-US"/>
        </w:rPr>
        <w:t xml:space="preserve">Расходование средств родительской платы за содержание ребенка, присмотр и уход за ребенком, направляются: </w:t>
      </w:r>
    </w:p>
    <w:p w:rsidR="00A45052" w:rsidRPr="008E30ED" w:rsidRDefault="00A45052" w:rsidP="00A45052">
      <w:pPr>
        <w:ind w:firstLine="720"/>
        <w:jc w:val="both"/>
        <w:rPr>
          <w:sz w:val="28"/>
          <w:szCs w:val="28"/>
        </w:rPr>
      </w:pPr>
      <w:proofErr w:type="gramStart"/>
      <w:r w:rsidRPr="008E30ED">
        <w:rPr>
          <w:rFonts w:eastAsiaTheme="minorHAnsi"/>
          <w:sz w:val="28"/>
          <w:szCs w:val="28"/>
          <w:lang w:eastAsia="en-US"/>
        </w:rPr>
        <w:t>- на комплекс мер по организации питания, включающий в себя</w:t>
      </w:r>
      <w:r w:rsidRPr="008E30ED">
        <w:rPr>
          <w:sz w:val="28"/>
          <w:szCs w:val="28"/>
        </w:rPr>
        <w:t xml:space="preserve"> расходы на организацию питания в соответствии с рекомендуемыми суточными наборами продуктов для организации питания детей в дошкольных образовательных организациях, установленных постановлением Главного санитарного врача Российской Федерации от 15.05. 2013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 расходы на производственный контроль</w:t>
      </w:r>
      <w:proofErr w:type="gramEnd"/>
      <w:r w:rsidRPr="008E30ED">
        <w:rPr>
          <w:sz w:val="28"/>
          <w:szCs w:val="28"/>
        </w:rPr>
        <w:t xml:space="preserve"> на пищеблоке, замену пришедших в негодность</w:t>
      </w:r>
      <w:r w:rsidR="00DD50C6" w:rsidRPr="008E30ED">
        <w:rPr>
          <w:sz w:val="28"/>
          <w:szCs w:val="28"/>
        </w:rPr>
        <w:t xml:space="preserve"> </w:t>
      </w:r>
      <w:r w:rsidRPr="008E30ED">
        <w:rPr>
          <w:sz w:val="28"/>
          <w:szCs w:val="28"/>
        </w:rPr>
        <w:t>холодильного</w:t>
      </w:r>
      <w:r w:rsidR="00DD50C6" w:rsidRPr="008E30ED">
        <w:rPr>
          <w:sz w:val="28"/>
          <w:szCs w:val="28"/>
        </w:rPr>
        <w:t xml:space="preserve"> и технологического</w:t>
      </w:r>
      <w:r w:rsidRPr="008E30ED">
        <w:rPr>
          <w:sz w:val="28"/>
          <w:szCs w:val="28"/>
        </w:rPr>
        <w:t xml:space="preserve"> оборудования;</w:t>
      </w:r>
    </w:p>
    <w:p w:rsidR="00A45052" w:rsidRPr="008E30ED" w:rsidRDefault="00A45052" w:rsidP="00A45052">
      <w:pPr>
        <w:ind w:firstLine="720"/>
        <w:jc w:val="both"/>
        <w:rPr>
          <w:sz w:val="28"/>
          <w:szCs w:val="28"/>
        </w:rPr>
      </w:pPr>
      <w:proofErr w:type="gramStart"/>
      <w:r w:rsidRPr="008E30ED">
        <w:rPr>
          <w:sz w:val="28"/>
          <w:szCs w:val="28"/>
        </w:rPr>
        <w:t>- на хозяйственно-бытовое обслуживание, которое включает в себя приобретение  моющих средств, ткань для мытья посуды, мешки для мусора, щетки, лампы, нетканое полотно, постельное белье, полотенца, посуда (кухонная и столовая); средства личной гигиен</w:t>
      </w:r>
      <w:r w:rsidR="00B61A9D" w:rsidRPr="008E30ED">
        <w:rPr>
          <w:sz w:val="28"/>
          <w:szCs w:val="28"/>
        </w:rPr>
        <w:t xml:space="preserve">ы: перчатки хозяйственные, в </w:t>
      </w:r>
      <w:r w:rsidR="00B61A9D" w:rsidRPr="008E30ED">
        <w:rPr>
          <w:sz w:val="28"/>
          <w:szCs w:val="28"/>
        </w:rPr>
        <w:lastRenderedPageBreak/>
        <w:t>том числе</w:t>
      </w:r>
      <w:r w:rsidRPr="008E30ED">
        <w:rPr>
          <w:sz w:val="28"/>
          <w:szCs w:val="28"/>
        </w:rPr>
        <w:t xml:space="preserve"> резиновые, медицинское обслуживание образовательного учреждения: медикаменты, медицинский инструментарий;</w:t>
      </w:r>
      <w:proofErr w:type="gramEnd"/>
    </w:p>
    <w:p w:rsidR="00A45052" w:rsidRPr="008E30ED" w:rsidRDefault="00A45052" w:rsidP="00A45052">
      <w:pPr>
        <w:ind w:firstLine="720"/>
        <w:jc w:val="both"/>
        <w:rPr>
          <w:sz w:val="28"/>
          <w:szCs w:val="28"/>
        </w:rPr>
      </w:pPr>
      <w:r w:rsidRPr="008E30ED">
        <w:rPr>
          <w:sz w:val="28"/>
          <w:szCs w:val="28"/>
        </w:rPr>
        <w:t>- на обеспечение соблюдения детьми личной гигиены: бумага туалетная, мыло туалетное, салфетки бумажные.</w:t>
      </w:r>
    </w:p>
    <w:p w:rsidR="00A45052" w:rsidRPr="008E30ED" w:rsidRDefault="00A45052" w:rsidP="00A45052">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3.1. Расходование средств родительской платы за содержание ребенка, присмотр и уход за ребенком, установленной в пункте 2.3 раздела  2 Положения, полученной от родителей (законных представителей), осуществляется в следующем порядке:</w:t>
      </w:r>
    </w:p>
    <w:p w:rsidR="0057568A" w:rsidRPr="008E30ED" w:rsidRDefault="00A45052" w:rsidP="00B61A9D">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- 2</w:t>
      </w:r>
      <w:r w:rsidR="00F807EB" w:rsidRPr="008E30ED">
        <w:rPr>
          <w:rFonts w:eastAsiaTheme="minorHAnsi"/>
          <w:sz w:val="28"/>
          <w:szCs w:val="28"/>
          <w:lang w:eastAsia="en-US"/>
        </w:rPr>
        <w:t>36</w:t>
      </w:r>
      <w:r w:rsidR="00DD50C6" w:rsidRPr="008E30ED">
        <w:rPr>
          <w:rFonts w:eastAsiaTheme="minorHAnsi"/>
          <w:sz w:val="28"/>
          <w:szCs w:val="28"/>
          <w:lang w:eastAsia="en-US"/>
        </w:rPr>
        <w:t>1</w:t>
      </w:r>
      <w:r w:rsidRPr="008E30ED">
        <w:rPr>
          <w:rFonts w:eastAsiaTheme="minorHAnsi"/>
          <w:sz w:val="28"/>
          <w:szCs w:val="28"/>
          <w:lang w:eastAsia="en-US"/>
        </w:rPr>
        <w:t xml:space="preserve"> рублей направляются на приобретение продуктов питания</w:t>
      </w:r>
      <w:r w:rsidR="00B61A9D" w:rsidRPr="008E30ED">
        <w:rPr>
          <w:rFonts w:eastAsiaTheme="minorHAnsi"/>
          <w:sz w:val="28"/>
          <w:szCs w:val="28"/>
          <w:lang w:eastAsia="en-US"/>
        </w:rPr>
        <w:t>;</w:t>
      </w:r>
      <w:r w:rsidR="0057568A" w:rsidRPr="008E30ED">
        <w:rPr>
          <w:rFonts w:eastAsiaTheme="minorHAnsi"/>
          <w:sz w:val="28"/>
          <w:szCs w:val="28"/>
          <w:lang w:eastAsia="en-US"/>
        </w:rPr>
        <w:t xml:space="preserve"> </w:t>
      </w:r>
    </w:p>
    <w:p w:rsidR="00A45052" w:rsidRPr="008E30ED" w:rsidRDefault="0057568A" w:rsidP="0057568A">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- 90 рублей направляются</w:t>
      </w:r>
      <w:r w:rsidR="00A45052" w:rsidRPr="008E30ED">
        <w:rPr>
          <w:rFonts w:eastAsiaTheme="minorHAnsi"/>
          <w:sz w:val="28"/>
          <w:szCs w:val="28"/>
          <w:lang w:eastAsia="en-US"/>
        </w:rPr>
        <w:t xml:space="preserve"> на компл</w:t>
      </w:r>
      <w:r w:rsidRPr="008E30ED">
        <w:rPr>
          <w:rFonts w:eastAsiaTheme="minorHAnsi"/>
          <w:sz w:val="28"/>
          <w:szCs w:val="28"/>
          <w:lang w:eastAsia="en-US"/>
        </w:rPr>
        <w:t>екс мер по организации питания,</w:t>
      </w:r>
      <w:r w:rsidR="00A45052" w:rsidRPr="008E30ED">
        <w:rPr>
          <w:rFonts w:eastAsiaTheme="minorHAnsi"/>
          <w:sz w:val="28"/>
          <w:szCs w:val="28"/>
          <w:lang w:eastAsia="en-US"/>
        </w:rPr>
        <w:t xml:space="preserve"> на хозяйств</w:t>
      </w:r>
      <w:r w:rsidRPr="008E30ED">
        <w:rPr>
          <w:rFonts w:eastAsiaTheme="minorHAnsi"/>
          <w:sz w:val="28"/>
          <w:szCs w:val="28"/>
          <w:lang w:eastAsia="en-US"/>
        </w:rPr>
        <w:t>енно-бытовое обслуживание детей,</w:t>
      </w:r>
      <w:r w:rsidR="00A45052" w:rsidRPr="008E30ED">
        <w:rPr>
          <w:rFonts w:eastAsiaTheme="minorHAnsi"/>
          <w:sz w:val="28"/>
          <w:szCs w:val="28"/>
          <w:lang w:eastAsia="en-US"/>
        </w:rPr>
        <w:t xml:space="preserve"> на обеспечение соблюдения детьми личной гигиены</w:t>
      </w:r>
      <w:r w:rsidRPr="008E30ED">
        <w:rPr>
          <w:rFonts w:eastAsiaTheme="minorHAnsi"/>
          <w:sz w:val="28"/>
          <w:szCs w:val="28"/>
          <w:lang w:eastAsia="en-US"/>
        </w:rPr>
        <w:t xml:space="preserve"> в возрасте до трех лет и от трех до восьми лет</w:t>
      </w:r>
      <w:r w:rsidR="00A45052" w:rsidRPr="008E30ED">
        <w:rPr>
          <w:rFonts w:eastAsiaTheme="minorHAnsi"/>
          <w:sz w:val="28"/>
          <w:szCs w:val="28"/>
          <w:lang w:eastAsia="en-US"/>
        </w:rPr>
        <w:t>.</w:t>
      </w:r>
    </w:p>
    <w:p w:rsidR="00FD7CB5" w:rsidRPr="008E30ED" w:rsidRDefault="00FD7CB5" w:rsidP="00FD7CB5">
      <w:pPr>
        <w:autoSpaceDE w:val="0"/>
        <w:autoSpaceDN w:val="0"/>
        <w:adjustRightInd w:val="0"/>
        <w:jc w:val="both"/>
        <w:rPr>
          <w:rFonts w:eastAsiaTheme="minorHAnsi"/>
          <w:sz w:val="28"/>
          <w:szCs w:val="28"/>
          <w:lang w:eastAsia="en-US"/>
        </w:rPr>
      </w:pPr>
    </w:p>
    <w:p w:rsidR="00FD7CB5" w:rsidRPr="008E30ED" w:rsidRDefault="00FD7CB5" w:rsidP="00FD7CB5">
      <w:pPr>
        <w:autoSpaceDE w:val="0"/>
        <w:autoSpaceDN w:val="0"/>
        <w:adjustRightInd w:val="0"/>
        <w:jc w:val="center"/>
        <w:outlineLvl w:val="0"/>
        <w:rPr>
          <w:rFonts w:eastAsiaTheme="minorHAnsi"/>
          <w:sz w:val="28"/>
          <w:szCs w:val="28"/>
          <w:lang w:eastAsia="en-US"/>
        </w:rPr>
      </w:pPr>
      <w:r w:rsidRPr="008E30ED">
        <w:rPr>
          <w:rFonts w:eastAsiaTheme="minorHAnsi"/>
          <w:sz w:val="28"/>
          <w:szCs w:val="28"/>
          <w:lang w:eastAsia="en-US"/>
        </w:rPr>
        <w:t xml:space="preserve">4. </w:t>
      </w:r>
      <w:proofErr w:type="gramStart"/>
      <w:r w:rsidR="0057568A" w:rsidRPr="008E30ED">
        <w:rPr>
          <w:rFonts w:eastAsiaTheme="minorHAnsi"/>
          <w:sz w:val="28"/>
          <w:szCs w:val="28"/>
          <w:lang w:eastAsia="en-US"/>
        </w:rPr>
        <w:t>Контроль за</w:t>
      </w:r>
      <w:proofErr w:type="gramEnd"/>
      <w:r w:rsidR="0057568A" w:rsidRPr="008E30ED">
        <w:rPr>
          <w:rFonts w:eastAsiaTheme="minorHAnsi"/>
          <w:sz w:val="28"/>
          <w:szCs w:val="28"/>
          <w:lang w:eastAsia="en-US"/>
        </w:rPr>
        <w:t xml:space="preserve"> поступлением денежных средств</w:t>
      </w:r>
    </w:p>
    <w:p w:rsidR="00FD7CB5" w:rsidRPr="008E30ED" w:rsidRDefault="00FD7CB5" w:rsidP="00FD7CB5">
      <w:pPr>
        <w:autoSpaceDE w:val="0"/>
        <w:autoSpaceDN w:val="0"/>
        <w:adjustRightInd w:val="0"/>
        <w:jc w:val="both"/>
        <w:rPr>
          <w:rFonts w:eastAsiaTheme="minorHAnsi"/>
          <w:sz w:val="28"/>
          <w:szCs w:val="28"/>
          <w:lang w:eastAsia="en-US"/>
        </w:rPr>
      </w:pPr>
    </w:p>
    <w:p w:rsidR="00FD7CB5" w:rsidRPr="008E30ED" w:rsidRDefault="00FD7CB5" w:rsidP="00FD7CB5">
      <w:pPr>
        <w:autoSpaceDE w:val="0"/>
        <w:autoSpaceDN w:val="0"/>
        <w:adjustRightInd w:val="0"/>
        <w:ind w:firstLine="540"/>
        <w:jc w:val="both"/>
        <w:rPr>
          <w:rFonts w:eastAsiaTheme="minorHAnsi"/>
          <w:sz w:val="28"/>
          <w:szCs w:val="28"/>
          <w:lang w:eastAsia="en-US"/>
        </w:rPr>
      </w:pPr>
      <w:r w:rsidRPr="008E30ED">
        <w:rPr>
          <w:rFonts w:eastAsiaTheme="minorHAnsi"/>
          <w:sz w:val="28"/>
          <w:szCs w:val="28"/>
          <w:lang w:eastAsia="en-US"/>
        </w:rPr>
        <w:t>4.1. Контроль за правильным и своевременным внесением родителями (законными представителями) родительской платы за присмотр и уход за ребенком осуществляет руководитель образовательного учреждения.</w:t>
      </w:r>
    </w:p>
    <w:p w:rsidR="00CB7EBB" w:rsidRPr="008E30ED" w:rsidRDefault="00CB7EBB" w:rsidP="00CB7EBB">
      <w:pPr>
        <w:jc w:val="right"/>
        <w:rPr>
          <w:sz w:val="28"/>
          <w:szCs w:val="28"/>
        </w:rPr>
      </w:pPr>
    </w:p>
    <w:p w:rsidR="00CB7EBB" w:rsidRPr="008E30ED" w:rsidRDefault="00CB7EBB" w:rsidP="00CB7EBB">
      <w:pPr>
        <w:jc w:val="right"/>
        <w:rPr>
          <w:sz w:val="28"/>
          <w:szCs w:val="28"/>
        </w:rPr>
      </w:pPr>
    </w:p>
    <w:p w:rsidR="00CB7EBB" w:rsidRPr="008E30ED" w:rsidRDefault="00CB7EBB" w:rsidP="00CB7EBB">
      <w:pPr>
        <w:jc w:val="center"/>
        <w:rPr>
          <w:sz w:val="28"/>
          <w:szCs w:val="28"/>
        </w:rPr>
      </w:pPr>
    </w:p>
    <w:p w:rsidR="00CB7EBB" w:rsidRPr="008E30ED" w:rsidRDefault="00CB7EBB" w:rsidP="00CB7EBB">
      <w:pPr>
        <w:jc w:val="center"/>
        <w:rPr>
          <w:sz w:val="28"/>
          <w:szCs w:val="28"/>
        </w:rPr>
      </w:pPr>
    </w:p>
    <w:p w:rsidR="00331608" w:rsidRPr="008E30ED" w:rsidRDefault="00331608" w:rsidP="00331608">
      <w:pPr>
        <w:rPr>
          <w:sz w:val="28"/>
          <w:szCs w:val="28"/>
        </w:rPr>
      </w:pPr>
      <w:r w:rsidRPr="008E30ED">
        <w:rPr>
          <w:sz w:val="28"/>
          <w:szCs w:val="28"/>
        </w:rPr>
        <w:t xml:space="preserve">Мэр городского округа   </w:t>
      </w:r>
    </w:p>
    <w:p w:rsidR="00331608" w:rsidRPr="008E30ED" w:rsidRDefault="00331608" w:rsidP="00331608">
      <w:pPr>
        <w:rPr>
          <w:sz w:val="28"/>
          <w:szCs w:val="28"/>
        </w:rPr>
      </w:pPr>
      <w:r w:rsidRPr="008E30ED">
        <w:rPr>
          <w:sz w:val="28"/>
          <w:szCs w:val="28"/>
        </w:rPr>
        <w:t xml:space="preserve">муниципального образования </w:t>
      </w:r>
    </w:p>
    <w:p w:rsidR="00331608" w:rsidRPr="008E30ED" w:rsidRDefault="00331608" w:rsidP="00331608">
      <w:pPr>
        <w:rPr>
          <w:sz w:val="28"/>
          <w:szCs w:val="28"/>
        </w:rPr>
      </w:pPr>
      <w:r w:rsidRPr="008E30ED">
        <w:rPr>
          <w:sz w:val="28"/>
          <w:szCs w:val="28"/>
        </w:rPr>
        <w:t>«город Саянск»                                                                             О.В.</w:t>
      </w:r>
      <w:r w:rsidR="00282DBC" w:rsidRPr="008E30ED">
        <w:rPr>
          <w:sz w:val="28"/>
          <w:szCs w:val="28"/>
        </w:rPr>
        <w:t xml:space="preserve"> </w:t>
      </w:r>
      <w:r w:rsidRPr="008E30ED">
        <w:rPr>
          <w:sz w:val="28"/>
          <w:szCs w:val="28"/>
        </w:rPr>
        <w:t>Боровский</w:t>
      </w:r>
    </w:p>
    <w:p w:rsidR="00331608" w:rsidRPr="008E30ED" w:rsidRDefault="00331608" w:rsidP="00331608">
      <w:pPr>
        <w:rPr>
          <w:sz w:val="28"/>
          <w:szCs w:val="28"/>
        </w:rPr>
      </w:pPr>
    </w:p>
    <w:p w:rsidR="00CB7EBB" w:rsidRPr="008E30ED" w:rsidRDefault="00CB7EBB" w:rsidP="00CB7EBB">
      <w:pPr>
        <w:rPr>
          <w:sz w:val="28"/>
          <w:szCs w:val="28"/>
        </w:rPr>
      </w:pPr>
    </w:p>
    <w:p w:rsidR="00CB7EBB" w:rsidRPr="008E30ED" w:rsidRDefault="00CB7EBB" w:rsidP="00CB7EBB">
      <w:pPr>
        <w:rPr>
          <w:sz w:val="28"/>
          <w:szCs w:val="28"/>
        </w:rPr>
      </w:pPr>
    </w:p>
    <w:p w:rsidR="00CB7EBB" w:rsidRPr="008E30ED" w:rsidRDefault="00CB7EBB" w:rsidP="00CB7EBB">
      <w:pPr>
        <w:rPr>
          <w:sz w:val="28"/>
          <w:szCs w:val="28"/>
        </w:rPr>
      </w:pPr>
    </w:p>
    <w:p w:rsidR="00CB7EBB" w:rsidRPr="008E30ED" w:rsidRDefault="00CB7EBB" w:rsidP="00CB7EBB">
      <w:pPr>
        <w:rPr>
          <w:sz w:val="28"/>
          <w:szCs w:val="28"/>
        </w:rPr>
      </w:pPr>
    </w:p>
    <w:p w:rsidR="00F82D75" w:rsidRPr="008E30ED" w:rsidRDefault="00F82D75" w:rsidP="00F82D75">
      <w:pPr>
        <w:rPr>
          <w:sz w:val="28"/>
          <w:szCs w:val="28"/>
        </w:rPr>
      </w:pPr>
    </w:p>
    <w:p w:rsidR="00153CAD" w:rsidRPr="008E30ED" w:rsidRDefault="0057568A" w:rsidP="0057568A">
      <w:pPr>
        <w:rPr>
          <w:sz w:val="24"/>
          <w:szCs w:val="24"/>
        </w:rPr>
      </w:pPr>
      <w:r w:rsidRPr="008E30ED">
        <w:rPr>
          <w:sz w:val="24"/>
          <w:szCs w:val="24"/>
        </w:rPr>
        <w:t>Исп. Яковлева О.В.</w:t>
      </w:r>
    </w:p>
    <w:p w:rsidR="0057568A" w:rsidRPr="008E30ED" w:rsidRDefault="0057568A" w:rsidP="0057568A">
      <w:pPr>
        <w:rPr>
          <w:sz w:val="24"/>
          <w:szCs w:val="24"/>
        </w:rPr>
      </w:pPr>
      <w:r w:rsidRPr="008E30ED">
        <w:rPr>
          <w:sz w:val="24"/>
          <w:szCs w:val="24"/>
        </w:rPr>
        <w:t>56521</w:t>
      </w:r>
    </w:p>
    <w:p w:rsidR="00D86C53" w:rsidRPr="008E30ED" w:rsidRDefault="00D86C53" w:rsidP="0057568A">
      <w:pPr>
        <w:rPr>
          <w:sz w:val="24"/>
          <w:szCs w:val="24"/>
        </w:rPr>
      </w:pPr>
    </w:p>
    <w:p w:rsidR="00D86C53" w:rsidRPr="008E30ED" w:rsidRDefault="00D86C53" w:rsidP="0057568A">
      <w:pPr>
        <w:rPr>
          <w:sz w:val="24"/>
          <w:szCs w:val="24"/>
        </w:rPr>
      </w:pPr>
    </w:p>
    <w:p w:rsidR="00D86C53" w:rsidRPr="008E30ED" w:rsidRDefault="00D86C53" w:rsidP="0057568A">
      <w:pPr>
        <w:rPr>
          <w:sz w:val="24"/>
          <w:szCs w:val="24"/>
        </w:rPr>
      </w:pPr>
    </w:p>
    <w:p w:rsidR="00D86C53" w:rsidRPr="008E30ED" w:rsidRDefault="00D86C53" w:rsidP="0057568A">
      <w:pPr>
        <w:rPr>
          <w:sz w:val="24"/>
          <w:szCs w:val="24"/>
        </w:rPr>
      </w:pPr>
    </w:p>
    <w:p w:rsidR="00D86C53" w:rsidRPr="008E30ED" w:rsidRDefault="00D86C53" w:rsidP="0057568A">
      <w:pPr>
        <w:rPr>
          <w:sz w:val="24"/>
          <w:szCs w:val="24"/>
        </w:rPr>
      </w:pPr>
    </w:p>
    <w:p w:rsidR="00D86C53" w:rsidRPr="008E30ED" w:rsidRDefault="00D86C53" w:rsidP="0057568A">
      <w:pPr>
        <w:rPr>
          <w:sz w:val="24"/>
          <w:szCs w:val="24"/>
        </w:rPr>
      </w:pPr>
    </w:p>
    <w:p w:rsidR="00F34BE7" w:rsidRPr="008E30ED" w:rsidRDefault="00F34BE7" w:rsidP="0057568A">
      <w:pPr>
        <w:rPr>
          <w:sz w:val="24"/>
          <w:szCs w:val="24"/>
        </w:rPr>
      </w:pPr>
    </w:p>
    <w:p w:rsidR="00F34BE7" w:rsidRPr="008E30ED" w:rsidRDefault="00F34BE7" w:rsidP="0057568A">
      <w:pPr>
        <w:rPr>
          <w:sz w:val="24"/>
          <w:szCs w:val="24"/>
        </w:rPr>
      </w:pPr>
    </w:p>
    <w:p w:rsidR="00F34BE7" w:rsidRPr="008E30ED" w:rsidRDefault="00F34BE7" w:rsidP="0057568A">
      <w:pPr>
        <w:rPr>
          <w:sz w:val="24"/>
          <w:szCs w:val="24"/>
        </w:rPr>
      </w:pPr>
    </w:p>
    <w:p w:rsidR="00B61A9D" w:rsidRPr="008E30ED" w:rsidRDefault="00B61A9D" w:rsidP="0057568A">
      <w:pPr>
        <w:rPr>
          <w:sz w:val="24"/>
          <w:szCs w:val="24"/>
        </w:rPr>
      </w:pPr>
    </w:p>
    <w:p w:rsidR="00B61A9D" w:rsidRPr="008E30ED" w:rsidRDefault="00B61A9D" w:rsidP="0057568A">
      <w:pPr>
        <w:rPr>
          <w:sz w:val="24"/>
          <w:szCs w:val="24"/>
        </w:rPr>
      </w:pPr>
    </w:p>
    <w:p w:rsidR="00B61A9D" w:rsidRPr="008E30ED" w:rsidRDefault="00B61A9D" w:rsidP="0057568A">
      <w:pPr>
        <w:rPr>
          <w:sz w:val="24"/>
          <w:szCs w:val="24"/>
        </w:rPr>
      </w:pPr>
    </w:p>
    <w:p w:rsidR="00DD50C6" w:rsidRPr="008E30ED" w:rsidRDefault="00DD50C6" w:rsidP="0057568A">
      <w:pPr>
        <w:rPr>
          <w:sz w:val="24"/>
          <w:szCs w:val="24"/>
        </w:rPr>
      </w:pPr>
    </w:p>
    <w:p w:rsidR="00DD50C6" w:rsidRPr="008E30ED" w:rsidRDefault="00DD50C6" w:rsidP="0057568A">
      <w:pPr>
        <w:rPr>
          <w:sz w:val="24"/>
          <w:szCs w:val="24"/>
        </w:rPr>
      </w:pPr>
    </w:p>
    <w:p w:rsidR="00B61A9D" w:rsidRPr="008E30ED" w:rsidRDefault="00B61A9D" w:rsidP="0057568A">
      <w:pPr>
        <w:rPr>
          <w:sz w:val="24"/>
          <w:szCs w:val="24"/>
        </w:rPr>
      </w:pPr>
      <w:bookmarkStart w:id="1" w:name="_GoBack"/>
      <w:bookmarkEnd w:id="1"/>
    </w:p>
    <w:sectPr w:rsidR="00B61A9D" w:rsidRPr="008E30ED" w:rsidSect="004E0264">
      <w:pgSz w:w="11906" w:h="16838"/>
      <w:pgMar w:top="1134" w:right="851" w:bottom="102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A0EDE"/>
    <w:multiLevelType w:val="multilevel"/>
    <w:tmpl w:val="28A24B9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0870565"/>
    <w:multiLevelType w:val="hybridMultilevel"/>
    <w:tmpl w:val="E0885B36"/>
    <w:lvl w:ilvl="0" w:tplc="BF70C5F6">
      <w:start w:val="3"/>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2">
    <w:nsid w:val="27220952"/>
    <w:multiLevelType w:val="singleLevel"/>
    <w:tmpl w:val="A1AE10EE"/>
    <w:lvl w:ilvl="0">
      <w:start w:val="1"/>
      <w:numFmt w:val="decimal"/>
      <w:lvlText w:val="%1"/>
      <w:lvlJc w:val="left"/>
      <w:pPr>
        <w:tabs>
          <w:tab w:val="num" w:pos="360"/>
        </w:tabs>
        <w:ind w:left="360" w:hanging="360"/>
      </w:pPr>
      <w:rPr>
        <w:rFonts w:hint="default"/>
      </w:rPr>
    </w:lvl>
  </w:abstractNum>
  <w:abstractNum w:abstractNumId="3">
    <w:nsid w:val="3D48357C"/>
    <w:multiLevelType w:val="multilevel"/>
    <w:tmpl w:val="F3C44180"/>
    <w:lvl w:ilvl="0">
      <w:start w:val="1"/>
      <w:numFmt w:val="decimal"/>
      <w:lvlText w:val="%1.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5588042E"/>
    <w:multiLevelType w:val="hybridMultilevel"/>
    <w:tmpl w:val="0EA07B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EBB"/>
    <w:rsid w:val="001319B1"/>
    <w:rsid w:val="00153CAD"/>
    <w:rsid w:val="00174773"/>
    <w:rsid w:val="002024DF"/>
    <w:rsid w:val="00236914"/>
    <w:rsid w:val="00274150"/>
    <w:rsid w:val="00282DBC"/>
    <w:rsid w:val="00292FB5"/>
    <w:rsid w:val="002A6131"/>
    <w:rsid w:val="002B28BE"/>
    <w:rsid w:val="00331608"/>
    <w:rsid w:val="00340A5C"/>
    <w:rsid w:val="00342634"/>
    <w:rsid w:val="003C1CFD"/>
    <w:rsid w:val="003F1E9E"/>
    <w:rsid w:val="003F499F"/>
    <w:rsid w:val="004168BC"/>
    <w:rsid w:val="0043723B"/>
    <w:rsid w:val="004375BD"/>
    <w:rsid w:val="00475256"/>
    <w:rsid w:val="004E0264"/>
    <w:rsid w:val="004F4BB2"/>
    <w:rsid w:val="005164CE"/>
    <w:rsid w:val="00551A63"/>
    <w:rsid w:val="0057568A"/>
    <w:rsid w:val="00610A03"/>
    <w:rsid w:val="0065412C"/>
    <w:rsid w:val="00683FB2"/>
    <w:rsid w:val="006B3F2E"/>
    <w:rsid w:val="006D3202"/>
    <w:rsid w:val="007338DC"/>
    <w:rsid w:val="00763046"/>
    <w:rsid w:val="00862DFE"/>
    <w:rsid w:val="00865AE6"/>
    <w:rsid w:val="00870B0D"/>
    <w:rsid w:val="008B2EC3"/>
    <w:rsid w:val="008B7758"/>
    <w:rsid w:val="008E1B09"/>
    <w:rsid w:val="008E30ED"/>
    <w:rsid w:val="008E5ED1"/>
    <w:rsid w:val="008E7F4A"/>
    <w:rsid w:val="00932790"/>
    <w:rsid w:val="00940E53"/>
    <w:rsid w:val="009A34BC"/>
    <w:rsid w:val="009E2226"/>
    <w:rsid w:val="00A45052"/>
    <w:rsid w:val="00A76A2F"/>
    <w:rsid w:val="00AB4D5E"/>
    <w:rsid w:val="00B61A9D"/>
    <w:rsid w:val="00BC01D2"/>
    <w:rsid w:val="00BE21A3"/>
    <w:rsid w:val="00C72030"/>
    <w:rsid w:val="00CB2452"/>
    <w:rsid w:val="00CB7EBB"/>
    <w:rsid w:val="00D86029"/>
    <w:rsid w:val="00D86C53"/>
    <w:rsid w:val="00DC1E00"/>
    <w:rsid w:val="00DD50C6"/>
    <w:rsid w:val="00DF1A11"/>
    <w:rsid w:val="00E2325A"/>
    <w:rsid w:val="00E66318"/>
    <w:rsid w:val="00EB5E54"/>
    <w:rsid w:val="00EE2BEB"/>
    <w:rsid w:val="00EF4078"/>
    <w:rsid w:val="00F34BE7"/>
    <w:rsid w:val="00F807EB"/>
    <w:rsid w:val="00F82D75"/>
    <w:rsid w:val="00FD7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EB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B7EBB"/>
    <w:pPr>
      <w:keepNext/>
      <w:jc w:val="center"/>
      <w:outlineLvl w:val="0"/>
    </w:pPr>
    <w:rPr>
      <w:b/>
      <w:sz w:val="36"/>
    </w:rPr>
  </w:style>
  <w:style w:type="paragraph" w:styleId="8">
    <w:name w:val="heading 8"/>
    <w:basedOn w:val="a"/>
    <w:next w:val="a"/>
    <w:link w:val="80"/>
    <w:qFormat/>
    <w:rsid w:val="00CB7EBB"/>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7EBB"/>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CB7EBB"/>
    <w:rPr>
      <w:rFonts w:ascii="Times New Roman" w:eastAsia="Times New Roman" w:hAnsi="Times New Roman" w:cs="Times New Roman"/>
      <w:i/>
      <w:iCs/>
      <w:sz w:val="24"/>
      <w:szCs w:val="24"/>
      <w:lang w:eastAsia="ru-RU"/>
    </w:rPr>
  </w:style>
  <w:style w:type="paragraph" w:styleId="a3">
    <w:name w:val="Title"/>
    <w:basedOn w:val="a"/>
    <w:link w:val="a4"/>
    <w:qFormat/>
    <w:rsid w:val="00CB7EBB"/>
    <w:pPr>
      <w:ind w:right="-1"/>
      <w:jc w:val="center"/>
    </w:pPr>
    <w:rPr>
      <w:b/>
      <w:spacing w:val="50"/>
      <w:sz w:val="36"/>
    </w:rPr>
  </w:style>
  <w:style w:type="character" w:customStyle="1" w:styleId="a4">
    <w:name w:val="Название Знак"/>
    <w:basedOn w:val="a0"/>
    <w:link w:val="a3"/>
    <w:rsid w:val="00CB7EBB"/>
    <w:rPr>
      <w:rFonts w:ascii="Times New Roman" w:eastAsia="Times New Roman" w:hAnsi="Times New Roman" w:cs="Times New Roman"/>
      <w:b/>
      <w:spacing w:val="50"/>
      <w:sz w:val="36"/>
      <w:szCs w:val="20"/>
      <w:lang w:eastAsia="ru-RU"/>
    </w:rPr>
  </w:style>
  <w:style w:type="paragraph" w:styleId="a5">
    <w:name w:val="Subtitle"/>
    <w:basedOn w:val="a"/>
    <w:link w:val="a6"/>
    <w:qFormat/>
    <w:rsid w:val="00CB7EBB"/>
    <w:pPr>
      <w:ind w:right="-1"/>
      <w:jc w:val="center"/>
    </w:pPr>
    <w:rPr>
      <w:b/>
      <w:sz w:val="28"/>
    </w:rPr>
  </w:style>
  <w:style w:type="character" w:customStyle="1" w:styleId="a6">
    <w:name w:val="Подзаголовок Знак"/>
    <w:basedOn w:val="a0"/>
    <w:link w:val="a5"/>
    <w:rsid w:val="00CB7EBB"/>
    <w:rPr>
      <w:rFonts w:ascii="Times New Roman" w:eastAsia="Times New Roman" w:hAnsi="Times New Roman" w:cs="Times New Roman"/>
      <w:b/>
      <w:sz w:val="28"/>
      <w:szCs w:val="20"/>
      <w:lang w:eastAsia="ru-RU"/>
    </w:rPr>
  </w:style>
  <w:style w:type="paragraph" w:customStyle="1" w:styleId="a7">
    <w:name w:val="Знак Знак Знак Знак"/>
    <w:basedOn w:val="a"/>
    <w:rsid w:val="00CB7EBB"/>
    <w:pPr>
      <w:spacing w:before="100" w:beforeAutospacing="1" w:after="100" w:afterAutospacing="1"/>
    </w:pPr>
    <w:rPr>
      <w:rFonts w:ascii="Tahoma" w:hAnsi="Tahoma"/>
      <w:lang w:val="en-US" w:eastAsia="en-US"/>
    </w:rPr>
  </w:style>
  <w:style w:type="paragraph" w:styleId="a8">
    <w:name w:val="Body Text"/>
    <w:basedOn w:val="a"/>
    <w:link w:val="a9"/>
    <w:rsid w:val="00CB7EBB"/>
    <w:pPr>
      <w:spacing w:after="120"/>
    </w:pPr>
  </w:style>
  <w:style w:type="character" w:customStyle="1" w:styleId="a9">
    <w:name w:val="Основной текст Знак"/>
    <w:basedOn w:val="a0"/>
    <w:link w:val="a8"/>
    <w:rsid w:val="00CB7EBB"/>
    <w:rPr>
      <w:rFonts w:ascii="Times New Roman" w:eastAsia="Times New Roman" w:hAnsi="Times New Roman" w:cs="Times New Roman"/>
      <w:sz w:val="20"/>
      <w:szCs w:val="20"/>
      <w:lang w:eastAsia="ru-RU"/>
    </w:rPr>
  </w:style>
  <w:style w:type="paragraph" w:customStyle="1" w:styleId="aa">
    <w:name w:val="Стиль"/>
    <w:rsid w:val="00CB7E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List Number"/>
    <w:basedOn w:val="a"/>
    <w:rsid w:val="00CB7EBB"/>
    <w:pPr>
      <w:tabs>
        <w:tab w:val="left" w:pos="360"/>
      </w:tabs>
      <w:jc w:val="both"/>
    </w:pPr>
    <w:rPr>
      <w:sz w:val="28"/>
      <w:lang w:val="en-US"/>
    </w:rPr>
  </w:style>
  <w:style w:type="table" w:styleId="ac">
    <w:name w:val="Table Grid"/>
    <w:basedOn w:val="a1"/>
    <w:rsid w:val="00CB7E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9A34BC"/>
    <w:pPr>
      <w:ind w:left="720"/>
      <w:contextualSpacing/>
    </w:pPr>
  </w:style>
  <w:style w:type="paragraph" w:styleId="ae">
    <w:name w:val="Balloon Text"/>
    <w:basedOn w:val="a"/>
    <w:link w:val="af"/>
    <w:uiPriority w:val="99"/>
    <w:semiHidden/>
    <w:unhideWhenUsed/>
    <w:rsid w:val="003F1E9E"/>
    <w:rPr>
      <w:rFonts w:ascii="Tahoma" w:hAnsi="Tahoma" w:cs="Tahoma"/>
      <w:sz w:val="16"/>
      <w:szCs w:val="16"/>
    </w:rPr>
  </w:style>
  <w:style w:type="character" w:customStyle="1" w:styleId="af">
    <w:name w:val="Текст выноски Знак"/>
    <w:basedOn w:val="a0"/>
    <w:link w:val="ae"/>
    <w:uiPriority w:val="99"/>
    <w:semiHidden/>
    <w:rsid w:val="003F1E9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7EBB"/>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CB7EBB"/>
    <w:pPr>
      <w:keepNext/>
      <w:jc w:val="center"/>
      <w:outlineLvl w:val="0"/>
    </w:pPr>
    <w:rPr>
      <w:b/>
      <w:sz w:val="36"/>
    </w:rPr>
  </w:style>
  <w:style w:type="paragraph" w:styleId="8">
    <w:name w:val="heading 8"/>
    <w:basedOn w:val="a"/>
    <w:next w:val="a"/>
    <w:link w:val="80"/>
    <w:qFormat/>
    <w:rsid w:val="00CB7EBB"/>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B7EBB"/>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CB7EBB"/>
    <w:rPr>
      <w:rFonts w:ascii="Times New Roman" w:eastAsia="Times New Roman" w:hAnsi="Times New Roman" w:cs="Times New Roman"/>
      <w:i/>
      <w:iCs/>
      <w:sz w:val="24"/>
      <w:szCs w:val="24"/>
      <w:lang w:eastAsia="ru-RU"/>
    </w:rPr>
  </w:style>
  <w:style w:type="paragraph" w:styleId="a3">
    <w:name w:val="Title"/>
    <w:basedOn w:val="a"/>
    <w:link w:val="a4"/>
    <w:qFormat/>
    <w:rsid w:val="00CB7EBB"/>
    <w:pPr>
      <w:ind w:right="-1"/>
      <w:jc w:val="center"/>
    </w:pPr>
    <w:rPr>
      <w:b/>
      <w:spacing w:val="50"/>
      <w:sz w:val="36"/>
    </w:rPr>
  </w:style>
  <w:style w:type="character" w:customStyle="1" w:styleId="a4">
    <w:name w:val="Название Знак"/>
    <w:basedOn w:val="a0"/>
    <w:link w:val="a3"/>
    <w:rsid w:val="00CB7EBB"/>
    <w:rPr>
      <w:rFonts w:ascii="Times New Roman" w:eastAsia="Times New Roman" w:hAnsi="Times New Roman" w:cs="Times New Roman"/>
      <w:b/>
      <w:spacing w:val="50"/>
      <w:sz w:val="36"/>
      <w:szCs w:val="20"/>
      <w:lang w:eastAsia="ru-RU"/>
    </w:rPr>
  </w:style>
  <w:style w:type="paragraph" w:styleId="a5">
    <w:name w:val="Subtitle"/>
    <w:basedOn w:val="a"/>
    <w:link w:val="a6"/>
    <w:qFormat/>
    <w:rsid w:val="00CB7EBB"/>
    <w:pPr>
      <w:ind w:right="-1"/>
      <w:jc w:val="center"/>
    </w:pPr>
    <w:rPr>
      <w:b/>
      <w:sz w:val="28"/>
    </w:rPr>
  </w:style>
  <w:style w:type="character" w:customStyle="1" w:styleId="a6">
    <w:name w:val="Подзаголовок Знак"/>
    <w:basedOn w:val="a0"/>
    <w:link w:val="a5"/>
    <w:rsid w:val="00CB7EBB"/>
    <w:rPr>
      <w:rFonts w:ascii="Times New Roman" w:eastAsia="Times New Roman" w:hAnsi="Times New Roman" w:cs="Times New Roman"/>
      <w:b/>
      <w:sz w:val="28"/>
      <w:szCs w:val="20"/>
      <w:lang w:eastAsia="ru-RU"/>
    </w:rPr>
  </w:style>
  <w:style w:type="paragraph" w:customStyle="1" w:styleId="a7">
    <w:name w:val="Знак Знак Знак Знак"/>
    <w:basedOn w:val="a"/>
    <w:rsid w:val="00CB7EBB"/>
    <w:pPr>
      <w:spacing w:before="100" w:beforeAutospacing="1" w:after="100" w:afterAutospacing="1"/>
    </w:pPr>
    <w:rPr>
      <w:rFonts w:ascii="Tahoma" w:hAnsi="Tahoma"/>
      <w:lang w:val="en-US" w:eastAsia="en-US"/>
    </w:rPr>
  </w:style>
  <w:style w:type="paragraph" w:styleId="a8">
    <w:name w:val="Body Text"/>
    <w:basedOn w:val="a"/>
    <w:link w:val="a9"/>
    <w:rsid w:val="00CB7EBB"/>
    <w:pPr>
      <w:spacing w:after="120"/>
    </w:pPr>
  </w:style>
  <w:style w:type="character" w:customStyle="1" w:styleId="a9">
    <w:name w:val="Основной текст Знак"/>
    <w:basedOn w:val="a0"/>
    <w:link w:val="a8"/>
    <w:rsid w:val="00CB7EBB"/>
    <w:rPr>
      <w:rFonts w:ascii="Times New Roman" w:eastAsia="Times New Roman" w:hAnsi="Times New Roman" w:cs="Times New Roman"/>
      <w:sz w:val="20"/>
      <w:szCs w:val="20"/>
      <w:lang w:eastAsia="ru-RU"/>
    </w:rPr>
  </w:style>
  <w:style w:type="paragraph" w:customStyle="1" w:styleId="aa">
    <w:name w:val="Стиль"/>
    <w:rsid w:val="00CB7EB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List Number"/>
    <w:basedOn w:val="a"/>
    <w:rsid w:val="00CB7EBB"/>
    <w:pPr>
      <w:tabs>
        <w:tab w:val="left" w:pos="360"/>
      </w:tabs>
      <w:jc w:val="both"/>
    </w:pPr>
    <w:rPr>
      <w:sz w:val="28"/>
      <w:lang w:val="en-US"/>
    </w:rPr>
  </w:style>
  <w:style w:type="table" w:styleId="ac">
    <w:name w:val="Table Grid"/>
    <w:basedOn w:val="a1"/>
    <w:rsid w:val="00CB7E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9A34BC"/>
    <w:pPr>
      <w:ind w:left="720"/>
      <w:contextualSpacing/>
    </w:pPr>
  </w:style>
  <w:style w:type="paragraph" w:styleId="ae">
    <w:name w:val="Balloon Text"/>
    <w:basedOn w:val="a"/>
    <w:link w:val="af"/>
    <w:uiPriority w:val="99"/>
    <w:semiHidden/>
    <w:unhideWhenUsed/>
    <w:rsid w:val="003F1E9E"/>
    <w:rPr>
      <w:rFonts w:ascii="Tahoma" w:hAnsi="Tahoma" w:cs="Tahoma"/>
      <w:sz w:val="16"/>
      <w:szCs w:val="16"/>
    </w:rPr>
  </w:style>
  <w:style w:type="character" w:customStyle="1" w:styleId="af">
    <w:name w:val="Текст выноски Знак"/>
    <w:basedOn w:val="a0"/>
    <w:link w:val="ae"/>
    <w:uiPriority w:val="99"/>
    <w:semiHidden/>
    <w:rsid w:val="003F1E9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3B0520F4BED788CACA798E96AC342C53934AEB58251126BF1DC49864FB8BA99F03C627102F53D2F18F255BA49C462D672892CC94X0C8G" TargetMode="External"/><Relationship Id="rId13" Type="http://schemas.openxmlformats.org/officeDocument/2006/relationships/hyperlink" Target="consultantplus://offline/ref=BF4A1649D8FB4BBC71D8512DA22554E396CC6C5B6FB0E43A14E3B157A965AB51029F1ADFBE867E16BDE50A45ZC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EB3B0520F4BED788CACA798E96AC342C53934AE858261126BF1DC49864FB8BA99F03C625182A5081A9C02407E3C9552E6E2890C58B038D19X9C5G" TargetMode="External"/><Relationship Id="rId12" Type="http://schemas.openxmlformats.org/officeDocument/2006/relationships/hyperlink" Target="file:///d:\Desktop\_&#26625;&#29696;&#29696;&#28672;&#14848;&#12032;&#12032;&#29440;&#24832;&#30976;&#24832;&#28160;&#29440;&#27392;&#11520;&#28672;&#29184;&#24832;&#30208;&#28416;&#11776;&#29184;&#29952;&#10496;&#11264;&#34816;" TargetMode="External"/><Relationship Id="rId17" Type="http://schemas.openxmlformats.org/officeDocument/2006/relationships/hyperlink" Target="consultantplus://offline/ref=BF4A1649D8FB4BBC71D84F20B4490EEF9ECE375F65E2BB6A10E7B905FE65F7145496128BF1C22205BCE51555A57FEC9BEF41Z7H" TargetMode="External"/><Relationship Id="rId2" Type="http://schemas.openxmlformats.org/officeDocument/2006/relationships/numbering" Target="numbering.xml"/><Relationship Id="rId16" Type="http://schemas.openxmlformats.org/officeDocument/2006/relationships/hyperlink" Target="consultantplus://offline/ref=BF4A1649D8FB4BBC71D8512DA22554E39CC6695063E1B33845B6BF52A135F14114D614DCA8837C5CEEA15E58AF61F09BE7006012EA45ZE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B3B0520F4BED788CACA678380C06E20519B14E45E221E76E141C2CF3BAB8DFCDF43C0705B6E5587A0CB7057A0970C7C2A639DCF951F8D118286D3B0XDC2G" TargetMode="External"/><Relationship Id="rId5" Type="http://schemas.openxmlformats.org/officeDocument/2006/relationships/settings" Target="settings.xml"/><Relationship Id="rId15" Type="http://schemas.openxmlformats.org/officeDocument/2006/relationships/hyperlink" Target="consultantplus://offline/ref=BF4A1649D8FB4BBC71D8512DA22554E39CC6695363E2B33845B6BF52A135F14114D614DEA0867F0FB6EE5F04E834E398EE00621BF5551E1143Z3H" TargetMode="External"/><Relationship Id="rId10" Type="http://schemas.openxmlformats.org/officeDocument/2006/relationships/hyperlink" Target="consultantplus://offline/ref=EB3B0520F4BED788CACA678380C06E20519B14E45E261974EA4CC2CF3BAB8DFCDF43C0705B6E5587A0C97153A1970C7C2A639DCF951F8D118286D3B0XDC2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EB3B0520F4BED788CACA678380C06E20519B14E45E261974EA4CC2CF3BAB8DFCDF43C0705B6E5587A0C97153A2970C7C2A639DCF951F8D118286D3B0XDC2G" TargetMode="External"/><Relationship Id="rId14" Type="http://schemas.openxmlformats.org/officeDocument/2006/relationships/hyperlink" Target="consultantplus://offline/ref=BF4A1649D8FB4BBC71D8512DA22554E39DCD6E576FB0E43A14E3B157A965AB51029F1ADFBE867E16BDE50A45ZC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1CAEEE-A264-4EC4-BE0B-A538270AE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2059</Words>
  <Characters>11738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Шорохова</cp:lastModifiedBy>
  <cp:revision>2</cp:revision>
  <cp:lastPrinted>2019-10-31T03:45:00Z</cp:lastPrinted>
  <dcterms:created xsi:type="dcterms:W3CDTF">2019-12-04T00:45:00Z</dcterms:created>
  <dcterms:modified xsi:type="dcterms:W3CDTF">2019-12-04T00:45:00Z</dcterms:modified>
</cp:coreProperties>
</file>