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D67C7C" w:rsidRDefault="00E8503E" w:rsidP="00D67C7C">
      <w:pPr>
        <w:tabs>
          <w:tab w:val="left" w:pos="1905"/>
        </w:tabs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D67C7C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E8503E" w:rsidRPr="00D67C7C" w:rsidRDefault="00E8503E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67C7C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E8503E" w:rsidRPr="00D67C7C" w:rsidRDefault="00E8503E" w:rsidP="00E850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67C7C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E3A2E" w:rsidRPr="00D67C7C" w:rsidRDefault="00FE3A2E" w:rsidP="00E8503E">
      <w:pPr>
        <w:ind w:right="1700"/>
        <w:jc w:val="center"/>
        <w:rPr>
          <w:color w:val="000000" w:themeColor="text1"/>
          <w:sz w:val="32"/>
          <w:szCs w:val="32"/>
        </w:rPr>
      </w:pPr>
    </w:p>
    <w:p w:rsidR="00E8503E" w:rsidRDefault="00E8503E" w:rsidP="00E8503E">
      <w:pPr>
        <w:pStyle w:val="1"/>
        <w:rPr>
          <w:color w:val="000000" w:themeColor="text1"/>
          <w:spacing w:val="40"/>
          <w:sz w:val="32"/>
          <w:szCs w:val="32"/>
        </w:rPr>
      </w:pPr>
      <w:r w:rsidRPr="00D67C7C">
        <w:rPr>
          <w:color w:val="000000" w:themeColor="text1"/>
          <w:spacing w:val="40"/>
          <w:sz w:val="32"/>
          <w:szCs w:val="32"/>
        </w:rPr>
        <w:t>ПОСТАНОВЛЕНИЕ</w:t>
      </w:r>
    </w:p>
    <w:p w:rsidR="00D67C7C" w:rsidRPr="00D67C7C" w:rsidRDefault="00D67C7C" w:rsidP="00D67C7C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37CD4" w:rsidRDefault="00D67C7C" w:rsidP="001C1A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27.12.2019</w:t>
            </w:r>
          </w:p>
        </w:tc>
        <w:tc>
          <w:tcPr>
            <w:tcW w:w="449" w:type="dxa"/>
          </w:tcPr>
          <w:p w:rsidR="00E8503E" w:rsidRPr="00937CD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937CD4" w:rsidRDefault="00D67C7C" w:rsidP="00941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110-37-1480-19</w:t>
            </w:r>
          </w:p>
        </w:tc>
        <w:tc>
          <w:tcPr>
            <w:tcW w:w="794" w:type="dxa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EE08E6" w:rsidRDefault="00E8503E" w:rsidP="00EE08E6">
            <w:pPr>
              <w:jc w:val="center"/>
              <w:rPr>
                <w:color w:val="000000" w:themeColor="text1"/>
              </w:rPr>
            </w:pPr>
            <w:r w:rsidRPr="00EE08E6">
              <w:rPr>
                <w:color w:val="000000" w:themeColor="text1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37CD4" w:rsidRPr="00937CD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37CD4" w:rsidRDefault="0007385B" w:rsidP="00BB7130">
            <w:pPr>
              <w:jc w:val="both"/>
              <w:rPr>
                <w:b/>
                <w:color w:val="000000" w:themeColor="text1"/>
              </w:rPr>
            </w:pPr>
            <w:r w:rsidRPr="00937CD4">
              <w:rPr>
                <w:color w:val="000000" w:themeColor="text1"/>
              </w:rPr>
              <w:t xml:space="preserve">О внесении изменений в </w:t>
            </w:r>
            <w:r w:rsidR="00403102">
              <w:rPr>
                <w:color w:val="000000" w:themeColor="text1"/>
              </w:rPr>
              <w:t xml:space="preserve">приложение к </w:t>
            </w:r>
            <w:r w:rsidR="007801C0" w:rsidRPr="00937CD4">
              <w:rPr>
                <w:color w:val="000000" w:themeColor="text1"/>
              </w:rPr>
              <w:t>п</w:t>
            </w:r>
            <w:r w:rsidRPr="00937CD4">
              <w:rPr>
                <w:color w:val="000000" w:themeColor="text1"/>
              </w:rPr>
              <w:t>остановлени</w:t>
            </w:r>
            <w:r w:rsidR="00403102">
              <w:rPr>
                <w:color w:val="000000" w:themeColor="text1"/>
              </w:rPr>
              <w:t>ю</w:t>
            </w:r>
            <w:r w:rsidRPr="00937CD4">
              <w:rPr>
                <w:color w:val="000000" w:themeColor="text1"/>
              </w:rPr>
              <w:t xml:space="preserve"> администрации </w:t>
            </w:r>
            <w:r w:rsidR="007801C0" w:rsidRPr="00937CD4">
              <w:rPr>
                <w:color w:val="000000" w:themeColor="text1"/>
              </w:rPr>
              <w:t xml:space="preserve">городского округа </w:t>
            </w:r>
            <w:r w:rsidRPr="00937CD4">
              <w:rPr>
                <w:color w:val="000000" w:themeColor="text1"/>
              </w:rPr>
              <w:t>муниципального</w:t>
            </w:r>
            <w:r w:rsidR="009D706B" w:rsidRPr="00937CD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937CD4">
              <w:rPr>
                <w:color w:val="000000" w:themeColor="text1"/>
              </w:rPr>
              <w:t>24</w:t>
            </w:r>
            <w:r w:rsidRPr="00937CD4">
              <w:rPr>
                <w:color w:val="000000" w:themeColor="text1"/>
              </w:rPr>
              <w:t>.</w:t>
            </w:r>
            <w:r w:rsidR="00943C36" w:rsidRPr="00937CD4">
              <w:rPr>
                <w:color w:val="000000" w:themeColor="text1"/>
              </w:rPr>
              <w:t>08</w:t>
            </w:r>
            <w:r w:rsidRPr="00937CD4">
              <w:rPr>
                <w:color w:val="000000" w:themeColor="text1"/>
              </w:rPr>
              <w:t>.201</w:t>
            </w:r>
            <w:r w:rsidR="00664C56" w:rsidRPr="00937CD4">
              <w:rPr>
                <w:color w:val="000000" w:themeColor="text1"/>
              </w:rPr>
              <w:t>5</w:t>
            </w:r>
            <w:r w:rsidR="009A08D2">
              <w:rPr>
                <w:color w:val="000000" w:themeColor="text1"/>
              </w:rPr>
              <w:t xml:space="preserve">                  </w:t>
            </w:r>
            <w:r w:rsidRPr="00937CD4">
              <w:rPr>
                <w:color w:val="000000" w:themeColor="text1"/>
              </w:rPr>
              <w:t>№</w:t>
            </w:r>
            <w:r w:rsidR="009A08D2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110</w:t>
            </w:r>
            <w:r w:rsidRPr="00937CD4">
              <w:rPr>
                <w:color w:val="000000" w:themeColor="text1"/>
              </w:rPr>
              <w:t>-37-</w:t>
            </w:r>
            <w:r w:rsidR="00943C36" w:rsidRPr="00937CD4">
              <w:rPr>
                <w:color w:val="000000" w:themeColor="text1"/>
              </w:rPr>
              <w:t>780</w:t>
            </w:r>
            <w:r w:rsidRPr="00937CD4">
              <w:rPr>
                <w:color w:val="000000" w:themeColor="text1"/>
              </w:rPr>
              <w:t>-1</w:t>
            </w:r>
            <w:r w:rsidR="009D706B" w:rsidRPr="00937CD4">
              <w:rPr>
                <w:color w:val="000000" w:themeColor="text1"/>
              </w:rPr>
              <w:t>5</w:t>
            </w:r>
            <w:r w:rsidRPr="00937CD4">
              <w:rPr>
                <w:color w:val="000000" w:themeColor="text1"/>
              </w:rPr>
              <w:t xml:space="preserve"> «Об утверждении </w:t>
            </w:r>
            <w:r w:rsidR="009D706B" w:rsidRPr="00937CD4">
              <w:rPr>
                <w:color w:val="000000" w:themeColor="text1"/>
              </w:rPr>
              <w:t>муниципальной программы</w:t>
            </w:r>
            <w:r w:rsidR="00BB7130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«</w:t>
            </w:r>
            <w:r w:rsidR="00943C36" w:rsidRPr="00937CD4">
              <w:rPr>
                <w:color w:val="000000" w:themeColor="text1"/>
              </w:rPr>
              <w:t>Молодым семьям – доступное жильё»</w:t>
            </w:r>
            <w:r w:rsidR="009D706B" w:rsidRPr="00937CD4">
              <w:rPr>
                <w:color w:val="000000" w:themeColor="text1"/>
              </w:rPr>
              <w:t xml:space="preserve">   </w:t>
            </w:r>
          </w:p>
        </w:tc>
        <w:tc>
          <w:tcPr>
            <w:tcW w:w="14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937CD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472123" w:rsidRDefault="00472123" w:rsidP="00E6445B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37CD4">
        <w:rPr>
          <w:color w:val="000000" w:themeColor="text1"/>
          <w:sz w:val="28"/>
          <w:szCs w:val="28"/>
        </w:rPr>
        <w:t xml:space="preserve">В </w:t>
      </w:r>
      <w:r w:rsidR="003D2625" w:rsidRPr="00937CD4">
        <w:rPr>
          <w:color w:val="000000" w:themeColor="text1"/>
          <w:sz w:val="28"/>
          <w:szCs w:val="28"/>
        </w:rPr>
        <w:t xml:space="preserve">целях  </w:t>
      </w:r>
      <w:r w:rsidRPr="00937CD4">
        <w:rPr>
          <w:color w:val="000000" w:themeColor="text1"/>
          <w:sz w:val="28"/>
          <w:szCs w:val="28"/>
        </w:rPr>
        <w:t xml:space="preserve">обеспечения эффективности и результативности расходования бюджетных средств, в соответствии со статьей 179 Бюджетного кодекса Российской Федерации,  </w:t>
      </w:r>
      <w:r w:rsidR="000630CA" w:rsidRPr="00937CD4">
        <w:rPr>
          <w:color w:val="000000" w:themeColor="text1"/>
          <w:sz w:val="28"/>
          <w:szCs w:val="28"/>
        </w:rPr>
        <w:t>статье</w:t>
      </w:r>
      <w:r w:rsidRPr="00937CD4">
        <w:rPr>
          <w:color w:val="000000" w:themeColor="text1"/>
          <w:sz w:val="28"/>
          <w:szCs w:val="28"/>
        </w:rPr>
        <w:t>й 16 Федерального закона от 06.10.2003</w:t>
      </w:r>
      <w:r w:rsidR="00BB2CAA"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937CD4">
        <w:rPr>
          <w:rStyle w:val="FontStyle14"/>
          <w:rFonts w:eastAsia="Andale Sans UI"/>
          <w:color w:val="000000" w:themeColor="text1"/>
          <w:sz w:val="28"/>
          <w:szCs w:val="28"/>
        </w:rPr>
        <w:t>подпрограммой «Молодым семьям - доступное жилье» на 2014-2020 годы государственной программы Иркутской области «Доступное жилье» на 2014-2020 годы», утвержденной постановлением Правительства Иркутской области от 24.10.2013 № 443-пп</w:t>
      </w:r>
      <w:r w:rsidRPr="00937CD4">
        <w:rPr>
          <w:color w:val="000000" w:themeColor="text1"/>
          <w:sz w:val="28"/>
          <w:szCs w:val="28"/>
        </w:rPr>
        <w:t xml:space="preserve">, </w:t>
      </w:r>
      <w:r w:rsidR="005D6667">
        <w:rPr>
          <w:color w:val="000000" w:themeColor="text1"/>
          <w:sz w:val="28"/>
          <w:szCs w:val="28"/>
        </w:rPr>
        <w:t>п</w:t>
      </w:r>
      <w:r w:rsidR="00E6445B" w:rsidRPr="00E6445B">
        <w:rPr>
          <w:color w:val="000000" w:themeColor="text1"/>
          <w:sz w:val="28"/>
          <w:szCs w:val="28"/>
        </w:rPr>
        <w:t>риказ</w:t>
      </w:r>
      <w:r w:rsidR="005D6667">
        <w:rPr>
          <w:color w:val="000000" w:themeColor="text1"/>
          <w:sz w:val="28"/>
          <w:szCs w:val="28"/>
        </w:rPr>
        <w:t>ом</w:t>
      </w:r>
      <w:proofErr w:type="gramEnd"/>
      <w:r w:rsidR="00E6445B" w:rsidRPr="00E6445B">
        <w:rPr>
          <w:color w:val="000000" w:themeColor="text1"/>
          <w:sz w:val="28"/>
          <w:szCs w:val="28"/>
        </w:rPr>
        <w:t xml:space="preserve"> </w:t>
      </w:r>
      <w:proofErr w:type="gramStart"/>
      <w:r w:rsidR="00E6445B" w:rsidRPr="00E6445B">
        <w:rPr>
          <w:color w:val="000000" w:themeColor="text1"/>
          <w:sz w:val="28"/>
          <w:szCs w:val="28"/>
        </w:rPr>
        <w:t xml:space="preserve">министерства по молодежной политике Иркутской области от 01.09.2016 </w:t>
      </w:r>
      <w:r w:rsidR="005D6667">
        <w:rPr>
          <w:color w:val="000000" w:themeColor="text1"/>
          <w:sz w:val="28"/>
          <w:szCs w:val="28"/>
        </w:rPr>
        <w:t xml:space="preserve"> </w:t>
      </w:r>
      <w:r w:rsidR="00E6445B" w:rsidRPr="00E6445B">
        <w:rPr>
          <w:color w:val="000000" w:themeColor="text1"/>
          <w:sz w:val="28"/>
          <w:szCs w:val="28"/>
        </w:rPr>
        <w:t xml:space="preserve"> 16-мпр</w:t>
      </w:r>
      <w:r w:rsidR="005D6667">
        <w:rPr>
          <w:color w:val="000000" w:themeColor="text1"/>
          <w:sz w:val="28"/>
          <w:szCs w:val="28"/>
        </w:rPr>
        <w:t xml:space="preserve"> «</w:t>
      </w:r>
      <w:r w:rsidR="00E6445B" w:rsidRPr="00E6445B">
        <w:rPr>
          <w:color w:val="000000" w:themeColor="text1"/>
          <w:sz w:val="28"/>
          <w:szCs w:val="28"/>
        </w:rPr>
        <w:t>Об утверждении Порядка предоставления молодым семьям дополнительной социальной выплаты за счет средств областного бюджета при рождении (усыновлении) ребенка</w:t>
      </w:r>
      <w:r w:rsidR="005D6667">
        <w:rPr>
          <w:color w:val="000000" w:themeColor="text1"/>
          <w:sz w:val="28"/>
          <w:szCs w:val="28"/>
        </w:rPr>
        <w:t xml:space="preserve">», </w:t>
      </w:r>
      <w:r w:rsidRPr="00937CD4">
        <w:rPr>
          <w:color w:val="000000" w:themeColor="text1"/>
          <w:sz w:val="28"/>
          <w:szCs w:val="28"/>
        </w:rPr>
        <w:t>постановлением  администрации городского округа муниципального  об</w:t>
      </w:r>
      <w:r w:rsidR="003D2625" w:rsidRPr="00937CD4">
        <w:rPr>
          <w:color w:val="000000" w:themeColor="text1"/>
          <w:sz w:val="28"/>
          <w:szCs w:val="28"/>
        </w:rPr>
        <w:t>разования «город  Саянск» от 2</w:t>
      </w:r>
      <w:r w:rsidRPr="00937CD4">
        <w:rPr>
          <w:color w:val="000000" w:themeColor="text1"/>
          <w:sz w:val="28"/>
          <w:szCs w:val="28"/>
        </w:rPr>
        <w:t>7.</w:t>
      </w:r>
      <w:r w:rsidR="003D2625" w:rsidRPr="00937CD4">
        <w:rPr>
          <w:color w:val="000000" w:themeColor="text1"/>
          <w:sz w:val="28"/>
          <w:szCs w:val="28"/>
        </w:rPr>
        <w:t>07</w:t>
      </w:r>
      <w:r w:rsidRPr="00937CD4">
        <w:rPr>
          <w:color w:val="000000" w:themeColor="text1"/>
          <w:sz w:val="28"/>
          <w:szCs w:val="28"/>
        </w:rPr>
        <w:t>.201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г. №110-37-</w:t>
      </w:r>
      <w:r w:rsidR="003D2625" w:rsidRPr="00937CD4">
        <w:rPr>
          <w:color w:val="000000" w:themeColor="text1"/>
          <w:sz w:val="28"/>
          <w:szCs w:val="28"/>
        </w:rPr>
        <w:t>767</w:t>
      </w:r>
      <w:r w:rsidRPr="00937CD4">
        <w:rPr>
          <w:color w:val="000000" w:themeColor="text1"/>
          <w:sz w:val="28"/>
          <w:szCs w:val="28"/>
        </w:rPr>
        <w:t>-1</w:t>
      </w:r>
      <w:r w:rsidR="003D2625" w:rsidRPr="00937CD4"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статьёй 38 Устава муниципального образования</w:t>
      </w:r>
      <w:proofErr w:type="gramEnd"/>
      <w:r w:rsidRPr="00937CD4">
        <w:rPr>
          <w:color w:val="000000" w:themeColor="text1"/>
          <w:sz w:val="28"/>
          <w:szCs w:val="28"/>
        </w:rPr>
        <w:t xml:space="preserve"> «</w:t>
      </w:r>
      <w:proofErr w:type="gramStart"/>
      <w:r w:rsidRPr="00937CD4">
        <w:rPr>
          <w:color w:val="000000" w:themeColor="text1"/>
          <w:sz w:val="28"/>
          <w:szCs w:val="28"/>
        </w:rPr>
        <w:t>город Саянск», администрация городского округа муниципального образования «город Саянск»</w:t>
      </w:r>
      <w:proofErr w:type="gramEnd"/>
    </w:p>
    <w:p w:rsidR="0007385B" w:rsidRDefault="0007385B" w:rsidP="00D67C7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ПОСТАНОВЛЯЕТ:</w:t>
      </w:r>
    </w:p>
    <w:p w:rsidR="002A37B4" w:rsidRPr="002B1302" w:rsidRDefault="002A37B4" w:rsidP="002A37B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937CD4"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 xml:space="preserve">приложение к </w:t>
      </w:r>
      <w:r w:rsidRPr="00937CD4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ю</w:t>
      </w:r>
      <w:r w:rsidRPr="00937CD4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24.08.2015 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110-37-780-15 «Об утверждении муниципальной программы «Молодым семьям – доступное жилье» (в редакции от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17.02.2016 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110-37-97-16,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от 05.07.2016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110-37-776-16, от 27.12.2016 № 110-37-1645-16, от 21.12.2017 № 110-37-1325-17</w:t>
      </w:r>
      <w:r>
        <w:rPr>
          <w:color w:val="000000" w:themeColor="text1"/>
          <w:sz w:val="28"/>
          <w:szCs w:val="28"/>
        </w:rPr>
        <w:t>, от 24.09.2018 № 11-37-979-18, от 30.11.2018 №110-37-1312-18, от 28.12.2018 № 110-37-1479-18, от 07.08.2019 №110-37-885-19</w:t>
      </w:r>
      <w:r w:rsidRPr="00937CD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(опубликовано в газетах «Саянские зори» 03.09.2015 № 34 (3846) вкладыш «официальная информация</w:t>
      </w:r>
      <w:proofErr w:type="gramEnd"/>
      <w:r w:rsidRPr="00937CD4">
        <w:rPr>
          <w:color w:val="000000" w:themeColor="text1"/>
          <w:sz w:val="28"/>
          <w:szCs w:val="28"/>
        </w:rPr>
        <w:t>», стр. 3;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 xml:space="preserve">26.02.2016 № 7 (3870) вкладыш «официальная информация», стр. 3 – 4; </w:t>
      </w:r>
      <w:proofErr w:type="gramStart"/>
      <w:r w:rsidRPr="00937CD4">
        <w:rPr>
          <w:color w:val="000000" w:themeColor="text1"/>
          <w:sz w:val="28"/>
          <w:szCs w:val="28"/>
        </w:rPr>
        <w:t xml:space="preserve">14.07.2016 № 27 (3890) вкладыш «официальная информация», стр. 6 – 8, 12.01.2017 № 1 (3915) вкладыш «официальная </w:t>
      </w:r>
      <w:r w:rsidRPr="00937CD4">
        <w:rPr>
          <w:color w:val="000000" w:themeColor="text1"/>
          <w:sz w:val="28"/>
          <w:szCs w:val="28"/>
        </w:rPr>
        <w:lastRenderedPageBreak/>
        <w:t>информация», стр. 8 – 10, 16.11.2017 №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45 (3959) вкладыш «официальная информация», стр. 16, 28.12.2017 №</w:t>
      </w:r>
      <w:r>
        <w:rPr>
          <w:color w:val="000000" w:themeColor="text1"/>
          <w:sz w:val="28"/>
          <w:szCs w:val="28"/>
        </w:rPr>
        <w:t xml:space="preserve"> 51 (3965) вкладыш </w:t>
      </w:r>
      <w:r w:rsidRPr="00937CD4">
        <w:rPr>
          <w:color w:val="000000" w:themeColor="text1"/>
          <w:sz w:val="28"/>
          <w:szCs w:val="28"/>
        </w:rPr>
        <w:t xml:space="preserve">«официальная </w:t>
      </w:r>
      <w:r>
        <w:rPr>
          <w:color w:val="000000" w:themeColor="text1"/>
          <w:sz w:val="28"/>
          <w:szCs w:val="28"/>
        </w:rPr>
        <w:tab/>
      </w:r>
      <w:r w:rsidRPr="00937CD4">
        <w:rPr>
          <w:color w:val="000000" w:themeColor="text1"/>
          <w:sz w:val="28"/>
          <w:szCs w:val="28"/>
        </w:rPr>
        <w:t xml:space="preserve">информация», стр. 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, </w:t>
      </w:r>
      <w:r w:rsidRPr="00937CD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09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38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4003</w:t>
      </w:r>
      <w:r w:rsidRPr="00937CD4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>
        <w:rPr>
          <w:color w:val="000000" w:themeColor="text1"/>
          <w:sz w:val="28"/>
          <w:szCs w:val="28"/>
        </w:rPr>
        <w:t xml:space="preserve">5 – 7, </w:t>
      </w:r>
      <w:r w:rsidRPr="00937CD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6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12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8</w:t>
      </w:r>
      <w:r w:rsidRPr="00937CD4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48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4013</w:t>
      </w:r>
      <w:r w:rsidRPr="00937CD4">
        <w:rPr>
          <w:color w:val="000000" w:themeColor="text1"/>
          <w:sz w:val="28"/>
          <w:szCs w:val="28"/>
        </w:rPr>
        <w:t>) вкладыш «официальная информация», стр. 3</w:t>
      </w:r>
      <w:r>
        <w:rPr>
          <w:color w:val="000000" w:themeColor="text1"/>
          <w:sz w:val="28"/>
          <w:szCs w:val="28"/>
        </w:rPr>
        <w:t xml:space="preserve">2, </w:t>
      </w:r>
      <w:r w:rsidRPr="00911555">
        <w:rPr>
          <w:color w:val="000000" w:themeColor="text1"/>
          <w:sz w:val="28"/>
          <w:szCs w:val="28"/>
        </w:rPr>
        <w:t>11.01.2019 №1 (</w:t>
      </w:r>
      <w:r w:rsidR="00911555" w:rsidRPr="00911555">
        <w:rPr>
          <w:color w:val="000000" w:themeColor="text1"/>
          <w:sz w:val="28"/>
          <w:szCs w:val="28"/>
        </w:rPr>
        <w:t>4017</w:t>
      </w:r>
      <w:r w:rsidRPr="00911555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 w:rsidR="00911555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, 15</w:t>
      </w:r>
      <w:r w:rsidRPr="00937C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08</w:t>
      </w:r>
      <w:r w:rsidRPr="00937CD4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</w:t>
      </w:r>
      <w:proofErr w:type="gramEnd"/>
      <w:r w:rsidRPr="00937CD4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32</w:t>
      </w:r>
      <w:r w:rsidRPr="00937CD4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4048</w:t>
      </w:r>
      <w:r w:rsidRPr="00937CD4">
        <w:rPr>
          <w:color w:val="000000" w:themeColor="text1"/>
          <w:sz w:val="28"/>
          <w:szCs w:val="28"/>
        </w:rPr>
        <w:t xml:space="preserve">) вкладыш «официальная информация», стр. </w:t>
      </w:r>
      <w:r>
        <w:rPr>
          <w:color w:val="000000" w:themeColor="text1"/>
          <w:sz w:val="28"/>
          <w:szCs w:val="28"/>
        </w:rPr>
        <w:t>4 – 5</w:t>
      </w:r>
      <w:r w:rsidRPr="00937CD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937CD4">
        <w:rPr>
          <w:color w:val="000000" w:themeColor="text1"/>
          <w:sz w:val="28"/>
          <w:szCs w:val="28"/>
        </w:rPr>
        <w:t>(далее - постановление) следующие и</w:t>
      </w:r>
      <w:r w:rsidRPr="002B1302">
        <w:rPr>
          <w:color w:val="000000" w:themeColor="text1"/>
          <w:sz w:val="28"/>
          <w:szCs w:val="28"/>
        </w:rPr>
        <w:t>зменения:</w:t>
      </w:r>
    </w:p>
    <w:p w:rsidR="00736903" w:rsidRDefault="00736903" w:rsidP="005D076D">
      <w:pPr>
        <w:ind w:firstLine="708"/>
        <w:jc w:val="both"/>
        <w:rPr>
          <w:sz w:val="28"/>
          <w:szCs w:val="28"/>
        </w:rPr>
      </w:pPr>
      <w:r w:rsidRPr="00C64E63">
        <w:rPr>
          <w:sz w:val="28"/>
          <w:szCs w:val="28"/>
        </w:rPr>
        <w:t>1.1. В пункте 7 раздела 1. «Паспорт муниципальной программы «Молодым семьям – доступное жильё» строки</w:t>
      </w:r>
      <w:r w:rsidR="00C64E63">
        <w:rPr>
          <w:sz w:val="28"/>
          <w:szCs w:val="28"/>
        </w:rPr>
        <w:t xml:space="preserve"> «Общий объем финансирования программы составляет»,</w:t>
      </w:r>
      <w:r w:rsidRPr="00C64E63">
        <w:rPr>
          <w:sz w:val="28"/>
          <w:szCs w:val="28"/>
        </w:rPr>
        <w:t xml:space="preserve"> «201</w:t>
      </w:r>
      <w:r w:rsidR="00052F9E">
        <w:rPr>
          <w:sz w:val="28"/>
          <w:szCs w:val="28"/>
        </w:rPr>
        <w:t>9</w:t>
      </w:r>
      <w:r w:rsidRPr="00C64E63">
        <w:rPr>
          <w:sz w:val="28"/>
          <w:szCs w:val="28"/>
        </w:rPr>
        <w:t>» и «</w:t>
      </w:r>
      <w:r w:rsidR="00C64E63">
        <w:rPr>
          <w:sz w:val="28"/>
          <w:szCs w:val="28"/>
        </w:rPr>
        <w:t>И</w:t>
      </w:r>
      <w:r w:rsidRPr="00C64E63">
        <w:rPr>
          <w:sz w:val="28"/>
          <w:szCs w:val="28"/>
        </w:rPr>
        <w:t>того» изложить в следующей редакции:</w:t>
      </w:r>
    </w:p>
    <w:p w:rsidR="00EE08E6" w:rsidRPr="00911896" w:rsidRDefault="00EE08E6" w:rsidP="005D076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2835"/>
        <w:gridCol w:w="3260"/>
      </w:tblGrid>
      <w:tr w:rsidR="00C64E63" w:rsidRPr="00911896" w:rsidTr="00D67C7C">
        <w:trPr>
          <w:trHeight w:val="315"/>
        </w:trPr>
        <w:tc>
          <w:tcPr>
            <w:tcW w:w="9464" w:type="dxa"/>
            <w:gridSpan w:val="4"/>
          </w:tcPr>
          <w:p w:rsidR="00C64E63" w:rsidRPr="00911896" w:rsidRDefault="00C64E63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490129">
              <w:rPr>
                <w:sz w:val="28"/>
                <w:szCs w:val="28"/>
              </w:rPr>
              <w:t>10</w:t>
            </w:r>
            <w:r w:rsidR="00490129" w:rsidRPr="00490129">
              <w:rPr>
                <w:sz w:val="28"/>
                <w:szCs w:val="28"/>
              </w:rPr>
              <w:t>4</w:t>
            </w:r>
            <w:r w:rsidRPr="00490129">
              <w:rPr>
                <w:sz w:val="28"/>
                <w:szCs w:val="28"/>
              </w:rPr>
              <w:t xml:space="preserve"> </w:t>
            </w:r>
            <w:r w:rsidR="00490129" w:rsidRPr="00490129">
              <w:rPr>
                <w:sz w:val="28"/>
                <w:szCs w:val="28"/>
              </w:rPr>
              <w:t>590</w:t>
            </w:r>
            <w:r w:rsidRPr="00490129">
              <w:rPr>
                <w:sz w:val="28"/>
                <w:szCs w:val="28"/>
              </w:rPr>
              <w:t>,</w:t>
            </w:r>
            <w:r w:rsidR="004901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 xml:space="preserve">.                                 </w:t>
            </w:r>
          </w:p>
        </w:tc>
      </w:tr>
      <w:tr w:rsidR="00C64E63" w:rsidRPr="00911896" w:rsidTr="00D67C7C">
        <w:trPr>
          <w:trHeight w:val="718"/>
        </w:trPr>
        <w:tc>
          <w:tcPr>
            <w:tcW w:w="959" w:type="dxa"/>
          </w:tcPr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1896">
              <w:rPr>
                <w:sz w:val="28"/>
                <w:szCs w:val="28"/>
              </w:rPr>
              <w:t>од</w:t>
            </w:r>
          </w:p>
        </w:tc>
        <w:tc>
          <w:tcPr>
            <w:tcW w:w="2410" w:type="dxa"/>
          </w:tcPr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Местный бюджет (сумма/тыс. руб.)</w:t>
            </w:r>
          </w:p>
        </w:tc>
        <w:tc>
          <w:tcPr>
            <w:tcW w:w="2835" w:type="dxa"/>
          </w:tcPr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Областной бюджет (сумма/тыс. руб.)</w:t>
            </w:r>
          </w:p>
        </w:tc>
        <w:tc>
          <w:tcPr>
            <w:tcW w:w="3260" w:type="dxa"/>
          </w:tcPr>
          <w:p w:rsidR="00C64E6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Федеральный</w:t>
            </w:r>
            <w:r>
              <w:rPr>
                <w:sz w:val="28"/>
                <w:szCs w:val="28"/>
              </w:rPr>
              <w:t xml:space="preserve"> </w:t>
            </w:r>
            <w:r w:rsidRPr="00911896">
              <w:rPr>
                <w:sz w:val="28"/>
                <w:szCs w:val="28"/>
              </w:rPr>
              <w:t xml:space="preserve">бюджет </w:t>
            </w:r>
          </w:p>
          <w:p w:rsidR="00C64E63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(сумма/тыс. руб.)</w:t>
            </w:r>
          </w:p>
        </w:tc>
      </w:tr>
      <w:tr w:rsidR="00736903" w:rsidRPr="00911896" w:rsidTr="00D67C7C">
        <w:tc>
          <w:tcPr>
            <w:tcW w:w="959" w:type="dxa"/>
          </w:tcPr>
          <w:p w:rsidR="00736903" w:rsidRPr="00911896" w:rsidRDefault="00736903" w:rsidP="004C1B9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911896">
              <w:rPr>
                <w:sz w:val="28"/>
                <w:szCs w:val="28"/>
              </w:rPr>
              <w:t>201</w:t>
            </w:r>
            <w:r w:rsidR="004C1B99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36903" w:rsidRPr="00911896" w:rsidRDefault="00BC7471" w:rsidP="00BC747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6357</w:t>
            </w:r>
            <w:r w:rsidR="002432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36903" w:rsidRPr="00911896" w:rsidRDefault="00BC7471" w:rsidP="00DE1012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10811,1</w:t>
            </w:r>
          </w:p>
        </w:tc>
        <w:tc>
          <w:tcPr>
            <w:tcW w:w="3260" w:type="dxa"/>
            <w:vAlign w:val="bottom"/>
          </w:tcPr>
          <w:p w:rsidR="00736903" w:rsidRPr="00911896" w:rsidRDefault="00BC7471" w:rsidP="00DE1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8066,3</w:t>
            </w:r>
          </w:p>
        </w:tc>
      </w:tr>
      <w:tr w:rsidR="00736903" w:rsidRPr="00911896" w:rsidTr="00D67C7C">
        <w:tc>
          <w:tcPr>
            <w:tcW w:w="959" w:type="dxa"/>
          </w:tcPr>
          <w:p w:rsidR="00736903" w:rsidRPr="00911896" w:rsidRDefault="00C64E63" w:rsidP="00BF0001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36903" w:rsidRPr="00911896">
              <w:rPr>
                <w:sz w:val="28"/>
                <w:szCs w:val="28"/>
              </w:rPr>
              <w:t>того</w:t>
            </w:r>
          </w:p>
        </w:tc>
        <w:tc>
          <w:tcPr>
            <w:tcW w:w="2410" w:type="dxa"/>
          </w:tcPr>
          <w:p w:rsidR="00736903" w:rsidRPr="00490129" w:rsidRDefault="00927787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359</w:t>
            </w:r>
            <w:r w:rsidR="00490129" w:rsidRPr="00490129">
              <w:rPr>
                <w:sz w:val="28"/>
                <w:szCs w:val="28"/>
              </w:rPr>
              <w:t>54</w:t>
            </w:r>
            <w:r w:rsidR="00736903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36903" w:rsidRPr="00490129" w:rsidRDefault="00927787" w:rsidP="00490129">
            <w:pPr>
              <w:tabs>
                <w:tab w:val="left" w:pos="482"/>
              </w:tabs>
              <w:jc w:val="both"/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</w:t>
            </w:r>
            <w:r w:rsidR="00490129" w:rsidRPr="00490129">
              <w:rPr>
                <w:sz w:val="28"/>
                <w:szCs w:val="28"/>
              </w:rPr>
              <w:t>5407</w:t>
            </w:r>
            <w:r w:rsidR="00736903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bottom"/>
          </w:tcPr>
          <w:p w:rsidR="00736903" w:rsidRPr="00490129" w:rsidRDefault="00927787" w:rsidP="00490129">
            <w:pPr>
              <w:rPr>
                <w:sz w:val="28"/>
                <w:szCs w:val="28"/>
              </w:rPr>
            </w:pPr>
            <w:r w:rsidRPr="00490129">
              <w:rPr>
                <w:sz w:val="28"/>
                <w:szCs w:val="28"/>
              </w:rPr>
              <w:t>3</w:t>
            </w:r>
            <w:r w:rsidR="00490129" w:rsidRPr="00490129">
              <w:rPr>
                <w:sz w:val="28"/>
                <w:szCs w:val="28"/>
              </w:rPr>
              <w:t>3228</w:t>
            </w:r>
            <w:r w:rsidR="00DE1012" w:rsidRPr="00490129">
              <w:rPr>
                <w:sz w:val="28"/>
                <w:szCs w:val="28"/>
              </w:rPr>
              <w:t>,</w:t>
            </w:r>
            <w:r w:rsidR="00490129" w:rsidRPr="00490129">
              <w:rPr>
                <w:sz w:val="28"/>
                <w:szCs w:val="28"/>
              </w:rPr>
              <w:t>4</w:t>
            </w:r>
          </w:p>
        </w:tc>
      </w:tr>
    </w:tbl>
    <w:p w:rsidR="00736903" w:rsidRDefault="00736903" w:rsidP="00736903">
      <w:pPr>
        <w:jc w:val="both"/>
        <w:rPr>
          <w:sz w:val="28"/>
          <w:szCs w:val="28"/>
        </w:rPr>
      </w:pPr>
    </w:p>
    <w:p w:rsidR="00736903" w:rsidRDefault="00736903" w:rsidP="00736903">
      <w:pPr>
        <w:ind w:firstLine="709"/>
        <w:jc w:val="both"/>
        <w:rPr>
          <w:color w:val="000000"/>
          <w:sz w:val="28"/>
          <w:szCs w:val="28"/>
        </w:rPr>
      </w:pPr>
      <w:r w:rsidRPr="00911896">
        <w:rPr>
          <w:sz w:val="28"/>
          <w:szCs w:val="28"/>
        </w:rPr>
        <w:t xml:space="preserve">1.2. В разделе 4. «Объём и источники финансирования </w:t>
      </w:r>
      <w:r w:rsidR="00D34FCC">
        <w:rPr>
          <w:sz w:val="28"/>
          <w:szCs w:val="28"/>
        </w:rPr>
        <w:t>П</w:t>
      </w:r>
      <w:r w:rsidRPr="00911896">
        <w:rPr>
          <w:sz w:val="28"/>
          <w:szCs w:val="28"/>
        </w:rPr>
        <w:t xml:space="preserve">рограммы» в </w:t>
      </w:r>
      <w:r>
        <w:rPr>
          <w:sz w:val="28"/>
          <w:szCs w:val="28"/>
        </w:rPr>
        <w:t xml:space="preserve">таблице </w:t>
      </w:r>
      <w:r w:rsidRPr="00911896">
        <w:rPr>
          <w:sz w:val="28"/>
          <w:szCs w:val="28"/>
        </w:rPr>
        <w:t>«</w:t>
      </w:r>
      <w:r>
        <w:rPr>
          <w:sz w:val="28"/>
          <w:szCs w:val="28"/>
        </w:rPr>
        <w:t>Объём финансирования, тыс. руб.</w:t>
      </w:r>
      <w:r w:rsidRPr="00911896">
        <w:rPr>
          <w:sz w:val="28"/>
          <w:szCs w:val="28"/>
        </w:rPr>
        <w:t>» столбцы «</w:t>
      </w:r>
      <w:r w:rsidRPr="00911896">
        <w:rPr>
          <w:color w:val="000000"/>
          <w:sz w:val="28"/>
          <w:szCs w:val="28"/>
        </w:rPr>
        <w:t>за весь период реализации муниципальной программы» и «201</w:t>
      </w:r>
      <w:r w:rsidR="00BC7471">
        <w:rPr>
          <w:color w:val="000000"/>
          <w:sz w:val="28"/>
          <w:szCs w:val="28"/>
        </w:rPr>
        <w:t>9</w:t>
      </w:r>
      <w:r w:rsidRPr="00911896">
        <w:rPr>
          <w:color w:val="000000"/>
          <w:sz w:val="28"/>
          <w:szCs w:val="28"/>
        </w:rPr>
        <w:t xml:space="preserve"> год» изложить в следующей редакции:</w:t>
      </w:r>
    </w:p>
    <w:p w:rsidR="00EE08E6" w:rsidRPr="00911896" w:rsidRDefault="00EE08E6" w:rsidP="0073690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119"/>
      </w:tblGrid>
      <w:tr w:rsidR="00736903" w:rsidRPr="00911896" w:rsidTr="00D67C7C">
        <w:tc>
          <w:tcPr>
            <w:tcW w:w="3369" w:type="dxa"/>
          </w:tcPr>
          <w:p w:rsidR="00736903" w:rsidRPr="00911896" w:rsidRDefault="00736903" w:rsidP="00BF0001">
            <w:pPr>
              <w:pStyle w:val="ConsPlusNormal"/>
              <w:jc w:val="center"/>
              <w:rPr>
                <w:color w:val="000000"/>
              </w:rPr>
            </w:pPr>
            <w:r w:rsidRPr="00911896">
              <w:rPr>
                <w:color w:val="000000"/>
              </w:rPr>
              <w:t>Источник финансирования</w:t>
            </w:r>
          </w:p>
        </w:tc>
        <w:tc>
          <w:tcPr>
            <w:tcW w:w="2976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3119" w:type="dxa"/>
          </w:tcPr>
          <w:p w:rsidR="00736903" w:rsidRPr="00911896" w:rsidRDefault="00736903" w:rsidP="00BC7471">
            <w:pPr>
              <w:pStyle w:val="ConsPlusNormal"/>
              <w:jc w:val="center"/>
            </w:pPr>
            <w:r w:rsidRPr="00911896">
              <w:rPr>
                <w:color w:val="000000"/>
              </w:rPr>
              <w:t>201</w:t>
            </w:r>
            <w:r w:rsidR="00BC7471">
              <w:rPr>
                <w:color w:val="000000"/>
              </w:rPr>
              <w:t>9</w:t>
            </w:r>
            <w:r w:rsidRPr="00911896">
              <w:rPr>
                <w:color w:val="000000"/>
              </w:rPr>
              <w:t xml:space="preserve"> год</w:t>
            </w:r>
          </w:p>
        </w:tc>
      </w:tr>
      <w:tr w:rsidR="00736903" w:rsidRPr="00911896" w:rsidTr="00D67C7C">
        <w:tc>
          <w:tcPr>
            <w:tcW w:w="3369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Всего, в том числе:</w:t>
            </w:r>
          </w:p>
        </w:tc>
        <w:tc>
          <w:tcPr>
            <w:tcW w:w="2976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10</w:t>
            </w:r>
            <w:r w:rsidR="00A87908" w:rsidRPr="00A87908">
              <w:t>4590</w:t>
            </w:r>
            <w:r w:rsidRPr="00A87908">
              <w:t>,</w:t>
            </w:r>
            <w:r w:rsidR="00A87908" w:rsidRPr="00A87908">
              <w:t>3</w:t>
            </w:r>
          </w:p>
        </w:tc>
        <w:tc>
          <w:tcPr>
            <w:tcW w:w="3119" w:type="dxa"/>
          </w:tcPr>
          <w:p w:rsidR="00736903" w:rsidRPr="00911896" w:rsidRDefault="00BC7471" w:rsidP="00DE1012">
            <w:pPr>
              <w:pStyle w:val="ConsPlusNormal"/>
              <w:jc w:val="center"/>
            </w:pPr>
            <w:r>
              <w:t>25235,3</w:t>
            </w:r>
          </w:p>
        </w:tc>
      </w:tr>
      <w:tr w:rsidR="00736903" w:rsidRPr="00911896" w:rsidTr="00D67C7C">
        <w:tc>
          <w:tcPr>
            <w:tcW w:w="3369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Местный бюджет муниципального образования</w:t>
            </w:r>
          </w:p>
        </w:tc>
        <w:tc>
          <w:tcPr>
            <w:tcW w:w="2976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359</w:t>
            </w:r>
            <w:r w:rsidR="00A87908" w:rsidRPr="00A87908">
              <w:t>54</w:t>
            </w:r>
            <w:r w:rsidRPr="00A87908">
              <w:t>,</w:t>
            </w:r>
            <w:r w:rsidR="00A87908" w:rsidRPr="00A87908">
              <w:t>4</w:t>
            </w:r>
          </w:p>
        </w:tc>
        <w:tc>
          <w:tcPr>
            <w:tcW w:w="3119" w:type="dxa"/>
          </w:tcPr>
          <w:p w:rsidR="00736903" w:rsidRPr="004749F8" w:rsidRDefault="005D076D" w:rsidP="00BC7471">
            <w:pPr>
              <w:pStyle w:val="ConsPlusNormal"/>
              <w:jc w:val="center"/>
            </w:pPr>
            <w:r>
              <w:t>6</w:t>
            </w:r>
            <w:r w:rsidR="00BC7471">
              <w:t>357</w:t>
            </w:r>
            <w:r>
              <w:t>,</w:t>
            </w:r>
            <w:r w:rsidR="00BC7471">
              <w:t>1</w:t>
            </w:r>
          </w:p>
        </w:tc>
      </w:tr>
      <w:tr w:rsidR="00736903" w:rsidRPr="00911896" w:rsidTr="00D67C7C">
        <w:tc>
          <w:tcPr>
            <w:tcW w:w="3369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Областной бюджет</w:t>
            </w:r>
          </w:p>
        </w:tc>
        <w:tc>
          <w:tcPr>
            <w:tcW w:w="2976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</w:t>
            </w:r>
            <w:r w:rsidR="00A87908" w:rsidRPr="00A87908">
              <w:t>5407</w:t>
            </w:r>
            <w:r w:rsidRPr="00A87908">
              <w:t>,</w:t>
            </w:r>
            <w:r w:rsidR="00A87908" w:rsidRPr="00A87908">
              <w:t>5</w:t>
            </w:r>
          </w:p>
        </w:tc>
        <w:tc>
          <w:tcPr>
            <w:tcW w:w="3119" w:type="dxa"/>
          </w:tcPr>
          <w:p w:rsidR="00736903" w:rsidRPr="004749F8" w:rsidRDefault="00BC7471" w:rsidP="00DE1012">
            <w:pPr>
              <w:pStyle w:val="ConsPlusNormal"/>
              <w:jc w:val="center"/>
            </w:pPr>
            <w:r>
              <w:t>10811,1</w:t>
            </w:r>
          </w:p>
        </w:tc>
      </w:tr>
      <w:tr w:rsidR="00736903" w:rsidRPr="00911896" w:rsidTr="00D67C7C">
        <w:tc>
          <w:tcPr>
            <w:tcW w:w="3369" w:type="dxa"/>
          </w:tcPr>
          <w:p w:rsidR="00736903" w:rsidRPr="00911896" w:rsidRDefault="00736903" w:rsidP="00BF0001">
            <w:pPr>
              <w:pStyle w:val="ConsPlusNormal"/>
              <w:jc w:val="center"/>
            </w:pPr>
            <w:r w:rsidRPr="00911896">
              <w:rPr>
                <w:color w:val="000000"/>
              </w:rPr>
              <w:t>Федеральный бюджет</w:t>
            </w:r>
          </w:p>
        </w:tc>
        <w:tc>
          <w:tcPr>
            <w:tcW w:w="2976" w:type="dxa"/>
          </w:tcPr>
          <w:p w:rsidR="00736903" w:rsidRPr="00A87908" w:rsidRDefault="005D076D" w:rsidP="00A87908">
            <w:pPr>
              <w:pStyle w:val="ConsPlusNormal"/>
              <w:jc w:val="center"/>
            </w:pPr>
            <w:r w:rsidRPr="00A87908">
              <w:t>3</w:t>
            </w:r>
            <w:r w:rsidR="00A87908" w:rsidRPr="00A87908">
              <w:t>3228</w:t>
            </w:r>
            <w:r w:rsidRPr="00A87908">
              <w:t>,</w:t>
            </w:r>
            <w:r w:rsidR="00A87908" w:rsidRPr="00A87908">
              <w:t>4</w:t>
            </w:r>
          </w:p>
        </w:tc>
        <w:tc>
          <w:tcPr>
            <w:tcW w:w="3119" w:type="dxa"/>
          </w:tcPr>
          <w:p w:rsidR="00736903" w:rsidRPr="004749F8" w:rsidRDefault="00BC7471" w:rsidP="00DE1012">
            <w:pPr>
              <w:pStyle w:val="ConsPlusNormal"/>
              <w:jc w:val="center"/>
            </w:pPr>
            <w:r>
              <w:t>8066,3</w:t>
            </w:r>
          </w:p>
        </w:tc>
      </w:tr>
    </w:tbl>
    <w:p w:rsidR="00EE08E6" w:rsidRDefault="00EE08E6" w:rsidP="00736903">
      <w:pPr>
        <w:ind w:firstLine="709"/>
        <w:jc w:val="both"/>
        <w:rPr>
          <w:sz w:val="28"/>
          <w:szCs w:val="28"/>
        </w:rPr>
      </w:pPr>
    </w:p>
    <w:p w:rsidR="00736903" w:rsidRDefault="00EE08E6" w:rsidP="00B34A8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736903" w:rsidRPr="00911896">
        <w:rPr>
          <w:sz w:val="28"/>
          <w:szCs w:val="28"/>
        </w:rPr>
        <w:t>.</w:t>
      </w:r>
      <w:r w:rsidR="00736903">
        <w:rPr>
          <w:sz w:val="28"/>
          <w:szCs w:val="28"/>
        </w:rPr>
        <w:t>3</w:t>
      </w:r>
      <w:r w:rsidR="00736903" w:rsidRPr="00911896">
        <w:rPr>
          <w:sz w:val="28"/>
          <w:szCs w:val="28"/>
        </w:rPr>
        <w:t xml:space="preserve">. </w:t>
      </w:r>
      <w:r w:rsidR="00736903" w:rsidRPr="00766B79">
        <w:rPr>
          <w:sz w:val="28"/>
          <w:szCs w:val="28"/>
        </w:rPr>
        <w:t xml:space="preserve">В разделе 6. «Ожидаемые результаты реализации </w:t>
      </w:r>
      <w:r w:rsidR="00D34FCC" w:rsidRPr="00766B79">
        <w:rPr>
          <w:sz w:val="28"/>
          <w:szCs w:val="28"/>
        </w:rPr>
        <w:t>П</w:t>
      </w:r>
      <w:r w:rsidR="00736903" w:rsidRPr="00766B79">
        <w:rPr>
          <w:sz w:val="28"/>
          <w:szCs w:val="28"/>
        </w:rPr>
        <w:t xml:space="preserve">рограммы» в </w:t>
      </w:r>
      <w:r w:rsidR="00B34A8F" w:rsidRPr="00766B79">
        <w:rPr>
          <w:color w:val="000000"/>
          <w:sz w:val="28"/>
          <w:szCs w:val="28"/>
        </w:rPr>
        <w:t xml:space="preserve">пункте 2 </w:t>
      </w:r>
      <w:r w:rsidR="00736903" w:rsidRPr="00766B79">
        <w:rPr>
          <w:sz w:val="28"/>
          <w:szCs w:val="28"/>
        </w:rPr>
        <w:t>таблиц</w:t>
      </w:r>
      <w:r w:rsidR="00B34A8F" w:rsidRPr="00766B79">
        <w:rPr>
          <w:sz w:val="28"/>
          <w:szCs w:val="28"/>
        </w:rPr>
        <w:t>ы</w:t>
      </w:r>
      <w:r w:rsidR="00736903" w:rsidRPr="00766B79">
        <w:rPr>
          <w:sz w:val="28"/>
          <w:szCs w:val="28"/>
        </w:rPr>
        <w:t xml:space="preserve"> «Показатели результативности муниципальной программы»</w:t>
      </w:r>
      <w:r w:rsidR="00736903" w:rsidRPr="00766B79">
        <w:rPr>
          <w:color w:val="000000"/>
          <w:sz w:val="28"/>
          <w:szCs w:val="28"/>
        </w:rPr>
        <w:t xml:space="preserve"> </w:t>
      </w:r>
      <w:r w:rsidR="00B34A8F" w:rsidRPr="00766B79">
        <w:rPr>
          <w:color w:val="000000"/>
          <w:sz w:val="28"/>
          <w:szCs w:val="28"/>
        </w:rPr>
        <w:t>слова «01.01.201</w:t>
      </w:r>
      <w:r w:rsidR="00890F43" w:rsidRPr="00766B79">
        <w:rPr>
          <w:color w:val="000000"/>
          <w:sz w:val="28"/>
          <w:szCs w:val="28"/>
        </w:rPr>
        <w:t>8</w:t>
      </w:r>
      <w:r w:rsidR="00B34A8F" w:rsidRPr="00766B79">
        <w:rPr>
          <w:color w:val="000000"/>
          <w:sz w:val="28"/>
          <w:szCs w:val="28"/>
        </w:rPr>
        <w:t>» заменить словами «01.01.201</w:t>
      </w:r>
      <w:r w:rsidR="00766B79" w:rsidRPr="00766B79">
        <w:rPr>
          <w:color w:val="000000"/>
          <w:sz w:val="28"/>
          <w:szCs w:val="28"/>
        </w:rPr>
        <w:t>9</w:t>
      </w:r>
      <w:r w:rsidR="00B34A8F" w:rsidRPr="00766B79">
        <w:rPr>
          <w:color w:val="000000"/>
          <w:sz w:val="28"/>
          <w:szCs w:val="28"/>
        </w:rPr>
        <w:t xml:space="preserve">», в </w:t>
      </w:r>
      <w:r w:rsidR="00736903" w:rsidRPr="00766B79">
        <w:rPr>
          <w:color w:val="000000"/>
          <w:sz w:val="28"/>
          <w:szCs w:val="28"/>
        </w:rPr>
        <w:t>столбце «201</w:t>
      </w:r>
      <w:r w:rsidR="00766B79" w:rsidRPr="00766B79">
        <w:rPr>
          <w:color w:val="000000"/>
          <w:sz w:val="28"/>
          <w:szCs w:val="28"/>
        </w:rPr>
        <w:t>9</w:t>
      </w:r>
      <w:r w:rsidR="00736903" w:rsidRPr="00766B79">
        <w:rPr>
          <w:color w:val="000000"/>
          <w:sz w:val="28"/>
          <w:szCs w:val="28"/>
        </w:rPr>
        <w:t>» цифру «3</w:t>
      </w:r>
      <w:r w:rsidR="00766B79" w:rsidRPr="00766B79">
        <w:rPr>
          <w:color w:val="000000"/>
          <w:sz w:val="28"/>
          <w:szCs w:val="28"/>
        </w:rPr>
        <w:t>6</w:t>
      </w:r>
      <w:r w:rsidR="00736903" w:rsidRPr="00766B79">
        <w:rPr>
          <w:color w:val="000000"/>
          <w:sz w:val="28"/>
          <w:szCs w:val="28"/>
        </w:rPr>
        <w:t>» заменить цифрой</w:t>
      </w:r>
      <w:r w:rsidRPr="00766B79">
        <w:rPr>
          <w:color w:val="000000"/>
          <w:sz w:val="28"/>
          <w:szCs w:val="28"/>
        </w:rPr>
        <w:t xml:space="preserve"> «</w:t>
      </w:r>
      <w:r w:rsidR="00766B79" w:rsidRPr="00766B79">
        <w:rPr>
          <w:color w:val="000000"/>
          <w:sz w:val="28"/>
          <w:szCs w:val="28"/>
        </w:rPr>
        <w:t>31</w:t>
      </w:r>
      <w:r w:rsidR="00736903" w:rsidRPr="00F531A7">
        <w:rPr>
          <w:color w:val="000000"/>
          <w:sz w:val="28"/>
          <w:szCs w:val="28"/>
        </w:rPr>
        <w:t>», цифру «</w:t>
      </w:r>
      <w:r w:rsidR="00F531A7" w:rsidRPr="00F531A7">
        <w:rPr>
          <w:color w:val="000000"/>
          <w:sz w:val="28"/>
          <w:szCs w:val="28"/>
        </w:rPr>
        <w:t>8,0</w:t>
      </w:r>
      <w:r w:rsidR="00736903" w:rsidRPr="00F531A7">
        <w:rPr>
          <w:color w:val="000000"/>
          <w:sz w:val="28"/>
          <w:szCs w:val="28"/>
        </w:rPr>
        <w:t>» заменить цифрой «</w:t>
      </w:r>
      <w:r w:rsidR="00F531A7" w:rsidRPr="00F531A7">
        <w:rPr>
          <w:color w:val="000000"/>
          <w:sz w:val="28"/>
          <w:szCs w:val="28"/>
        </w:rPr>
        <w:t>7,7»</w:t>
      </w:r>
      <w:r w:rsidRPr="00F531A7">
        <w:rPr>
          <w:color w:val="000000"/>
          <w:sz w:val="28"/>
          <w:szCs w:val="28"/>
        </w:rPr>
        <w:t>.</w:t>
      </w:r>
    </w:p>
    <w:p w:rsidR="00890F43" w:rsidRPr="00D67C7C" w:rsidRDefault="00736903" w:rsidP="00890F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D67C7C">
        <w:rPr>
          <w:color w:val="000000"/>
          <w:sz w:val="28"/>
          <w:szCs w:val="28"/>
        </w:rPr>
        <w:t xml:space="preserve">. </w:t>
      </w:r>
      <w:r w:rsidR="00890F43" w:rsidRPr="00D67C7C">
        <w:rPr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890F43" w:rsidRPr="00D67C7C">
        <w:rPr>
          <w:color w:val="000000"/>
          <w:sz w:val="28"/>
          <w:szCs w:val="28"/>
        </w:rPr>
        <w:t>интернет-портале</w:t>
      </w:r>
      <w:proofErr w:type="gramEnd"/>
      <w:r w:rsidR="00890F43" w:rsidRPr="00D67C7C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890F43" w:rsidRPr="00D67C7C">
          <w:rPr>
            <w:color w:val="000000"/>
            <w:sz w:val="28"/>
            <w:szCs w:val="28"/>
          </w:rPr>
          <w:t>http://sayansk-pravo.ru),</w:t>
        </w:r>
      </w:hyperlink>
      <w:r w:rsidR="00890F43" w:rsidRPr="00D67C7C">
        <w:rPr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</w:t>
      </w:r>
      <w:r w:rsidR="00890F43" w:rsidRPr="00D67C7C">
        <w:rPr>
          <w:color w:val="000000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736903" w:rsidRPr="00D67C7C" w:rsidRDefault="00736903" w:rsidP="00890F43">
      <w:pPr>
        <w:ind w:firstLine="709"/>
        <w:jc w:val="both"/>
        <w:rPr>
          <w:color w:val="000000"/>
          <w:sz w:val="28"/>
          <w:szCs w:val="28"/>
        </w:rPr>
      </w:pPr>
      <w:r w:rsidRPr="00D67C7C">
        <w:rPr>
          <w:color w:val="00000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736903" w:rsidRPr="00D67C7C" w:rsidRDefault="00736903" w:rsidP="00736903">
      <w:pPr>
        <w:ind w:firstLine="709"/>
        <w:jc w:val="both"/>
        <w:rPr>
          <w:color w:val="000000"/>
          <w:sz w:val="28"/>
          <w:szCs w:val="28"/>
        </w:rPr>
      </w:pPr>
      <w:r w:rsidRPr="00D67C7C">
        <w:rPr>
          <w:color w:val="000000"/>
          <w:sz w:val="28"/>
          <w:szCs w:val="28"/>
        </w:rPr>
        <w:t>4. Контроль исполнения настоящего постановления возложить на заместителя мэра городского округа по социальным вопросам.</w:t>
      </w:r>
    </w:p>
    <w:p w:rsidR="00736903" w:rsidRPr="00D67C7C" w:rsidRDefault="00736903" w:rsidP="00775F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E08E6" w:rsidRPr="00D67C7C" w:rsidRDefault="00EE08E6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D67C7C" w:rsidRDefault="00F531A7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  <w:r w:rsidRPr="00D67C7C">
        <w:rPr>
          <w:color w:val="000000"/>
          <w:sz w:val="28"/>
          <w:szCs w:val="28"/>
        </w:rPr>
        <w:t>М</w:t>
      </w:r>
      <w:r w:rsidR="00CB03E6" w:rsidRPr="00D67C7C">
        <w:rPr>
          <w:color w:val="000000"/>
          <w:sz w:val="28"/>
          <w:szCs w:val="28"/>
        </w:rPr>
        <w:t>эр</w:t>
      </w:r>
      <w:r w:rsidRPr="00D67C7C">
        <w:rPr>
          <w:color w:val="000000"/>
          <w:sz w:val="28"/>
          <w:szCs w:val="28"/>
        </w:rPr>
        <w:t xml:space="preserve"> </w:t>
      </w:r>
      <w:r w:rsidR="002B18E9" w:rsidRPr="00D67C7C">
        <w:rPr>
          <w:color w:val="000000"/>
          <w:sz w:val="28"/>
          <w:szCs w:val="28"/>
        </w:rPr>
        <w:t>городского округа</w:t>
      </w:r>
      <w:r w:rsidR="00CB03E6" w:rsidRPr="00D67C7C">
        <w:rPr>
          <w:color w:val="000000"/>
          <w:sz w:val="28"/>
          <w:szCs w:val="28"/>
        </w:rPr>
        <w:t xml:space="preserve"> </w:t>
      </w:r>
    </w:p>
    <w:p w:rsidR="002B18E9" w:rsidRPr="00D67C7C" w:rsidRDefault="00D40DFC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  <w:r w:rsidRPr="00D67C7C">
        <w:rPr>
          <w:color w:val="000000"/>
          <w:sz w:val="28"/>
          <w:szCs w:val="28"/>
        </w:rPr>
        <w:t>м</w:t>
      </w:r>
      <w:r w:rsidR="002B18E9" w:rsidRPr="00D67C7C">
        <w:rPr>
          <w:color w:val="000000"/>
          <w:sz w:val="28"/>
          <w:szCs w:val="28"/>
        </w:rPr>
        <w:t>униципального</w:t>
      </w:r>
      <w:r w:rsidRPr="00D67C7C">
        <w:rPr>
          <w:color w:val="000000"/>
          <w:sz w:val="28"/>
          <w:szCs w:val="28"/>
        </w:rPr>
        <w:t xml:space="preserve"> </w:t>
      </w:r>
      <w:r w:rsidR="002B18E9" w:rsidRPr="00D67C7C">
        <w:rPr>
          <w:color w:val="000000"/>
          <w:sz w:val="28"/>
          <w:szCs w:val="28"/>
        </w:rPr>
        <w:t xml:space="preserve">образования «город Саянск»     </w:t>
      </w:r>
      <w:bookmarkStart w:id="0" w:name="_GoBack"/>
      <w:bookmarkEnd w:id="0"/>
      <w:r w:rsidR="00736903" w:rsidRPr="00D67C7C">
        <w:rPr>
          <w:color w:val="000000"/>
          <w:sz w:val="28"/>
          <w:szCs w:val="28"/>
        </w:rPr>
        <w:t xml:space="preserve">                </w:t>
      </w:r>
      <w:r w:rsidR="00CB03E6" w:rsidRPr="00D67C7C">
        <w:rPr>
          <w:color w:val="000000"/>
          <w:sz w:val="28"/>
          <w:szCs w:val="28"/>
        </w:rPr>
        <w:t xml:space="preserve">   </w:t>
      </w:r>
      <w:r w:rsidR="00F531A7" w:rsidRPr="00D67C7C">
        <w:rPr>
          <w:color w:val="000000"/>
          <w:sz w:val="28"/>
          <w:szCs w:val="28"/>
        </w:rPr>
        <w:t>О</w:t>
      </w:r>
      <w:r w:rsidRPr="00D67C7C">
        <w:rPr>
          <w:color w:val="000000"/>
          <w:sz w:val="28"/>
          <w:szCs w:val="28"/>
        </w:rPr>
        <w:t xml:space="preserve">.В. </w:t>
      </w:r>
      <w:r w:rsidR="00F531A7" w:rsidRPr="00D67C7C">
        <w:rPr>
          <w:color w:val="000000"/>
          <w:sz w:val="28"/>
          <w:szCs w:val="28"/>
        </w:rPr>
        <w:t>Боровский</w:t>
      </w:r>
    </w:p>
    <w:p w:rsidR="002B18E9" w:rsidRPr="00D67C7C" w:rsidRDefault="00BB2CAA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  <w:r w:rsidRPr="00D67C7C">
        <w:rPr>
          <w:color w:val="000000"/>
          <w:sz w:val="28"/>
          <w:szCs w:val="28"/>
        </w:rPr>
        <w:t xml:space="preserve"> </w:t>
      </w: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Pr="00D67C7C" w:rsidRDefault="002B18E9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9A08D2" w:rsidRPr="00D67C7C" w:rsidRDefault="009A08D2" w:rsidP="002B18E9">
      <w:pPr>
        <w:tabs>
          <w:tab w:val="left" w:pos="4820"/>
        </w:tabs>
        <w:jc w:val="both"/>
        <w:rPr>
          <w:color w:val="000000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Pr="00937CD4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937CD4">
        <w:rPr>
          <w:color w:val="000000" w:themeColor="text1"/>
        </w:rPr>
        <w:t>Веретельникова</w:t>
      </w:r>
      <w:proofErr w:type="spellEnd"/>
      <w:r w:rsidRPr="00937CD4">
        <w:rPr>
          <w:color w:val="000000" w:themeColor="text1"/>
        </w:rPr>
        <w:t xml:space="preserve"> О.В.</w:t>
      </w:r>
    </w:p>
    <w:p w:rsidR="002B18E9" w:rsidRPr="00937CD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>т.</w:t>
      </w:r>
      <w:r w:rsidR="002B18E9" w:rsidRPr="00937CD4">
        <w:rPr>
          <w:color w:val="000000" w:themeColor="text1"/>
        </w:rPr>
        <w:t>5-10-05</w:t>
      </w:r>
      <w:bookmarkStart w:id="1" w:name="P39"/>
      <w:bookmarkEnd w:id="1"/>
    </w:p>
    <w:p w:rsidR="00A3378A" w:rsidRPr="00937CD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937CD4" w:rsidSect="00D67C7C">
      <w:pgSz w:w="11906" w:h="16838"/>
      <w:pgMar w:top="1134" w:right="850" w:bottom="1134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B6" w:rsidRDefault="007359B6" w:rsidP="00AF663F">
      <w:r>
        <w:separator/>
      </w:r>
    </w:p>
  </w:endnote>
  <w:endnote w:type="continuationSeparator" w:id="0">
    <w:p w:rsidR="007359B6" w:rsidRDefault="007359B6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B6" w:rsidRDefault="007359B6" w:rsidP="00AF663F">
      <w:r>
        <w:separator/>
      </w:r>
    </w:p>
  </w:footnote>
  <w:footnote w:type="continuationSeparator" w:id="0">
    <w:p w:rsidR="007359B6" w:rsidRDefault="007359B6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76AB"/>
    <w:rsid w:val="00020682"/>
    <w:rsid w:val="00035182"/>
    <w:rsid w:val="00041F98"/>
    <w:rsid w:val="00044157"/>
    <w:rsid w:val="00052F9E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74F7"/>
    <w:rsid w:val="00214255"/>
    <w:rsid w:val="002426B8"/>
    <w:rsid w:val="00243280"/>
    <w:rsid w:val="00243AB7"/>
    <w:rsid w:val="00251AFE"/>
    <w:rsid w:val="00252666"/>
    <w:rsid w:val="0025738A"/>
    <w:rsid w:val="002712C1"/>
    <w:rsid w:val="00271FBD"/>
    <w:rsid w:val="0027455B"/>
    <w:rsid w:val="002856E4"/>
    <w:rsid w:val="00297087"/>
    <w:rsid w:val="002A0080"/>
    <w:rsid w:val="002A37B4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B77EC"/>
    <w:rsid w:val="003C3DAE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25BF"/>
    <w:rsid w:val="00470BD0"/>
    <w:rsid w:val="00471317"/>
    <w:rsid w:val="00472123"/>
    <w:rsid w:val="00482E23"/>
    <w:rsid w:val="00490129"/>
    <w:rsid w:val="00491837"/>
    <w:rsid w:val="00492B9D"/>
    <w:rsid w:val="00497634"/>
    <w:rsid w:val="004979A2"/>
    <w:rsid w:val="004A2E73"/>
    <w:rsid w:val="004A47BB"/>
    <w:rsid w:val="004B467D"/>
    <w:rsid w:val="004B7475"/>
    <w:rsid w:val="004C1B99"/>
    <w:rsid w:val="004C5798"/>
    <w:rsid w:val="004C7734"/>
    <w:rsid w:val="004D221C"/>
    <w:rsid w:val="004D6A7C"/>
    <w:rsid w:val="004D7CB2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535F1"/>
    <w:rsid w:val="00657217"/>
    <w:rsid w:val="006639DB"/>
    <w:rsid w:val="00664C56"/>
    <w:rsid w:val="00673FE5"/>
    <w:rsid w:val="00674369"/>
    <w:rsid w:val="00682550"/>
    <w:rsid w:val="00697F4B"/>
    <w:rsid w:val="006A10FC"/>
    <w:rsid w:val="006A300B"/>
    <w:rsid w:val="006A4933"/>
    <w:rsid w:val="006A6F2B"/>
    <w:rsid w:val="006B7548"/>
    <w:rsid w:val="006C186D"/>
    <w:rsid w:val="006D4024"/>
    <w:rsid w:val="006E4E33"/>
    <w:rsid w:val="006E750A"/>
    <w:rsid w:val="006F4DD3"/>
    <w:rsid w:val="00704218"/>
    <w:rsid w:val="00712ED1"/>
    <w:rsid w:val="00727A5F"/>
    <w:rsid w:val="007359B6"/>
    <w:rsid w:val="00736903"/>
    <w:rsid w:val="00743632"/>
    <w:rsid w:val="0075094D"/>
    <w:rsid w:val="00751784"/>
    <w:rsid w:val="00755D49"/>
    <w:rsid w:val="00766B79"/>
    <w:rsid w:val="007752CC"/>
    <w:rsid w:val="00775FF6"/>
    <w:rsid w:val="007801C0"/>
    <w:rsid w:val="00780C7A"/>
    <w:rsid w:val="0078238F"/>
    <w:rsid w:val="00784F82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3770"/>
    <w:rsid w:val="008746C2"/>
    <w:rsid w:val="00875372"/>
    <w:rsid w:val="008821AF"/>
    <w:rsid w:val="00886750"/>
    <w:rsid w:val="00890F43"/>
    <w:rsid w:val="008A7016"/>
    <w:rsid w:val="008B55E2"/>
    <w:rsid w:val="008B6A1F"/>
    <w:rsid w:val="008C452C"/>
    <w:rsid w:val="008D2BDD"/>
    <w:rsid w:val="008D2C0C"/>
    <w:rsid w:val="008E0D96"/>
    <w:rsid w:val="008F1787"/>
    <w:rsid w:val="008F2089"/>
    <w:rsid w:val="008F2A6B"/>
    <w:rsid w:val="008F2DB6"/>
    <w:rsid w:val="00901AE8"/>
    <w:rsid w:val="009066E7"/>
    <w:rsid w:val="00911219"/>
    <w:rsid w:val="00911555"/>
    <w:rsid w:val="009135BC"/>
    <w:rsid w:val="009245A1"/>
    <w:rsid w:val="00927787"/>
    <w:rsid w:val="0093301D"/>
    <w:rsid w:val="00937CD4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43B0"/>
    <w:rsid w:val="009A7C26"/>
    <w:rsid w:val="009B28E8"/>
    <w:rsid w:val="009B541A"/>
    <w:rsid w:val="009B5A0B"/>
    <w:rsid w:val="009C0AAE"/>
    <w:rsid w:val="009C5191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87908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C3CA9"/>
    <w:rsid w:val="00BC7471"/>
    <w:rsid w:val="00BD1898"/>
    <w:rsid w:val="00BD7D31"/>
    <w:rsid w:val="00BE2A59"/>
    <w:rsid w:val="00BF5C66"/>
    <w:rsid w:val="00C11887"/>
    <w:rsid w:val="00C203C7"/>
    <w:rsid w:val="00C33B6D"/>
    <w:rsid w:val="00C40E47"/>
    <w:rsid w:val="00C55223"/>
    <w:rsid w:val="00C55EF7"/>
    <w:rsid w:val="00C60E61"/>
    <w:rsid w:val="00C64E63"/>
    <w:rsid w:val="00C71C95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27CC"/>
    <w:rsid w:val="00CD1D9B"/>
    <w:rsid w:val="00CE3949"/>
    <w:rsid w:val="00CF0A76"/>
    <w:rsid w:val="00CF2A01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1AFE"/>
    <w:rsid w:val="00D5464D"/>
    <w:rsid w:val="00D64DF3"/>
    <w:rsid w:val="00D67C7C"/>
    <w:rsid w:val="00D67EAF"/>
    <w:rsid w:val="00D731FA"/>
    <w:rsid w:val="00D7441D"/>
    <w:rsid w:val="00D752D5"/>
    <w:rsid w:val="00D76CE4"/>
    <w:rsid w:val="00D807BB"/>
    <w:rsid w:val="00D87BF5"/>
    <w:rsid w:val="00D9095C"/>
    <w:rsid w:val="00D970D8"/>
    <w:rsid w:val="00DA2109"/>
    <w:rsid w:val="00DB455D"/>
    <w:rsid w:val="00DB5A6C"/>
    <w:rsid w:val="00DC3609"/>
    <w:rsid w:val="00DD27EA"/>
    <w:rsid w:val="00DD57D4"/>
    <w:rsid w:val="00DE1012"/>
    <w:rsid w:val="00DE68E8"/>
    <w:rsid w:val="00DF1D4E"/>
    <w:rsid w:val="00DF356D"/>
    <w:rsid w:val="00DF3BF3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6445B"/>
    <w:rsid w:val="00E66D2B"/>
    <w:rsid w:val="00E75AB6"/>
    <w:rsid w:val="00E833DA"/>
    <w:rsid w:val="00E849AA"/>
    <w:rsid w:val="00E8503E"/>
    <w:rsid w:val="00E93DF0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47860"/>
    <w:rsid w:val="00F531A7"/>
    <w:rsid w:val="00F53957"/>
    <w:rsid w:val="00F56372"/>
    <w:rsid w:val="00F63F91"/>
    <w:rsid w:val="00F648BC"/>
    <w:rsid w:val="00F7547D"/>
    <w:rsid w:val="00F766DC"/>
    <w:rsid w:val="00F84ABE"/>
    <w:rsid w:val="00FA1A0A"/>
    <w:rsid w:val="00FA4CDB"/>
    <w:rsid w:val="00FB379F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EA30B-5137-41A4-9851-9FCC5253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4884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2019-12-26T02:23:00Z</cp:lastPrinted>
  <dcterms:created xsi:type="dcterms:W3CDTF">2019-12-28T01:50:00Z</dcterms:created>
  <dcterms:modified xsi:type="dcterms:W3CDTF">2019-12-28T01:50:00Z</dcterms:modified>
</cp:coreProperties>
</file>