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Pr="00315D43" w:rsidRDefault="00315D43" w:rsidP="006223BA">
            <w:pPr>
              <w:rPr>
                <w:b/>
                <w:i/>
              </w:rPr>
            </w:pPr>
            <w:r w:rsidRPr="00315D43">
              <w:rPr>
                <w:b/>
                <w:i/>
              </w:rPr>
              <w:t>19.05.2020</w:t>
            </w: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Pr="00315D43" w:rsidRDefault="00315D43" w:rsidP="0010626F">
            <w:pPr>
              <w:rPr>
                <w:b/>
                <w:i/>
              </w:rPr>
            </w:pPr>
            <w:r w:rsidRPr="00315D43">
              <w:rPr>
                <w:b/>
                <w:i/>
              </w:rPr>
              <w:t>110-37-478-20</w:t>
            </w:r>
          </w:p>
        </w:tc>
      </w:tr>
      <w:tr w:rsidR="00402024" w:rsidTr="0010626F">
        <w:trPr>
          <w:cantSplit/>
          <w:trHeight w:val="220"/>
        </w:trPr>
        <w:tc>
          <w:tcPr>
            <w:tcW w:w="4139" w:type="dxa"/>
            <w:gridSpan w:val="4"/>
            <w:hideMark/>
          </w:tcPr>
          <w:p w:rsidR="00402024" w:rsidRDefault="00402024" w:rsidP="0010626F">
            <w:pPr>
              <w:jc w:val="center"/>
            </w:pPr>
            <w:r>
              <w:t>г.Саянск</w:t>
            </w:r>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hideMark/>
          </w:tcPr>
          <w:p w:rsidR="00402024" w:rsidRDefault="00402024" w:rsidP="0010626F">
            <w:pPr>
              <w:rPr>
                <w:lang w:val="en-US"/>
              </w:rPr>
            </w:pPr>
            <w:r>
              <w:rPr>
                <w:lang w:val="en-US"/>
              </w:rPr>
              <w:sym w:font="Symbol" w:char="00E9"/>
            </w:r>
          </w:p>
        </w:tc>
        <w:tc>
          <w:tcPr>
            <w:tcW w:w="9810" w:type="dxa"/>
            <w:hideMark/>
          </w:tcPr>
          <w:p w:rsidR="00402024" w:rsidRPr="00AE6436" w:rsidRDefault="0051508A" w:rsidP="00AE6436">
            <w:pPr>
              <w:autoSpaceDE w:val="0"/>
              <w:autoSpaceDN w:val="0"/>
              <w:adjustRightInd w:val="0"/>
              <w:ind w:left="1"/>
              <w:jc w:val="both"/>
              <w:rPr>
                <w:sz w:val="22"/>
                <w:szCs w:val="22"/>
              </w:rPr>
            </w:pPr>
            <w:r w:rsidRPr="00AE6436">
              <w:rPr>
                <w:rFonts w:eastAsiaTheme="minorHAnsi"/>
                <w:sz w:val="22"/>
                <w:szCs w:val="22"/>
                <w:lang w:eastAsia="en-US"/>
              </w:rPr>
              <w:t>«</w:t>
            </w:r>
            <w:r w:rsidR="00242C28" w:rsidRPr="00AE6436">
              <w:rPr>
                <w:rFonts w:eastAsiaTheme="minorHAnsi"/>
                <w:sz w:val="22"/>
                <w:szCs w:val="22"/>
                <w:lang w:eastAsia="en-US"/>
              </w:rPr>
              <w:t xml:space="preserve">О внесении изменений в </w:t>
            </w:r>
            <w:r w:rsidRPr="00AE6436">
              <w:rPr>
                <w:rFonts w:eastAsiaTheme="minorHAnsi"/>
                <w:sz w:val="22"/>
                <w:szCs w:val="22"/>
                <w:lang w:eastAsia="en-US"/>
              </w:rPr>
              <w:t>административн</w:t>
            </w:r>
            <w:r w:rsidR="00242C28" w:rsidRPr="00AE6436">
              <w:rPr>
                <w:rFonts w:eastAsiaTheme="minorHAnsi"/>
                <w:sz w:val="22"/>
                <w:szCs w:val="22"/>
                <w:lang w:eastAsia="en-US"/>
              </w:rPr>
              <w:t>ый</w:t>
            </w:r>
            <w:r w:rsidRPr="00AE6436">
              <w:rPr>
                <w:rFonts w:eastAsiaTheme="minorHAnsi"/>
                <w:sz w:val="22"/>
                <w:szCs w:val="22"/>
                <w:lang w:eastAsia="en-US"/>
              </w:rPr>
              <w:t xml:space="preserve"> регламент предоставления муниципальной услуги </w:t>
            </w:r>
            <w:r w:rsidR="009135E6" w:rsidRPr="00AE6436">
              <w:rPr>
                <w:rFonts w:eastAsiaTheme="minorHAnsi"/>
                <w:sz w:val="22"/>
                <w:szCs w:val="22"/>
                <w:lang w:eastAsia="en-US"/>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F72A89" w:rsidRPr="00AE6436">
              <w:rPr>
                <w:rFonts w:eastAsiaTheme="minorHAnsi"/>
                <w:sz w:val="22"/>
                <w:szCs w:val="22"/>
                <w:lang w:eastAsia="en-US"/>
              </w:rPr>
              <w:t>, утвержденный постановлением администрации городского округа муниципального образования «город Саянск» от 17.12.2018 № 110-37-1393-18</w:t>
            </w:r>
          </w:p>
        </w:tc>
        <w:tc>
          <w:tcPr>
            <w:tcW w:w="170" w:type="dxa"/>
            <w:hideMark/>
          </w:tcPr>
          <w:p w:rsidR="00402024" w:rsidRDefault="00402024" w:rsidP="0010626F">
            <w:pPr>
              <w:jc w:val="right"/>
              <w:rPr>
                <w:lang w:val="en-US"/>
              </w:rPr>
            </w:pPr>
            <w:r>
              <w:rPr>
                <w:lang w:val="en-US"/>
              </w:rPr>
              <w:sym w:font="Symbol" w:char="00F9"/>
            </w: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 xml:space="preserve">Об общих принципах организации местного самоуправления </w:t>
      </w:r>
      <w:proofErr w:type="gramStart"/>
      <w:r w:rsidRPr="00402024">
        <w:rPr>
          <w:rFonts w:eastAsiaTheme="minorHAnsi"/>
          <w:sz w:val="28"/>
          <w:szCs w:val="28"/>
          <w:lang w:eastAsia="en-US"/>
        </w:rPr>
        <w:t>в</w:t>
      </w:r>
      <w:proofErr w:type="gramEnd"/>
      <w:r w:rsidRPr="00402024">
        <w:rPr>
          <w:rFonts w:eastAsiaTheme="minorHAnsi"/>
          <w:sz w:val="28"/>
          <w:szCs w:val="28"/>
          <w:lang w:eastAsia="en-US"/>
        </w:rPr>
        <w:t xml:space="preserve">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3F080D">
      <w:pPr>
        <w:autoSpaceDE w:val="0"/>
        <w:autoSpaceDN w:val="0"/>
        <w:adjustRightInd w:val="0"/>
        <w:jc w:val="both"/>
        <w:rPr>
          <w:sz w:val="28"/>
          <w:szCs w:val="28"/>
        </w:rPr>
      </w:pPr>
      <w:r w:rsidRPr="00FD3BEE">
        <w:rPr>
          <w:sz w:val="28"/>
          <w:szCs w:val="28"/>
        </w:rPr>
        <w:t>ПОСТАНОВЛЯЕТ:</w:t>
      </w:r>
    </w:p>
    <w:p w:rsidR="00E2317A" w:rsidRPr="00453BDF" w:rsidRDefault="00E2317A" w:rsidP="00453BDF">
      <w:pPr>
        <w:pStyle w:val="a3"/>
        <w:numPr>
          <w:ilvl w:val="0"/>
          <w:numId w:val="7"/>
        </w:numPr>
        <w:autoSpaceDE w:val="0"/>
        <w:autoSpaceDN w:val="0"/>
        <w:adjustRightInd w:val="0"/>
        <w:ind w:left="0" w:firstLine="567"/>
        <w:jc w:val="both"/>
        <w:rPr>
          <w:rFonts w:eastAsiaTheme="minorHAnsi"/>
          <w:sz w:val="28"/>
          <w:szCs w:val="28"/>
          <w:lang w:eastAsia="en-US"/>
        </w:rPr>
      </w:pPr>
      <w:proofErr w:type="gramStart"/>
      <w:r w:rsidRPr="00453BDF">
        <w:rPr>
          <w:rFonts w:eastAsiaTheme="minorHAnsi"/>
          <w:sz w:val="28"/>
          <w:szCs w:val="28"/>
          <w:lang w:eastAsia="en-US"/>
        </w:rPr>
        <w:t xml:space="preserve">Внести </w:t>
      </w:r>
      <w:r w:rsidR="00E03068">
        <w:rPr>
          <w:rFonts w:eastAsiaTheme="minorHAnsi"/>
          <w:sz w:val="28"/>
          <w:szCs w:val="28"/>
          <w:lang w:eastAsia="en-US"/>
        </w:rPr>
        <w:t xml:space="preserve">в </w:t>
      </w:r>
      <w:r w:rsidR="00453BDF" w:rsidRPr="00453BDF">
        <w:rPr>
          <w:rFonts w:eastAsiaTheme="minorHAnsi"/>
          <w:sz w:val="28"/>
          <w:szCs w:val="28"/>
          <w:lang w:eastAsia="en-US"/>
        </w:rPr>
        <w:t xml:space="preserve">постановление администрации городского округа муниципального образования «город Саянск» от 17.12.2018 № 110-37-1393-18 «Об утверждении </w:t>
      </w:r>
      <w:r w:rsidRPr="00453BDF">
        <w:rPr>
          <w:rFonts w:eastAsiaTheme="minorHAnsi"/>
          <w:sz w:val="28"/>
          <w:szCs w:val="28"/>
          <w:lang w:eastAsia="en-US"/>
        </w:rPr>
        <w:t>административн</w:t>
      </w:r>
      <w:r w:rsidR="00453BDF">
        <w:rPr>
          <w:rFonts w:eastAsiaTheme="minorHAnsi"/>
          <w:sz w:val="28"/>
          <w:szCs w:val="28"/>
          <w:lang w:eastAsia="en-US"/>
        </w:rPr>
        <w:t>ого</w:t>
      </w:r>
      <w:r w:rsidRPr="00453BDF">
        <w:rPr>
          <w:rFonts w:eastAsiaTheme="minorHAnsi"/>
          <w:sz w:val="28"/>
          <w:szCs w:val="28"/>
          <w:lang w:eastAsia="en-US"/>
        </w:rPr>
        <w:t xml:space="preserve"> регламент</w:t>
      </w:r>
      <w:r w:rsidR="00453BDF">
        <w:rPr>
          <w:rFonts w:eastAsiaTheme="minorHAnsi"/>
          <w:sz w:val="28"/>
          <w:szCs w:val="28"/>
          <w:lang w:eastAsia="en-US"/>
        </w:rPr>
        <w:t>а</w:t>
      </w:r>
      <w:r w:rsidRPr="00453BDF">
        <w:rPr>
          <w:rFonts w:eastAsiaTheme="minorHAnsi"/>
          <w:sz w:val="28"/>
          <w:szCs w:val="28"/>
          <w:lang w:eastAsia="en-US"/>
        </w:rPr>
        <w:t xml:space="preserve">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453BDF">
        <w:rPr>
          <w:rFonts w:eastAsiaTheme="minorHAnsi"/>
          <w:sz w:val="28"/>
          <w:szCs w:val="28"/>
          <w:lang w:eastAsia="en-US"/>
        </w:rPr>
        <w:t xml:space="preserve"> (далее – Постановление)</w:t>
      </w:r>
      <w:r w:rsidRPr="00453BDF">
        <w:rPr>
          <w:rFonts w:eastAsiaTheme="minorHAnsi"/>
          <w:sz w:val="28"/>
          <w:szCs w:val="28"/>
          <w:lang w:eastAsia="en-US"/>
        </w:rPr>
        <w:t>, следующие изменения:</w:t>
      </w:r>
      <w:proofErr w:type="gramEnd"/>
    </w:p>
    <w:p w:rsidR="004F644C" w:rsidRDefault="00006696"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 </w:t>
      </w:r>
      <w:r w:rsidR="001408A0">
        <w:rPr>
          <w:rFonts w:eastAsiaTheme="minorHAnsi"/>
          <w:sz w:val="28"/>
          <w:szCs w:val="28"/>
          <w:lang w:eastAsia="en-US"/>
        </w:rPr>
        <w:t xml:space="preserve">Наименование </w:t>
      </w:r>
      <w:r w:rsidR="000458F7">
        <w:rPr>
          <w:rFonts w:eastAsiaTheme="minorHAnsi"/>
          <w:sz w:val="28"/>
          <w:szCs w:val="28"/>
          <w:lang w:eastAsia="en-US"/>
        </w:rPr>
        <w:t xml:space="preserve">Постановления изложить </w:t>
      </w:r>
      <w:r w:rsidR="004F644C">
        <w:rPr>
          <w:rFonts w:eastAsiaTheme="minorHAnsi"/>
          <w:sz w:val="28"/>
          <w:szCs w:val="28"/>
          <w:lang w:eastAsia="en-US"/>
        </w:rPr>
        <w:t>в следующей редакции:</w:t>
      </w:r>
    </w:p>
    <w:p w:rsidR="00006696" w:rsidRDefault="000458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006696">
        <w:rPr>
          <w:rFonts w:eastAsiaTheme="minorHAnsi"/>
          <w:sz w:val="28"/>
          <w:szCs w:val="28"/>
          <w:lang w:eastAsia="en-US"/>
        </w:rPr>
        <w:t xml:space="preserve">Об утверждении административного регламента предоставления муниципальной услуги </w:t>
      </w:r>
      <w:r w:rsidR="004F644C" w:rsidRPr="004F644C">
        <w:rPr>
          <w:rFonts w:eastAsiaTheme="minorHAnsi"/>
          <w:sz w:val="28"/>
          <w:szCs w:val="28"/>
          <w:lang w:eastAsia="en-US"/>
        </w:rPr>
        <w:t>«</w:t>
      </w:r>
      <w:r w:rsidR="004F644C" w:rsidRPr="00394FBB">
        <w:rPr>
          <w:rFonts w:eastAsiaTheme="minorHAnsi"/>
          <w:sz w:val="28"/>
          <w:szCs w:val="28"/>
          <w:lang w:eastAsia="en-US"/>
        </w:rPr>
        <w:t>Выдача разрешени</w:t>
      </w:r>
      <w:r w:rsidR="004F644C">
        <w:rPr>
          <w:rFonts w:eastAsiaTheme="minorHAnsi"/>
          <w:sz w:val="28"/>
          <w:szCs w:val="28"/>
          <w:lang w:eastAsia="en-US"/>
        </w:rPr>
        <w:t>я</w:t>
      </w:r>
      <w:r w:rsidR="004F644C" w:rsidRPr="00394FBB">
        <w:rPr>
          <w:rFonts w:eastAsiaTheme="minorHAnsi"/>
          <w:sz w:val="28"/>
          <w:szCs w:val="28"/>
          <w:lang w:eastAsia="en-US"/>
        </w:rPr>
        <w:t xml:space="preserve"> на строительство </w:t>
      </w:r>
      <w:r w:rsidR="004F644C">
        <w:rPr>
          <w:rFonts w:eastAsiaTheme="minorHAnsi"/>
          <w:sz w:val="28"/>
          <w:szCs w:val="28"/>
          <w:lang w:eastAsia="en-US"/>
        </w:rPr>
        <w:t xml:space="preserve">объекта капитального строительства </w:t>
      </w:r>
      <w:r w:rsidR="004F644C" w:rsidRPr="00394FBB">
        <w:rPr>
          <w:rFonts w:eastAsiaTheme="minorHAnsi"/>
          <w:sz w:val="28"/>
          <w:szCs w:val="28"/>
          <w:lang w:eastAsia="en-US"/>
        </w:rPr>
        <w:t>(</w:t>
      </w:r>
      <w:r w:rsidR="004F644C">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F644C" w:rsidRPr="00394FBB">
        <w:rPr>
          <w:rFonts w:eastAsiaTheme="minorHAnsi"/>
          <w:sz w:val="28"/>
          <w:szCs w:val="28"/>
          <w:lang w:eastAsia="en-US"/>
        </w:rPr>
        <w:t>)</w:t>
      </w:r>
      <w:r w:rsidR="004F644C">
        <w:rPr>
          <w:rFonts w:eastAsiaTheme="minorHAnsi"/>
          <w:sz w:val="28"/>
          <w:szCs w:val="28"/>
          <w:lang w:eastAsia="en-US"/>
        </w:rPr>
        <w:t>»</w:t>
      </w:r>
      <w:r w:rsidR="001408A0">
        <w:rPr>
          <w:rFonts w:eastAsiaTheme="minorHAnsi"/>
          <w:sz w:val="28"/>
          <w:szCs w:val="28"/>
          <w:lang w:eastAsia="en-US"/>
        </w:rPr>
        <w:t>.</w:t>
      </w:r>
    </w:p>
    <w:p w:rsidR="00960F1B" w:rsidRDefault="00960F1B"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1.</w:t>
      </w:r>
      <w:r w:rsidR="002714E1">
        <w:rPr>
          <w:rFonts w:eastAsiaTheme="minorHAnsi"/>
          <w:sz w:val="28"/>
          <w:szCs w:val="28"/>
          <w:lang w:eastAsia="en-US"/>
        </w:rPr>
        <w:t>2</w:t>
      </w:r>
      <w:r>
        <w:rPr>
          <w:rFonts w:eastAsiaTheme="minorHAnsi"/>
          <w:sz w:val="28"/>
          <w:szCs w:val="28"/>
          <w:lang w:eastAsia="en-US"/>
        </w:rPr>
        <w:t xml:space="preserve">. </w:t>
      </w:r>
      <w:r w:rsidR="001408A0">
        <w:rPr>
          <w:rFonts w:eastAsiaTheme="minorHAnsi"/>
          <w:sz w:val="28"/>
          <w:szCs w:val="28"/>
          <w:lang w:eastAsia="en-US"/>
        </w:rPr>
        <w:t>П</w:t>
      </w:r>
      <w:r w:rsidR="005279C3">
        <w:rPr>
          <w:rFonts w:eastAsiaTheme="minorHAnsi"/>
          <w:sz w:val="28"/>
          <w:szCs w:val="28"/>
          <w:lang w:eastAsia="en-US"/>
        </w:rPr>
        <w:t xml:space="preserve">ункт 1 </w:t>
      </w:r>
      <w:r w:rsidR="00AF6E65">
        <w:rPr>
          <w:rFonts w:eastAsiaTheme="minorHAnsi"/>
          <w:sz w:val="28"/>
          <w:szCs w:val="28"/>
          <w:lang w:eastAsia="en-US"/>
        </w:rPr>
        <w:t>П</w:t>
      </w:r>
      <w:r w:rsidR="005279C3">
        <w:rPr>
          <w:rFonts w:eastAsiaTheme="minorHAnsi"/>
          <w:sz w:val="28"/>
          <w:szCs w:val="28"/>
          <w:lang w:eastAsia="en-US"/>
        </w:rPr>
        <w:t>остановления изложить в следующей редакции:</w:t>
      </w:r>
    </w:p>
    <w:p w:rsidR="005279C3" w:rsidRPr="005279C3" w:rsidRDefault="005279C3" w:rsidP="005279C3">
      <w:pPr>
        <w:autoSpaceDE w:val="0"/>
        <w:autoSpaceDN w:val="0"/>
        <w:adjustRightInd w:val="0"/>
        <w:ind w:firstLine="709"/>
        <w:jc w:val="both"/>
        <w:rPr>
          <w:rFonts w:eastAsiaTheme="minorHAnsi"/>
          <w:sz w:val="28"/>
          <w:szCs w:val="28"/>
          <w:lang w:eastAsia="en-US"/>
        </w:rPr>
      </w:pPr>
      <w:r w:rsidRPr="005279C3">
        <w:rPr>
          <w:rFonts w:eastAsiaTheme="minorHAnsi"/>
          <w:sz w:val="28"/>
          <w:szCs w:val="28"/>
          <w:lang w:eastAsia="en-US"/>
        </w:rPr>
        <w:t xml:space="preserve">«1. Утвердить административный регламент предоставления муниципальной услуги </w:t>
      </w:r>
      <w:r w:rsidR="00CF60FF">
        <w:rPr>
          <w:rFonts w:eastAsiaTheme="minorHAnsi"/>
          <w:sz w:val="28"/>
          <w:szCs w:val="28"/>
          <w:lang w:eastAsia="en-US"/>
        </w:rPr>
        <w:t>«</w:t>
      </w:r>
      <w:r w:rsidR="00CF60FF" w:rsidRPr="00394FBB">
        <w:rPr>
          <w:rFonts w:eastAsiaTheme="minorHAnsi"/>
          <w:sz w:val="28"/>
          <w:szCs w:val="28"/>
          <w:lang w:eastAsia="en-US"/>
        </w:rPr>
        <w:t>Выдача разрешени</w:t>
      </w:r>
      <w:r w:rsidR="00CF60FF">
        <w:rPr>
          <w:rFonts w:eastAsiaTheme="minorHAnsi"/>
          <w:sz w:val="28"/>
          <w:szCs w:val="28"/>
          <w:lang w:eastAsia="en-US"/>
        </w:rPr>
        <w:t>я</w:t>
      </w:r>
      <w:r w:rsidR="00CF60FF" w:rsidRPr="00394FBB">
        <w:rPr>
          <w:rFonts w:eastAsiaTheme="minorHAnsi"/>
          <w:sz w:val="28"/>
          <w:szCs w:val="28"/>
          <w:lang w:eastAsia="en-US"/>
        </w:rPr>
        <w:t xml:space="preserve"> на строительство </w:t>
      </w:r>
      <w:r w:rsidR="00CF60FF">
        <w:rPr>
          <w:rFonts w:eastAsiaTheme="minorHAnsi"/>
          <w:sz w:val="28"/>
          <w:szCs w:val="28"/>
          <w:lang w:eastAsia="en-US"/>
        </w:rPr>
        <w:t xml:space="preserve">объекта </w:t>
      </w:r>
      <w:r w:rsidR="00CF60FF">
        <w:rPr>
          <w:rFonts w:eastAsiaTheme="minorHAnsi"/>
          <w:sz w:val="28"/>
          <w:szCs w:val="28"/>
          <w:lang w:eastAsia="en-US"/>
        </w:rPr>
        <w:lastRenderedPageBreak/>
        <w:t xml:space="preserve">капитального строительства </w:t>
      </w:r>
      <w:r w:rsidR="00CF60FF" w:rsidRPr="00394FBB">
        <w:rPr>
          <w:rFonts w:eastAsiaTheme="minorHAnsi"/>
          <w:sz w:val="28"/>
          <w:szCs w:val="28"/>
          <w:lang w:eastAsia="en-US"/>
        </w:rPr>
        <w:t>(</w:t>
      </w:r>
      <w:r w:rsidR="00CF60FF">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F60FF" w:rsidRPr="00394FBB">
        <w:rPr>
          <w:rFonts w:eastAsiaTheme="minorHAnsi"/>
          <w:sz w:val="28"/>
          <w:szCs w:val="28"/>
          <w:lang w:eastAsia="en-US"/>
        </w:rPr>
        <w:t>)</w:t>
      </w:r>
      <w:r w:rsidRPr="005279C3">
        <w:rPr>
          <w:rFonts w:eastAsiaTheme="minorHAnsi"/>
          <w:sz w:val="28"/>
          <w:szCs w:val="28"/>
          <w:lang w:eastAsia="en-US"/>
        </w:rPr>
        <w:t xml:space="preserve"> согласно приложению к настоящему постановлению.</w:t>
      </w:r>
    </w:p>
    <w:p w:rsidR="00065063" w:rsidRDefault="00C17446"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006696">
        <w:rPr>
          <w:rFonts w:eastAsiaTheme="minorHAnsi"/>
          <w:sz w:val="28"/>
          <w:szCs w:val="28"/>
          <w:lang w:eastAsia="en-US"/>
        </w:rPr>
        <w:t xml:space="preserve">. </w:t>
      </w:r>
      <w:proofErr w:type="gramStart"/>
      <w:r w:rsidR="009B14F0">
        <w:rPr>
          <w:rFonts w:eastAsiaTheme="minorHAnsi"/>
          <w:sz w:val="28"/>
          <w:szCs w:val="28"/>
          <w:lang w:eastAsia="en-US"/>
        </w:rPr>
        <w:t xml:space="preserve">Внести в </w:t>
      </w:r>
      <w:r w:rsidR="0051508A" w:rsidRPr="0051508A">
        <w:rPr>
          <w:rFonts w:eastAsiaTheme="minorHAnsi"/>
          <w:sz w:val="28"/>
          <w:szCs w:val="28"/>
          <w:lang w:eastAsia="en-US"/>
        </w:rPr>
        <w:t>административн</w:t>
      </w:r>
      <w:r w:rsidR="00065063">
        <w:rPr>
          <w:rFonts w:eastAsiaTheme="minorHAnsi"/>
          <w:sz w:val="28"/>
          <w:szCs w:val="28"/>
          <w:lang w:eastAsia="en-US"/>
        </w:rPr>
        <w:t>ый</w:t>
      </w:r>
      <w:r w:rsidR="0051508A" w:rsidRPr="0051508A">
        <w:rPr>
          <w:rFonts w:eastAsiaTheme="minorHAnsi"/>
          <w:sz w:val="28"/>
          <w:szCs w:val="28"/>
          <w:lang w:eastAsia="en-US"/>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EC701C">
        <w:rPr>
          <w:rFonts w:eastAsiaTheme="minorHAnsi"/>
          <w:sz w:val="28"/>
          <w:szCs w:val="28"/>
          <w:lang w:eastAsia="en-US"/>
        </w:rPr>
        <w:t xml:space="preserve">, утвержденный постановлением администрации городского округа муниципального образования «город Саянск» от 17.12.2018 № 110-37-1393-18 </w:t>
      </w:r>
      <w:r w:rsidR="00B2728F">
        <w:rPr>
          <w:rFonts w:eastAsiaTheme="minorHAnsi"/>
          <w:sz w:val="28"/>
          <w:szCs w:val="28"/>
          <w:lang w:eastAsia="en-US"/>
        </w:rPr>
        <w:t xml:space="preserve">(опубликован в газете «Саянские зори» от </w:t>
      </w:r>
      <w:r w:rsidR="005C063F">
        <w:rPr>
          <w:rFonts w:eastAsiaTheme="minorHAnsi"/>
          <w:sz w:val="28"/>
          <w:szCs w:val="28"/>
          <w:lang w:eastAsia="en-US"/>
        </w:rPr>
        <w:t>20.12.2018 № 50</w:t>
      </w:r>
      <w:r w:rsidR="00395724">
        <w:rPr>
          <w:rFonts w:eastAsiaTheme="minorHAnsi"/>
          <w:sz w:val="28"/>
          <w:szCs w:val="28"/>
          <w:lang w:eastAsia="en-US"/>
        </w:rPr>
        <w:t xml:space="preserve"> вкладыш официальная информация, стр. </w:t>
      </w:r>
      <w:r w:rsidR="00F52F68">
        <w:rPr>
          <w:rFonts w:eastAsiaTheme="minorHAnsi"/>
          <w:sz w:val="28"/>
          <w:szCs w:val="28"/>
          <w:lang w:eastAsia="en-US"/>
        </w:rPr>
        <w:t>5</w:t>
      </w:r>
      <w:r w:rsidR="003A0A7B">
        <w:rPr>
          <w:rFonts w:eastAsiaTheme="minorHAnsi"/>
          <w:sz w:val="28"/>
          <w:szCs w:val="28"/>
          <w:lang w:eastAsia="en-US"/>
        </w:rPr>
        <w:t>-8</w:t>
      </w:r>
      <w:r w:rsidR="005C063F">
        <w:rPr>
          <w:rFonts w:eastAsiaTheme="minorHAnsi"/>
          <w:sz w:val="28"/>
          <w:szCs w:val="28"/>
          <w:lang w:eastAsia="en-US"/>
        </w:rPr>
        <w:t>, от</w:t>
      </w:r>
      <w:proofErr w:type="gramEnd"/>
      <w:r w:rsidR="005C063F">
        <w:rPr>
          <w:rFonts w:eastAsiaTheme="minorHAnsi"/>
          <w:sz w:val="28"/>
          <w:szCs w:val="28"/>
          <w:lang w:eastAsia="en-US"/>
        </w:rPr>
        <w:t xml:space="preserve"> </w:t>
      </w:r>
      <w:proofErr w:type="gramStart"/>
      <w:r w:rsidR="005C063F">
        <w:rPr>
          <w:rFonts w:eastAsiaTheme="minorHAnsi"/>
          <w:sz w:val="28"/>
          <w:szCs w:val="28"/>
          <w:lang w:eastAsia="en-US"/>
        </w:rPr>
        <w:t xml:space="preserve">27.12.2018 № 51 вкладыш официальная информация, стр. </w:t>
      </w:r>
      <w:r w:rsidR="00F52F68">
        <w:rPr>
          <w:rFonts w:eastAsiaTheme="minorHAnsi"/>
          <w:sz w:val="28"/>
          <w:szCs w:val="28"/>
          <w:lang w:eastAsia="en-US"/>
        </w:rPr>
        <w:t>1-2</w:t>
      </w:r>
      <w:r w:rsidR="00EF4720">
        <w:rPr>
          <w:rFonts w:eastAsiaTheme="minorHAnsi"/>
          <w:sz w:val="28"/>
          <w:szCs w:val="28"/>
          <w:lang w:eastAsia="en-US"/>
        </w:rPr>
        <w:t>,</w:t>
      </w:r>
      <w:r w:rsidR="00EF4720" w:rsidRPr="00EF4720">
        <w:rPr>
          <w:rFonts w:eastAsiaTheme="minorHAnsi"/>
          <w:sz w:val="28"/>
          <w:szCs w:val="28"/>
          <w:lang w:eastAsia="en-US"/>
        </w:rPr>
        <w:t xml:space="preserve"> </w:t>
      </w:r>
      <w:r w:rsidR="00EF4720">
        <w:rPr>
          <w:rFonts w:eastAsiaTheme="minorHAnsi"/>
          <w:sz w:val="28"/>
          <w:szCs w:val="28"/>
          <w:lang w:eastAsia="en-US"/>
        </w:rPr>
        <w:t>от 25.07.2019 № 29</w:t>
      </w:r>
      <w:r w:rsidR="00EF4720" w:rsidRPr="00E2317A">
        <w:rPr>
          <w:rFonts w:eastAsiaTheme="minorHAnsi"/>
          <w:sz w:val="28"/>
          <w:szCs w:val="28"/>
          <w:lang w:eastAsia="en-US"/>
        </w:rPr>
        <w:t xml:space="preserve"> </w:t>
      </w:r>
      <w:r w:rsidR="00EF4720">
        <w:rPr>
          <w:rFonts w:eastAsiaTheme="minorHAnsi"/>
          <w:sz w:val="28"/>
          <w:szCs w:val="28"/>
          <w:lang w:eastAsia="en-US"/>
        </w:rPr>
        <w:t xml:space="preserve">вкладыш официальная информация, стр. </w:t>
      </w:r>
      <w:r w:rsidR="003F56E5">
        <w:rPr>
          <w:rFonts w:eastAsiaTheme="minorHAnsi"/>
          <w:sz w:val="28"/>
          <w:szCs w:val="28"/>
          <w:lang w:eastAsia="en-US"/>
        </w:rPr>
        <w:t>4</w:t>
      </w:r>
      <w:r w:rsidR="00EF4720">
        <w:rPr>
          <w:rFonts w:eastAsiaTheme="minorHAnsi"/>
          <w:sz w:val="28"/>
          <w:szCs w:val="28"/>
          <w:lang w:eastAsia="en-US"/>
        </w:rPr>
        <w:t xml:space="preserve">, от 01.08.2019 № 30 вкладыш официальная информация, стр. </w:t>
      </w:r>
      <w:r w:rsidR="001E21F7">
        <w:rPr>
          <w:rFonts w:eastAsiaTheme="minorHAnsi"/>
          <w:sz w:val="28"/>
          <w:szCs w:val="28"/>
          <w:lang w:eastAsia="en-US"/>
        </w:rPr>
        <w:t>1</w:t>
      </w:r>
      <w:r w:rsidR="00EF4720">
        <w:rPr>
          <w:rFonts w:eastAsiaTheme="minorHAnsi"/>
          <w:sz w:val="28"/>
          <w:szCs w:val="28"/>
          <w:lang w:eastAsia="en-US"/>
        </w:rPr>
        <w:t>)</w:t>
      </w:r>
      <w:r w:rsidR="005C063F">
        <w:rPr>
          <w:rFonts w:eastAsiaTheme="minorHAnsi"/>
          <w:sz w:val="28"/>
          <w:szCs w:val="28"/>
          <w:lang w:eastAsia="en-US"/>
        </w:rPr>
        <w:t>)</w:t>
      </w:r>
      <w:r w:rsidR="0041677F">
        <w:rPr>
          <w:rFonts w:eastAsiaTheme="minorHAnsi"/>
          <w:sz w:val="28"/>
          <w:szCs w:val="28"/>
          <w:lang w:eastAsia="en-US"/>
        </w:rPr>
        <w:t xml:space="preserve"> следующие изменения:</w:t>
      </w:r>
      <w:proofErr w:type="gramEnd"/>
    </w:p>
    <w:p w:rsidR="00B4607A" w:rsidRDefault="00C17446"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B4607A">
        <w:rPr>
          <w:rFonts w:eastAsiaTheme="minorHAnsi"/>
          <w:sz w:val="28"/>
          <w:szCs w:val="28"/>
          <w:lang w:eastAsia="en-US"/>
        </w:rPr>
        <w:t xml:space="preserve">.1. </w:t>
      </w:r>
      <w:r w:rsidR="00CA13FC">
        <w:rPr>
          <w:rFonts w:eastAsiaTheme="minorHAnsi"/>
          <w:sz w:val="28"/>
          <w:szCs w:val="28"/>
          <w:lang w:eastAsia="en-US"/>
        </w:rPr>
        <w:t xml:space="preserve">Пункт 1 главы 1 раздела </w:t>
      </w:r>
      <w:r w:rsidR="00CA13FC">
        <w:rPr>
          <w:rFonts w:eastAsiaTheme="minorHAnsi"/>
          <w:sz w:val="28"/>
          <w:szCs w:val="28"/>
          <w:lang w:val="en-US" w:eastAsia="en-US"/>
        </w:rPr>
        <w:t>I</w:t>
      </w:r>
      <w:r w:rsidR="00CA13FC">
        <w:rPr>
          <w:rFonts w:eastAsiaTheme="minorHAnsi"/>
          <w:sz w:val="28"/>
          <w:szCs w:val="28"/>
          <w:lang w:eastAsia="en-US"/>
        </w:rPr>
        <w:t xml:space="preserve"> изложить в следующей редакции:</w:t>
      </w:r>
    </w:p>
    <w:p w:rsidR="00CA13FC" w:rsidRDefault="00CA13FC"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7A4A75">
        <w:rPr>
          <w:rFonts w:eastAsiaTheme="minorHAnsi"/>
          <w:sz w:val="28"/>
          <w:szCs w:val="28"/>
          <w:lang w:eastAsia="en-US"/>
        </w:rPr>
        <w:t xml:space="preserve">1. </w:t>
      </w:r>
      <w:proofErr w:type="gramStart"/>
      <w:r w:rsidR="00394FBB" w:rsidRPr="00394FBB">
        <w:rPr>
          <w:rFonts w:eastAsiaTheme="minorHAnsi"/>
          <w:sz w:val="28"/>
          <w:szCs w:val="28"/>
          <w:lang w:eastAsia="en-US"/>
        </w:rPr>
        <w:t xml:space="preserve">Административный регламент предоставления муниципальной услуги </w:t>
      </w:r>
      <w:r w:rsidR="00394FBB">
        <w:rPr>
          <w:rFonts w:eastAsiaTheme="minorHAnsi"/>
          <w:sz w:val="28"/>
          <w:szCs w:val="28"/>
          <w:lang w:eastAsia="en-US"/>
        </w:rPr>
        <w:t>«</w:t>
      </w:r>
      <w:r w:rsidR="00394FBB" w:rsidRPr="00394FBB">
        <w:rPr>
          <w:rFonts w:eastAsiaTheme="minorHAnsi"/>
          <w:sz w:val="28"/>
          <w:szCs w:val="28"/>
          <w:lang w:eastAsia="en-US"/>
        </w:rPr>
        <w:t>Выдача разрешени</w:t>
      </w:r>
      <w:r w:rsidR="00394FBB">
        <w:rPr>
          <w:rFonts w:eastAsiaTheme="minorHAnsi"/>
          <w:sz w:val="28"/>
          <w:szCs w:val="28"/>
          <w:lang w:eastAsia="en-US"/>
        </w:rPr>
        <w:t>я</w:t>
      </w:r>
      <w:r w:rsidR="00394FBB" w:rsidRPr="00394FBB">
        <w:rPr>
          <w:rFonts w:eastAsiaTheme="minorHAnsi"/>
          <w:sz w:val="28"/>
          <w:szCs w:val="28"/>
          <w:lang w:eastAsia="en-US"/>
        </w:rPr>
        <w:t xml:space="preserve"> на строительство </w:t>
      </w:r>
      <w:r w:rsidR="00394FBB">
        <w:rPr>
          <w:rFonts w:eastAsiaTheme="minorHAnsi"/>
          <w:sz w:val="28"/>
          <w:szCs w:val="28"/>
          <w:lang w:eastAsia="en-US"/>
        </w:rPr>
        <w:t xml:space="preserve">объекта капитального строительства </w:t>
      </w:r>
      <w:r w:rsidR="00394FBB" w:rsidRPr="00394FBB">
        <w:rPr>
          <w:rFonts w:eastAsiaTheme="minorHAnsi"/>
          <w:sz w:val="28"/>
          <w:szCs w:val="28"/>
          <w:lang w:eastAsia="en-US"/>
        </w:rPr>
        <w:t>(</w:t>
      </w:r>
      <w:r w:rsidR="00825EC5">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94FBB" w:rsidRPr="00394FBB">
        <w:rPr>
          <w:rFonts w:eastAsiaTheme="minorHAnsi"/>
          <w:sz w:val="28"/>
          <w:szCs w:val="28"/>
          <w:lang w:eastAsia="en-US"/>
        </w:rPr>
        <w:t xml:space="preserve">) </w:t>
      </w:r>
      <w:r w:rsidR="001408A0">
        <w:rPr>
          <w:rFonts w:eastAsiaTheme="minorHAnsi"/>
          <w:sz w:val="28"/>
          <w:szCs w:val="28"/>
          <w:lang w:eastAsia="en-US"/>
        </w:rPr>
        <w:t xml:space="preserve">(далее – </w:t>
      </w:r>
      <w:r w:rsidR="00762384">
        <w:rPr>
          <w:rFonts w:eastAsiaTheme="minorHAnsi"/>
          <w:sz w:val="28"/>
          <w:szCs w:val="28"/>
          <w:lang w:eastAsia="en-US"/>
        </w:rPr>
        <w:t>а</w:t>
      </w:r>
      <w:r w:rsidR="001408A0">
        <w:rPr>
          <w:rFonts w:eastAsiaTheme="minorHAnsi"/>
          <w:sz w:val="28"/>
          <w:szCs w:val="28"/>
          <w:lang w:eastAsia="en-US"/>
        </w:rPr>
        <w:t xml:space="preserve">дминистративный регламент) </w:t>
      </w:r>
      <w:r w:rsidR="00394FBB" w:rsidRPr="00394FBB">
        <w:rPr>
          <w:rFonts w:eastAsiaTheme="minorHAnsi"/>
          <w:sz w:val="28"/>
          <w:szCs w:val="28"/>
          <w:lang w:eastAsia="en-US"/>
        </w:rPr>
        <w:t>разработан в целях повышения качества и доступности результатов предоставления муниципальной услуги на территории городского округа</w:t>
      </w:r>
      <w:proofErr w:type="gramEnd"/>
      <w:r w:rsidR="00394FBB" w:rsidRPr="00394FBB">
        <w:rPr>
          <w:rFonts w:eastAsiaTheme="minorHAnsi"/>
          <w:sz w:val="28"/>
          <w:szCs w:val="28"/>
          <w:lang w:eastAsia="en-US"/>
        </w:rPr>
        <w:t xml:space="preserve"> муниципального образования </w:t>
      </w:r>
      <w:r w:rsidR="00825EC5">
        <w:rPr>
          <w:rFonts w:eastAsiaTheme="minorHAnsi"/>
          <w:sz w:val="28"/>
          <w:szCs w:val="28"/>
          <w:lang w:eastAsia="en-US"/>
        </w:rPr>
        <w:t>«</w:t>
      </w:r>
      <w:r w:rsidR="00394FBB" w:rsidRPr="00394FBB">
        <w:rPr>
          <w:rFonts w:eastAsiaTheme="minorHAnsi"/>
          <w:sz w:val="28"/>
          <w:szCs w:val="28"/>
          <w:lang w:eastAsia="en-US"/>
        </w:rPr>
        <w:t>город Саянск</w:t>
      </w:r>
      <w:r w:rsidR="00825EC5">
        <w:rPr>
          <w:rFonts w:eastAsiaTheme="minorHAnsi"/>
          <w:sz w:val="28"/>
          <w:szCs w:val="28"/>
          <w:lang w:eastAsia="en-US"/>
        </w:rPr>
        <w:t>»</w:t>
      </w:r>
      <w:proofErr w:type="gramStart"/>
      <w:r w:rsidR="00825EC5">
        <w:rPr>
          <w:rFonts w:eastAsiaTheme="minorHAnsi"/>
          <w:sz w:val="28"/>
          <w:szCs w:val="28"/>
          <w:lang w:eastAsia="en-US"/>
        </w:rPr>
        <w:t>.</w:t>
      </w:r>
      <w:r w:rsidR="005F4E9F">
        <w:rPr>
          <w:rFonts w:eastAsiaTheme="minorHAnsi"/>
          <w:sz w:val="28"/>
          <w:szCs w:val="28"/>
          <w:lang w:eastAsia="en-US"/>
        </w:rPr>
        <w:t>»</w:t>
      </w:r>
      <w:proofErr w:type="gramEnd"/>
      <w:r w:rsidR="001408A0">
        <w:rPr>
          <w:rFonts w:eastAsiaTheme="minorHAnsi"/>
          <w:sz w:val="28"/>
          <w:szCs w:val="28"/>
          <w:lang w:eastAsia="en-US"/>
        </w:rPr>
        <w:t>.</w:t>
      </w:r>
    </w:p>
    <w:p w:rsidR="00F66FE9" w:rsidRDefault="00601931" w:rsidP="00F66FE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456F01">
        <w:rPr>
          <w:rFonts w:eastAsiaTheme="minorHAnsi"/>
          <w:sz w:val="28"/>
          <w:szCs w:val="28"/>
          <w:lang w:eastAsia="en-US"/>
        </w:rPr>
        <w:t>.2. Пункт 2</w:t>
      </w:r>
      <w:r w:rsidR="00F66FE9" w:rsidRPr="00F66FE9">
        <w:rPr>
          <w:rFonts w:eastAsiaTheme="minorHAnsi"/>
          <w:sz w:val="28"/>
          <w:szCs w:val="28"/>
          <w:lang w:eastAsia="en-US"/>
        </w:rPr>
        <w:t xml:space="preserve"> </w:t>
      </w:r>
      <w:r w:rsidR="00F66FE9">
        <w:rPr>
          <w:rFonts w:eastAsiaTheme="minorHAnsi"/>
          <w:sz w:val="28"/>
          <w:szCs w:val="28"/>
          <w:lang w:eastAsia="en-US"/>
        </w:rPr>
        <w:t xml:space="preserve">главы 1 раздела </w:t>
      </w:r>
      <w:r w:rsidR="00F66FE9">
        <w:rPr>
          <w:rFonts w:eastAsiaTheme="minorHAnsi"/>
          <w:sz w:val="28"/>
          <w:szCs w:val="28"/>
          <w:lang w:val="en-US" w:eastAsia="en-US"/>
        </w:rPr>
        <w:t>I</w:t>
      </w:r>
      <w:r w:rsidR="00F66FE9">
        <w:rPr>
          <w:rFonts w:eastAsiaTheme="minorHAnsi"/>
          <w:sz w:val="28"/>
          <w:szCs w:val="28"/>
          <w:lang w:eastAsia="en-US"/>
        </w:rPr>
        <w:t xml:space="preserve"> изложить в следующей редакции:</w:t>
      </w:r>
    </w:p>
    <w:p w:rsidR="00456F01" w:rsidRDefault="00456F01"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456F01">
        <w:rPr>
          <w:rFonts w:eastAsiaTheme="minorHAnsi"/>
          <w:sz w:val="28"/>
          <w:szCs w:val="28"/>
          <w:lang w:eastAsia="en-US"/>
        </w:rPr>
        <w:t xml:space="preserve">2. </w:t>
      </w:r>
      <w:proofErr w:type="gramStart"/>
      <w:r w:rsidRPr="00456F01">
        <w:rPr>
          <w:rFonts w:eastAsiaTheme="minorHAnsi"/>
          <w:sz w:val="28"/>
          <w:szCs w:val="28"/>
          <w:lang w:eastAsia="en-US"/>
        </w:rPr>
        <w:t xml:space="preserve">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005F4E9F">
        <w:rPr>
          <w:rFonts w:eastAsiaTheme="minorHAnsi"/>
          <w:sz w:val="28"/>
          <w:szCs w:val="28"/>
          <w:lang w:eastAsia="en-US"/>
        </w:rPr>
        <w:t>«</w:t>
      </w:r>
      <w:r w:rsidR="005F4E9F" w:rsidRPr="00394FBB">
        <w:rPr>
          <w:rFonts w:eastAsiaTheme="minorHAnsi"/>
          <w:sz w:val="28"/>
          <w:szCs w:val="28"/>
          <w:lang w:eastAsia="en-US"/>
        </w:rPr>
        <w:t>Выдача разрешени</w:t>
      </w:r>
      <w:r w:rsidR="005F4E9F">
        <w:rPr>
          <w:rFonts w:eastAsiaTheme="minorHAnsi"/>
          <w:sz w:val="28"/>
          <w:szCs w:val="28"/>
          <w:lang w:eastAsia="en-US"/>
        </w:rPr>
        <w:t>я</w:t>
      </w:r>
      <w:r w:rsidR="005F4E9F" w:rsidRPr="00394FBB">
        <w:rPr>
          <w:rFonts w:eastAsiaTheme="minorHAnsi"/>
          <w:sz w:val="28"/>
          <w:szCs w:val="28"/>
          <w:lang w:eastAsia="en-US"/>
        </w:rPr>
        <w:t xml:space="preserve"> на строительство </w:t>
      </w:r>
      <w:r w:rsidR="005F4E9F">
        <w:rPr>
          <w:rFonts w:eastAsiaTheme="minorHAnsi"/>
          <w:sz w:val="28"/>
          <w:szCs w:val="28"/>
          <w:lang w:eastAsia="en-US"/>
        </w:rPr>
        <w:t xml:space="preserve">объекта капитального строительства </w:t>
      </w:r>
      <w:r w:rsidR="005F4E9F" w:rsidRPr="00394FBB">
        <w:rPr>
          <w:rFonts w:eastAsiaTheme="minorHAnsi"/>
          <w:sz w:val="28"/>
          <w:szCs w:val="28"/>
          <w:lang w:eastAsia="en-US"/>
        </w:rPr>
        <w:t>(</w:t>
      </w:r>
      <w:r w:rsidR="005F4E9F">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F4E9F" w:rsidRPr="00394FBB">
        <w:rPr>
          <w:rFonts w:eastAsiaTheme="minorHAnsi"/>
          <w:sz w:val="28"/>
          <w:szCs w:val="28"/>
          <w:lang w:eastAsia="en-US"/>
        </w:rPr>
        <w:t>)</w:t>
      </w:r>
      <w:r w:rsidR="001408A0">
        <w:rPr>
          <w:rFonts w:eastAsiaTheme="minorHAnsi"/>
          <w:sz w:val="28"/>
          <w:szCs w:val="28"/>
          <w:lang w:eastAsia="en-US"/>
        </w:rPr>
        <w:t>»</w:t>
      </w:r>
      <w:r w:rsidRPr="00456F01">
        <w:rPr>
          <w:rFonts w:eastAsiaTheme="minorHAnsi"/>
          <w:sz w:val="28"/>
          <w:szCs w:val="28"/>
          <w:lang w:eastAsia="en-US"/>
        </w:rPr>
        <w:t>, а также формы контроля за исполнением настоящего административного регламента, досудебный</w:t>
      </w:r>
      <w:proofErr w:type="gramEnd"/>
      <w:r w:rsidRPr="00456F01">
        <w:rPr>
          <w:rFonts w:eastAsiaTheme="minorHAnsi"/>
          <w:sz w:val="28"/>
          <w:szCs w:val="28"/>
          <w:lang w:eastAsia="en-US"/>
        </w:rPr>
        <w:t xml:space="preserve"> (внесудебный) порядок обжалования решений и действий (бездействия) органа, предоставляющего муниципальную услугу, его должностных лиц</w:t>
      </w:r>
      <w:proofErr w:type="gramStart"/>
      <w:r w:rsidRPr="00456F01">
        <w:rPr>
          <w:rFonts w:eastAsiaTheme="minorHAnsi"/>
          <w:sz w:val="28"/>
          <w:szCs w:val="28"/>
          <w:lang w:eastAsia="en-US"/>
        </w:rPr>
        <w:t>.</w:t>
      </w:r>
      <w:r w:rsidR="001408A0">
        <w:rPr>
          <w:rFonts w:eastAsiaTheme="minorHAnsi"/>
          <w:sz w:val="28"/>
          <w:szCs w:val="28"/>
          <w:lang w:eastAsia="en-US"/>
        </w:rPr>
        <w:t>».</w:t>
      </w:r>
      <w:proofErr w:type="gramEnd"/>
    </w:p>
    <w:p w:rsidR="00EE0C12" w:rsidRDefault="00601931" w:rsidP="00EE0C12">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EE0C12">
        <w:rPr>
          <w:rFonts w:eastAsiaTheme="minorHAnsi"/>
          <w:sz w:val="28"/>
          <w:szCs w:val="28"/>
          <w:lang w:eastAsia="en-US"/>
        </w:rPr>
        <w:t>.</w:t>
      </w:r>
      <w:r>
        <w:rPr>
          <w:rFonts w:eastAsiaTheme="minorHAnsi"/>
          <w:sz w:val="28"/>
          <w:szCs w:val="28"/>
          <w:lang w:eastAsia="en-US"/>
        </w:rPr>
        <w:t>3.</w:t>
      </w:r>
      <w:r w:rsidR="00EE0C12">
        <w:rPr>
          <w:rFonts w:eastAsiaTheme="minorHAnsi"/>
          <w:sz w:val="28"/>
          <w:szCs w:val="28"/>
          <w:lang w:eastAsia="en-US"/>
        </w:rPr>
        <w:t xml:space="preserve"> Пункт 3 главы 2 раздела </w:t>
      </w:r>
      <w:r w:rsidR="00EE0C12">
        <w:rPr>
          <w:rFonts w:eastAsiaTheme="minorHAnsi"/>
          <w:sz w:val="28"/>
          <w:szCs w:val="28"/>
          <w:lang w:val="en-US" w:eastAsia="en-US"/>
        </w:rPr>
        <w:t>I</w:t>
      </w:r>
      <w:r w:rsidR="00EE0C12">
        <w:rPr>
          <w:rFonts w:eastAsiaTheme="minorHAnsi"/>
          <w:sz w:val="28"/>
          <w:szCs w:val="28"/>
          <w:lang w:eastAsia="en-US"/>
        </w:rPr>
        <w:t xml:space="preserve"> изложить в следующей редакции:</w:t>
      </w:r>
    </w:p>
    <w:p w:rsidR="00EE0C12" w:rsidRPr="001A7855" w:rsidRDefault="00EE0C12" w:rsidP="00EE0C12">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«3. </w:t>
      </w:r>
      <w:r w:rsidR="004B6A6B" w:rsidRPr="004B6A6B">
        <w:rPr>
          <w:rFonts w:eastAsiaTheme="minorHAnsi"/>
          <w:sz w:val="28"/>
          <w:szCs w:val="28"/>
          <w:lang w:eastAsia="en-US"/>
        </w:rPr>
        <w:t>Заявителями на предоставление муниципальной услуги могут быть физические и юридические лица, являющиеся застройщиками в соответствии с Градостроительны</w:t>
      </w:r>
      <w:r w:rsidR="00C62B67">
        <w:rPr>
          <w:rFonts w:eastAsiaTheme="minorHAnsi"/>
          <w:sz w:val="28"/>
          <w:szCs w:val="28"/>
          <w:lang w:eastAsia="en-US"/>
        </w:rPr>
        <w:t>м кодексом Российской Федерации».</w:t>
      </w:r>
    </w:p>
    <w:p w:rsidR="00487986" w:rsidRDefault="00601931"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2.4</w:t>
      </w:r>
      <w:r w:rsidR="00F9242A">
        <w:rPr>
          <w:rFonts w:eastAsiaTheme="minorHAnsi"/>
          <w:sz w:val="28"/>
          <w:szCs w:val="28"/>
          <w:lang w:eastAsia="en-US"/>
        </w:rPr>
        <w:t>.</w:t>
      </w:r>
      <w:r w:rsidR="00DF7B0F" w:rsidRPr="00DF7B0F">
        <w:rPr>
          <w:rFonts w:eastAsiaTheme="minorHAnsi"/>
          <w:sz w:val="28"/>
          <w:szCs w:val="28"/>
          <w:lang w:eastAsia="en-US"/>
        </w:rPr>
        <w:t xml:space="preserve"> </w:t>
      </w:r>
      <w:r w:rsidR="00DF7B0F">
        <w:rPr>
          <w:rFonts w:eastAsiaTheme="minorHAnsi"/>
          <w:sz w:val="28"/>
          <w:szCs w:val="28"/>
          <w:lang w:eastAsia="en-US"/>
        </w:rPr>
        <w:t xml:space="preserve">Пункт 23 главы 5 раздела </w:t>
      </w:r>
      <w:r w:rsidR="00DF7B0F">
        <w:rPr>
          <w:rFonts w:eastAsiaTheme="minorHAnsi"/>
          <w:sz w:val="28"/>
          <w:szCs w:val="28"/>
          <w:lang w:val="en-US" w:eastAsia="en-US"/>
        </w:rPr>
        <w:t>II</w:t>
      </w:r>
      <w:r w:rsidR="00DF7B0F">
        <w:rPr>
          <w:rFonts w:eastAsiaTheme="minorHAnsi"/>
          <w:sz w:val="28"/>
          <w:szCs w:val="28"/>
          <w:lang w:eastAsia="en-US"/>
        </w:rPr>
        <w:t xml:space="preserve"> </w:t>
      </w:r>
      <w:r w:rsidR="00DA5A94">
        <w:rPr>
          <w:rFonts w:eastAsiaTheme="minorHAnsi"/>
          <w:sz w:val="28"/>
          <w:szCs w:val="28"/>
          <w:lang w:eastAsia="en-US"/>
        </w:rPr>
        <w:t>дополнить с</w:t>
      </w:r>
      <w:r w:rsidR="00702AD2">
        <w:rPr>
          <w:rFonts w:eastAsiaTheme="minorHAnsi"/>
          <w:sz w:val="28"/>
          <w:szCs w:val="28"/>
          <w:lang w:eastAsia="en-US"/>
        </w:rPr>
        <w:t>ледующим абзацем:</w:t>
      </w:r>
    </w:p>
    <w:p w:rsidR="006D4E2A" w:rsidRDefault="006D4E2A"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«Федеральное автономное учреждение «Главное управление государственной экспертизы</w:t>
      </w:r>
      <w:proofErr w:type="gramStart"/>
      <w:r w:rsidR="0088054B">
        <w:rPr>
          <w:rFonts w:eastAsiaTheme="minorHAnsi"/>
          <w:sz w:val="28"/>
          <w:szCs w:val="28"/>
          <w:lang w:eastAsia="en-US"/>
        </w:rPr>
        <w:t>.</w:t>
      </w:r>
      <w:r>
        <w:rPr>
          <w:rFonts w:eastAsiaTheme="minorHAnsi"/>
          <w:sz w:val="28"/>
          <w:szCs w:val="28"/>
          <w:lang w:eastAsia="en-US"/>
        </w:rPr>
        <w:t>»</w:t>
      </w:r>
      <w:r w:rsidR="00702AD2">
        <w:rPr>
          <w:rFonts w:eastAsiaTheme="minorHAnsi"/>
          <w:sz w:val="28"/>
          <w:szCs w:val="28"/>
          <w:lang w:eastAsia="en-US"/>
        </w:rPr>
        <w:t>.</w:t>
      </w:r>
      <w:proofErr w:type="gramEnd"/>
    </w:p>
    <w:p w:rsidR="00F87845" w:rsidRDefault="00F87845" w:rsidP="00F87845">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lastRenderedPageBreak/>
        <w:t xml:space="preserve">2.5. В пункте 26 главы 7 раздела </w:t>
      </w:r>
      <w:r>
        <w:rPr>
          <w:rFonts w:eastAsiaTheme="minorHAnsi"/>
          <w:sz w:val="28"/>
          <w:szCs w:val="28"/>
          <w:lang w:val="en-US" w:eastAsia="en-US"/>
        </w:rPr>
        <w:t>II</w:t>
      </w:r>
      <w:r>
        <w:rPr>
          <w:rFonts w:eastAsiaTheme="minorHAnsi"/>
          <w:sz w:val="28"/>
          <w:szCs w:val="28"/>
          <w:lang w:eastAsia="en-US"/>
        </w:rPr>
        <w:t xml:space="preserve"> </w:t>
      </w:r>
      <w:r w:rsidRPr="00604648">
        <w:rPr>
          <w:rFonts w:eastAsiaTheme="minorHAnsi"/>
          <w:sz w:val="28"/>
          <w:szCs w:val="28"/>
          <w:lang w:eastAsia="en-US"/>
        </w:rPr>
        <w:t xml:space="preserve">слова </w:t>
      </w:r>
      <w:r>
        <w:rPr>
          <w:rFonts w:eastAsiaTheme="minorHAnsi"/>
          <w:sz w:val="28"/>
          <w:szCs w:val="28"/>
          <w:lang w:eastAsia="en-US"/>
        </w:rPr>
        <w:t>«</w:t>
      </w:r>
      <w:r w:rsidRPr="00604648">
        <w:rPr>
          <w:rFonts w:eastAsiaTheme="minorHAnsi"/>
          <w:sz w:val="28"/>
          <w:szCs w:val="28"/>
          <w:lang w:eastAsia="en-US"/>
        </w:rPr>
        <w:t>семи рабочих дней</w:t>
      </w:r>
      <w:r>
        <w:rPr>
          <w:rFonts w:eastAsiaTheme="minorHAnsi"/>
          <w:sz w:val="28"/>
          <w:szCs w:val="28"/>
          <w:lang w:eastAsia="en-US"/>
        </w:rPr>
        <w:t>»</w:t>
      </w:r>
      <w:r w:rsidRPr="00604648">
        <w:rPr>
          <w:rFonts w:eastAsiaTheme="minorHAnsi"/>
          <w:sz w:val="28"/>
          <w:szCs w:val="28"/>
          <w:lang w:eastAsia="en-US"/>
        </w:rPr>
        <w:t xml:space="preserve"> заменить словами </w:t>
      </w:r>
      <w:r>
        <w:rPr>
          <w:rFonts w:eastAsiaTheme="minorHAnsi"/>
          <w:sz w:val="28"/>
          <w:szCs w:val="28"/>
          <w:lang w:eastAsia="en-US"/>
        </w:rPr>
        <w:t>«</w:t>
      </w:r>
      <w:r w:rsidRPr="00604648">
        <w:rPr>
          <w:rFonts w:eastAsiaTheme="minorHAnsi"/>
          <w:sz w:val="28"/>
          <w:szCs w:val="28"/>
          <w:lang w:eastAsia="en-US"/>
        </w:rPr>
        <w:t>пяти рабочих дней</w:t>
      </w:r>
      <w:r>
        <w:rPr>
          <w:rFonts w:eastAsiaTheme="minorHAnsi"/>
          <w:sz w:val="28"/>
          <w:szCs w:val="28"/>
          <w:lang w:eastAsia="en-US"/>
        </w:rPr>
        <w:t>».</w:t>
      </w:r>
    </w:p>
    <w:p w:rsidR="00F543A1" w:rsidRDefault="00F543A1" w:rsidP="00936D95">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F87845">
        <w:rPr>
          <w:rFonts w:eastAsiaTheme="minorHAnsi"/>
          <w:sz w:val="28"/>
          <w:szCs w:val="28"/>
          <w:lang w:eastAsia="en-US"/>
        </w:rPr>
        <w:t>6</w:t>
      </w:r>
      <w:r>
        <w:rPr>
          <w:rFonts w:eastAsiaTheme="minorHAnsi"/>
          <w:sz w:val="28"/>
          <w:szCs w:val="28"/>
          <w:lang w:eastAsia="en-US"/>
        </w:rPr>
        <w:t xml:space="preserve">. </w:t>
      </w:r>
      <w:r w:rsidR="00676522">
        <w:rPr>
          <w:rFonts w:eastAsiaTheme="minorHAnsi"/>
          <w:sz w:val="28"/>
          <w:szCs w:val="28"/>
          <w:lang w:eastAsia="en-US"/>
        </w:rPr>
        <w:t xml:space="preserve">Пункт 30 главы 8 раздела </w:t>
      </w:r>
      <w:r w:rsidR="00676522">
        <w:rPr>
          <w:rFonts w:eastAsiaTheme="minorHAnsi"/>
          <w:sz w:val="28"/>
          <w:szCs w:val="28"/>
          <w:lang w:val="en-US" w:eastAsia="en-US"/>
        </w:rPr>
        <w:t>II</w:t>
      </w:r>
      <w:r w:rsidR="00676522">
        <w:rPr>
          <w:rFonts w:eastAsiaTheme="minorHAnsi"/>
          <w:sz w:val="28"/>
          <w:szCs w:val="28"/>
          <w:lang w:eastAsia="en-US"/>
        </w:rPr>
        <w:t xml:space="preserve"> </w:t>
      </w:r>
      <w:r w:rsidR="00762384">
        <w:rPr>
          <w:rFonts w:eastAsiaTheme="minorHAnsi"/>
          <w:sz w:val="28"/>
          <w:szCs w:val="28"/>
          <w:lang w:eastAsia="en-US"/>
        </w:rPr>
        <w:t>изложить в следующей редакции:</w:t>
      </w:r>
    </w:p>
    <w:p w:rsidR="00762384" w:rsidRDefault="00762384" w:rsidP="00936D95">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«30. </w:t>
      </w:r>
      <w:r w:rsidR="005F2A72" w:rsidRPr="005F2A72">
        <w:rPr>
          <w:rFonts w:eastAsiaTheme="minorHAnsi"/>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http://www.admsayansk.ru/qa/3623.html, и на Портале</w:t>
      </w:r>
      <w:proofErr w:type="gramStart"/>
      <w:r w:rsidR="005F2A72" w:rsidRPr="005F2A72">
        <w:rPr>
          <w:rFonts w:eastAsiaTheme="minorHAnsi"/>
          <w:sz w:val="28"/>
          <w:szCs w:val="28"/>
          <w:lang w:eastAsia="en-US"/>
        </w:rPr>
        <w:t>.</w:t>
      </w:r>
      <w:r w:rsidR="005F2A72">
        <w:rPr>
          <w:rFonts w:eastAsiaTheme="minorHAnsi"/>
          <w:sz w:val="28"/>
          <w:szCs w:val="28"/>
          <w:lang w:eastAsia="en-US"/>
        </w:rPr>
        <w:t>».</w:t>
      </w:r>
      <w:proofErr w:type="gramEnd"/>
    </w:p>
    <w:p w:rsidR="00620D98" w:rsidRDefault="00601931" w:rsidP="00620D98">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7</w:t>
      </w:r>
      <w:r w:rsidR="00620D98">
        <w:rPr>
          <w:rFonts w:eastAsiaTheme="minorHAnsi"/>
          <w:sz w:val="28"/>
          <w:szCs w:val="28"/>
          <w:lang w:eastAsia="en-US"/>
        </w:rPr>
        <w:t xml:space="preserve">. Пункт 32 главы 9 раздела </w:t>
      </w:r>
      <w:r w:rsidR="00620D98">
        <w:rPr>
          <w:rFonts w:eastAsiaTheme="minorHAnsi"/>
          <w:sz w:val="28"/>
          <w:szCs w:val="28"/>
          <w:lang w:val="en-US" w:eastAsia="en-US"/>
        </w:rPr>
        <w:t>II</w:t>
      </w:r>
      <w:r w:rsidR="00620D98">
        <w:rPr>
          <w:rFonts w:eastAsiaTheme="minorHAnsi"/>
          <w:sz w:val="28"/>
          <w:szCs w:val="28"/>
          <w:lang w:eastAsia="en-US"/>
        </w:rPr>
        <w:t xml:space="preserve"> изложить в следующей редакции:</w:t>
      </w:r>
    </w:p>
    <w:p w:rsidR="00FF3103" w:rsidRPr="00FF3103" w:rsidRDefault="00620D98" w:rsidP="00122C44">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122C44">
        <w:rPr>
          <w:rFonts w:eastAsiaTheme="minorHAnsi"/>
          <w:sz w:val="28"/>
          <w:szCs w:val="28"/>
          <w:lang w:eastAsia="en-US"/>
        </w:rPr>
        <w:t>1</w:t>
      </w:r>
      <w:r w:rsidR="00FF3103" w:rsidRPr="00FF3103">
        <w:rPr>
          <w:rFonts w:eastAsiaTheme="minorHAnsi"/>
          <w:sz w:val="28"/>
          <w:szCs w:val="28"/>
          <w:lang w:eastAsia="en-US"/>
        </w:rPr>
        <w:t>) результаты инженерных изысканий и следующие материалы, содержащиеся в проектной документации:</w:t>
      </w:r>
    </w:p>
    <w:p w:rsidR="00FF3103" w:rsidRPr="00FF3103" w:rsidRDefault="00FF3103" w:rsidP="00FF3103">
      <w:pPr>
        <w:autoSpaceDE w:val="0"/>
        <w:autoSpaceDN w:val="0"/>
        <w:adjustRightInd w:val="0"/>
        <w:ind w:firstLine="567"/>
        <w:jc w:val="both"/>
        <w:rPr>
          <w:rFonts w:eastAsiaTheme="minorHAnsi"/>
          <w:sz w:val="28"/>
          <w:szCs w:val="28"/>
          <w:lang w:eastAsia="en-US"/>
        </w:rPr>
      </w:pPr>
      <w:r w:rsidRPr="00FF3103">
        <w:rPr>
          <w:rFonts w:eastAsiaTheme="minorHAnsi"/>
          <w:sz w:val="28"/>
          <w:szCs w:val="28"/>
          <w:lang w:eastAsia="en-US"/>
        </w:rPr>
        <w:t>а) пояснительная записка;</w:t>
      </w:r>
    </w:p>
    <w:p w:rsidR="00FF3103" w:rsidRPr="00FF3103" w:rsidRDefault="00FF3103" w:rsidP="00FF3103">
      <w:pPr>
        <w:autoSpaceDE w:val="0"/>
        <w:autoSpaceDN w:val="0"/>
        <w:adjustRightInd w:val="0"/>
        <w:ind w:firstLine="567"/>
        <w:jc w:val="both"/>
        <w:rPr>
          <w:rFonts w:eastAsiaTheme="minorHAnsi"/>
          <w:sz w:val="28"/>
          <w:szCs w:val="28"/>
          <w:lang w:eastAsia="en-US"/>
        </w:rPr>
      </w:pPr>
      <w:proofErr w:type="gramStart"/>
      <w:r w:rsidRPr="00FF3103">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FF3103" w:rsidRPr="00FF3103" w:rsidRDefault="00FF3103" w:rsidP="00FF3103">
      <w:pPr>
        <w:autoSpaceDE w:val="0"/>
        <w:autoSpaceDN w:val="0"/>
        <w:adjustRightInd w:val="0"/>
        <w:ind w:firstLine="567"/>
        <w:jc w:val="both"/>
        <w:rPr>
          <w:rFonts w:eastAsiaTheme="minorHAnsi"/>
          <w:sz w:val="28"/>
          <w:szCs w:val="28"/>
          <w:lang w:eastAsia="en-US"/>
        </w:rPr>
      </w:pPr>
      <w:proofErr w:type="gramStart"/>
      <w:r w:rsidRPr="00FF3103">
        <w:rPr>
          <w:rFonts w:eastAsiaTheme="minorHAns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97E85" w:rsidRDefault="00FF3103" w:rsidP="00FF3103">
      <w:pPr>
        <w:autoSpaceDE w:val="0"/>
        <w:autoSpaceDN w:val="0"/>
        <w:adjustRightInd w:val="0"/>
        <w:ind w:firstLine="567"/>
        <w:jc w:val="both"/>
        <w:rPr>
          <w:rFonts w:eastAsiaTheme="minorHAnsi"/>
          <w:sz w:val="28"/>
          <w:szCs w:val="28"/>
          <w:lang w:eastAsia="en-US"/>
        </w:rPr>
      </w:pPr>
      <w:r w:rsidRPr="00FF3103">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82D53" w:rsidRDefault="00122C44" w:rsidP="00FF310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894420" w:rsidRPr="00894420">
        <w:rPr>
          <w:rFonts w:eastAsiaTheme="minorHAnsi"/>
          <w:sz w:val="28"/>
          <w:szCs w:val="28"/>
          <w:lang w:eastAsia="en-US"/>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000A227F">
        <w:rPr>
          <w:rFonts w:eastAsiaTheme="minorHAnsi"/>
          <w:sz w:val="28"/>
          <w:szCs w:val="28"/>
          <w:lang w:eastAsia="en-US"/>
        </w:rPr>
        <w:t>под</w:t>
      </w:r>
      <w:r w:rsidR="00894420" w:rsidRPr="00894420">
        <w:rPr>
          <w:rFonts w:eastAsiaTheme="minorHAnsi"/>
          <w:sz w:val="28"/>
          <w:szCs w:val="28"/>
          <w:lang w:eastAsia="en-US"/>
        </w:rPr>
        <w:t xml:space="preserve">пункте </w:t>
      </w:r>
      <w:r w:rsidR="000A227F">
        <w:rPr>
          <w:rFonts w:eastAsiaTheme="minorHAnsi"/>
          <w:sz w:val="28"/>
          <w:szCs w:val="28"/>
          <w:lang w:eastAsia="en-US"/>
        </w:rPr>
        <w:t>4</w:t>
      </w:r>
      <w:r w:rsidR="00894420" w:rsidRPr="00894420">
        <w:rPr>
          <w:rFonts w:eastAsiaTheme="minorHAnsi"/>
          <w:sz w:val="28"/>
          <w:szCs w:val="28"/>
          <w:lang w:eastAsia="en-US"/>
        </w:rPr>
        <w:t xml:space="preserve"> настояще</w:t>
      </w:r>
      <w:r w:rsidR="000A227F">
        <w:rPr>
          <w:rFonts w:eastAsiaTheme="minorHAnsi"/>
          <w:sz w:val="28"/>
          <w:szCs w:val="28"/>
          <w:lang w:eastAsia="en-US"/>
        </w:rPr>
        <w:t>го</w:t>
      </w:r>
      <w:r w:rsidR="00894420" w:rsidRPr="00894420">
        <w:rPr>
          <w:rFonts w:eastAsiaTheme="minorHAnsi"/>
          <w:sz w:val="28"/>
          <w:szCs w:val="28"/>
          <w:lang w:eastAsia="en-US"/>
        </w:rPr>
        <w:t xml:space="preserve"> </w:t>
      </w:r>
      <w:r w:rsidR="000A227F">
        <w:rPr>
          <w:rFonts w:eastAsiaTheme="minorHAnsi"/>
          <w:sz w:val="28"/>
          <w:szCs w:val="28"/>
          <w:lang w:eastAsia="en-US"/>
        </w:rPr>
        <w:t>пункта</w:t>
      </w:r>
      <w:r w:rsidR="00894420" w:rsidRPr="00894420">
        <w:rPr>
          <w:rFonts w:eastAsiaTheme="minorHAnsi"/>
          <w:sz w:val="28"/>
          <w:szCs w:val="28"/>
          <w:lang w:eastAsia="en-US"/>
        </w:rPr>
        <w:t xml:space="preserve"> случаев реконструкции многоквартирного дома;</w:t>
      </w:r>
    </w:p>
    <w:p w:rsidR="00894420" w:rsidRDefault="00122C44" w:rsidP="00FF310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3</w:t>
      </w:r>
      <w:r w:rsidR="002E4395" w:rsidRPr="002E4395">
        <w:rPr>
          <w:rFonts w:eastAsiaTheme="minorHAnsi"/>
          <w:sz w:val="28"/>
          <w:szCs w:val="28"/>
          <w:lang w:eastAsia="en-US"/>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B4DF3">
        <w:rPr>
          <w:rFonts w:eastAsiaTheme="minorHAnsi"/>
          <w:sz w:val="28"/>
          <w:szCs w:val="28"/>
          <w:lang w:eastAsia="en-US"/>
        </w:rPr>
        <w:t>«</w:t>
      </w:r>
      <w:proofErr w:type="spellStart"/>
      <w:r w:rsidR="002E4395" w:rsidRPr="002E4395">
        <w:rPr>
          <w:rFonts w:eastAsiaTheme="minorHAnsi"/>
          <w:sz w:val="28"/>
          <w:szCs w:val="28"/>
          <w:lang w:eastAsia="en-US"/>
        </w:rPr>
        <w:t>Росатом</w:t>
      </w:r>
      <w:proofErr w:type="spellEnd"/>
      <w:r w:rsidR="005B4DF3">
        <w:rPr>
          <w:rFonts w:eastAsiaTheme="minorHAnsi"/>
          <w:sz w:val="28"/>
          <w:szCs w:val="28"/>
          <w:lang w:eastAsia="en-US"/>
        </w:rPr>
        <w:t>»</w:t>
      </w:r>
      <w:r w:rsidR="002E4395" w:rsidRPr="002E4395">
        <w:rPr>
          <w:rFonts w:eastAsiaTheme="minorHAnsi"/>
          <w:sz w:val="28"/>
          <w:szCs w:val="28"/>
          <w:lang w:eastAsia="en-US"/>
        </w:rPr>
        <w:t xml:space="preserve">, Государственной корпорацией по космической деятельности </w:t>
      </w:r>
      <w:r w:rsidR="005B4DF3">
        <w:rPr>
          <w:rFonts w:eastAsiaTheme="minorHAnsi"/>
          <w:sz w:val="28"/>
          <w:szCs w:val="28"/>
          <w:lang w:eastAsia="en-US"/>
        </w:rPr>
        <w:t>«</w:t>
      </w:r>
      <w:proofErr w:type="spellStart"/>
      <w:r w:rsidR="002E4395" w:rsidRPr="002E4395">
        <w:rPr>
          <w:rFonts w:eastAsiaTheme="minorHAnsi"/>
          <w:sz w:val="28"/>
          <w:szCs w:val="28"/>
          <w:lang w:eastAsia="en-US"/>
        </w:rPr>
        <w:t>Роскосмос</w:t>
      </w:r>
      <w:proofErr w:type="spellEnd"/>
      <w:r w:rsidR="005B4DF3">
        <w:rPr>
          <w:rFonts w:eastAsiaTheme="minorHAnsi"/>
          <w:sz w:val="28"/>
          <w:szCs w:val="28"/>
          <w:lang w:eastAsia="en-US"/>
        </w:rPr>
        <w:t>»</w:t>
      </w:r>
      <w:r w:rsidR="002E4395" w:rsidRPr="002E4395">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2E4395" w:rsidRPr="002E4395">
        <w:rPr>
          <w:rFonts w:eastAsiaTheme="minorHAnsi"/>
          <w:sz w:val="28"/>
          <w:szCs w:val="28"/>
          <w:lang w:eastAsia="en-US"/>
        </w:rPr>
        <w:t xml:space="preserve"> осуществляет соответственно функции и </w:t>
      </w:r>
      <w:r w:rsidR="002E4395" w:rsidRPr="002E4395">
        <w:rPr>
          <w:rFonts w:eastAsiaTheme="minorHAnsi"/>
          <w:sz w:val="28"/>
          <w:szCs w:val="28"/>
          <w:lang w:eastAsia="en-US"/>
        </w:rPr>
        <w:lastRenderedPageBreak/>
        <w:t xml:space="preserve">полномочия учредителя или права собственника имущества, - соглашение о проведении такой реконструкции, </w:t>
      </w:r>
      <w:proofErr w:type="gramStart"/>
      <w:r w:rsidR="002E4395" w:rsidRPr="002E4395">
        <w:rPr>
          <w:rFonts w:eastAsiaTheme="minorHAnsi"/>
          <w:sz w:val="28"/>
          <w:szCs w:val="28"/>
          <w:lang w:eastAsia="en-US"/>
        </w:rPr>
        <w:t>определяющее</w:t>
      </w:r>
      <w:proofErr w:type="gramEnd"/>
      <w:r w:rsidR="002E4395" w:rsidRPr="002E4395">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C20B23" w:rsidRPr="00C20B23" w:rsidRDefault="00122C44"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C20B23" w:rsidRPr="00C20B23">
        <w:rPr>
          <w:rFonts w:eastAsiaTheme="minorHAnsi"/>
          <w:sz w:val="28"/>
          <w:szCs w:val="28"/>
          <w:lang w:eastAsia="en-US"/>
        </w:rPr>
        <w:t xml:space="preserve">) решение общего собрания собственников помещений и </w:t>
      </w:r>
      <w:proofErr w:type="spellStart"/>
      <w:r w:rsidR="00C20B23" w:rsidRPr="00C20B23">
        <w:rPr>
          <w:rFonts w:eastAsiaTheme="minorHAnsi"/>
          <w:sz w:val="28"/>
          <w:szCs w:val="28"/>
          <w:lang w:eastAsia="en-US"/>
        </w:rPr>
        <w:t>машино</w:t>
      </w:r>
      <w:proofErr w:type="spellEnd"/>
      <w:r w:rsidR="00C20B23" w:rsidRPr="00C20B23">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C20B23" w:rsidRPr="00C20B23">
        <w:rPr>
          <w:rFonts w:eastAsiaTheme="minorHAnsi"/>
          <w:sz w:val="28"/>
          <w:szCs w:val="28"/>
          <w:lang w:eastAsia="en-US"/>
        </w:rPr>
        <w:t>машино</w:t>
      </w:r>
      <w:proofErr w:type="spellEnd"/>
      <w:r w:rsidR="00C20B23" w:rsidRPr="00C20B23">
        <w:rPr>
          <w:rFonts w:eastAsiaTheme="minorHAnsi"/>
          <w:sz w:val="28"/>
          <w:szCs w:val="28"/>
          <w:lang w:eastAsia="en-US"/>
        </w:rPr>
        <w:t>-мест в многоквартирном доме;</w:t>
      </w:r>
    </w:p>
    <w:p w:rsidR="002E4395" w:rsidRDefault="00122C44"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C20B23" w:rsidRPr="00C20B23">
        <w:rPr>
          <w:rFonts w:eastAsiaTheme="minorHAnsi"/>
          <w:sz w:val="28"/>
          <w:szCs w:val="28"/>
          <w:lang w:eastAsia="en-US"/>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w:t>
      </w:r>
      <w:r w:rsidR="00991179">
        <w:rPr>
          <w:rFonts w:eastAsiaTheme="minorHAnsi"/>
          <w:sz w:val="28"/>
          <w:szCs w:val="28"/>
          <w:lang w:eastAsia="en-US"/>
        </w:rPr>
        <w:t>зопасности такого объекта</w:t>
      </w:r>
      <w:proofErr w:type="gramStart"/>
      <w:r w:rsidR="00991179">
        <w:rPr>
          <w:rFonts w:eastAsiaTheme="minorHAnsi"/>
          <w:sz w:val="28"/>
          <w:szCs w:val="28"/>
          <w:lang w:eastAsia="en-US"/>
        </w:rPr>
        <w:t>.».</w:t>
      </w:r>
      <w:proofErr w:type="gramEnd"/>
    </w:p>
    <w:p w:rsidR="000F3475"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8</w:t>
      </w:r>
      <w:r w:rsidR="000F3475">
        <w:rPr>
          <w:rFonts w:eastAsiaTheme="minorHAnsi"/>
          <w:sz w:val="28"/>
          <w:szCs w:val="28"/>
          <w:lang w:eastAsia="en-US"/>
        </w:rPr>
        <w:t xml:space="preserve">. </w:t>
      </w:r>
      <w:r w:rsidR="00EA7016">
        <w:rPr>
          <w:rFonts w:eastAsiaTheme="minorHAnsi"/>
          <w:sz w:val="28"/>
          <w:szCs w:val="28"/>
          <w:lang w:eastAsia="en-US"/>
        </w:rPr>
        <w:t xml:space="preserve">Исключить пункты 32.1 и 33 главы 9 раздела </w:t>
      </w:r>
      <w:r w:rsidR="00EA7016">
        <w:rPr>
          <w:rFonts w:eastAsiaTheme="minorHAnsi"/>
          <w:sz w:val="28"/>
          <w:szCs w:val="28"/>
          <w:lang w:val="en-US" w:eastAsia="en-US"/>
        </w:rPr>
        <w:t>II</w:t>
      </w:r>
      <w:r w:rsidR="00991179">
        <w:rPr>
          <w:rFonts w:eastAsiaTheme="minorHAnsi"/>
          <w:sz w:val="28"/>
          <w:szCs w:val="28"/>
          <w:lang w:eastAsia="en-US"/>
        </w:rPr>
        <w:t>.</w:t>
      </w:r>
    </w:p>
    <w:p w:rsidR="006A5124" w:rsidRDefault="006A5124"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9</w:t>
      </w:r>
      <w:r>
        <w:rPr>
          <w:rFonts w:eastAsiaTheme="minorHAnsi"/>
          <w:sz w:val="28"/>
          <w:szCs w:val="28"/>
          <w:lang w:eastAsia="en-US"/>
        </w:rPr>
        <w:t>.</w:t>
      </w:r>
      <w:r w:rsidR="00B23EE4">
        <w:rPr>
          <w:rFonts w:eastAsiaTheme="minorHAnsi"/>
          <w:sz w:val="28"/>
          <w:szCs w:val="28"/>
          <w:lang w:eastAsia="en-US"/>
        </w:rPr>
        <w:t xml:space="preserve"> Пункт 39</w:t>
      </w:r>
      <w:r>
        <w:rPr>
          <w:rFonts w:eastAsiaTheme="minorHAnsi"/>
          <w:sz w:val="28"/>
          <w:szCs w:val="28"/>
          <w:lang w:eastAsia="en-US"/>
        </w:rPr>
        <w:t xml:space="preserve"> </w:t>
      </w:r>
      <w:r w:rsidR="00B23EE4">
        <w:rPr>
          <w:rFonts w:eastAsiaTheme="minorHAnsi"/>
          <w:sz w:val="28"/>
          <w:szCs w:val="28"/>
          <w:lang w:eastAsia="en-US"/>
        </w:rPr>
        <w:t>г</w:t>
      </w:r>
      <w:r>
        <w:rPr>
          <w:rFonts w:eastAsiaTheme="minorHAnsi"/>
          <w:sz w:val="28"/>
          <w:szCs w:val="28"/>
          <w:lang w:eastAsia="en-US"/>
        </w:rPr>
        <w:t>лав</w:t>
      </w:r>
      <w:r w:rsidR="00B23EE4">
        <w:rPr>
          <w:rFonts w:eastAsiaTheme="minorHAnsi"/>
          <w:sz w:val="28"/>
          <w:szCs w:val="28"/>
          <w:lang w:eastAsia="en-US"/>
        </w:rPr>
        <w:t>ы</w:t>
      </w:r>
      <w:r>
        <w:rPr>
          <w:rFonts w:eastAsiaTheme="minorHAnsi"/>
          <w:sz w:val="28"/>
          <w:szCs w:val="28"/>
          <w:lang w:eastAsia="en-US"/>
        </w:rPr>
        <w:t xml:space="preserve"> 9</w:t>
      </w:r>
      <w:r w:rsidR="00FE5DFF">
        <w:rPr>
          <w:rFonts w:eastAsiaTheme="minorHAnsi"/>
          <w:sz w:val="28"/>
          <w:szCs w:val="28"/>
          <w:lang w:eastAsia="en-US"/>
        </w:rPr>
        <w:t xml:space="preserve"> раздела </w:t>
      </w:r>
      <w:r w:rsidR="00FE5DFF">
        <w:rPr>
          <w:rFonts w:eastAsiaTheme="minorHAnsi"/>
          <w:sz w:val="28"/>
          <w:szCs w:val="28"/>
          <w:lang w:val="en-US" w:eastAsia="en-US"/>
        </w:rPr>
        <w:t>II</w:t>
      </w:r>
      <w:r>
        <w:rPr>
          <w:rFonts w:eastAsiaTheme="minorHAnsi"/>
          <w:sz w:val="28"/>
          <w:szCs w:val="28"/>
          <w:lang w:eastAsia="en-US"/>
        </w:rPr>
        <w:t xml:space="preserve"> </w:t>
      </w:r>
      <w:r w:rsidR="00B23EE4">
        <w:rPr>
          <w:rFonts w:eastAsiaTheme="minorHAnsi"/>
          <w:sz w:val="28"/>
          <w:szCs w:val="28"/>
          <w:lang w:eastAsia="en-US"/>
        </w:rPr>
        <w:t>изложить в следующей редакции:</w:t>
      </w:r>
    </w:p>
    <w:p w:rsidR="006A5124" w:rsidRPr="006A5124" w:rsidRDefault="006A5124" w:rsidP="006A512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6A5124">
        <w:rPr>
          <w:rFonts w:eastAsiaTheme="minorHAnsi"/>
          <w:sz w:val="28"/>
          <w:szCs w:val="28"/>
          <w:lang w:eastAsia="en-US"/>
        </w:rPr>
        <w:t>39. Заявитель направляет заявление и документы, указанные в пункте 32 настоящего административного регламента, одним из следующих способов:</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путем личного обращения;</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посредством использования электронной почты;</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посредством почтовой связи;</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xml:space="preserve">- </w:t>
      </w:r>
      <w:proofErr w:type="gramStart"/>
      <w:r w:rsidRPr="006A5124">
        <w:rPr>
          <w:rFonts w:eastAsiaTheme="minorHAnsi"/>
          <w:sz w:val="28"/>
          <w:szCs w:val="28"/>
          <w:lang w:eastAsia="en-US"/>
        </w:rPr>
        <w:t>через</w:t>
      </w:r>
      <w:proofErr w:type="gramEnd"/>
      <w:r w:rsidRPr="006A5124">
        <w:rPr>
          <w:rFonts w:eastAsiaTheme="minorHAnsi"/>
          <w:sz w:val="28"/>
          <w:szCs w:val="28"/>
          <w:lang w:eastAsia="en-US"/>
        </w:rPr>
        <w:t xml:space="preserve"> </w:t>
      </w:r>
      <w:proofErr w:type="gramStart"/>
      <w:r w:rsidRPr="006A5124">
        <w:rPr>
          <w:rFonts w:eastAsiaTheme="minorHAnsi"/>
          <w:sz w:val="28"/>
          <w:szCs w:val="28"/>
          <w:lang w:eastAsia="en-US"/>
        </w:rPr>
        <w:t>региональной</w:t>
      </w:r>
      <w:proofErr w:type="gramEnd"/>
      <w:r w:rsidRPr="006A5124">
        <w:rPr>
          <w:rFonts w:eastAsiaTheme="minorHAnsi"/>
          <w:sz w:val="28"/>
          <w:szCs w:val="28"/>
          <w:lang w:eastAsia="en-US"/>
        </w:rPr>
        <w:t xml:space="preserve"> государственной информационной системы «Региональный портал государственных и муницип</w:t>
      </w:r>
      <w:r w:rsidR="00735C1C">
        <w:rPr>
          <w:rFonts w:eastAsiaTheme="minorHAnsi"/>
          <w:sz w:val="28"/>
          <w:szCs w:val="28"/>
          <w:lang w:eastAsia="en-US"/>
        </w:rPr>
        <w:t>альных услуг Иркутской области»;</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через МФЦ;</w:t>
      </w:r>
    </w:p>
    <w:p w:rsid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Start"/>
      <w:r w:rsidRPr="006A5124">
        <w:rPr>
          <w:rFonts w:eastAsiaTheme="minorHAnsi"/>
          <w:sz w:val="28"/>
          <w:szCs w:val="28"/>
          <w:lang w:eastAsia="en-US"/>
        </w:rPr>
        <w:t>.</w:t>
      </w:r>
      <w:r w:rsidR="00FE5DFF">
        <w:rPr>
          <w:rFonts w:eastAsiaTheme="minorHAnsi"/>
          <w:sz w:val="28"/>
          <w:szCs w:val="28"/>
          <w:lang w:eastAsia="en-US"/>
        </w:rPr>
        <w:t>»</w:t>
      </w:r>
      <w:proofErr w:type="gramEnd"/>
      <w:r w:rsidR="00FE5DFF">
        <w:rPr>
          <w:rFonts w:eastAsiaTheme="minorHAnsi"/>
          <w:sz w:val="28"/>
          <w:szCs w:val="28"/>
          <w:lang w:eastAsia="en-US"/>
        </w:rPr>
        <w:t>.</w:t>
      </w:r>
    </w:p>
    <w:p w:rsidR="00F550E2" w:rsidRDefault="00F550E2" w:rsidP="006A512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10</w:t>
      </w:r>
      <w:r>
        <w:rPr>
          <w:rFonts w:eastAsiaTheme="minorHAnsi"/>
          <w:sz w:val="28"/>
          <w:szCs w:val="28"/>
          <w:lang w:eastAsia="en-US"/>
        </w:rPr>
        <w:t xml:space="preserve">. </w:t>
      </w:r>
      <w:r w:rsidR="005B4DF3">
        <w:rPr>
          <w:rFonts w:eastAsiaTheme="minorHAnsi"/>
          <w:sz w:val="28"/>
          <w:szCs w:val="28"/>
          <w:lang w:eastAsia="en-US"/>
        </w:rPr>
        <w:t>Г</w:t>
      </w:r>
      <w:r>
        <w:rPr>
          <w:rFonts w:eastAsiaTheme="minorHAnsi"/>
          <w:sz w:val="28"/>
          <w:szCs w:val="28"/>
          <w:lang w:eastAsia="en-US"/>
        </w:rPr>
        <w:t xml:space="preserve">лаву 9 </w:t>
      </w:r>
      <w:r w:rsidR="005B4DF3">
        <w:rPr>
          <w:rFonts w:eastAsiaTheme="minorHAnsi"/>
          <w:sz w:val="28"/>
          <w:szCs w:val="28"/>
          <w:lang w:eastAsia="en-US"/>
        </w:rPr>
        <w:t xml:space="preserve">раздела </w:t>
      </w:r>
      <w:r w:rsidR="005B4DF3">
        <w:rPr>
          <w:rFonts w:eastAsiaTheme="minorHAnsi"/>
          <w:sz w:val="28"/>
          <w:szCs w:val="28"/>
          <w:lang w:val="en-US" w:eastAsia="en-US"/>
        </w:rPr>
        <w:t>II</w:t>
      </w:r>
      <w:r w:rsidR="005B4DF3">
        <w:rPr>
          <w:rFonts w:eastAsiaTheme="minorHAnsi"/>
          <w:sz w:val="28"/>
          <w:szCs w:val="28"/>
          <w:lang w:eastAsia="en-US"/>
        </w:rPr>
        <w:t xml:space="preserve"> </w:t>
      </w:r>
      <w:r>
        <w:rPr>
          <w:rFonts w:eastAsiaTheme="minorHAnsi"/>
          <w:sz w:val="28"/>
          <w:szCs w:val="28"/>
          <w:lang w:eastAsia="en-US"/>
        </w:rPr>
        <w:t>дополнить пунктом 39.</w:t>
      </w:r>
      <w:r w:rsidR="005B4DF3">
        <w:rPr>
          <w:rFonts w:eastAsiaTheme="minorHAnsi"/>
          <w:sz w:val="28"/>
          <w:szCs w:val="28"/>
          <w:lang w:eastAsia="en-US"/>
        </w:rPr>
        <w:t>1</w:t>
      </w:r>
      <w:r>
        <w:rPr>
          <w:rFonts w:eastAsiaTheme="minorHAnsi"/>
          <w:sz w:val="28"/>
          <w:szCs w:val="28"/>
          <w:lang w:eastAsia="en-US"/>
        </w:rPr>
        <w:t>. следующего содержания:</w:t>
      </w:r>
    </w:p>
    <w:p w:rsidR="0092573C" w:rsidRDefault="00F550E2" w:rsidP="006A512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052444" w:rsidRPr="00052444">
        <w:rPr>
          <w:rFonts w:eastAsiaTheme="minorHAnsi"/>
          <w:sz w:val="28"/>
          <w:szCs w:val="28"/>
          <w:lang w:eastAsia="en-US"/>
        </w:rPr>
        <w:t>39.</w:t>
      </w:r>
      <w:r w:rsidR="005B4DF3">
        <w:rPr>
          <w:rFonts w:eastAsiaTheme="minorHAnsi"/>
          <w:sz w:val="28"/>
          <w:szCs w:val="28"/>
          <w:lang w:eastAsia="en-US"/>
        </w:rPr>
        <w:t>1</w:t>
      </w:r>
      <w:r w:rsidR="00052444" w:rsidRPr="00052444">
        <w:rPr>
          <w:rFonts w:eastAsiaTheme="minorHAnsi"/>
          <w:sz w:val="28"/>
          <w:szCs w:val="28"/>
          <w:lang w:eastAsia="en-US"/>
        </w:rPr>
        <w:t>.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F550E2" w:rsidRDefault="0092573C" w:rsidP="0092573C">
      <w:pPr>
        <w:autoSpaceDE w:val="0"/>
        <w:autoSpaceDN w:val="0"/>
        <w:adjustRightInd w:val="0"/>
        <w:ind w:firstLine="567"/>
        <w:jc w:val="both"/>
        <w:rPr>
          <w:rFonts w:eastAsiaTheme="minorHAnsi"/>
          <w:sz w:val="28"/>
          <w:szCs w:val="28"/>
          <w:lang w:eastAsia="en-US"/>
        </w:rPr>
      </w:pPr>
      <w:r w:rsidRPr="0092573C">
        <w:rPr>
          <w:rFonts w:eastAsiaTheme="minorHAnsi"/>
          <w:sz w:val="28"/>
          <w:szCs w:val="28"/>
          <w:lang w:eastAsia="en-US"/>
        </w:rPr>
        <w:t>Решение о внесении</w:t>
      </w:r>
      <w:r>
        <w:rPr>
          <w:rFonts w:eastAsiaTheme="minorHAnsi"/>
          <w:sz w:val="28"/>
          <w:szCs w:val="28"/>
          <w:lang w:eastAsia="en-US"/>
        </w:rPr>
        <w:t xml:space="preserve"> </w:t>
      </w:r>
      <w:r w:rsidRPr="0092573C">
        <w:rPr>
          <w:rFonts w:eastAsiaTheme="minorHAnsi"/>
          <w:sz w:val="28"/>
          <w:szCs w:val="28"/>
          <w:lang w:eastAsia="en-US"/>
        </w:rPr>
        <w:t>изменений в разрешение на</w:t>
      </w:r>
      <w:r>
        <w:rPr>
          <w:rFonts w:eastAsiaTheme="minorHAnsi"/>
          <w:sz w:val="28"/>
          <w:szCs w:val="28"/>
          <w:lang w:eastAsia="en-US"/>
        </w:rPr>
        <w:t xml:space="preserve"> </w:t>
      </w:r>
      <w:r w:rsidRPr="0092573C">
        <w:rPr>
          <w:rFonts w:eastAsiaTheme="minorHAnsi"/>
          <w:sz w:val="28"/>
          <w:szCs w:val="28"/>
          <w:lang w:eastAsia="en-US"/>
        </w:rPr>
        <w:t xml:space="preserve">строительство </w:t>
      </w:r>
      <w:r>
        <w:rPr>
          <w:rFonts w:eastAsiaTheme="minorHAnsi"/>
          <w:sz w:val="28"/>
          <w:szCs w:val="28"/>
          <w:lang w:eastAsia="en-US"/>
        </w:rPr>
        <w:t xml:space="preserve">или </w:t>
      </w:r>
      <w:r w:rsidRPr="0092573C">
        <w:rPr>
          <w:rFonts w:eastAsiaTheme="minorHAnsi"/>
          <w:sz w:val="28"/>
          <w:szCs w:val="28"/>
          <w:lang w:eastAsia="en-US"/>
        </w:rPr>
        <w:t>об отказе во</w:t>
      </w:r>
      <w:r>
        <w:rPr>
          <w:rFonts w:eastAsiaTheme="minorHAnsi"/>
          <w:sz w:val="28"/>
          <w:szCs w:val="28"/>
          <w:lang w:eastAsia="en-US"/>
        </w:rPr>
        <w:t xml:space="preserve"> </w:t>
      </w:r>
      <w:r w:rsidRPr="0092573C">
        <w:rPr>
          <w:rFonts w:eastAsiaTheme="minorHAnsi"/>
          <w:sz w:val="28"/>
          <w:szCs w:val="28"/>
          <w:lang w:eastAsia="en-US"/>
        </w:rPr>
        <w:t>внесении изменений в разрешение на</w:t>
      </w:r>
      <w:r>
        <w:rPr>
          <w:rFonts w:eastAsiaTheme="minorHAnsi"/>
          <w:sz w:val="28"/>
          <w:szCs w:val="28"/>
          <w:lang w:eastAsia="en-US"/>
        </w:rPr>
        <w:t xml:space="preserve"> </w:t>
      </w:r>
      <w:r w:rsidRPr="0092573C">
        <w:rPr>
          <w:rFonts w:eastAsiaTheme="minorHAnsi"/>
          <w:sz w:val="28"/>
          <w:szCs w:val="28"/>
          <w:lang w:eastAsia="en-US"/>
        </w:rPr>
        <w:t>строительство направляется в форме</w:t>
      </w:r>
      <w:r>
        <w:rPr>
          <w:rFonts w:eastAsiaTheme="minorHAnsi"/>
          <w:sz w:val="28"/>
          <w:szCs w:val="28"/>
          <w:lang w:eastAsia="en-US"/>
        </w:rPr>
        <w:t xml:space="preserve"> </w:t>
      </w:r>
      <w:r w:rsidRPr="0092573C">
        <w:rPr>
          <w:rFonts w:eastAsiaTheme="minorHAnsi"/>
          <w:sz w:val="28"/>
          <w:szCs w:val="28"/>
          <w:lang w:eastAsia="en-US"/>
        </w:rPr>
        <w:t>электронного</w:t>
      </w:r>
      <w:r>
        <w:rPr>
          <w:rFonts w:eastAsiaTheme="minorHAnsi"/>
          <w:sz w:val="28"/>
          <w:szCs w:val="28"/>
          <w:lang w:eastAsia="en-US"/>
        </w:rPr>
        <w:t xml:space="preserve"> </w:t>
      </w:r>
      <w:r w:rsidRPr="0092573C">
        <w:rPr>
          <w:rFonts w:eastAsiaTheme="minorHAnsi"/>
          <w:sz w:val="28"/>
          <w:szCs w:val="28"/>
          <w:lang w:eastAsia="en-US"/>
        </w:rPr>
        <w:t>документа,</w:t>
      </w:r>
      <w:r>
        <w:rPr>
          <w:rFonts w:eastAsiaTheme="minorHAnsi"/>
          <w:sz w:val="28"/>
          <w:szCs w:val="28"/>
          <w:lang w:eastAsia="en-US"/>
        </w:rPr>
        <w:t xml:space="preserve"> </w:t>
      </w:r>
      <w:r w:rsidRPr="0092573C">
        <w:rPr>
          <w:rFonts w:eastAsiaTheme="minorHAnsi"/>
          <w:sz w:val="28"/>
          <w:szCs w:val="28"/>
          <w:lang w:eastAsia="en-US"/>
        </w:rPr>
        <w:t>подписанного электронной подписью,</w:t>
      </w:r>
      <w:r>
        <w:rPr>
          <w:rFonts w:eastAsiaTheme="minorHAnsi"/>
          <w:sz w:val="28"/>
          <w:szCs w:val="28"/>
          <w:lang w:eastAsia="en-US"/>
        </w:rPr>
        <w:t xml:space="preserve"> </w:t>
      </w:r>
      <w:r w:rsidRPr="0092573C">
        <w:rPr>
          <w:rFonts w:eastAsiaTheme="minorHAnsi"/>
          <w:sz w:val="28"/>
          <w:szCs w:val="28"/>
          <w:lang w:eastAsia="en-US"/>
        </w:rPr>
        <w:t>в случае, если это указано в</w:t>
      </w:r>
      <w:r>
        <w:rPr>
          <w:rFonts w:eastAsiaTheme="minorHAnsi"/>
          <w:sz w:val="28"/>
          <w:szCs w:val="28"/>
          <w:lang w:eastAsia="en-US"/>
        </w:rPr>
        <w:t xml:space="preserve"> </w:t>
      </w:r>
      <w:r w:rsidRPr="0092573C">
        <w:rPr>
          <w:rFonts w:eastAsiaTheme="minorHAnsi"/>
          <w:sz w:val="28"/>
          <w:szCs w:val="28"/>
          <w:lang w:eastAsia="en-US"/>
        </w:rPr>
        <w:t>заявлении о внесении изменений в</w:t>
      </w:r>
      <w:r>
        <w:rPr>
          <w:rFonts w:eastAsiaTheme="minorHAnsi"/>
          <w:sz w:val="28"/>
          <w:szCs w:val="28"/>
          <w:lang w:eastAsia="en-US"/>
        </w:rPr>
        <w:t xml:space="preserve"> </w:t>
      </w:r>
      <w:r w:rsidRPr="0092573C">
        <w:rPr>
          <w:rFonts w:eastAsiaTheme="minorHAnsi"/>
          <w:sz w:val="28"/>
          <w:szCs w:val="28"/>
          <w:lang w:eastAsia="en-US"/>
        </w:rPr>
        <w:t>разрешение на строительство</w:t>
      </w:r>
      <w:proofErr w:type="gramStart"/>
      <w:r w:rsidRPr="0092573C">
        <w:rPr>
          <w:rFonts w:eastAsiaTheme="minorHAnsi"/>
          <w:sz w:val="28"/>
          <w:szCs w:val="28"/>
          <w:lang w:eastAsia="en-US"/>
        </w:rPr>
        <w:t>.</w:t>
      </w:r>
      <w:r w:rsidR="005B4DF3">
        <w:rPr>
          <w:rFonts w:eastAsiaTheme="minorHAnsi"/>
          <w:sz w:val="28"/>
          <w:szCs w:val="28"/>
          <w:lang w:eastAsia="en-US"/>
        </w:rPr>
        <w:t>».</w:t>
      </w:r>
      <w:proofErr w:type="gramEnd"/>
    </w:p>
    <w:p w:rsidR="00E36C5C"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B64AC0">
        <w:rPr>
          <w:rFonts w:eastAsiaTheme="minorHAnsi"/>
          <w:sz w:val="28"/>
          <w:szCs w:val="28"/>
          <w:lang w:eastAsia="en-US"/>
        </w:rPr>
        <w:t>1</w:t>
      </w:r>
      <w:r w:rsidR="009D6B14">
        <w:rPr>
          <w:rFonts w:eastAsiaTheme="minorHAnsi"/>
          <w:sz w:val="28"/>
          <w:szCs w:val="28"/>
          <w:lang w:eastAsia="en-US"/>
        </w:rPr>
        <w:t>1</w:t>
      </w:r>
      <w:r w:rsidR="00E36C5C">
        <w:rPr>
          <w:rFonts w:eastAsiaTheme="minorHAnsi"/>
          <w:sz w:val="28"/>
          <w:szCs w:val="28"/>
          <w:lang w:eastAsia="en-US"/>
        </w:rPr>
        <w:t xml:space="preserve">. </w:t>
      </w:r>
      <w:r w:rsidR="008C0AB1">
        <w:rPr>
          <w:rFonts w:eastAsiaTheme="minorHAnsi"/>
          <w:sz w:val="28"/>
          <w:szCs w:val="28"/>
          <w:lang w:eastAsia="en-US"/>
        </w:rPr>
        <w:t>П</w:t>
      </w:r>
      <w:r w:rsidR="00E36C5C">
        <w:rPr>
          <w:rFonts w:eastAsiaTheme="minorHAnsi"/>
          <w:sz w:val="28"/>
          <w:szCs w:val="28"/>
          <w:lang w:eastAsia="en-US"/>
        </w:rPr>
        <w:t xml:space="preserve">ункт 40 главы 10 раздела </w:t>
      </w:r>
      <w:r w:rsidR="00E36C5C">
        <w:rPr>
          <w:rFonts w:eastAsiaTheme="minorHAnsi"/>
          <w:sz w:val="28"/>
          <w:szCs w:val="28"/>
          <w:lang w:val="en-US" w:eastAsia="en-US"/>
        </w:rPr>
        <w:t>II</w:t>
      </w:r>
      <w:r w:rsidR="00E36C5C">
        <w:rPr>
          <w:rFonts w:eastAsiaTheme="minorHAnsi"/>
          <w:sz w:val="28"/>
          <w:szCs w:val="28"/>
          <w:lang w:eastAsia="en-US"/>
        </w:rPr>
        <w:t xml:space="preserve"> изложить в следующей редакции:</w:t>
      </w:r>
    </w:p>
    <w:p w:rsidR="00E36C5C" w:rsidRDefault="00E36C5C" w:rsidP="00C20B2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w:t>
      </w:r>
      <w:r w:rsidR="00052F2E" w:rsidRPr="00052F2E">
        <w:rPr>
          <w:rFonts w:eastAsiaTheme="minorHAnsi"/>
          <w:sz w:val="28"/>
          <w:szCs w:val="28"/>
          <w:lang w:eastAsia="en-US"/>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00052F2E" w:rsidRPr="00052F2E">
        <w:rPr>
          <w:rFonts w:eastAsiaTheme="minorHAnsi"/>
          <w:sz w:val="28"/>
          <w:szCs w:val="28"/>
          <w:lang w:eastAsia="en-US"/>
        </w:rPr>
        <w:lastRenderedPageBreak/>
        <w:t xml:space="preserve">указанный земельный участок и выдан градостроительный план земельного участка в случае, предусмотренном частью 1.1 статьи 57.3 </w:t>
      </w:r>
      <w:r w:rsidR="00735C1C">
        <w:rPr>
          <w:rFonts w:eastAsiaTheme="minorHAnsi"/>
          <w:sz w:val="28"/>
          <w:szCs w:val="28"/>
          <w:lang w:eastAsia="en-US"/>
        </w:rPr>
        <w:t>Градостроительного</w:t>
      </w:r>
      <w:r w:rsidR="00052F2E" w:rsidRPr="00052F2E">
        <w:rPr>
          <w:rFonts w:eastAsiaTheme="minorHAnsi"/>
          <w:sz w:val="28"/>
          <w:szCs w:val="28"/>
          <w:lang w:eastAsia="en-US"/>
        </w:rPr>
        <w:t xml:space="preserve"> Кодекса</w:t>
      </w:r>
      <w:r w:rsidR="00735C1C">
        <w:rPr>
          <w:rFonts w:eastAsiaTheme="minorHAnsi"/>
          <w:sz w:val="28"/>
          <w:szCs w:val="28"/>
          <w:lang w:eastAsia="en-US"/>
        </w:rPr>
        <w:t xml:space="preserve"> Российской Федерации</w:t>
      </w:r>
      <w:r w:rsidR="00052F2E" w:rsidRPr="00052F2E">
        <w:rPr>
          <w:rFonts w:eastAsiaTheme="minorHAnsi"/>
          <w:sz w:val="28"/>
          <w:szCs w:val="28"/>
          <w:lang w:eastAsia="en-US"/>
        </w:rPr>
        <w:t>;</w:t>
      </w:r>
      <w:proofErr w:type="gramEnd"/>
    </w:p>
    <w:p w:rsidR="008C0AB1" w:rsidRDefault="00E15B12" w:rsidP="00C20B23">
      <w:pPr>
        <w:autoSpaceDE w:val="0"/>
        <w:autoSpaceDN w:val="0"/>
        <w:adjustRightInd w:val="0"/>
        <w:ind w:firstLine="567"/>
        <w:jc w:val="both"/>
        <w:rPr>
          <w:rFonts w:eastAsiaTheme="minorHAnsi"/>
          <w:sz w:val="28"/>
          <w:szCs w:val="28"/>
          <w:lang w:eastAsia="en-US"/>
        </w:rPr>
      </w:pPr>
      <w:proofErr w:type="gramStart"/>
      <w:r w:rsidRPr="00E15B12">
        <w:rPr>
          <w:rFonts w:eastAsiaTheme="minorHAnsi"/>
          <w:sz w:val="28"/>
          <w:szCs w:val="28"/>
          <w:lang w:eastAsia="en-US"/>
        </w:rPr>
        <w:t xml:space="preserve">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Pr>
          <w:rFonts w:eastAsiaTheme="minorHAnsi"/>
          <w:sz w:val="28"/>
          <w:szCs w:val="28"/>
          <w:lang w:eastAsia="en-US"/>
        </w:rPr>
        <w:t>«</w:t>
      </w:r>
      <w:proofErr w:type="spellStart"/>
      <w:r w:rsidRPr="00E15B12">
        <w:rPr>
          <w:rFonts w:eastAsiaTheme="minorHAnsi"/>
          <w:sz w:val="28"/>
          <w:szCs w:val="28"/>
          <w:lang w:eastAsia="en-US"/>
        </w:rPr>
        <w:t>Росатом</w:t>
      </w:r>
      <w:proofErr w:type="spellEnd"/>
      <w:r>
        <w:rPr>
          <w:rFonts w:eastAsiaTheme="minorHAnsi"/>
          <w:sz w:val="28"/>
          <w:szCs w:val="28"/>
          <w:lang w:eastAsia="en-US"/>
        </w:rPr>
        <w:t>»</w:t>
      </w:r>
      <w:r w:rsidRPr="00E15B12">
        <w:rPr>
          <w:rFonts w:eastAsiaTheme="minorHAnsi"/>
          <w:sz w:val="28"/>
          <w:szCs w:val="28"/>
          <w:lang w:eastAsia="en-US"/>
        </w:rPr>
        <w:t xml:space="preserve">, Государственной корпорацией по космической деятельности </w:t>
      </w:r>
      <w:r>
        <w:rPr>
          <w:rFonts w:eastAsiaTheme="minorHAnsi"/>
          <w:sz w:val="28"/>
          <w:szCs w:val="28"/>
          <w:lang w:eastAsia="en-US"/>
        </w:rPr>
        <w:t>«</w:t>
      </w:r>
      <w:proofErr w:type="spellStart"/>
      <w:r w:rsidRPr="00E15B12">
        <w:rPr>
          <w:rFonts w:eastAsiaTheme="minorHAnsi"/>
          <w:sz w:val="28"/>
          <w:szCs w:val="28"/>
          <w:lang w:eastAsia="en-US"/>
        </w:rPr>
        <w:t>Роскосмос</w:t>
      </w:r>
      <w:proofErr w:type="spellEnd"/>
      <w:r>
        <w:rPr>
          <w:rFonts w:eastAsiaTheme="minorHAnsi"/>
          <w:sz w:val="28"/>
          <w:szCs w:val="28"/>
          <w:lang w:eastAsia="en-US"/>
        </w:rPr>
        <w:t>»</w:t>
      </w:r>
      <w:r w:rsidRPr="00E15B12">
        <w:rPr>
          <w:rFonts w:eastAsiaTheme="minorHAnsi"/>
          <w:sz w:val="28"/>
          <w:szCs w:val="28"/>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E15B12">
        <w:rPr>
          <w:rFonts w:eastAsiaTheme="minorHAnsi"/>
          <w:sz w:val="28"/>
          <w:szCs w:val="28"/>
          <w:lang w:eastAsia="en-US"/>
        </w:rPr>
        <w:t xml:space="preserve"> соглашение;</w:t>
      </w:r>
    </w:p>
    <w:p w:rsidR="009E33CA" w:rsidRDefault="009E33CA" w:rsidP="00C20B23">
      <w:pPr>
        <w:autoSpaceDE w:val="0"/>
        <w:autoSpaceDN w:val="0"/>
        <w:adjustRightInd w:val="0"/>
        <w:ind w:firstLine="567"/>
        <w:jc w:val="both"/>
        <w:rPr>
          <w:rFonts w:eastAsiaTheme="minorHAnsi"/>
          <w:sz w:val="28"/>
          <w:szCs w:val="28"/>
          <w:lang w:eastAsia="en-US"/>
        </w:rPr>
      </w:pPr>
      <w:proofErr w:type="gramStart"/>
      <w:r w:rsidRPr="009E33CA">
        <w:rPr>
          <w:rFonts w:eastAsiaTheme="minorHAns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E33CA">
        <w:rPr>
          <w:rFonts w:eastAsiaTheme="minorHAnsi"/>
          <w:sz w:val="28"/>
          <w:szCs w:val="28"/>
          <w:lang w:eastAsia="en-US"/>
        </w:rPr>
        <w:t xml:space="preserve"> </w:t>
      </w:r>
      <w:proofErr w:type="gramStart"/>
      <w:r w:rsidRPr="009E33CA">
        <w:rPr>
          <w:rFonts w:eastAsiaTheme="minorHAnsi"/>
          <w:sz w:val="28"/>
          <w:szCs w:val="28"/>
          <w:lang w:eastAsia="en-US"/>
        </w:rPr>
        <w:t>случае</w:t>
      </w:r>
      <w:proofErr w:type="gramEnd"/>
      <w:r w:rsidRPr="009E33CA">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9E33CA" w:rsidRDefault="0021293D" w:rsidP="00C20B23">
      <w:pPr>
        <w:autoSpaceDE w:val="0"/>
        <w:autoSpaceDN w:val="0"/>
        <w:adjustRightInd w:val="0"/>
        <w:ind w:firstLine="567"/>
        <w:jc w:val="both"/>
        <w:rPr>
          <w:rFonts w:eastAsiaTheme="minorHAnsi"/>
          <w:sz w:val="28"/>
          <w:szCs w:val="28"/>
          <w:lang w:eastAsia="en-US"/>
        </w:rPr>
      </w:pPr>
      <w:r w:rsidRPr="0021293D">
        <w:rPr>
          <w:rFonts w:eastAsiaTheme="minorHAnsi"/>
          <w:sz w:val="28"/>
          <w:szCs w:val="28"/>
          <w:lang w:eastAsia="en-US"/>
        </w:rPr>
        <w:t xml:space="preserve">3) результаты инженерных изысканий и следующие материалы, содержащиеся в утвержденной в соответствии с частью 15 статьи 48 </w:t>
      </w:r>
      <w:r w:rsidR="00735C1C">
        <w:rPr>
          <w:rFonts w:eastAsiaTheme="minorHAnsi"/>
          <w:sz w:val="28"/>
          <w:szCs w:val="28"/>
          <w:lang w:eastAsia="en-US"/>
        </w:rPr>
        <w:t>Градостроительного</w:t>
      </w:r>
      <w:r w:rsidR="00735C1C" w:rsidRPr="00052F2E">
        <w:rPr>
          <w:rFonts w:eastAsiaTheme="minorHAnsi"/>
          <w:sz w:val="28"/>
          <w:szCs w:val="28"/>
          <w:lang w:eastAsia="en-US"/>
        </w:rPr>
        <w:t xml:space="preserve"> Кодекса</w:t>
      </w:r>
      <w:r w:rsidR="00735C1C">
        <w:rPr>
          <w:rFonts w:eastAsiaTheme="minorHAnsi"/>
          <w:sz w:val="28"/>
          <w:szCs w:val="28"/>
          <w:lang w:eastAsia="en-US"/>
        </w:rPr>
        <w:t xml:space="preserve"> Российской Федерации</w:t>
      </w:r>
      <w:r w:rsidRPr="0021293D">
        <w:rPr>
          <w:rFonts w:eastAsiaTheme="minorHAnsi"/>
          <w:sz w:val="28"/>
          <w:szCs w:val="28"/>
          <w:lang w:eastAsia="en-US"/>
        </w:rPr>
        <w:t xml:space="preserve"> проектной документации:</w:t>
      </w:r>
    </w:p>
    <w:p w:rsidR="00360492" w:rsidRPr="00360492" w:rsidRDefault="00360492" w:rsidP="00360492">
      <w:pPr>
        <w:autoSpaceDE w:val="0"/>
        <w:autoSpaceDN w:val="0"/>
        <w:adjustRightInd w:val="0"/>
        <w:ind w:firstLine="567"/>
        <w:jc w:val="both"/>
        <w:rPr>
          <w:rFonts w:eastAsiaTheme="minorHAnsi"/>
          <w:sz w:val="28"/>
          <w:szCs w:val="28"/>
          <w:lang w:eastAsia="en-US"/>
        </w:rPr>
      </w:pPr>
      <w:r w:rsidRPr="00360492">
        <w:rPr>
          <w:rFonts w:eastAsiaTheme="minorHAnsi"/>
          <w:sz w:val="28"/>
          <w:szCs w:val="28"/>
          <w:lang w:eastAsia="en-US"/>
        </w:rPr>
        <w:t>а) пояснительная записка;</w:t>
      </w:r>
    </w:p>
    <w:p w:rsidR="00360492" w:rsidRPr="00360492" w:rsidRDefault="00360492" w:rsidP="00360492">
      <w:pPr>
        <w:autoSpaceDE w:val="0"/>
        <w:autoSpaceDN w:val="0"/>
        <w:adjustRightInd w:val="0"/>
        <w:ind w:firstLine="567"/>
        <w:jc w:val="both"/>
        <w:rPr>
          <w:rFonts w:eastAsiaTheme="minorHAnsi"/>
          <w:sz w:val="28"/>
          <w:szCs w:val="28"/>
          <w:lang w:eastAsia="en-US"/>
        </w:rPr>
      </w:pPr>
      <w:proofErr w:type="gramStart"/>
      <w:r w:rsidRPr="00360492">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60492" w:rsidRPr="00360492" w:rsidRDefault="00360492" w:rsidP="00360492">
      <w:pPr>
        <w:autoSpaceDE w:val="0"/>
        <w:autoSpaceDN w:val="0"/>
        <w:adjustRightInd w:val="0"/>
        <w:ind w:firstLine="567"/>
        <w:jc w:val="both"/>
        <w:rPr>
          <w:rFonts w:eastAsiaTheme="minorHAnsi"/>
          <w:sz w:val="28"/>
          <w:szCs w:val="28"/>
          <w:lang w:eastAsia="en-US"/>
        </w:rPr>
      </w:pPr>
      <w:proofErr w:type="gramStart"/>
      <w:r w:rsidRPr="00360492">
        <w:rPr>
          <w:rFonts w:eastAsiaTheme="minorHAns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360492" w:rsidRPr="00360492" w:rsidRDefault="00360492" w:rsidP="00360492">
      <w:pPr>
        <w:autoSpaceDE w:val="0"/>
        <w:autoSpaceDN w:val="0"/>
        <w:adjustRightInd w:val="0"/>
        <w:ind w:firstLine="567"/>
        <w:jc w:val="both"/>
        <w:rPr>
          <w:rFonts w:eastAsiaTheme="minorHAnsi"/>
          <w:sz w:val="28"/>
          <w:szCs w:val="28"/>
          <w:lang w:eastAsia="en-US"/>
        </w:rPr>
      </w:pPr>
      <w:r w:rsidRPr="00360492">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1293D" w:rsidRDefault="00360492" w:rsidP="00360492">
      <w:pPr>
        <w:autoSpaceDE w:val="0"/>
        <w:autoSpaceDN w:val="0"/>
        <w:adjustRightInd w:val="0"/>
        <w:ind w:firstLine="567"/>
        <w:jc w:val="both"/>
        <w:rPr>
          <w:rFonts w:eastAsiaTheme="minorHAnsi"/>
          <w:sz w:val="28"/>
          <w:szCs w:val="28"/>
          <w:lang w:eastAsia="en-US"/>
        </w:rPr>
      </w:pPr>
      <w:proofErr w:type="gramStart"/>
      <w:r w:rsidRPr="00360492">
        <w:rPr>
          <w:rFonts w:eastAsiaTheme="minorHAnsi"/>
          <w:sz w:val="28"/>
          <w:szCs w:val="28"/>
          <w:lang w:eastAsia="en-US"/>
        </w:rPr>
        <w:lastRenderedPageBreak/>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360492">
        <w:rPr>
          <w:rFonts w:eastAsiaTheme="minorHAnsi"/>
          <w:sz w:val="28"/>
          <w:szCs w:val="28"/>
          <w:lang w:eastAsia="en-US"/>
        </w:rPr>
        <w:t>), если такая проектная документация подлежит экспертизе в соответствии</w:t>
      </w:r>
      <w:proofErr w:type="gramEnd"/>
      <w:r w:rsidRPr="00360492">
        <w:rPr>
          <w:rFonts w:eastAsiaTheme="minorHAnsi"/>
          <w:sz w:val="28"/>
          <w:szCs w:val="28"/>
          <w:lang w:eastAsia="en-US"/>
        </w:rPr>
        <w:t xml:space="preserve"> со статьей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360492">
        <w:rPr>
          <w:rFonts w:eastAsiaTheme="minorHAnsi"/>
          <w:sz w:val="28"/>
          <w:szCs w:val="28"/>
          <w:lang w:eastAsia="en-US"/>
        </w:rPr>
        <w:t xml:space="preserve">, положительное заключение государственной экспертизы проектной документации в случаях, предусмотренных частью 3.4 статьи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360492">
        <w:rPr>
          <w:rFonts w:eastAsiaTheme="minorHAnsi"/>
          <w:sz w:val="28"/>
          <w:szCs w:val="28"/>
          <w:lang w:eastAsia="en-US"/>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360492">
        <w:rPr>
          <w:rFonts w:eastAsiaTheme="minorHAnsi"/>
          <w:sz w:val="28"/>
          <w:szCs w:val="28"/>
          <w:lang w:eastAsia="en-US"/>
        </w:rPr>
        <w:t>;</w:t>
      </w:r>
    </w:p>
    <w:p w:rsidR="00840351" w:rsidRPr="00840351" w:rsidRDefault="00840351"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5</w:t>
      </w:r>
      <w:r w:rsidRPr="00840351">
        <w:rPr>
          <w:rFonts w:eastAsiaTheme="minorHAnsi"/>
          <w:sz w:val="28"/>
          <w:szCs w:val="28"/>
          <w:lang w:eastAsia="en-US"/>
        </w:rPr>
        <w:t xml:space="preserve">) подтверждение соответствия вносимых в проектную документацию изменений требованиям, указанным в части 3.8 статьи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840351">
        <w:rPr>
          <w:rFonts w:eastAsiaTheme="minorHAnsi"/>
          <w:sz w:val="28"/>
          <w:szCs w:val="28"/>
          <w:lang w:eastAsia="en-U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B23EE4">
        <w:rPr>
          <w:rFonts w:eastAsiaTheme="minorHAnsi"/>
          <w:sz w:val="28"/>
          <w:szCs w:val="28"/>
          <w:lang w:eastAsia="en-US"/>
        </w:rPr>
        <w:t>Градостроительным</w:t>
      </w:r>
      <w:r w:rsidR="00B23EE4" w:rsidRPr="00052F2E">
        <w:rPr>
          <w:rFonts w:eastAsiaTheme="minorHAnsi"/>
          <w:sz w:val="28"/>
          <w:szCs w:val="28"/>
          <w:lang w:eastAsia="en-US"/>
        </w:rPr>
        <w:t xml:space="preserve"> Кодекс</w:t>
      </w:r>
      <w:r w:rsidR="00B23EE4">
        <w:rPr>
          <w:rFonts w:eastAsiaTheme="minorHAnsi"/>
          <w:sz w:val="28"/>
          <w:szCs w:val="28"/>
          <w:lang w:eastAsia="en-US"/>
        </w:rPr>
        <w:t>ом Российской Федерации</w:t>
      </w:r>
      <w:r w:rsidR="00B23EE4" w:rsidRPr="00840351">
        <w:rPr>
          <w:rFonts w:eastAsiaTheme="minorHAnsi"/>
          <w:sz w:val="28"/>
          <w:szCs w:val="28"/>
          <w:lang w:eastAsia="en-US"/>
        </w:rPr>
        <w:t xml:space="preserve"> </w:t>
      </w:r>
      <w:r w:rsidRPr="00840351">
        <w:rPr>
          <w:rFonts w:eastAsiaTheme="minorHAnsi"/>
          <w:sz w:val="28"/>
          <w:szCs w:val="28"/>
          <w:lang w:eastAsia="en-US"/>
        </w:rPr>
        <w:t>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840351">
        <w:rPr>
          <w:rFonts w:eastAsiaTheme="minorHAnsi"/>
          <w:sz w:val="28"/>
          <w:szCs w:val="28"/>
          <w:lang w:eastAsia="en-US"/>
        </w:rPr>
        <w:t xml:space="preserve"> проектную документацию в соответствии с частью 3.8 статьи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840351">
        <w:rPr>
          <w:rFonts w:eastAsiaTheme="minorHAnsi"/>
          <w:sz w:val="28"/>
          <w:szCs w:val="28"/>
          <w:lang w:eastAsia="en-US"/>
        </w:rPr>
        <w:t>;</w:t>
      </w:r>
    </w:p>
    <w:p w:rsidR="00360492" w:rsidRDefault="00840351"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6</w:t>
      </w:r>
      <w:r w:rsidRPr="00840351">
        <w:rPr>
          <w:rFonts w:eastAsiaTheme="minorHAnsi"/>
          <w:sz w:val="28"/>
          <w:szCs w:val="28"/>
          <w:lang w:eastAsia="en-US"/>
        </w:rPr>
        <w:t xml:space="preserve">) подтверждение соответствия вносимых в проектную документацию изменений требованиям, указанным в части 3.9 статьи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840351">
        <w:rPr>
          <w:rFonts w:eastAsiaTheme="minorHAnsi"/>
          <w:sz w:val="28"/>
          <w:szCs w:val="28"/>
          <w:lang w:eastAsia="en-US"/>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840351">
        <w:rPr>
          <w:rFonts w:eastAsiaTheme="minorHAnsi"/>
          <w:sz w:val="28"/>
          <w:szCs w:val="28"/>
          <w:lang w:eastAsia="en-US"/>
        </w:rPr>
        <w:t>;</w:t>
      </w:r>
      <w:proofErr w:type="gramEnd"/>
    </w:p>
    <w:p w:rsidR="00840351" w:rsidRDefault="00036D85"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7</w:t>
      </w:r>
      <w:r w:rsidRPr="00036D85">
        <w:rPr>
          <w:rFonts w:eastAsiaTheme="minorHAnsi"/>
          <w:sz w:val="28"/>
          <w:szCs w:val="28"/>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B23EE4">
        <w:rPr>
          <w:rFonts w:eastAsiaTheme="minorHAnsi"/>
          <w:sz w:val="28"/>
          <w:szCs w:val="28"/>
          <w:lang w:eastAsia="en-US"/>
        </w:rPr>
        <w:t>Градостроительного</w:t>
      </w:r>
      <w:r w:rsidR="00B23EE4" w:rsidRPr="00052F2E">
        <w:rPr>
          <w:rFonts w:eastAsiaTheme="minorHAnsi"/>
          <w:sz w:val="28"/>
          <w:szCs w:val="28"/>
          <w:lang w:eastAsia="en-US"/>
        </w:rPr>
        <w:t xml:space="preserve"> Кодекса</w:t>
      </w:r>
      <w:r w:rsidR="00B23EE4">
        <w:rPr>
          <w:rFonts w:eastAsiaTheme="minorHAnsi"/>
          <w:sz w:val="28"/>
          <w:szCs w:val="28"/>
          <w:lang w:eastAsia="en-US"/>
        </w:rPr>
        <w:t xml:space="preserve"> Российской Федерации</w:t>
      </w:r>
      <w:r w:rsidRPr="00036D85">
        <w:rPr>
          <w:rFonts w:eastAsiaTheme="minorHAnsi"/>
          <w:sz w:val="28"/>
          <w:szCs w:val="28"/>
          <w:lang w:eastAsia="en-US"/>
        </w:rPr>
        <w:t>);</w:t>
      </w:r>
    </w:p>
    <w:p w:rsidR="00036D85" w:rsidRDefault="00BC56AE"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8</w:t>
      </w:r>
      <w:r w:rsidRPr="00BC56AE">
        <w:rPr>
          <w:rFonts w:eastAsiaTheme="minorHAnsi"/>
          <w:sz w:val="28"/>
          <w:szCs w:val="28"/>
          <w:lang w:eastAsia="en-US"/>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B23EE4">
        <w:rPr>
          <w:rFonts w:eastAsiaTheme="minorHAnsi"/>
          <w:sz w:val="28"/>
          <w:szCs w:val="28"/>
          <w:lang w:eastAsia="en-US"/>
        </w:rPr>
        <w:t>«</w:t>
      </w:r>
      <w:proofErr w:type="spellStart"/>
      <w:r w:rsidRPr="00BC56AE">
        <w:rPr>
          <w:rFonts w:eastAsiaTheme="minorHAnsi"/>
          <w:sz w:val="28"/>
          <w:szCs w:val="28"/>
          <w:lang w:eastAsia="en-US"/>
        </w:rPr>
        <w:t>Росатом</w:t>
      </w:r>
      <w:proofErr w:type="spellEnd"/>
      <w:r w:rsidR="00B23EE4">
        <w:rPr>
          <w:rFonts w:eastAsiaTheme="minorHAnsi"/>
          <w:sz w:val="28"/>
          <w:szCs w:val="28"/>
          <w:lang w:eastAsia="en-US"/>
        </w:rPr>
        <w:t>»</w:t>
      </w:r>
      <w:r w:rsidRPr="00BC56AE">
        <w:rPr>
          <w:rFonts w:eastAsiaTheme="minorHAnsi"/>
          <w:sz w:val="28"/>
          <w:szCs w:val="28"/>
          <w:lang w:eastAsia="en-US"/>
        </w:rPr>
        <w:t xml:space="preserve">, Государственной корпорацией по космической деятельности </w:t>
      </w:r>
      <w:r w:rsidR="00B23EE4">
        <w:rPr>
          <w:rFonts w:eastAsiaTheme="minorHAnsi"/>
          <w:sz w:val="28"/>
          <w:szCs w:val="28"/>
          <w:lang w:eastAsia="en-US"/>
        </w:rPr>
        <w:t>«</w:t>
      </w:r>
      <w:proofErr w:type="spellStart"/>
      <w:r w:rsidRPr="00BC56AE">
        <w:rPr>
          <w:rFonts w:eastAsiaTheme="minorHAnsi"/>
          <w:sz w:val="28"/>
          <w:szCs w:val="28"/>
          <w:lang w:eastAsia="en-US"/>
        </w:rPr>
        <w:t>Роскосмос</w:t>
      </w:r>
      <w:proofErr w:type="spellEnd"/>
      <w:r w:rsidR="00B23EE4">
        <w:rPr>
          <w:rFonts w:eastAsiaTheme="minorHAnsi"/>
          <w:sz w:val="28"/>
          <w:szCs w:val="28"/>
          <w:lang w:eastAsia="en-US"/>
        </w:rPr>
        <w:t>»</w:t>
      </w:r>
      <w:r w:rsidRPr="00BC56AE">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BC56AE">
        <w:rPr>
          <w:rFonts w:eastAsiaTheme="minorHAnsi"/>
          <w:sz w:val="28"/>
          <w:szCs w:val="28"/>
          <w:lang w:eastAsia="en-US"/>
        </w:rPr>
        <w:t xml:space="preserve"> осуществляет соответственно функции и </w:t>
      </w:r>
      <w:r w:rsidRPr="00BC56AE">
        <w:rPr>
          <w:rFonts w:eastAsiaTheme="minorHAnsi"/>
          <w:sz w:val="28"/>
          <w:szCs w:val="28"/>
          <w:lang w:eastAsia="en-US"/>
        </w:rPr>
        <w:lastRenderedPageBreak/>
        <w:t xml:space="preserve">полномочия учредителя или права собственника имущества, - соглашение о проведении такой реконструкции, </w:t>
      </w:r>
      <w:proofErr w:type="gramStart"/>
      <w:r w:rsidRPr="00BC56AE">
        <w:rPr>
          <w:rFonts w:eastAsiaTheme="minorHAnsi"/>
          <w:sz w:val="28"/>
          <w:szCs w:val="28"/>
          <w:lang w:eastAsia="en-US"/>
        </w:rPr>
        <w:t>определяющее</w:t>
      </w:r>
      <w:proofErr w:type="gramEnd"/>
      <w:r w:rsidRPr="00BC56AE">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BC56AE" w:rsidRDefault="00714D7F"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9</w:t>
      </w:r>
      <w:r w:rsidRPr="00714D7F">
        <w:rPr>
          <w:rFonts w:eastAsiaTheme="minorHAnsi"/>
          <w:sz w:val="28"/>
          <w:szCs w:val="28"/>
          <w:lang w:eastAsia="en-US"/>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714D7F" w:rsidRDefault="00714D7F"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10) </w:t>
      </w:r>
      <w:r w:rsidR="003B48F4" w:rsidRPr="003B48F4">
        <w:rPr>
          <w:rFonts w:eastAsiaTheme="minorHAns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B48F4" w:rsidRDefault="003B48F4"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 xml:space="preserve">11) </w:t>
      </w:r>
      <w:r w:rsidR="00037C48" w:rsidRPr="00037C48">
        <w:rPr>
          <w:rFonts w:eastAsiaTheme="minorHAnsi"/>
          <w:sz w:val="28"/>
          <w:szCs w:val="28"/>
          <w:lang w:eastAsia="en-US"/>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037C48" w:rsidRPr="00037C48">
        <w:rPr>
          <w:rFonts w:eastAsiaTheme="minorHAnsi"/>
          <w:sz w:val="28"/>
          <w:szCs w:val="28"/>
          <w:lang w:eastAsia="en-US"/>
        </w:rPr>
        <w:t xml:space="preserve"> или ранее установленная зона с особыми условиями использования территории подлежит изменению;</w:t>
      </w:r>
    </w:p>
    <w:p w:rsidR="00037C48" w:rsidRDefault="00037C48"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 xml:space="preserve">12) </w:t>
      </w:r>
      <w:r w:rsidR="00BB562D" w:rsidRPr="00BB562D">
        <w:rPr>
          <w:rFonts w:eastAsiaTheme="minorHAnsi"/>
          <w:sz w:val="28"/>
          <w:szCs w:val="28"/>
          <w:lang w:eastAsia="en-US"/>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r w:rsidR="00BB562D">
        <w:rPr>
          <w:rFonts w:eastAsiaTheme="minorHAnsi"/>
          <w:sz w:val="28"/>
          <w:szCs w:val="28"/>
          <w:lang w:eastAsia="en-US"/>
        </w:rPr>
        <w:t>»</w:t>
      </w:r>
      <w:proofErr w:type="gramEnd"/>
    </w:p>
    <w:p w:rsidR="003A2431" w:rsidRDefault="001D396A"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50147D">
        <w:rPr>
          <w:rFonts w:eastAsiaTheme="minorHAnsi"/>
          <w:sz w:val="28"/>
          <w:szCs w:val="28"/>
          <w:lang w:eastAsia="en-US"/>
        </w:rPr>
        <w:t>1</w:t>
      </w:r>
      <w:r w:rsidR="009D6B14">
        <w:rPr>
          <w:rFonts w:eastAsiaTheme="minorHAnsi"/>
          <w:sz w:val="28"/>
          <w:szCs w:val="28"/>
          <w:lang w:eastAsia="en-US"/>
        </w:rPr>
        <w:t>2</w:t>
      </w:r>
      <w:r w:rsidR="003A2431">
        <w:rPr>
          <w:rFonts w:eastAsiaTheme="minorHAnsi"/>
          <w:sz w:val="28"/>
          <w:szCs w:val="28"/>
          <w:lang w:eastAsia="en-US"/>
        </w:rPr>
        <w:t xml:space="preserve">. Абзац 3 пункта 43 главы 11 раздела </w:t>
      </w:r>
      <w:r w:rsidR="003A2431">
        <w:rPr>
          <w:rFonts w:eastAsiaTheme="minorHAnsi"/>
          <w:sz w:val="28"/>
          <w:szCs w:val="28"/>
          <w:lang w:val="en-US" w:eastAsia="en-US"/>
        </w:rPr>
        <w:t>II</w:t>
      </w:r>
      <w:r w:rsidR="003A2431">
        <w:rPr>
          <w:rFonts w:eastAsiaTheme="minorHAnsi"/>
          <w:sz w:val="28"/>
          <w:szCs w:val="28"/>
          <w:lang w:eastAsia="en-US"/>
        </w:rPr>
        <w:t xml:space="preserve"> изложить в следующей редакции:</w:t>
      </w:r>
    </w:p>
    <w:p w:rsidR="00131C75" w:rsidRDefault="000666D9" w:rsidP="00C20B2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w:t>
      </w:r>
      <w:r w:rsidR="003A2431" w:rsidRPr="003A2431">
        <w:rPr>
          <w:rFonts w:eastAsiaTheme="minorHAnsi"/>
          <w:sz w:val="28"/>
          <w:szCs w:val="28"/>
          <w:lang w:eastAsia="en-US"/>
        </w:rPr>
        <w:t xml:space="preserve">В случае возврата документов, поданных в форме электронных документов, заявителю или его представителю с использованием информационно-телекоммуникационной сети </w:t>
      </w:r>
      <w:r w:rsidR="00131C75">
        <w:rPr>
          <w:rFonts w:eastAsiaTheme="minorHAnsi"/>
          <w:sz w:val="28"/>
          <w:szCs w:val="28"/>
          <w:lang w:eastAsia="en-US"/>
        </w:rPr>
        <w:t>«</w:t>
      </w:r>
      <w:r w:rsidR="003A2431" w:rsidRPr="003A2431">
        <w:rPr>
          <w:rFonts w:eastAsiaTheme="minorHAnsi"/>
          <w:sz w:val="28"/>
          <w:szCs w:val="28"/>
          <w:lang w:eastAsia="en-US"/>
        </w:rPr>
        <w:t>Интернет</w:t>
      </w:r>
      <w:r w:rsidR="00131C75">
        <w:rPr>
          <w:rFonts w:eastAsiaTheme="minorHAnsi"/>
          <w:sz w:val="28"/>
          <w:szCs w:val="28"/>
          <w:lang w:eastAsia="en-US"/>
        </w:rPr>
        <w:t>»</w:t>
      </w:r>
      <w:r w:rsidR="003A2431" w:rsidRPr="003A2431">
        <w:rPr>
          <w:rFonts w:eastAsiaTheme="minorHAnsi"/>
          <w:sz w:val="28"/>
          <w:szCs w:val="28"/>
          <w:lang w:eastAsia="en-US"/>
        </w:rPr>
        <w:t xml:space="preserve"> в течение десяти календарных дней со дня получения заявления и документов, поданных в форме электронных документов, направляется уведомление о возврате заявления по существу поставленного в нем вопроса с указанием причин возврата </w:t>
      </w:r>
      <w:r w:rsidR="00131C75" w:rsidRPr="004B31BB">
        <w:rPr>
          <w:rFonts w:eastAsiaTheme="minorHAnsi"/>
          <w:sz w:val="28"/>
          <w:szCs w:val="28"/>
          <w:lang w:eastAsia="en-US"/>
        </w:rPr>
        <w:t>в форме электронного документа по адресу электронной почты, указанному в обращении</w:t>
      </w:r>
      <w:proofErr w:type="gramEnd"/>
      <w:r w:rsidR="00131C75">
        <w:rPr>
          <w:rFonts w:eastAsiaTheme="minorHAnsi"/>
          <w:sz w:val="28"/>
          <w:szCs w:val="28"/>
          <w:lang w:eastAsia="en-US"/>
        </w:rPr>
        <w:t>,</w:t>
      </w:r>
      <w:r w:rsidR="00131C75" w:rsidRPr="004B31BB">
        <w:rPr>
          <w:rFonts w:eastAsiaTheme="minorHAnsi"/>
          <w:sz w:val="28"/>
          <w:szCs w:val="28"/>
          <w:lang w:eastAsia="en-US"/>
        </w:rPr>
        <w:t xml:space="preserve"> и в письменной форме по почтовому</w:t>
      </w:r>
      <w:r w:rsidR="00131C75">
        <w:rPr>
          <w:rFonts w:eastAsiaTheme="minorHAnsi"/>
          <w:sz w:val="28"/>
          <w:szCs w:val="28"/>
          <w:lang w:eastAsia="en-US"/>
        </w:rPr>
        <w:t xml:space="preserve"> а</w:t>
      </w:r>
      <w:r w:rsidR="00B23EE4">
        <w:rPr>
          <w:rFonts w:eastAsiaTheme="minorHAnsi"/>
          <w:sz w:val="28"/>
          <w:szCs w:val="28"/>
          <w:lang w:eastAsia="en-US"/>
        </w:rPr>
        <w:t>дресу, указанному в обращении</w:t>
      </w:r>
      <w:proofErr w:type="gramStart"/>
      <w:r w:rsidR="00B23EE4">
        <w:rPr>
          <w:rFonts w:eastAsiaTheme="minorHAnsi"/>
          <w:sz w:val="28"/>
          <w:szCs w:val="28"/>
          <w:lang w:eastAsia="en-US"/>
        </w:rPr>
        <w:t>.».</w:t>
      </w:r>
      <w:proofErr w:type="gramEnd"/>
    </w:p>
    <w:p w:rsidR="000A1D3A" w:rsidRDefault="000A1D3A"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w:t>
      </w:r>
      <w:r w:rsidR="009D6B14">
        <w:rPr>
          <w:rFonts w:eastAsiaTheme="minorHAnsi"/>
          <w:sz w:val="28"/>
          <w:szCs w:val="28"/>
          <w:lang w:eastAsia="en-US"/>
        </w:rPr>
        <w:t>3</w:t>
      </w:r>
      <w:r>
        <w:rPr>
          <w:rFonts w:eastAsiaTheme="minorHAnsi"/>
          <w:sz w:val="28"/>
          <w:szCs w:val="28"/>
          <w:lang w:eastAsia="en-US"/>
        </w:rPr>
        <w:t xml:space="preserve">. Пункт 46 </w:t>
      </w:r>
      <w:r w:rsidR="009A73EC">
        <w:rPr>
          <w:rFonts w:eastAsiaTheme="minorHAnsi"/>
          <w:sz w:val="28"/>
          <w:szCs w:val="28"/>
          <w:lang w:eastAsia="en-US"/>
        </w:rPr>
        <w:t xml:space="preserve">главы 12 раздела </w:t>
      </w:r>
      <w:r w:rsidR="009A73EC">
        <w:rPr>
          <w:rFonts w:eastAsiaTheme="minorHAnsi"/>
          <w:sz w:val="28"/>
          <w:szCs w:val="28"/>
          <w:lang w:val="en-US" w:eastAsia="en-US"/>
        </w:rPr>
        <w:t>II</w:t>
      </w:r>
      <w:r w:rsidR="009A73EC">
        <w:rPr>
          <w:rFonts w:eastAsiaTheme="minorHAnsi"/>
          <w:sz w:val="28"/>
          <w:szCs w:val="28"/>
          <w:lang w:eastAsia="en-US"/>
        </w:rPr>
        <w:t xml:space="preserve"> </w:t>
      </w:r>
      <w:r>
        <w:rPr>
          <w:rFonts w:eastAsiaTheme="minorHAnsi"/>
          <w:sz w:val="28"/>
          <w:szCs w:val="28"/>
          <w:lang w:eastAsia="en-US"/>
        </w:rPr>
        <w:t xml:space="preserve">дополнить подпунктом </w:t>
      </w:r>
      <w:r w:rsidR="005B4DF3">
        <w:rPr>
          <w:rFonts w:eastAsiaTheme="minorHAnsi"/>
          <w:sz w:val="28"/>
          <w:szCs w:val="28"/>
          <w:lang w:eastAsia="en-US"/>
        </w:rPr>
        <w:t>«</w:t>
      </w:r>
      <w:r>
        <w:rPr>
          <w:rFonts w:eastAsiaTheme="minorHAnsi"/>
          <w:sz w:val="28"/>
          <w:szCs w:val="28"/>
          <w:lang w:eastAsia="en-US"/>
        </w:rPr>
        <w:t>б</w:t>
      </w:r>
      <w:r w:rsidR="005B4DF3">
        <w:rPr>
          <w:rFonts w:eastAsiaTheme="minorHAnsi"/>
          <w:sz w:val="28"/>
          <w:szCs w:val="28"/>
          <w:lang w:eastAsia="en-US"/>
        </w:rPr>
        <w:t>»</w:t>
      </w:r>
      <w:r>
        <w:rPr>
          <w:rFonts w:eastAsiaTheme="minorHAnsi"/>
          <w:sz w:val="28"/>
          <w:szCs w:val="28"/>
          <w:lang w:eastAsia="en-US"/>
        </w:rPr>
        <w:t xml:space="preserve"> следующего содержания:</w:t>
      </w:r>
    </w:p>
    <w:p w:rsidR="000A1D3A" w:rsidRDefault="000A1D3A" w:rsidP="00C20B2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 xml:space="preserve">«б) </w:t>
      </w:r>
      <w:r w:rsidR="009A73EC">
        <w:rPr>
          <w:rFonts w:eastAsiaTheme="minorHAnsi"/>
          <w:sz w:val="28"/>
          <w:szCs w:val="28"/>
          <w:lang w:eastAsia="en-US"/>
        </w:rPr>
        <w:t>в</w:t>
      </w:r>
      <w:r w:rsidR="00A53D8B" w:rsidRPr="00A53D8B">
        <w:rPr>
          <w:rFonts w:eastAsiaTheme="minorHAnsi"/>
          <w:sz w:val="28"/>
          <w:szCs w:val="28"/>
          <w:lang w:eastAsia="en-US"/>
        </w:rPr>
        <w:t xml:space="preserve">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w:t>
      </w:r>
      <w:r w:rsidR="00A53D8B" w:rsidRPr="00A53D8B">
        <w:rPr>
          <w:rFonts w:eastAsiaTheme="minorHAnsi"/>
          <w:sz w:val="28"/>
          <w:szCs w:val="28"/>
          <w:lang w:eastAsia="en-US"/>
        </w:rPr>
        <w:lastRenderedPageBreak/>
        <w:t>также является отсутствие документации по планировке территории, утвержденной в соответствии с договором о развитии застроенной территории или</w:t>
      </w:r>
      <w:proofErr w:type="gramEnd"/>
      <w:r w:rsidR="00A53D8B" w:rsidRPr="00A53D8B">
        <w:rPr>
          <w:rFonts w:eastAsiaTheme="minorHAnsi"/>
          <w:sz w:val="28"/>
          <w:szCs w:val="28"/>
          <w:lang w:eastAsia="en-US"/>
        </w:rPr>
        <w:t xml:space="preserve"> договором о комплексном развитии территории (за исключением случая принятия решения о самостоятельном осуществлении комплексного развития террит</w:t>
      </w:r>
      <w:r w:rsidR="009A73EC">
        <w:rPr>
          <w:rFonts w:eastAsiaTheme="minorHAnsi"/>
          <w:sz w:val="28"/>
          <w:szCs w:val="28"/>
          <w:lang w:eastAsia="en-US"/>
        </w:rPr>
        <w:t>ории)</w:t>
      </w:r>
      <w:proofErr w:type="gramStart"/>
      <w:r w:rsidR="009A73EC">
        <w:rPr>
          <w:rFonts w:eastAsiaTheme="minorHAnsi"/>
          <w:sz w:val="28"/>
          <w:szCs w:val="28"/>
          <w:lang w:eastAsia="en-US"/>
        </w:rPr>
        <w:t>;»</w:t>
      </w:r>
      <w:proofErr w:type="gramEnd"/>
      <w:r w:rsidR="009A73EC">
        <w:rPr>
          <w:rFonts w:eastAsiaTheme="minorHAnsi"/>
          <w:sz w:val="28"/>
          <w:szCs w:val="28"/>
          <w:lang w:eastAsia="en-US"/>
        </w:rPr>
        <w:t>.</w:t>
      </w:r>
    </w:p>
    <w:p w:rsidR="00131C75"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D81ED4">
        <w:rPr>
          <w:rFonts w:eastAsiaTheme="minorHAnsi"/>
          <w:sz w:val="28"/>
          <w:szCs w:val="28"/>
          <w:lang w:eastAsia="en-US"/>
        </w:rPr>
        <w:t>1</w:t>
      </w:r>
      <w:r w:rsidR="009D6B14">
        <w:rPr>
          <w:rFonts w:eastAsiaTheme="minorHAnsi"/>
          <w:sz w:val="28"/>
          <w:szCs w:val="28"/>
          <w:lang w:eastAsia="en-US"/>
        </w:rPr>
        <w:t>4</w:t>
      </w:r>
      <w:r w:rsidR="00131C75">
        <w:rPr>
          <w:rFonts w:eastAsiaTheme="minorHAnsi"/>
          <w:sz w:val="28"/>
          <w:szCs w:val="28"/>
          <w:lang w:eastAsia="en-US"/>
        </w:rPr>
        <w:t xml:space="preserve">. </w:t>
      </w:r>
      <w:r w:rsidR="000666D9">
        <w:rPr>
          <w:rFonts w:eastAsiaTheme="minorHAnsi"/>
          <w:sz w:val="28"/>
          <w:szCs w:val="28"/>
          <w:lang w:eastAsia="en-US"/>
        </w:rPr>
        <w:t xml:space="preserve">Пункт 48 главы 12 </w:t>
      </w:r>
      <w:r w:rsidR="009A73EC">
        <w:rPr>
          <w:rFonts w:eastAsiaTheme="minorHAnsi"/>
          <w:sz w:val="28"/>
          <w:szCs w:val="28"/>
          <w:lang w:eastAsia="en-US"/>
        </w:rPr>
        <w:t xml:space="preserve">раздела </w:t>
      </w:r>
      <w:r w:rsidR="009A73EC">
        <w:rPr>
          <w:rFonts w:eastAsiaTheme="minorHAnsi"/>
          <w:sz w:val="28"/>
          <w:szCs w:val="28"/>
          <w:lang w:val="en-US" w:eastAsia="en-US"/>
        </w:rPr>
        <w:t>II</w:t>
      </w:r>
      <w:r w:rsidR="009A73EC">
        <w:rPr>
          <w:rFonts w:eastAsiaTheme="minorHAnsi"/>
          <w:sz w:val="28"/>
          <w:szCs w:val="28"/>
          <w:lang w:eastAsia="en-US"/>
        </w:rPr>
        <w:t xml:space="preserve"> </w:t>
      </w:r>
      <w:r w:rsidR="000666D9">
        <w:rPr>
          <w:rFonts w:eastAsiaTheme="minorHAnsi"/>
          <w:sz w:val="28"/>
          <w:szCs w:val="28"/>
          <w:lang w:eastAsia="en-US"/>
        </w:rPr>
        <w:t>изложить в следующей редакции:</w:t>
      </w:r>
    </w:p>
    <w:p w:rsidR="00C20B23" w:rsidRDefault="000666D9"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0666D9">
        <w:rPr>
          <w:rFonts w:eastAsiaTheme="minorHAnsi"/>
          <w:sz w:val="28"/>
          <w:szCs w:val="28"/>
          <w:lang w:eastAsia="en-US"/>
        </w:rPr>
        <w:t>48. Отказ в выдаче разрешения на строительство</w:t>
      </w:r>
      <w:r w:rsidR="00DA0241">
        <w:rPr>
          <w:rFonts w:eastAsiaTheme="minorHAnsi"/>
          <w:sz w:val="28"/>
          <w:szCs w:val="28"/>
          <w:lang w:eastAsia="en-US"/>
        </w:rPr>
        <w:t>, отказ во внесении изменений в разрешение на строительство,</w:t>
      </w:r>
      <w:r w:rsidRPr="000666D9">
        <w:rPr>
          <w:rFonts w:eastAsiaTheme="minorHAnsi"/>
          <w:sz w:val="28"/>
          <w:szCs w:val="28"/>
          <w:lang w:eastAsia="en-US"/>
        </w:rPr>
        <w:t xml:space="preserve"> может быть оспорен застройщиком в судебном порядке, установленном законодательством Российской Федерации</w:t>
      </w:r>
      <w:proofErr w:type="gramStart"/>
      <w:r w:rsidRPr="000666D9">
        <w:rPr>
          <w:rFonts w:eastAsiaTheme="minorHAnsi"/>
          <w:sz w:val="28"/>
          <w:szCs w:val="28"/>
          <w:lang w:eastAsia="en-US"/>
        </w:rPr>
        <w:t>.</w:t>
      </w:r>
      <w:r w:rsidR="009A73EC">
        <w:rPr>
          <w:rFonts w:eastAsiaTheme="minorHAnsi"/>
          <w:sz w:val="28"/>
          <w:szCs w:val="28"/>
          <w:lang w:eastAsia="en-US"/>
        </w:rPr>
        <w:t>».</w:t>
      </w:r>
      <w:proofErr w:type="gramEnd"/>
    </w:p>
    <w:p w:rsidR="007F0E32" w:rsidRDefault="007F0E32"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2.15. Пункт 49 главы 13 раздела </w:t>
      </w:r>
      <w:r>
        <w:rPr>
          <w:rFonts w:eastAsiaTheme="minorHAnsi"/>
          <w:sz w:val="28"/>
          <w:szCs w:val="28"/>
          <w:lang w:val="en-US" w:eastAsia="en-US"/>
        </w:rPr>
        <w:t>II</w:t>
      </w:r>
      <w:r>
        <w:rPr>
          <w:rFonts w:eastAsiaTheme="minorHAnsi"/>
          <w:sz w:val="28"/>
          <w:szCs w:val="28"/>
          <w:lang w:eastAsia="en-US"/>
        </w:rPr>
        <w:t xml:space="preserve"> изложить в следующей редакции:</w:t>
      </w:r>
    </w:p>
    <w:p w:rsidR="007F0E32" w:rsidRPr="007F0E32" w:rsidRDefault="007F0E32" w:rsidP="00C20B23">
      <w:pPr>
        <w:autoSpaceDE w:val="0"/>
        <w:autoSpaceDN w:val="0"/>
        <w:adjustRightInd w:val="0"/>
        <w:ind w:firstLine="567"/>
        <w:jc w:val="both"/>
        <w:rPr>
          <w:rFonts w:eastAsiaTheme="minorHAnsi"/>
          <w:sz w:val="28"/>
          <w:szCs w:val="28"/>
          <w:lang w:eastAsia="en-US"/>
        </w:rPr>
      </w:pPr>
      <w:r w:rsidRPr="001417A2">
        <w:rPr>
          <w:rFonts w:eastAsiaTheme="minorHAnsi"/>
          <w:sz w:val="28"/>
          <w:szCs w:val="28"/>
          <w:lang w:eastAsia="en-US"/>
        </w:rPr>
        <w:t xml:space="preserve">«49. </w:t>
      </w:r>
      <w:proofErr w:type="gramStart"/>
      <w:r w:rsidR="004C3BBB" w:rsidRPr="001417A2">
        <w:rPr>
          <w:rFonts w:eastAsiaTheme="minorHAnsi"/>
          <w:sz w:val="28"/>
          <w:szCs w:val="28"/>
          <w:lang w:eastAsia="en-US"/>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Думы городского округа муниципального образования «город Саянск» от </w:t>
      </w:r>
      <w:r w:rsidR="00255512" w:rsidRPr="001417A2">
        <w:rPr>
          <w:rFonts w:eastAsiaTheme="minorHAnsi"/>
          <w:sz w:val="28"/>
          <w:szCs w:val="28"/>
          <w:lang w:eastAsia="en-US"/>
        </w:rPr>
        <w:t>31.08.2017</w:t>
      </w:r>
      <w:r w:rsidR="004C3BBB" w:rsidRPr="001417A2">
        <w:rPr>
          <w:rFonts w:eastAsiaTheme="minorHAnsi"/>
          <w:sz w:val="28"/>
          <w:szCs w:val="28"/>
          <w:lang w:eastAsia="en-US"/>
        </w:rPr>
        <w:t xml:space="preserve"> № </w:t>
      </w:r>
      <w:r w:rsidR="00255512" w:rsidRPr="001417A2">
        <w:rPr>
          <w:rFonts w:eastAsiaTheme="minorHAnsi"/>
          <w:sz w:val="28"/>
          <w:szCs w:val="28"/>
          <w:lang w:eastAsia="en-US"/>
        </w:rPr>
        <w:t>61-67-17-43</w:t>
      </w:r>
      <w:r w:rsidR="004C3BBB" w:rsidRPr="001417A2">
        <w:rPr>
          <w:rFonts w:eastAsiaTheme="minorHAnsi"/>
          <w:sz w:val="28"/>
          <w:szCs w:val="28"/>
          <w:lang w:eastAsia="en-US"/>
        </w:rPr>
        <w:t xml:space="preserve"> «</w:t>
      </w:r>
      <w:r w:rsidR="00363767" w:rsidRPr="001417A2">
        <w:rPr>
          <w:rFonts w:eastAsiaTheme="minorHAnsi"/>
          <w:sz w:val="28"/>
          <w:szCs w:val="28"/>
          <w:lang w:eastAsia="en-US"/>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4C3BBB" w:rsidRPr="001417A2">
        <w:rPr>
          <w:rFonts w:eastAsiaTheme="minorHAnsi"/>
          <w:sz w:val="28"/>
          <w:szCs w:val="28"/>
          <w:lang w:eastAsia="en-US"/>
        </w:rPr>
        <w:t xml:space="preserve">» </w:t>
      </w:r>
      <w:r w:rsidR="001417A2" w:rsidRPr="001417A2">
        <w:rPr>
          <w:rFonts w:eastAsiaTheme="minorHAnsi"/>
          <w:sz w:val="28"/>
          <w:szCs w:val="28"/>
          <w:lang w:eastAsia="en-US"/>
        </w:rPr>
        <w:t xml:space="preserve">(далее - Решение) </w:t>
      </w:r>
      <w:r w:rsidR="004C3BBB" w:rsidRPr="001417A2">
        <w:rPr>
          <w:rFonts w:eastAsiaTheme="minorHAnsi"/>
          <w:sz w:val="28"/>
          <w:szCs w:val="28"/>
          <w:lang w:eastAsia="en-US"/>
        </w:rPr>
        <w:t>услуги, которые</w:t>
      </w:r>
      <w:proofErr w:type="gramEnd"/>
      <w:r w:rsidR="004C3BBB" w:rsidRPr="001417A2">
        <w:rPr>
          <w:rFonts w:eastAsiaTheme="minorHAnsi"/>
          <w:sz w:val="28"/>
          <w:szCs w:val="28"/>
          <w:lang w:eastAsia="en-US"/>
        </w:rPr>
        <w:t xml:space="preserve"> являются необходимыми и обязательными для предоставления муниципальной услуги</w:t>
      </w:r>
      <w:r w:rsidR="00D92790">
        <w:rPr>
          <w:rFonts w:eastAsiaTheme="minorHAnsi"/>
          <w:sz w:val="28"/>
          <w:szCs w:val="28"/>
          <w:lang w:eastAsia="en-US"/>
        </w:rPr>
        <w:t>,</w:t>
      </w:r>
      <w:r w:rsidR="001417A2" w:rsidRPr="001417A2">
        <w:rPr>
          <w:rFonts w:eastAsiaTheme="minorHAnsi"/>
          <w:sz w:val="28"/>
          <w:szCs w:val="28"/>
          <w:lang w:eastAsia="en-US"/>
        </w:rPr>
        <w:t xml:space="preserve"> установлены</w:t>
      </w:r>
      <w:r w:rsidR="001417A2">
        <w:rPr>
          <w:rFonts w:eastAsiaTheme="minorHAnsi"/>
          <w:sz w:val="28"/>
          <w:szCs w:val="28"/>
          <w:lang w:eastAsia="en-US"/>
        </w:rPr>
        <w:t xml:space="preserve"> пунктами 2.4, 2.5, 2.6 Решения</w:t>
      </w:r>
      <w:proofErr w:type="gramStart"/>
      <w:r w:rsidR="001417A2">
        <w:rPr>
          <w:rFonts w:eastAsiaTheme="minorHAnsi"/>
          <w:sz w:val="28"/>
          <w:szCs w:val="28"/>
          <w:lang w:eastAsia="en-US"/>
        </w:rPr>
        <w:t>.».</w:t>
      </w:r>
      <w:proofErr w:type="gramEnd"/>
    </w:p>
    <w:p w:rsidR="00586BEF"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w:t>
      </w:r>
      <w:r w:rsidR="007F0E32">
        <w:rPr>
          <w:rFonts w:eastAsiaTheme="minorHAnsi"/>
          <w:sz w:val="28"/>
          <w:szCs w:val="28"/>
          <w:lang w:eastAsia="en-US"/>
        </w:rPr>
        <w:t>6</w:t>
      </w:r>
      <w:r w:rsidR="00586BEF">
        <w:rPr>
          <w:rFonts w:eastAsiaTheme="minorHAnsi"/>
          <w:sz w:val="28"/>
          <w:szCs w:val="28"/>
          <w:lang w:eastAsia="en-US"/>
        </w:rPr>
        <w:t xml:space="preserve">. </w:t>
      </w:r>
      <w:r w:rsidR="0028021C">
        <w:rPr>
          <w:rFonts w:eastAsiaTheme="minorHAnsi"/>
          <w:sz w:val="28"/>
          <w:szCs w:val="28"/>
          <w:lang w:eastAsia="en-US"/>
        </w:rPr>
        <w:t xml:space="preserve">Пункт 140 главы 37 раздела </w:t>
      </w:r>
      <w:r w:rsidR="0028021C">
        <w:rPr>
          <w:rFonts w:eastAsiaTheme="minorHAnsi"/>
          <w:sz w:val="28"/>
          <w:szCs w:val="28"/>
          <w:lang w:val="en-US" w:eastAsia="en-US"/>
        </w:rPr>
        <w:t>V</w:t>
      </w:r>
      <w:r w:rsidR="0028021C">
        <w:rPr>
          <w:rFonts w:eastAsiaTheme="minorHAnsi"/>
          <w:sz w:val="28"/>
          <w:szCs w:val="28"/>
          <w:lang w:eastAsia="en-US"/>
        </w:rPr>
        <w:t xml:space="preserve"> изложить в следующей редакции:</w:t>
      </w:r>
    </w:p>
    <w:p w:rsidR="0028021C" w:rsidRDefault="0028021C"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28021C">
        <w:rPr>
          <w:rFonts w:eastAsiaTheme="minorHAnsi"/>
          <w:sz w:val="28"/>
          <w:szCs w:val="28"/>
          <w:lang w:eastAsia="en-US"/>
        </w:rPr>
        <w:t>140. Информирование заявителей о порядке подачи и рассмотрения жалобы осуществляется уполномоченным органом в порядке, предусмотренном главой 3</w:t>
      </w:r>
      <w:r>
        <w:rPr>
          <w:rFonts w:eastAsiaTheme="minorHAnsi"/>
          <w:sz w:val="28"/>
          <w:szCs w:val="28"/>
          <w:lang w:eastAsia="en-US"/>
        </w:rPr>
        <w:t>2</w:t>
      </w:r>
      <w:r w:rsidRPr="0028021C">
        <w:rPr>
          <w:rFonts w:eastAsiaTheme="minorHAnsi"/>
          <w:sz w:val="28"/>
          <w:szCs w:val="28"/>
          <w:lang w:eastAsia="en-US"/>
        </w:rPr>
        <w:t xml:space="preserve"> раздела V настоящего административного регламента</w:t>
      </w:r>
      <w:r w:rsidR="00D92790">
        <w:rPr>
          <w:rFonts w:eastAsiaTheme="minorHAnsi"/>
          <w:sz w:val="28"/>
          <w:szCs w:val="28"/>
          <w:lang w:eastAsia="en-US"/>
        </w:rPr>
        <w:t>,</w:t>
      </w:r>
      <w:r w:rsidRPr="0028021C">
        <w:rPr>
          <w:rFonts w:eastAsiaTheme="minorHAnsi"/>
          <w:sz w:val="28"/>
          <w:szCs w:val="28"/>
          <w:lang w:eastAsia="en-US"/>
        </w:rPr>
        <w:t xml:space="preserve"> с помощью телефонной и факсимильной связи</w:t>
      </w:r>
      <w:proofErr w:type="gramStart"/>
      <w:r w:rsidRPr="0028021C">
        <w:rPr>
          <w:rFonts w:eastAsiaTheme="minorHAnsi"/>
          <w:sz w:val="28"/>
          <w:szCs w:val="28"/>
          <w:lang w:eastAsia="en-US"/>
        </w:rPr>
        <w:t>.</w:t>
      </w:r>
      <w:r w:rsidR="00C427EA">
        <w:rPr>
          <w:rFonts w:eastAsiaTheme="minorHAnsi"/>
          <w:sz w:val="28"/>
          <w:szCs w:val="28"/>
          <w:lang w:eastAsia="en-US"/>
        </w:rPr>
        <w:t>».</w:t>
      </w:r>
      <w:proofErr w:type="gramEnd"/>
    </w:p>
    <w:p w:rsidR="000420F8" w:rsidRPr="00FF3103" w:rsidRDefault="000420F8"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w:t>
      </w:r>
      <w:r w:rsidR="007F0E32">
        <w:rPr>
          <w:rFonts w:eastAsiaTheme="minorHAnsi"/>
          <w:sz w:val="28"/>
          <w:szCs w:val="28"/>
          <w:lang w:eastAsia="en-US"/>
        </w:rPr>
        <w:t>7</w:t>
      </w:r>
      <w:r>
        <w:rPr>
          <w:rFonts w:eastAsiaTheme="minorHAnsi"/>
          <w:sz w:val="28"/>
          <w:szCs w:val="28"/>
          <w:lang w:eastAsia="en-US"/>
        </w:rPr>
        <w:t xml:space="preserve">. </w:t>
      </w:r>
      <w:r w:rsidR="005D0C87">
        <w:rPr>
          <w:rFonts w:eastAsiaTheme="minorHAnsi"/>
          <w:sz w:val="28"/>
          <w:szCs w:val="28"/>
          <w:lang w:eastAsia="en-US"/>
        </w:rPr>
        <w:t>Приложение № 1 к Административному регламенту изложить в соответствие с приложением к настоящему постановлению.</w:t>
      </w:r>
    </w:p>
    <w:p w:rsidR="002F14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2. </w:t>
      </w:r>
      <w:r w:rsidR="006218E6" w:rsidRPr="006218E6">
        <w:rPr>
          <w:rFonts w:eastAsiaTheme="minorHAnsi"/>
          <w:sz w:val="28"/>
          <w:szCs w:val="28"/>
        </w:rPr>
        <w:t xml:space="preserve">Опубликовать настоящее постановление на «Официальном </w:t>
      </w:r>
      <w:proofErr w:type="gramStart"/>
      <w:r w:rsidR="006218E6" w:rsidRPr="006218E6">
        <w:rPr>
          <w:rFonts w:eastAsiaTheme="minorHAnsi"/>
          <w:sz w:val="28"/>
          <w:szCs w:val="28"/>
        </w:rPr>
        <w:t>интернет-портале</w:t>
      </w:r>
      <w:proofErr w:type="gramEnd"/>
      <w:r w:rsidR="006218E6" w:rsidRPr="006218E6">
        <w:rPr>
          <w:rFonts w:eastAsiaTheme="minorHAnsi"/>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F1499" w:rsidRPr="00C00E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3. </w:t>
      </w:r>
      <w:r w:rsidR="002F1499" w:rsidRPr="002F1499">
        <w:rPr>
          <w:rFonts w:eastAsiaTheme="minorHAnsi"/>
          <w:sz w:val="28"/>
          <w:szCs w:val="28"/>
        </w:rPr>
        <w:t xml:space="preserve">Настоящее постановление вступает в силу после дня его официального </w:t>
      </w:r>
      <w:r w:rsidR="002F1499" w:rsidRPr="00C00E99">
        <w:rPr>
          <w:rFonts w:eastAsiaTheme="minorHAnsi"/>
          <w:sz w:val="28"/>
          <w:szCs w:val="28"/>
        </w:rPr>
        <w:t>опубликования.</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D42DF9">
      <w:pPr>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D42DF9">
      <w:pPr>
        <w:rPr>
          <w:sz w:val="28"/>
          <w:szCs w:val="28"/>
        </w:rPr>
      </w:pPr>
      <w:r w:rsidRPr="00064A7D">
        <w:rPr>
          <w:sz w:val="28"/>
          <w:szCs w:val="28"/>
        </w:rPr>
        <w:t xml:space="preserve">муниципального образования </w:t>
      </w:r>
    </w:p>
    <w:p w:rsidR="00402024" w:rsidRPr="00064A7D" w:rsidRDefault="00402024" w:rsidP="00D42DF9">
      <w:pPr>
        <w:rPr>
          <w:sz w:val="28"/>
          <w:szCs w:val="28"/>
        </w:rPr>
      </w:pPr>
      <w:r w:rsidRPr="00064A7D">
        <w:rPr>
          <w:sz w:val="28"/>
          <w:szCs w:val="28"/>
        </w:rPr>
        <w:t xml:space="preserve">«город Саянск»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2C64FC" w:rsidRDefault="002C64FC" w:rsidP="00402024">
      <w:pPr>
        <w:ind w:right="-18"/>
        <w:jc w:val="both"/>
        <w:rPr>
          <w:sz w:val="26"/>
          <w:szCs w:val="26"/>
        </w:rPr>
      </w:pPr>
    </w:p>
    <w:p w:rsidR="00385B4F" w:rsidRDefault="002C64FC" w:rsidP="00A57636">
      <w:pPr>
        <w:ind w:right="-18"/>
        <w:jc w:val="both"/>
        <w:rPr>
          <w:sz w:val="20"/>
          <w:szCs w:val="26"/>
        </w:rPr>
      </w:pPr>
      <w:r>
        <w:rPr>
          <w:sz w:val="20"/>
          <w:szCs w:val="26"/>
        </w:rPr>
        <w:t>и</w:t>
      </w:r>
      <w:r w:rsidR="00402024" w:rsidRPr="001132C7">
        <w:rPr>
          <w:sz w:val="20"/>
          <w:szCs w:val="26"/>
        </w:rPr>
        <w:t xml:space="preserve">сп. </w:t>
      </w:r>
      <w:r w:rsidR="004741D5" w:rsidRPr="001132C7">
        <w:rPr>
          <w:sz w:val="20"/>
          <w:szCs w:val="26"/>
        </w:rPr>
        <w:t>Колькина Ю.В.</w:t>
      </w:r>
    </w:p>
    <w:p w:rsidR="00385B4F" w:rsidRDefault="00385B4F">
      <w:pPr>
        <w:rPr>
          <w:sz w:val="20"/>
          <w:szCs w:val="26"/>
        </w:rPr>
      </w:pPr>
      <w:r>
        <w:rPr>
          <w:sz w:val="20"/>
          <w:szCs w:val="26"/>
        </w:rPr>
        <w:br w:type="page"/>
      </w:r>
    </w:p>
    <w:p w:rsidR="00A57636" w:rsidRPr="00385B4F" w:rsidRDefault="00385B4F" w:rsidP="00385B4F">
      <w:pPr>
        <w:ind w:right="-18"/>
        <w:jc w:val="right"/>
        <w:rPr>
          <w:sz w:val="28"/>
          <w:szCs w:val="26"/>
        </w:rPr>
      </w:pPr>
      <w:r w:rsidRPr="00385B4F">
        <w:rPr>
          <w:sz w:val="28"/>
          <w:szCs w:val="26"/>
        </w:rPr>
        <w:lastRenderedPageBreak/>
        <w:t>Приложение к постановлению</w:t>
      </w:r>
    </w:p>
    <w:p w:rsidR="00385B4F" w:rsidRPr="00385B4F" w:rsidRDefault="00385B4F" w:rsidP="00385B4F">
      <w:pPr>
        <w:ind w:right="-18"/>
        <w:jc w:val="right"/>
        <w:rPr>
          <w:sz w:val="28"/>
          <w:szCs w:val="26"/>
        </w:rPr>
      </w:pPr>
      <w:r w:rsidRPr="00385B4F">
        <w:rPr>
          <w:sz w:val="28"/>
          <w:szCs w:val="26"/>
        </w:rPr>
        <w:t>От</w:t>
      </w:r>
      <w:r w:rsidR="006223BA">
        <w:rPr>
          <w:sz w:val="28"/>
          <w:szCs w:val="26"/>
        </w:rPr>
        <w:t xml:space="preserve"> 19.05.2020</w:t>
      </w:r>
      <w:r w:rsidRPr="00385B4F">
        <w:rPr>
          <w:sz w:val="28"/>
          <w:szCs w:val="26"/>
        </w:rPr>
        <w:t xml:space="preserve"> № </w:t>
      </w:r>
      <w:r w:rsidR="006223BA">
        <w:rPr>
          <w:sz w:val="28"/>
          <w:szCs w:val="26"/>
        </w:rPr>
        <w:t>110-37-478-20</w:t>
      </w:r>
    </w:p>
    <w:p w:rsidR="00385B4F" w:rsidRDefault="00385B4F" w:rsidP="00385B4F">
      <w:pPr>
        <w:ind w:right="-18"/>
        <w:jc w:val="right"/>
        <w:rPr>
          <w:sz w:val="20"/>
          <w:szCs w:val="26"/>
        </w:rPr>
      </w:pPr>
    </w:p>
    <w:tbl>
      <w:tblPr>
        <w:tblStyle w:val="ab"/>
        <w:tblW w:w="0" w:type="auto"/>
        <w:tblInd w:w="4786" w:type="dxa"/>
        <w:tblLook w:val="04A0" w:firstRow="1" w:lastRow="0" w:firstColumn="1" w:lastColumn="0" w:noHBand="0" w:noVBand="1"/>
      </w:tblPr>
      <w:tblGrid>
        <w:gridCol w:w="4559"/>
      </w:tblGrid>
      <w:tr w:rsidR="005D0C87" w:rsidRPr="005D0C87" w:rsidTr="005D0C87">
        <w:tc>
          <w:tcPr>
            <w:tcW w:w="4559" w:type="dxa"/>
            <w:tcBorders>
              <w:top w:val="nil"/>
              <w:left w:val="nil"/>
              <w:bottom w:val="nil"/>
              <w:right w:val="nil"/>
            </w:tcBorders>
          </w:tcPr>
          <w:p w:rsidR="005D0C87" w:rsidRPr="005D0C87" w:rsidRDefault="005D0C87" w:rsidP="005D0C87">
            <w:pPr>
              <w:jc w:val="right"/>
              <w:rPr>
                <w:rStyle w:val="ac"/>
                <w:rFonts w:ascii="Times New Roman" w:hAnsi="Times New Roman" w:cs="Times New Roman"/>
                <w:b w:val="0"/>
                <w:sz w:val="28"/>
              </w:rPr>
            </w:pPr>
            <w:r>
              <w:rPr>
                <w:rStyle w:val="ac"/>
                <w:rFonts w:ascii="Times New Roman" w:hAnsi="Times New Roman" w:cs="Times New Roman"/>
                <w:b w:val="0"/>
                <w:sz w:val="28"/>
              </w:rPr>
              <w:t>Приложение №</w:t>
            </w:r>
            <w:r w:rsidRPr="005D0C87">
              <w:rPr>
                <w:rStyle w:val="ac"/>
                <w:rFonts w:ascii="Times New Roman" w:hAnsi="Times New Roman" w:cs="Times New Roman"/>
                <w:b w:val="0"/>
                <w:sz w:val="28"/>
              </w:rPr>
              <w:t xml:space="preserve"> 1</w:t>
            </w:r>
          </w:p>
          <w:p w:rsidR="005D0C87" w:rsidRPr="005D0C87" w:rsidRDefault="005D0C87" w:rsidP="005D0C87">
            <w:pPr>
              <w:jc w:val="right"/>
              <w:rPr>
                <w:rFonts w:ascii="Times New Roman" w:hAnsi="Times New Roman" w:cs="Times New Roman"/>
                <w:bCs/>
                <w:color w:val="26282F"/>
                <w:sz w:val="28"/>
              </w:rPr>
            </w:pPr>
            <w:r w:rsidRPr="005D0C87">
              <w:rPr>
                <w:rStyle w:val="ac"/>
                <w:rFonts w:ascii="Times New Roman" w:hAnsi="Times New Roman" w:cs="Times New Roman"/>
                <w:b w:val="0"/>
                <w:sz w:val="28"/>
              </w:rPr>
              <w:t>к Административному регламенту</w:t>
            </w:r>
          </w:p>
        </w:tc>
      </w:tr>
    </w:tbl>
    <w:p w:rsidR="005D0C87" w:rsidRPr="00D31968" w:rsidRDefault="005D0C87" w:rsidP="005D0C87">
      <w:pPr>
        <w:ind w:left="5954"/>
        <w:jc w:val="both"/>
        <w:rPr>
          <w:kern w:val="2"/>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D0C87" w:rsidRPr="00D31968" w:rsidTr="00E7225D">
        <w:tc>
          <w:tcPr>
            <w:tcW w:w="4785" w:type="dxa"/>
          </w:tcPr>
          <w:p w:rsidR="005D0C87" w:rsidRPr="00D31968" w:rsidRDefault="005D0C87" w:rsidP="00E7225D">
            <w:pPr>
              <w:jc w:val="both"/>
              <w:rPr>
                <w:rFonts w:ascii="Times New Roman" w:hAnsi="Times New Roman" w:cs="Times New Roman"/>
                <w:b/>
                <w:bCs/>
                <w:kern w:val="2"/>
                <w:sz w:val="26"/>
                <w:szCs w:val="26"/>
              </w:rPr>
            </w:pPr>
          </w:p>
        </w:tc>
        <w:tc>
          <w:tcPr>
            <w:tcW w:w="4786" w:type="dxa"/>
          </w:tcPr>
          <w:p w:rsidR="005D0C87" w:rsidRPr="00D31968" w:rsidRDefault="005D0C87" w:rsidP="00E7225D">
            <w:pPr>
              <w:jc w:val="both"/>
              <w:rPr>
                <w:rFonts w:ascii="Times New Roman" w:hAnsi="Times New Roman" w:cs="Times New Roman"/>
                <w:bCs/>
                <w:kern w:val="2"/>
              </w:rPr>
            </w:pPr>
          </w:p>
          <w:p w:rsidR="005D0C87" w:rsidRPr="00D31968" w:rsidRDefault="005D0C87" w:rsidP="00E7225D">
            <w:pPr>
              <w:jc w:val="both"/>
              <w:rPr>
                <w:rFonts w:ascii="Times New Roman" w:hAnsi="Times New Roman" w:cs="Times New Roman"/>
                <w:bCs/>
                <w:kern w:val="2"/>
              </w:rPr>
            </w:pPr>
            <w:r w:rsidRPr="00D31968">
              <w:rPr>
                <w:rFonts w:ascii="Times New Roman" w:hAnsi="Times New Roman" w:cs="Times New Roman"/>
                <w:bCs/>
                <w:kern w:val="2"/>
              </w:rPr>
              <w:t>В _________________________________</w:t>
            </w:r>
          </w:p>
          <w:p w:rsidR="005D0C87" w:rsidRPr="00D31968" w:rsidRDefault="005D0C87" w:rsidP="00E7225D">
            <w:pPr>
              <w:jc w:val="both"/>
              <w:rPr>
                <w:rFonts w:ascii="Times New Roman" w:hAnsi="Times New Roman" w:cs="Times New Roman"/>
                <w:bCs/>
                <w:kern w:val="2"/>
              </w:rPr>
            </w:pPr>
            <w:r w:rsidRPr="00D31968">
              <w:rPr>
                <w:rFonts w:ascii="Times New Roman" w:hAnsi="Times New Roman" w:cs="Times New Roman"/>
                <w:bCs/>
                <w:kern w:val="2"/>
              </w:rPr>
              <w:t>(</w:t>
            </w:r>
            <w:r w:rsidRPr="00D31968">
              <w:rPr>
                <w:rFonts w:ascii="Times New Roman" w:hAnsi="Times New Roman" w:cs="Times New Roman"/>
                <w:bCs/>
                <w:i/>
                <w:kern w:val="2"/>
              </w:rPr>
              <w:t>указывается наименование администрации муниципального образования</w:t>
            </w:r>
            <w:r w:rsidRPr="00D31968">
              <w:rPr>
                <w:rFonts w:ascii="Times New Roman" w:hAnsi="Times New Roman" w:cs="Times New Roman"/>
                <w:bCs/>
                <w:kern w:val="2"/>
              </w:rPr>
              <w:t>)</w:t>
            </w:r>
          </w:p>
        </w:tc>
      </w:tr>
      <w:tr w:rsidR="005D0C87" w:rsidRPr="00D31968" w:rsidTr="00E7225D">
        <w:tc>
          <w:tcPr>
            <w:tcW w:w="4785" w:type="dxa"/>
          </w:tcPr>
          <w:p w:rsidR="005D0C87" w:rsidRPr="00D31968" w:rsidRDefault="005D0C87" w:rsidP="00E7225D">
            <w:pPr>
              <w:jc w:val="both"/>
              <w:rPr>
                <w:rFonts w:ascii="Times New Roman" w:hAnsi="Times New Roman" w:cs="Times New Roman"/>
                <w:b/>
                <w:bCs/>
                <w:kern w:val="2"/>
                <w:sz w:val="26"/>
                <w:szCs w:val="26"/>
              </w:rPr>
            </w:pPr>
          </w:p>
        </w:tc>
        <w:tc>
          <w:tcPr>
            <w:tcW w:w="4786" w:type="dxa"/>
          </w:tcPr>
          <w:p w:rsidR="005D0C87" w:rsidRPr="00D31968" w:rsidRDefault="005D0C87" w:rsidP="00E7225D">
            <w:pPr>
              <w:jc w:val="both"/>
              <w:rPr>
                <w:rFonts w:ascii="Times New Roman" w:hAnsi="Times New Roman" w:cs="Times New Roman"/>
                <w:bCs/>
                <w:kern w:val="2"/>
              </w:rPr>
            </w:pPr>
          </w:p>
          <w:p w:rsidR="005D0C87" w:rsidRPr="00D31968" w:rsidRDefault="005D0C87" w:rsidP="00E7225D">
            <w:pPr>
              <w:jc w:val="both"/>
              <w:rPr>
                <w:rFonts w:ascii="Times New Roman" w:hAnsi="Times New Roman" w:cs="Times New Roman"/>
                <w:bCs/>
                <w:kern w:val="2"/>
              </w:rPr>
            </w:pPr>
            <w:r w:rsidRPr="00D31968">
              <w:rPr>
                <w:rFonts w:ascii="Times New Roman" w:hAnsi="Times New Roman" w:cs="Times New Roman"/>
                <w:bCs/>
                <w:kern w:val="2"/>
              </w:rPr>
              <w:t>От _______________________________</w:t>
            </w:r>
          </w:p>
          <w:p w:rsidR="005D0C87" w:rsidRPr="00D31968" w:rsidRDefault="005D0C87" w:rsidP="00E7225D">
            <w:pPr>
              <w:jc w:val="both"/>
              <w:rPr>
                <w:rFonts w:ascii="Times New Roman" w:hAnsi="Times New Roman" w:cs="Times New Roman"/>
                <w:bCs/>
                <w:kern w:val="2"/>
              </w:rPr>
            </w:pPr>
            <w:r w:rsidRPr="00D31968">
              <w:rPr>
                <w:rFonts w:ascii="Times New Roman" w:hAnsi="Times New Roman" w:cs="Times New Roman"/>
                <w:bCs/>
                <w:kern w:val="2"/>
              </w:rPr>
              <w:t>(</w:t>
            </w:r>
            <w:r w:rsidRPr="00D31968">
              <w:rPr>
                <w:rFonts w:ascii="Times New Roman" w:hAnsi="Times New Roman" w:cs="Times New Roman"/>
                <w:bCs/>
                <w:i/>
                <w:kern w:val="2"/>
              </w:rPr>
              <w:t>указываются сведения о заявителе)</w:t>
            </w:r>
            <w:r w:rsidRPr="00D31968">
              <w:rPr>
                <w:rStyle w:val="aa"/>
                <w:rFonts w:ascii="Times New Roman" w:hAnsi="Times New Roman" w:cs="Times New Roman"/>
                <w:bCs/>
                <w:i/>
                <w:kern w:val="2"/>
              </w:rPr>
              <w:footnoteReference w:id="1"/>
            </w:r>
          </w:p>
        </w:tc>
      </w:tr>
    </w:tbl>
    <w:p w:rsidR="005D0C87" w:rsidRPr="00D31968" w:rsidRDefault="005D0C87" w:rsidP="005D0C87">
      <w:pPr>
        <w:jc w:val="both"/>
        <w:rPr>
          <w:b/>
          <w:bCs/>
          <w:kern w:val="2"/>
          <w:sz w:val="26"/>
          <w:szCs w:val="26"/>
        </w:rPr>
      </w:pPr>
    </w:p>
    <w:p w:rsidR="005D0C87" w:rsidRPr="00D31968" w:rsidRDefault="005D0C87" w:rsidP="005D0C87">
      <w:pPr>
        <w:jc w:val="both"/>
        <w:rPr>
          <w:kern w:val="2"/>
        </w:rPr>
      </w:pPr>
    </w:p>
    <w:p w:rsidR="005D0C87" w:rsidRPr="00D31968" w:rsidRDefault="005D0C87" w:rsidP="005D0C87">
      <w:pPr>
        <w:ind w:firstLine="708"/>
        <w:jc w:val="center"/>
        <w:rPr>
          <w:sz w:val="28"/>
          <w:szCs w:val="28"/>
        </w:rPr>
      </w:pPr>
      <w:r w:rsidRPr="00D31968">
        <w:rPr>
          <w:sz w:val="28"/>
          <w:szCs w:val="28"/>
        </w:rPr>
        <w:t>Заявление</w:t>
      </w:r>
    </w:p>
    <w:p w:rsidR="005D0C87" w:rsidRPr="00D31968" w:rsidRDefault="005D0C87" w:rsidP="005D0C87">
      <w:pPr>
        <w:autoSpaceDE w:val="0"/>
        <w:autoSpaceDN w:val="0"/>
        <w:adjustRightInd w:val="0"/>
        <w:ind w:firstLine="567"/>
        <w:contextualSpacing/>
        <w:jc w:val="both"/>
      </w:pPr>
      <w:r w:rsidRPr="00D31968">
        <w:t xml:space="preserve">Прошу выдать разрешение на строительство (реконструкцию) (их отдельные этапы) </w:t>
      </w:r>
    </w:p>
    <w:p w:rsidR="005D0C87" w:rsidRPr="00D31968" w:rsidRDefault="005D0C87" w:rsidP="005D0C87">
      <w:pPr>
        <w:autoSpaceDE w:val="0"/>
        <w:autoSpaceDN w:val="0"/>
        <w:adjustRightInd w:val="0"/>
        <w:contextualSpacing/>
        <w:jc w:val="both"/>
      </w:pPr>
      <w:r w:rsidRPr="00D31968">
        <w:t xml:space="preserve">                                                                                              (нужное подчеркнуть) </w:t>
      </w:r>
    </w:p>
    <w:p w:rsidR="005D0C87" w:rsidRPr="00D31968" w:rsidRDefault="005D0C87" w:rsidP="005D0C87">
      <w:pPr>
        <w:autoSpaceDE w:val="0"/>
        <w:autoSpaceDN w:val="0"/>
        <w:adjustRightInd w:val="0"/>
        <w:contextualSpacing/>
        <w:jc w:val="both"/>
      </w:pPr>
      <w:r w:rsidRPr="00D31968">
        <w:t>объекта капитального строительства (линейного объекта)</w:t>
      </w:r>
    </w:p>
    <w:p w:rsidR="005D0C87" w:rsidRPr="00D31968" w:rsidRDefault="005D0C87" w:rsidP="005D0C87">
      <w:pPr>
        <w:autoSpaceDE w:val="0"/>
        <w:autoSpaceDN w:val="0"/>
        <w:adjustRightInd w:val="0"/>
        <w:contextualSpacing/>
        <w:jc w:val="center"/>
      </w:pPr>
      <w:r w:rsidRPr="00D31968">
        <w:t>_____________________________________________________________________________                                                                                          (наименование объекта в соответствии с утвержденной проектной документацией)</w:t>
      </w:r>
    </w:p>
    <w:p w:rsidR="005D0C87" w:rsidRPr="00D31968" w:rsidRDefault="005D0C87" w:rsidP="005D0C87">
      <w:pPr>
        <w:autoSpaceDE w:val="0"/>
        <w:autoSpaceDN w:val="0"/>
        <w:adjustRightInd w:val="0"/>
        <w:contextualSpacing/>
        <w:jc w:val="both"/>
      </w:pPr>
    </w:p>
    <w:p w:rsidR="005D0C87" w:rsidRPr="00D31968" w:rsidRDefault="005D0C87" w:rsidP="005D0C87">
      <w:pPr>
        <w:autoSpaceDE w:val="0"/>
        <w:autoSpaceDN w:val="0"/>
        <w:adjustRightInd w:val="0"/>
        <w:contextualSpacing/>
        <w:jc w:val="both"/>
      </w:pPr>
      <w:r w:rsidRPr="00D31968">
        <w:t>на земельном участке, расположенном по адресу __________________________________</w:t>
      </w:r>
    </w:p>
    <w:p w:rsidR="005D0C87" w:rsidRPr="00D31968" w:rsidRDefault="005D0C87" w:rsidP="005D0C87">
      <w:pPr>
        <w:autoSpaceDE w:val="0"/>
        <w:autoSpaceDN w:val="0"/>
        <w:adjustRightInd w:val="0"/>
        <w:contextualSpacing/>
        <w:jc w:val="both"/>
      </w:pPr>
      <w:r w:rsidRPr="00D31968">
        <w:t>_____________________________________________________________________________</w:t>
      </w:r>
    </w:p>
    <w:p w:rsidR="005D0C87" w:rsidRPr="00D31968" w:rsidRDefault="005D0C87" w:rsidP="005D0C87">
      <w:pPr>
        <w:keepNext/>
        <w:ind w:right="-142"/>
        <w:jc w:val="both"/>
        <w:rPr>
          <w:kern w:val="2"/>
        </w:rPr>
      </w:pPr>
    </w:p>
    <w:p w:rsidR="005D0C87" w:rsidRPr="00D31968" w:rsidRDefault="005D0C87" w:rsidP="005D0C87">
      <w:pPr>
        <w:keepNext/>
        <w:ind w:right="-142"/>
        <w:jc w:val="both"/>
        <w:rPr>
          <w:kern w:val="2"/>
        </w:rPr>
      </w:pPr>
      <w:r w:rsidRPr="00D31968">
        <w:rPr>
          <w:kern w:val="2"/>
        </w:rPr>
        <w:t>на срок ______________________________________________________________________</w:t>
      </w:r>
    </w:p>
    <w:p w:rsidR="005D0C87" w:rsidRPr="00D31968" w:rsidRDefault="005D0C87" w:rsidP="005D0C87">
      <w:pPr>
        <w:keepNext/>
        <w:ind w:right="-142"/>
        <w:jc w:val="both"/>
        <w:rPr>
          <w:kern w:val="2"/>
        </w:rPr>
      </w:pP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Право на пользование земельным участком закреплено ______________________________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rPr>
          <w:rFonts w:eastAsiaTheme="minorHAnsi"/>
          <w:sz w:val="24"/>
          <w:szCs w:val="24"/>
        </w:rPr>
      </w:pPr>
      <w:r w:rsidRPr="00D31968">
        <w:rPr>
          <w:rFonts w:eastAsiaTheme="minorHAnsi"/>
          <w:sz w:val="24"/>
          <w:szCs w:val="24"/>
        </w:rPr>
        <w:t>(наименование документа на право собственности, владения,</w:t>
      </w:r>
      <w:r w:rsidRPr="00D31968">
        <w:rPr>
          <w:rFonts w:eastAsiaTheme="minorHAnsi"/>
          <w:sz w:val="24"/>
          <w:szCs w:val="24"/>
        </w:rPr>
        <w:br/>
        <w:t>пользования, распоряжения земельным участком)</w:t>
      </w:r>
    </w:p>
    <w:p w:rsidR="005D0C87" w:rsidRPr="00D31968" w:rsidRDefault="005D0C87" w:rsidP="005D0C87">
      <w:pPr>
        <w:pStyle w:val="1"/>
        <w:keepNext w:val="0"/>
        <w:autoSpaceDE w:val="0"/>
        <w:autoSpaceDN w:val="0"/>
        <w:adjustRightInd w:val="0"/>
        <w:jc w:val="both"/>
        <w:rPr>
          <w:rFonts w:eastAsiaTheme="minorHAnsi"/>
          <w:sz w:val="24"/>
          <w:szCs w:val="24"/>
        </w:rPr>
      </w:pP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Проектная документация на строительство объекта разработана 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rPr>
          <w:rFonts w:eastAsiaTheme="minorHAnsi"/>
          <w:sz w:val="24"/>
          <w:szCs w:val="24"/>
        </w:rPr>
      </w:pPr>
      <w:r w:rsidRPr="00D31968">
        <w:rPr>
          <w:rFonts w:eastAsiaTheme="minorHAnsi"/>
          <w:sz w:val="24"/>
          <w:szCs w:val="24"/>
        </w:rPr>
        <w:t>(наименование проектно-изыскательской, проектной организации)</w:t>
      </w:r>
    </w:p>
    <w:p w:rsidR="005D0C87" w:rsidRPr="00D31968" w:rsidRDefault="005D0C87" w:rsidP="005D0C87">
      <w:pPr>
        <w:pStyle w:val="1"/>
        <w:keepNext w:val="0"/>
        <w:autoSpaceDE w:val="0"/>
        <w:autoSpaceDN w:val="0"/>
        <w:adjustRightInd w:val="0"/>
        <w:jc w:val="both"/>
        <w:rPr>
          <w:rFonts w:eastAsiaTheme="minorHAnsi"/>
          <w:sz w:val="24"/>
          <w:szCs w:val="24"/>
        </w:rPr>
      </w:pP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имеющи</w:t>
      </w:r>
      <w:proofErr w:type="gramStart"/>
      <w:r w:rsidRPr="00D31968">
        <w:rPr>
          <w:rFonts w:eastAsiaTheme="minorHAnsi"/>
          <w:sz w:val="24"/>
          <w:szCs w:val="24"/>
        </w:rPr>
        <w:t>м(</w:t>
      </w:r>
      <w:proofErr w:type="gramEnd"/>
      <w:r w:rsidRPr="00D31968">
        <w:rPr>
          <w:rFonts w:eastAsiaTheme="minorHAnsi"/>
          <w:sz w:val="24"/>
          <w:szCs w:val="24"/>
        </w:rPr>
        <w:t>ей) право выполнения проектных работ на основании 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 № _____________________________, выданного 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rPr>
          <w:rFonts w:eastAsiaTheme="minorHAnsi"/>
          <w:sz w:val="24"/>
          <w:szCs w:val="24"/>
        </w:rPr>
      </w:pPr>
      <w:r w:rsidRPr="00D31968">
        <w:rPr>
          <w:rFonts w:eastAsiaTheme="minorHAnsi"/>
          <w:sz w:val="24"/>
          <w:szCs w:val="24"/>
        </w:rPr>
        <w:t>(наименование уполномоченной организации, его выдавшей)</w:t>
      </w:r>
    </w:p>
    <w:p w:rsidR="005D0C87" w:rsidRPr="00D31968" w:rsidRDefault="005D0C87" w:rsidP="005D0C87">
      <w:pPr>
        <w:keepNext/>
        <w:ind w:right="-142"/>
        <w:jc w:val="both"/>
        <w:rPr>
          <w:kern w:val="2"/>
        </w:rPr>
      </w:pP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 xml:space="preserve">Заключение государственной (негосударственной) экспертизы от ____________________ </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 xml:space="preserve">                                (нужное подчеркнуть)</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 __________________ выдано _________________________________________________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rPr>
          <w:rFonts w:eastAsiaTheme="minorHAnsi"/>
          <w:sz w:val="24"/>
          <w:szCs w:val="24"/>
        </w:rPr>
      </w:pPr>
      <w:r w:rsidRPr="00D31968">
        <w:rPr>
          <w:rFonts w:eastAsiaTheme="minorHAnsi"/>
          <w:sz w:val="24"/>
          <w:szCs w:val="24"/>
        </w:rPr>
        <w:t>(наименование органа, выдавшего заключение)</w:t>
      </w:r>
    </w:p>
    <w:p w:rsidR="005D0C87" w:rsidRPr="00D31968" w:rsidRDefault="005D0C87" w:rsidP="005D0C87">
      <w:pPr>
        <w:pStyle w:val="1"/>
        <w:keepNext w:val="0"/>
        <w:autoSpaceDE w:val="0"/>
        <w:autoSpaceDN w:val="0"/>
        <w:adjustRightInd w:val="0"/>
        <w:jc w:val="both"/>
        <w:rPr>
          <w:rFonts w:eastAsiaTheme="minorHAnsi"/>
          <w:sz w:val="24"/>
          <w:szCs w:val="24"/>
        </w:rPr>
      </w:pP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Проектная документация на строительство объекта утверждена 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 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Краткие проектные характеристики объекта (общая площадь объекта, площадь земельного участка, количество этажей и (или) высота здания, строения, сооружения, строительный объем, в том числе подземной части, количество мест, вместимость, мощность, производительность; в случае выдачи разрешения на строительство линейного объекта указываются общая протяженность и мощность):</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pStyle w:val="1"/>
        <w:keepNext w:val="0"/>
        <w:autoSpaceDE w:val="0"/>
        <w:autoSpaceDN w:val="0"/>
        <w:adjustRightInd w:val="0"/>
        <w:jc w:val="both"/>
        <w:rPr>
          <w:rFonts w:eastAsiaTheme="minorHAnsi"/>
          <w:sz w:val="24"/>
          <w:szCs w:val="24"/>
        </w:rPr>
      </w:pPr>
      <w:r w:rsidRPr="00D31968">
        <w:rPr>
          <w:rFonts w:eastAsiaTheme="minorHAnsi"/>
          <w:sz w:val="24"/>
          <w:szCs w:val="24"/>
        </w:rPr>
        <w:t>_____________________________________________________________________________</w:t>
      </w:r>
    </w:p>
    <w:p w:rsidR="005D0C87" w:rsidRPr="00D31968" w:rsidRDefault="005D0C87" w:rsidP="005D0C87">
      <w:pPr>
        <w:keepNext/>
        <w:ind w:right="-142"/>
        <w:jc w:val="both"/>
        <w:rPr>
          <w:kern w:val="2"/>
        </w:rPr>
      </w:pPr>
    </w:p>
    <w:p w:rsidR="005D0C87" w:rsidRPr="00D31968" w:rsidRDefault="005D0C87" w:rsidP="005D0C87">
      <w:pPr>
        <w:keepNext/>
        <w:ind w:right="-142"/>
        <w:jc w:val="both"/>
        <w:rPr>
          <w:kern w:val="2"/>
        </w:rPr>
      </w:pPr>
      <w:r w:rsidRPr="00D31968">
        <w:rPr>
          <w:kern w:val="2"/>
        </w:rPr>
        <w:t>К заявлению прилагаются:</w:t>
      </w:r>
    </w:p>
    <w:tbl>
      <w:tblPr>
        <w:tblW w:w="9039" w:type="dxa"/>
        <w:tblLook w:val="01E0" w:firstRow="1" w:lastRow="1" w:firstColumn="1" w:lastColumn="1" w:noHBand="0" w:noVBand="0"/>
      </w:tblPr>
      <w:tblGrid>
        <w:gridCol w:w="985"/>
        <w:gridCol w:w="7770"/>
        <w:gridCol w:w="284"/>
      </w:tblGrid>
      <w:tr w:rsidR="005D0C87" w:rsidRPr="00D31968" w:rsidTr="00E7225D">
        <w:tc>
          <w:tcPr>
            <w:tcW w:w="985" w:type="dxa"/>
          </w:tcPr>
          <w:p w:rsidR="005D0C87" w:rsidRPr="00D31968" w:rsidRDefault="005D0C87" w:rsidP="00E7225D">
            <w:pPr>
              <w:jc w:val="both"/>
              <w:rPr>
                <w:kern w:val="2"/>
              </w:rPr>
            </w:pPr>
            <w:r w:rsidRPr="00D31968">
              <w:rPr>
                <w:kern w:val="2"/>
              </w:rPr>
              <w:t>1)</w:t>
            </w:r>
          </w:p>
        </w:tc>
        <w:tc>
          <w:tcPr>
            <w:tcW w:w="7770" w:type="dxa"/>
            <w:tcBorders>
              <w:bottom w:val="single" w:sz="4" w:space="0" w:color="auto"/>
            </w:tcBorders>
          </w:tcPr>
          <w:p w:rsidR="005D0C87" w:rsidRPr="00D31968" w:rsidRDefault="005D0C87" w:rsidP="00E7225D">
            <w:pPr>
              <w:jc w:val="both"/>
              <w:rPr>
                <w:kern w:val="2"/>
              </w:rPr>
            </w:pPr>
          </w:p>
        </w:tc>
        <w:tc>
          <w:tcPr>
            <w:tcW w:w="284" w:type="dxa"/>
          </w:tcPr>
          <w:p w:rsidR="005D0C87" w:rsidRPr="00D31968" w:rsidRDefault="005D0C87" w:rsidP="00E7225D">
            <w:pPr>
              <w:jc w:val="both"/>
              <w:rPr>
                <w:kern w:val="2"/>
                <w:lang w:val="en-US"/>
              </w:rPr>
            </w:pPr>
            <w:r w:rsidRPr="00D31968">
              <w:rPr>
                <w:kern w:val="2"/>
                <w:lang w:val="en-US"/>
              </w:rPr>
              <w:t>;</w:t>
            </w:r>
          </w:p>
        </w:tc>
      </w:tr>
      <w:tr w:rsidR="005D0C87" w:rsidRPr="00D31968" w:rsidTr="00E7225D">
        <w:tc>
          <w:tcPr>
            <w:tcW w:w="985" w:type="dxa"/>
          </w:tcPr>
          <w:p w:rsidR="005D0C87" w:rsidRPr="00D31968" w:rsidRDefault="005D0C87" w:rsidP="00E7225D">
            <w:pPr>
              <w:jc w:val="both"/>
              <w:rPr>
                <w:kern w:val="2"/>
              </w:rPr>
            </w:pPr>
            <w:r w:rsidRPr="00D31968">
              <w:rPr>
                <w:kern w:val="2"/>
              </w:rPr>
              <w:t>2)</w:t>
            </w:r>
          </w:p>
        </w:tc>
        <w:tc>
          <w:tcPr>
            <w:tcW w:w="7770" w:type="dxa"/>
            <w:tcBorders>
              <w:top w:val="single" w:sz="4" w:space="0" w:color="auto"/>
              <w:bottom w:val="single" w:sz="4" w:space="0" w:color="auto"/>
            </w:tcBorders>
          </w:tcPr>
          <w:p w:rsidR="005D0C87" w:rsidRPr="00D31968" w:rsidRDefault="005D0C87" w:rsidP="00E7225D">
            <w:pPr>
              <w:jc w:val="both"/>
              <w:rPr>
                <w:kern w:val="2"/>
              </w:rPr>
            </w:pPr>
          </w:p>
        </w:tc>
        <w:tc>
          <w:tcPr>
            <w:tcW w:w="284" w:type="dxa"/>
          </w:tcPr>
          <w:p w:rsidR="005D0C87" w:rsidRPr="00D31968" w:rsidRDefault="005D0C87" w:rsidP="00E7225D">
            <w:pPr>
              <w:jc w:val="both"/>
              <w:rPr>
                <w:kern w:val="2"/>
                <w:lang w:val="en-US"/>
              </w:rPr>
            </w:pPr>
            <w:r w:rsidRPr="00D31968">
              <w:rPr>
                <w:kern w:val="2"/>
                <w:lang w:val="en-US"/>
              </w:rPr>
              <w:t>;</w:t>
            </w:r>
          </w:p>
        </w:tc>
      </w:tr>
      <w:tr w:rsidR="005D0C87" w:rsidRPr="00D31968" w:rsidTr="00E7225D">
        <w:tc>
          <w:tcPr>
            <w:tcW w:w="985" w:type="dxa"/>
          </w:tcPr>
          <w:p w:rsidR="005D0C87" w:rsidRPr="00D31968" w:rsidRDefault="005D0C87" w:rsidP="00E7225D">
            <w:pPr>
              <w:jc w:val="both"/>
              <w:rPr>
                <w:kern w:val="2"/>
              </w:rPr>
            </w:pPr>
            <w:r w:rsidRPr="00D31968">
              <w:rPr>
                <w:kern w:val="2"/>
              </w:rPr>
              <w:t>3)</w:t>
            </w:r>
          </w:p>
        </w:tc>
        <w:tc>
          <w:tcPr>
            <w:tcW w:w="7770" w:type="dxa"/>
            <w:tcBorders>
              <w:top w:val="single" w:sz="4" w:space="0" w:color="auto"/>
              <w:bottom w:val="single" w:sz="4" w:space="0" w:color="auto"/>
            </w:tcBorders>
          </w:tcPr>
          <w:p w:rsidR="005D0C87" w:rsidRPr="00D31968" w:rsidRDefault="005D0C87" w:rsidP="00E7225D">
            <w:pPr>
              <w:jc w:val="both"/>
              <w:rPr>
                <w:kern w:val="2"/>
              </w:rPr>
            </w:pPr>
          </w:p>
        </w:tc>
        <w:tc>
          <w:tcPr>
            <w:tcW w:w="284" w:type="dxa"/>
          </w:tcPr>
          <w:p w:rsidR="005D0C87" w:rsidRPr="00D31968" w:rsidRDefault="005D0C87" w:rsidP="00E7225D">
            <w:pPr>
              <w:jc w:val="both"/>
              <w:rPr>
                <w:kern w:val="2"/>
                <w:lang w:val="en-US"/>
              </w:rPr>
            </w:pPr>
            <w:r w:rsidRPr="00D31968">
              <w:rPr>
                <w:kern w:val="2"/>
                <w:lang w:val="en-US"/>
              </w:rPr>
              <w:t>.</w:t>
            </w:r>
          </w:p>
        </w:tc>
      </w:tr>
    </w:tbl>
    <w:p w:rsidR="005D0C87" w:rsidRPr="00D31968" w:rsidRDefault="005D0C87" w:rsidP="005D0C87">
      <w:pPr>
        <w:jc w:val="both"/>
        <w:rPr>
          <w:kern w:val="2"/>
        </w:rPr>
      </w:pPr>
    </w:p>
    <w:p w:rsidR="005D0C87" w:rsidRPr="00D31968" w:rsidRDefault="005D0C87" w:rsidP="005D0C87">
      <w:pPr>
        <w:jc w:val="both"/>
        <w:rPr>
          <w:kern w:val="2"/>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5D0C87" w:rsidRPr="00D31968" w:rsidTr="00E7225D">
        <w:tc>
          <w:tcPr>
            <w:tcW w:w="314" w:type="dxa"/>
          </w:tcPr>
          <w:p w:rsidR="005D0C87" w:rsidRPr="00D31968" w:rsidRDefault="005D0C87" w:rsidP="00E7225D">
            <w:pPr>
              <w:jc w:val="both"/>
              <w:rPr>
                <w:kern w:val="2"/>
              </w:rPr>
            </w:pPr>
            <w:r w:rsidRPr="00D31968">
              <w:rPr>
                <w:kern w:val="2"/>
              </w:rPr>
              <w:t>«</w:t>
            </w:r>
          </w:p>
        </w:tc>
        <w:tc>
          <w:tcPr>
            <w:tcW w:w="503" w:type="dxa"/>
            <w:tcBorders>
              <w:bottom w:val="single" w:sz="4" w:space="0" w:color="auto"/>
            </w:tcBorders>
          </w:tcPr>
          <w:p w:rsidR="005D0C87" w:rsidRPr="00D31968" w:rsidRDefault="005D0C87" w:rsidP="00E7225D">
            <w:pPr>
              <w:jc w:val="both"/>
              <w:rPr>
                <w:kern w:val="2"/>
              </w:rPr>
            </w:pPr>
          </w:p>
        </w:tc>
        <w:tc>
          <w:tcPr>
            <w:tcW w:w="337" w:type="dxa"/>
          </w:tcPr>
          <w:p w:rsidR="005D0C87" w:rsidRPr="00D31968" w:rsidRDefault="005D0C87" w:rsidP="00E7225D">
            <w:pPr>
              <w:jc w:val="both"/>
              <w:rPr>
                <w:kern w:val="2"/>
              </w:rPr>
            </w:pPr>
            <w:r w:rsidRPr="00D31968">
              <w:rPr>
                <w:kern w:val="2"/>
              </w:rPr>
              <w:t>»</w:t>
            </w:r>
          </w:p>
        </w:tc>
        <w:tc>
          <w:tcPr>
            <w:tcW w:w="1789" w:type="dxa"/>
            <w:tcBorders>
              <w:bottom w:val="single" w:sz="4" w:space="0" w:color="auto"/>
            </w:tcBorders>
          </w:tcPr>
          <w:p w:rsidR="005D0C87" w:rsidRPr="00D31968" w:rsidRDefault="005D0C87" w:rsidP="00E7225D">
            <w:pPr>
              <w:jc w:val="both"/>
              <w:rPr>
                <w:kern w:val="2"/>
              </w:rPr>
            </w:pPr>
          </w:p>
        </w:tc>
        <w:tc>
          <w:tcPr>
            <w:tcW w:w="456" w:type="dxa"/>
          </w:tcPr>
          <w:p w:rsidR="005D0C87" w:rsidRPr="00D31968" w:rsidRDefault="005D0C87" w:rsidP="00E7225D">
            <w:pPr>
              <w:jc w:val="both"/>
              <w:rPr>
                <w:kern w:val="2"/>
              </w:rPr>
            </w:pPr>
            <w:r w:rsidRPr="00D31968">
              <w:rPr>
                <w:kern w:val="2"/>
              </w:rPr>
              <w:t>20</w:t>
            </w:r>
          </w:p>
        </w:tc>
        <w:tc>
          <w:tcPr>
            <w:tcW w:w="537" w:type="dxa"/>
            <w:tcBorders>
              <w:bottom w:val="single" w:sz="4" w:space="0" w:color="auto"/>
            </w:tcBorders>
          </w:tcPr>
          <w:p w:rsidR="005D0C87" w:rsidRPr="00D31968" w:rsidRDefault="005D0C87" w:rsidP="00E7225D">
            <w:pPr>
              <w:jc w:val="both"/>
              <w:rPr>
                <w:kern w:val="2"/>
              </w:rPr>
            </w:pPr>
          </w:p>
        </w:tc>
        <w:tc>
          <w:tcPr>
            <w:tcW w:w="401" w:type="dxa"/>
          </w:tcPr>
          <w:p w:rsidR="005D0C87" w:rsidRPr="00D31968" w:rsidRDefault="005D0C87" w:rsidP="00E7225D">
            <w:pPr>
              <w:jc w:val="both"/>
              <w:rPr>
                <w:kern w:val="2"/>
              </w:rPr>
            </w:pPr>
            <w:r w:rsidRPr="00D31968">
              <w:rPr>
                <w:kern w:val="2"/>
              </w:rPr>
              <w:t>г.</w:t>
            </w:r>
          </w:p>
        </w:tc>
        <w:tc>
          <w:tcPr>
            <w:tcW w:w="733" w:type="dxa"/>
          </w:tcPr>
          <w:p w:rsidR="005D0C87" w:rsidRPr="00D31968" w:rsidRDefault="005D0C87" w:rsidP="00E7225D">
            <w:pPr>
              <w:jc w:val="both"/>
              <w:rPr>
                <w:kern w:val="2"/>
              </w:rPr>
            </w:pPr>
          </w:p>
        </w:tc>
        <w:tc>
          <w:tcPr>
            <w:tcW w:w="3969" w:type="dxa"/>
            <w:tcBorders>
              <w:bottom w:val="single" w:sz="4" w:space="0" w:color="auto"/>
            </w:tcBorders>
          </w:tcPr>
          <w:p w:rsidR="005D0C87" w:rsidRPr="00D31968" w:rsidRDefault="005D0C87" w:rsidP="00E7225D">
            <w:pPr>
              <w:ind w:right="-108"/>
              <w:jc w:val="both"/>
              <w:rPr>
                <w:kern w:val="2"/>
              </w:rPr>
            </w:pPr>
          </w:p>
        </w:tc>
      </w:tr>
      <w:tr w:rsidR="005D0C87" w:rsidRPr="00D31968" w:rsidTr="00E7225D">
        <w:tc>
          <w:tcPr>
            <w:tcW w:w="314" w:type="dxa"/>
          </w:tcPr>
          <w:p w:rsidR="005D0C87" w:rsidRPr="00D31968" w:rsidRDefault="005D0C87" w:rsidP="00E7225D">
            <w:pPr>
              <w:jc w:val="center"/>
              <w:rPr>
                <w:kern w:val="2"/>
                <w:sz w:val="18"/>
                <w:szCs w:val="18"/>
              </w:rPr>
            </w:pPr>
          </w:p>
        </w:tc>
        <w:tc>
          <w:tcPr>
            <w:tcW w:w="503" w:type="dxa"/>
            <w:tcBorders>
              <w:top w:val="single" w:sz="4" w:space="0" w:color="auto"/>
            </w:tcBorders>
          </w:tcPr>
          <w:p w:rsidR="005D0C87" w:rsidRPr="00D31968" w:rsidRDefault="005D0C87" w:rsidP="00E7225D">
            <w:pPr>
              <w:jc w:val="center"/>
              <w:rPr>
                <w:kern w:val="2"/>
                <w:sz w:val="18"/>
                <w:szCs w:val="18"/>
              </w:rPr>
            </w:pPr>
          </w:p>
        </w:tc>
        <w:tc>
          <w:tcPr>
            <w:tcW w:w="337" w:type="dxa"/>
          </w:tcPr>
          <w:p w:rsidR="005D0C87" w:rsidRPr="00D31968" w:rsidRDefault="005D0C87" w:rsidP="00E7225D">
            <w:pPr>
              <w:jc w:val="center"/>
              <w:rPr>
                <w:kern w:val="2"/>
                <w:sz w:val="18"/>
                <w:szCs w:val="18"/>
              </w:rPr>
            </w:pPr>
          </w:p>
        </w:tc>
        <w:tc>
          <w:tcPr>
            <w:tcW w:w="1789" w:type="dxa"/>
            <w:tcBorders>
              <w:top w:val="single" w:sz="4" w:space="0" w:color="auto"/>
            </w:tcBorders>
          </w:tcPr>
          <w:p w:rsidR="005D0C87" w:rsidRPr="00D31968" w:rsidRDefault="005D0C87" w:rsidP="00E7225D">
            <w:pPr>
              <w:jc w:val="center"/>
              <w:rPr>
                <w:kern w:val="2"/>
                <w:sz w:val="18"/>
                <w:szCs w:val="18"/>
              </w:rPr>
            </w:pPr>
          </w:p>
        </w:tc>
        <w:tc>
          <w:tcPr>
            <w:tcW w:w="456" w:type="dxa"/>
          </w:tcPr>
          <w:p w:rsidR="005D0C87" w:rsidRPr="00D31968" w:rsidRDefault="005D0C87" w:rsidP="00E7225D">
            <w:pPr>
              <w:jc w:val="center"/>
              <w:rPr>
                <w:kern w:val="2"/>
                <w:sz w:val="18"/>
                <w:szCs w:val="18"/>
              </w:rPr>
            </w:pPr>
          </w:p>
        </w:tc>
        <w:tc>
          <w:tcPr>
            <w:tcW w:w="537" w:type="dxa"/>
            <w:tcBorders>
              <w:top w:val="single" w:sz="4" w:space="0" w:color="auto"/>
            </w:tcBorders>
          </w:tcPr>
          <w:p w:rsidR="005D0C87" w:rsidRPr="00D31968" w:rsidRDefault="005D0C87" w:rsidP="00E7225D">
            <w:pPr>
              <w:jc w:val="center"/>
              <w:rPr>
                <w:kern w:val="2"/>
                <w:sz w:val="18"/>
                <w:szCs w:val="18"/>
              </w:rPr>
            </w:pPr>
          </w:p>
        </w:tc>
        <w:tc>
          <w:tcPr>
            <w:tcW w:w="401" w:type="dxa"/>
          </w:tcPr>
          <w:p w:rsidR="005D0C87" w:rsidRPr="00D31968" w:rsidRDefault="005D0C87" w:rsidP="00E7225D">
            <w:pPr>
              <w:jc w:val="center"/>
              <w:rPr>
                <w:kern w:val="2"/>
                <w:sz w:val="18"/>
                <w:szCs w:val="18"/>
              </w:rPr>
            </w:pPr>
          </w:p>
        </w:tc>
        <w:tc>
          <w:tcPr>
            <w:tcW w:w="733" w:type="dxa"/>
          </w:tcPr>
          <w:p w:rsidR="005D0C87" w:rsidRPr="00D31968" w:rsidRDefault="005D0C87" w:rsidP="00E7225D">
            <w:pPr>
              <w:jc w:val="center"/>
              <w:rPr>
                <w:kern w:val="2"/>
                <w:sz w:val="18"/>
                <w:szCs w:val="18"/>
              </w:rPr>
            </w:pPr>
          </w:p>
        </w:tc>
        <w:tc>
          <w:tcPr>
            <w:tcW w:w="3969" w:type="dxa"/>
            <w:tcBorders>
              <w:top w:val="single" w:sz="4" w:space="0" w:color="auto"/>
            </w:tcBorders>
          </w:tcPr>
          <w:p w:rsidR="005D0C87" w:rsidRPr="00D31968" w:rsidRDefault="005D0C87" w:rsidP="00E7225D">
            <w:pPr>
              <w:ind w:right="-108"/>
              <w:jc w:val="center"/>
              <w:rPr>
                <w:kern w:val="2"/>
                <w:sz w:val="18"/>
                <w:szCs w:val="18"/>
              </w:rPr>
            </w:pPr>
            <w:r w:rsidRPr="00D31968">
              <w:rPr>
                <w:kern w:val="2"/>
                <w:sz w:val="18"/>
                <w:szCs w:val="18"/>
              </w:rPr>
              <w:t>(подпись заявителя или представителя заявителя)</w:t>
            </w:r>
          </w:p>
        </w:tc>
      </w:tr>
    </w:tbl>
    <w:p w:rsidR="005D0C87" w:rsidRPr="00D31968" w:rsidRDefault="005D0C87" w:rsidP="005D0C87">
      <w:pPr>
        <w:ind w:firstLine="720"/>
        <w:jc w:val="both"/>
        <w:rPr>
          <w:kern w:val="2"/>
        </w:rPr>
      </w:pPr>
    </w:p>
    <w:p w:rsidR="004C3865" w:rsidRDefault="003E17D7" w:rsidP="004C3865">
      <w:pPr>
        <w:pBdr>
          <w:bottom w:val="single" w:sz="4" w:space="1" w:color="auto"/>
        </w:pBdr>
        <w:rPr>
          <w:sz w:val="28"/>
          <w:szCs w:val="28"/>
        </w:rPr>
      </w:pPr>
      <w:r>
        <w:rPr>
          <w:sz w:val="28"/>
          <w:szCs w:val="28"/>
          <w:vertAlign w:val="superscript"/>
        </w:rPr>
        <w:t>1</w:t>
      </w:r>
      <w:r>
        <w:rPr>
          <w:sz w:val="28"/>
          <w:szCs w:val="28"/>
        </w:rPr>
        <w:t xml:space="preserve"> </w:t>
      </w:r>
    </w:p>
    <w:p w:rsidR="003E17D7" w:rsidRPr="004C3865" w:rsidRDefault="003E17D7">
      <w:pPr>
        <w:rPr>
          <w:sz w:val="22"/>
          <w:szCs w:val="28"/>
        </w:rPr>
      </w:pPr>
      <w:r w:rsidRPr="004C3865">
        <w:rPr>
          <w:sz w:val="22"/>
          <w:szCs w:val="28"/>
        </w:rPr>
        <w:t xml:space="preserve">для </w:t>
      </w:r>
      <w:proofErr w:type="gramStart"/>
      <w:r w:rsidRPr="004C3865">
        <w:rPr>
          <w:sz w:val="22"/>
          <w:szCs w:val="28"/>
        </w:rPr>
        <w:t>заявителя, являющегося физическим лицом указываются</w:t>
      </w:r>
      <w:proofErr w:type="gramEnd"/>
      <w:r w:rsidRPr="004C3865">
        <w:rPr>
          <w:sz w:val="22"/>
          <w:szCs w:val="28"/>
        </w:rPr>
        <w:t xml:space="preserve">: </w:t>
      </w:r>
    </w:p>
    <w:p w:rsidR="003E17D7" w:rsidRPr="004C3865" w:rsidRDefault="003E17D7">
      <w:pPr>
        <w:rPr>
          <w:sz w:val="22"/>
          <w:szCs w:val="28"/>
        </w:rPr>
      </w:pPr>
      <w:r w:rsidRPr="004C3865">
        <w:rPr>
          <w:sz w:val="22"/>
          <w:szCs w:val="28"/>
        </w:rPr>
        <w:t xml:space="preserve">1. Фамилия, имя (полностью), при наличии отчество (полностью); </w:t>
      </w:r>
    </w:p>
    <w:p w:rsidR="004C3865" w:rsidRPr="004C3865" w:rsidRDefault="003E17D7">
      <w:pPr>
        <w:rPr>
          <w:sz w:val="22"/>
          <w:szCs w:val="28"/>
        </w:rPr>
      </w:pPr>
      <w:r w:rsidRPr="004C3865">
        <w:rPr>
          <w:sz w:val="22"/>
          <w:szCs w:val="28"/>
        </w:rPr>
        <w:t xml:space="preserve">2. </w:t>
      </w:r>
      <w:r w:rsidR="004C3865" w:rsidRPr="004C3865">
        <w:rPr>
          <w:sz w:val="22"/>
          <w:szCs w:val="28"/>
        </w:rPr>
        <w:t>Документ, удостоверяющий личность: вид, серия, номер, кем и когда выдан;</w:t>
      </w:r>
    </w:p>
    <w:p w:rsidR="004C3865" w:rsidRPr="004C3865" w:rsidRDefault="004C3865">
      <w:pPr>
        <w:rPr>
          <w:sz w:val="22"/>
          <w:szCs w:val="28"/>
        </w:rPr>
      </w:pPr>
      <w:r w:rsidRPr="004C3865">
        <w:rPr>
          <w:sz w:val="22"/>
          <w:szCs w:val="28"/>
        </w:rPr>
        <w:t>3. Место жительства;</w:t>
      </w:r>
    </w:p>
    <w:p w:rsidR="004C3865" w:rsidRPr="004C3865" w:rsidRDefault="004C3865">
      <w:pPr>
        <w:rPr>
          <w:sz w:val="22"/>
          <w:szCs w:val="28"/>
        </w:rPr>
      </w:pPr>
      <w:r w:rsidRPr="004C3865">
        <w:rPr>
          <w:sz w:val="22"/>
          <w:szCs w:val="28"/>
        </w:rPr>
        <w:t>4. Почтовый адрес;</w:t>
      </w:r>
    </w:p>
    <w:p w:rsidR="004C3865" w:rsidRPr="004C3865" w:rsidRDefault="004C3865">
      <w:pPr>
        <w:rPr>
          <w:sz w:val="22"/>
          <w:szCs w:val="28"/>
        </w:rPr>
      </w:pPr>
      <w:r w:rsidRPr="004C3865">
        <w:rPr>
          <w:sz w:val="22"/>
          <w:szCs w:val="28"/>
        </w:rPr>
        <w:t>5. Телефон для связи;</w:t>
      </w:r>
    </w:p>
    <w:p w:rsidR="004C3865" w:rsidRPr="004C3865" w:rsidRDefault="004C3865">
      <w:pPr>
        <w:rPr>
          <w:sz w:val="22"/>
          <w:szCs w:val="28"/>
        </w:rPr>
      </w:pPr>
      <w:r w:rsidRPr="004C3865">
        <w:rPr>
          <w:sz w:val="22"/>
          <w:szCs w:val="28"/>
        </w:rPr>
        <w:t xml:space="preserve">6. </w:t>
      </w:r>
      <w:r w:rsidR="000D0EC8">
        <w:rPr>
          <w:sz w:val="22"/>
          <w:szCs w:val="28"/>
        </w:rPr>
        <w:t>А</w:t>
      </w:r>
      <w:r w:rsidRPr="004C3865">
        <w:rPr>
          <w:sz w:val="22"/>
          <w:szCs w:val="28"/>
        </w:rPr>
        <w:t>дрес электронной почты (при наличии);</w:t>
      </w:r>
    </w:p>
    <w:p w:rsidR="004C3865" w:rsidRDefault="00F222A7">
      <w:pPr>
        <w:rPr>
          <w:sz w:val="22"/>
          <w:szCs w:val="28"/>
        </w:rPr>
      </w:pPr>
      <w:r w:rsidRPr="00F222A7">
        <w:rPr>
          <w:sz w:val="22"/>
          <w:szCs w:val="28"/>
        </w:rPr>
        <w:t>Для заявителя, являющегося индивидуальным предпринимателем</w:t>
      </w:r>
      <w:r>
        <w:rPr>
          <w:sz w:val="22"/>
          <w:szCs w:val="28"/>
        </w:rPr>
        <w:t>,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F222A7" w:rsidRDefault="00F222A7">
      <w:pPr>
        <w:rPr>
          <w:sz w:val="22"/>
          <w:szCs w:val="28"/>
        </w:rPr>
      </w:pPr>
      <w:r>
        <w:rPr>
          <w:sz w:val="22"/>
          <w:szCs w:val="28"/>
        </w:rPr>
        <w:t>Для заявителя, являющегося юридическим лицом, указываются:</w:t>
      </w:r>
    </w:p>
    <w:p w:rsidR="00F222A7" w:rsidRDefault="00F222A7">
      <w:pPr>
        <w:rPr>
          <w:sz w:val="22"/>
          <w:szCs w:val="28"/>
        </w:rPr>
      </w:pPr>
      <w:r>
        <w:rPr>
          <w:sz w:val="22"/>
          <w:szCs w:val="28"/>
        </w:rPr>
        <w:t>1. Наименование юридического лица;</w:t>
      </w:r>
    </w:p>
    <w:p w:rsidR="00F222A7" w:rsidRDefault="00F222A7">
      <w:pPr>
        <w:rPr>
          <w:sz w:val="22"/>
          <w:szCs w:val="28"/>
        </w:rPr>
      </w:pPr>
      <w:r>
        <w:rPr>
          <w:sz w:val="22"/>
          <w:szCs w:val="28"/>
        </w:rPr>
        <w:t xml:space="preserve">2. ОГРН, ИНН и дата </w:t>
      </w:r>
      <w:r w:rsidR="00B95499">
        <w:rPr>
          <w:sz w:val="22"/>
          <w:szCs w:val="28"/>
        </w:rPr>
        <w:t xml:space="preserve">государственной </w:t>
      </w:r>
      <w:r>
        <w:rPr>
          <w:sz w:val="22"/>
          <w:szCs w:val="28"/>
        </w:rPr>
        <w:t>регистрации юридического лица;</w:t>
      </w:r>
    </w:p>
    <w:p w:rsidR="00F222A7" w:rsidRDefault="00F222A7">
      <w:pPr>
        <w:rPr>
          <w:sz w:val="22"/>
          <w:szCs w:val="28"/>
        </w:rPr>
      </w:pPr>
      <w:r>
        <w:rPr>
          <w:sz w:val="22"/>
          <w:szCs w:val="28"/>
        </w:rPr>
        <w:t xml:space="preserve">3. </w:t>
      </w:r>
      <w:r w:rsidR="00AA0272">
        <w:rPr>
          <w:sz w:val="22"/>
          <w:szCs w:val="28"/>
        </w:rPr>
        <w:t>Место нахождения и почтовый адрес юридического лица;</w:t>
      </w:r>
    </w:p>
    <w:p w:rsidR="00AA0272" w:rsidRDefault="00AA0272">
      <w:pPr>
        <w:rPr>
          <w:sz w:val="22"/>
          <w:szCs w:val="28"/>
        </w:rPr>
      </w:pPr>
      <w:r>
        <w:rPr>
          <w:sz w:val="22"/>
          <w:szCs w:val="28"/>
        </w:rPr>
        <w:t xml:space="preserve">4. </w:t>
      </w:r>
      <w:r w:rsidR="000D0EC8">
        <w:rPr>
          <w:sz w:val="22"/>
          <w:szCs w:val="28"/>
        </w:rPr>
        <w:t>Телефон для связи;</w:t>
      </w:r>
    </w:p>
    <w:p w:rsidR="000D0EC8" w:rsidRPr="00F222A7" w:rsidRDefault="000D0EC8">
      <w:pPr>
        <w:rPr>
          <w:sz w:val="22"/>
          <w:szCs w:val="28"/>
        </w:rPr>
      </w:pPr>
      <w:r>
        <w:rPr>
          <w:sz w:val="22"/>
          <w:szCs w:val="28"/>
        </w:rPr>
        <w:t>5. А</w:t>
      </w:r>
      <w:r w:rsidRPr="004C3865">
        <w:rPr>
          <w:sz w:val="22"/>
          <w:szCs w:val="28"/>
        </w:rPr>
        <w:t>дрес электронной почты</w:t>
      </w:r>
      <w:r>
        <w:rPr>
          <w:sz w:val="22"/>
          <w:szCs w:val="28"/>
        </w:rPr>
        <w:t>.</w:t>
      </w:r>
    </w:p>
    <w:p w:rsidR="005D0C87" w:rsidRDefault="005D0C87">
      <w:pPr>
        <w:rPr>
          <w:sz w:val="28"/>
          <w:szCs w:val="28"/>
        </w:rPr>
      </w:pPr>
      <w:bookmarkStart w:id="0" w:name="_GoBack"/>
      <w:bookmarkEnd w:id="0"/>
    </w:p>
    <w:sectPr w:rsidR="005D0C87" w:rsidSect="0010626F">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552" w:rsidRDefault="00425552" w:rsidP="005D0C87">
      <w:r>
        <w:separator/>
      </w:r>
    </w:p>
  </w:endnote>
  <w:endnote w:type="continuationSeparator" w:id="0">
    <w:p w:rsidR="00425552" w:rsidRDefault="00425552" w:rsidP="005D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552" w:rsidRDefault="00425552" w:rsidP="005D0C87">
      <w:r>
        <w:separator/>
      </w:r>
    </w:p>
  </w:footnote>
  <w:footnote w:type="continuationSeparator" w:id="0">
    <w:p w:rsidR="00425552" w:rsidRDefault="00425552" w:rsidP="005D0C87">
      <w:r>
        <w:continuationSeparator/>
      </w:r>
    </w:p>
  </w:footnote>
  <w:footnote w:id="1">
    <w:p w:rsidR="005D0C87" w:rsidRPr="007725A3" w:rsidRDefault="005D0C87" w:rsidP="005D0C87">
      <w:pPr>
        <w:pStyle w:val="a8"/>
        <w:rPr>
          <w:rFonts w:ascii="Times New Roman" w:hAnsi="Times New Roman"/>
          <w:sz w:val="22"/>
          <w:szCs w:val="22"/>
        </w:rPr>
      </w:pPr>
      <w:r w:rsidRPr="007725A3">
        <w:rPr>
          <w:rStyle w:val="aa"/>
          <w:rFonts w:ascii="Times New Roman" w:hAnsi="Times New Roman"/>
          <w:sz w:val="22"/>
          <w:szCs w:val="22"/>
        </w:rPr>
        <w:footnoteRef/>
      </w:r>
      <w:r w:rsidRPr="007725A3">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w:t>
      </w:r>
      <w:proofErr w:type="gramStart"/>
      <w:r w:rsidRPr="007725A3">
        <w:rPr>
          <w:rFonts w:ascii="Times New Roman" w:hAnsi="Times New Roman"/>
          <w:sz w:val="22"/>
          <w:szCs w:val="22"/>
        </w:rPr>
        <w:t>и</w:t>
      </w:r>
      <w:proofErr w:type="gramEnd"/>
      <w:r w:rsidRPr="007725A3">
        <w:rPr>
          <w:rFonts w:ascii="Times New Roman" w:hAnsi="Times New Roman"/>
          <w:sz w:val="22"/>
          <w:szCs w:val="22"/>
        </w:rPr>
        <w:t xml:space="preserve"> когда выдан; 3) место жительства; 4) почтовый адрес; 5) телефон для связи; 6) адрес электронной почты (при наличии).</w:t>
      </w:r>
    </w:p>
    <w:p w:rsidR="005D0C87" w:rsidRPr="007725A3" w:rsidRDefault="005D0C87" w:rsidP="005D0C87">
      <w:pPr>
        <w:pStyle w:val="a8"/>
        <w:rPr>
          <w:rFonts w:ascii="Times New Roman" w:hAnsi="Times New Roman"/>
          <w:sz w:val="22"/>
          <w:szCs w:val="22"/>
        </w:rPr>
      </w:pPr>
      <w:r w:rsidRPr="007725A3">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5D0C87" w:rsidRPr="007725A3" w:rsidRDefault="005D0C87" w:rsidP="005D0C87">
      <w:pPr>
        <w:pStyle w:val="a8"/>
        <w:rPr>
          <w:rFonts w:ascii="Times New Roman" w:hAnsi="Times New Roman"/>
          <w:sz w:val="22"/>
          <w:szCs w:val="22"/>
        </w:rPr>
      </w:pPr>
      <w:r w:rsidRPr="007725A3">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23D6076E"/>
    <w:multiLevelType w:val="hybridMultilevel"/>
    <w:tmpl w:val="D1067548"/>
    <w:lvl w:ilvl="0" w:tplc="39DAD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05A2797"/>
    <w:multiLevelType w:val="multilevel"/>
    <w:tmpl w:val="2F4E44A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379F"/>
    <w:rsid w:val="00005310"/>
    <w:rsid w:val="00006696"/>
    <w:rsid w:val="00012436"/>
    <w:rsid w:val="00015EED"/>
    <w:rsid w:val="00021ED4"/>
    <w:rsid w:val="00030258"/>
    <w:rsid w:val="00036D85"/>
    <w:rsid w:val="00037C48"/>
    <w:rsid w:val="00041929"/>
    <w:rsid w:val="000420F8"/>
    <w:rsid w:val="000458F7"/>
    <w:rsid w:val="000523C4"/>
    <w:rsid w:val="00052444"/>
    <w:rsid w:val="00052F2E"/>
    <w:rsid w:val="00062CF0"/>
    <w:rsid w:val="00065063"/>
    <w:rsid w:val="000666D9"/>
    <w:rsid w:val="0007279D"/>
    <w:rsid w:val="00095959"/>
    <w:rsid w:val="000A1D3A"/>
    <w:rsid w:val="000A227F"/>
    <w:rsid w:val="000B00F9"/>
    <w:rsid w:val="000B5A6B"/>
    <w:rsid w:val="000C3575"/>
    <w:rsid w:val="000C5019"/>
    <w:rsid w:val="000D0EC8"/>
    <w:rsid w:val="000D10C3"/>
    <w:rsid w:val="000E3B73"/>
    <w:rsid w:val="000F3475"/>
    <w:rsid w:val="00104591"/>
    <w:rsid w:val="0010626F"/>
    <w:rsid w:val="001132C7"/>
    <w:rsid w:val="00122C44"/>
    <w:rsid w:val="0012594A"/>
    <w:rsid w:val="00127B08"/>
    <w:rsid w:val="00131C75"/>
    <w:rsid w:val="00131E0C"/>
    <w:rsid w:val="0013236E"/>
    <w:rsid w:val="001344FC"/>
    <w:rsid w:val="001408A0"/>
    <w:rsid w:val="001417A2"/>
    <w:rsid w:val="00141942"/>
    <w:rsid w:val="00142CB9"/>
    <w:rsid w:val="00173D55"/>
    <w:rsid w:val="001753AA"/>
    <w:rsid w:val="001904EC"/>
    <w:rsid w:val="00192EF2"/>
    <w:rsid w:val="001A7855"/>
    <w:rsid w:val="001B528E"/>
    <w:rsid w:val="001C102E"/>
    <w:rsid w:val="001D396A"/>
    <w:rsid w:val="001D66D7"/>
    <w:rsid w:val="001E21F7"/>
    <w:rsid w:val="001F628E"/>
    <w:rsid w:val="002034D1"/>
    <w:rsid w:val="002061B0"/>
    <w:rsid w:val="0021293D"/>
    <w:rsid w:val="00223B57"/>
    <w:rsid w:val="002260AC"/>
    <w:rsid w:val="0023561E"/>
    <w:rsid w:val="00242C28"/>
    <w:rsid w:val="00255512"/>
    <w:rsid w:val="002642B3"/>
    <w:rsid w:val="002714E1"/>
    <w:rsid w:val="002762C5"/>
    <w:rsid w:val="0028021C"/>
    <w:rsid w:val="00290ECA"/>
    <w:rsid w:val="00296669"/>
    <w:rsid w:val="002A23C8"/>
    <w:rsid w:val="002A6640"/>
    <w:rsid w:val="002A7DAA"/>
    <w:rsid w:val="002B6B44"/>
    <w:rsid w:val="002C3CE7"/>
    <w:rsid w:val="002C64FC"/>
    <w:rsid w:val="002D1182"/>
    <w:rsid w:val="002E3DE5"/>
    <w:rsid w:val="002E4395"/>
    <w:rsid w:val="002E5AFB"/>
    <w:rsid w:val="002F1499"/>
    <w:rsid w:val="002F20A7"/>
    <w:rsid w:val="00315D43"/>
    <w:rsid w:val="00316040"/>
    <w:rsid w:val="00346DAF"/>
    <w:rsid w:val="00360492"/>
    <w:rsid w:val="003606D3"/>
    <w:rsid w:val="00363767"/>
    <w:rsid w:val="003749D7"/>
    <w:rsid w:val="00385AA7"/>
    <w:rsid w:val="00385B4F"/>
    <w:rsid w:val="00394FBB"/>
    <w:rsid w:val="00395724"/>
    <w:rsid w:val="00397B3C"/>
    <w:rsid w:val="003A0A7B"/>
    <w:rsid w:val="003A2431"/>
    <w:rsid w:val="003B48F4"/>
    <w:rsid w:val="003E0331"/>
    <w:rsid w:val="003E17D7"/>
    <w:rsid w:val="003E1BE8"/>
    <w:rsid w:val="003F080D"/>
    <w:rsid w:val="003F432C"/>
    <w:rsid w:val="003F56E5"/>
    <w:rsid w:val="00402024"/>
    <w:rsid w:val="0041677F"/>
    <w:rsid w:val="00420AF3"/>
    <w:rsid w:val="00425552"/>
    <w:rsid w:val="00431551"/>
    <w:rsid w:val="004377C2"/>
    <w:rsid w:val="00450D05"/>
    <w:rsid w:val="00453BDF"/>
    <w:rsid w:val="00456F01"/>
    <w:rsid w:val="00472AE4"/>
    <w:rsid w:val="004741D5"/>
    <w:rsid w:val="00482D53"/>
    <w:rsid w:val="00485E4F"/>
    <w:rsid w:val="00487401"/>
    <w:rsid w:val="00487986"/>
    <w:rsid w:val="00496062"/>
    <w:rsid w:val="00497E85"/>
    <w:rsid w:val="004A0261"/>
    <w:rsid w:val="004B31BB"/>
    <w:rsid w:val="004B35DE"/>
    <w:rsid w:val="004B6A6B"/>
    <w:rsid w:val="004C3865"/>
    <w:rsid w:val="004C3BBB"/>
    <w:rsid w:val="004D6A48"/>
    <w:rsid w:val="004F0884"/>
    <w:rsid w:val="004F644C"/>
    <w:rsid w:val="004F72D9"/>
    <w:rsid w:val="0050147D"/>
    <w:rsid w:val="00501B18"/>
    <w:rsid w:val="0051508A"/>
    <w:rsid w:val="005279C3"/>
    <w:rsid w:val="0053107E"/>
    <w:rsid w:val="00543404"/>
    <w:rsid w:val="00543C51"/>
    <w:rsid w:val="0056457B"/>
    <w:rsid w:val="00586BEF"/>
    <w:rsid w:val="005A2263"/>
    <w:rsid w:val="005B2EB2"/>
    <w:rsid w:val="005B4DF3"/>
    <w:rsid w:val="005B68C6"/>
    <w:rsid w:val="005B7989"/>
    <w:rsid w:val="005C063F"/>
    <w:rsid w:val="005D0C87"/>
    <w:rsid w:val="005E1048"/>
    <w:rsid w:val="005E442B"/>
    <w:rsid w:val="005F2A72"/>
    <w:rsid w:val="005F339C"/>
    <w:rsid w:val="005F4E9F"/>
    <w:rsid w:val="005F72F0"/>
    <w:rsid w:val="00601931"/>
    <w:rsid w:val="00604648"/>
    <w:rsid w:val="0061468C"/>
    <w:rsid w:val="00615FDA"/>
    <w:rsid w:val="00620D98"/>
    <w:rsid w:val="006218E6"/>
    <w:rsid w:val="006223BA"/>
    <w:rsid w:val="006240E5"/>
    <w:rsid w:val="00636BB7"/>
    <w:rsid w:val="00645C77"/>
    <w:rsid w:val="00651795"/>
    <w:rsid w:val="006534E8"/>
    <w:rsid w:val="006614BF"/>
    <w:rsid w:val="006661AD"/>
    <w:rsid w:val="00676522"/>
    <w:rsid w:val="00692DEB"/>
    <w:rsid w:val="006A5124"/>
    <w:rsid w:val="006D4E2A"/>
    <w:rsid w:val="006E238C"/>
    <w:rsid w:val="006E749A"/>
    <w:rsid w:val="006E775B"/>
    <w:rsid w:val="00702AD2"/>
    <w:rsid w:val="00710EB3"/>
    <w:rsid w:val="00714D7F"/>
    <w:rsid w:val="007200EA"/>
    <w:rsid w:val="00732F35"/>
    <w:rsid w:val="00735C1C"/>
    <w:rsid w:val="00762017"/>
    <w:rsid w:val="00762384"/>
    <w:rsid w:val="00763FD8"/>
    <w:rsid w:val="007740A6"/>
    <w:rsid w:val="007A4A75"/>
    <w:rsid w:val="007A508E"/>
    <w:rsid w:val="007B7632"/>
    <w:rsid w:val="007C7B9C"/>
    <w:rsid w:val="007D1F4C"/>
    <w:rsid w:val="007D4497"/>
    <w:rsid w:val="007D4BC1"/>
    <w:rsid w:val="007E6971"/>
    <w:rsid w:val="007E7849"/>
    <w:rsid w:val="007F0E32"/>
    <w:rsid w:val="007F0F98"/>
    <w:rsid w:val="00804763"/>
    <w:rsid w:val="0081182C"/>
    <w:rsid w:val="00824191"/>
    <w:rsid w:val="00825EC5"/>
    <w:rsid w:val="00837735"/>
    <w:rsid w:val="00840351"/>
    <w:rsid w:val="00843F74"/>
    <w:rsid w:val="00855AF4"/>
    <w:rsid w:val="00863D11"/>
    <w:rsid w:val="00874EFE"/>
    <w:rsid w:val="0088054B"/>
    <w:rsid w:val="00886CD4"/>
    <w:rsid w:val="008903A9"/>
    <w:rsid w:val="00894420"/>
    <w:rsid w:val="008A4822"/>
    <w:rsid w:val="008B1FF7"/>
    <w:rsid w:val="008C0AB1"/>
    <w:rsid w:val="008C1406"/>
    <w:rsid w:val="008C4F39"/>
    <w:rsid w:val="008D522F"/>
    <w:rsid w:val="00904404"/>
    <w:rsid w:val="009135E6"/>
    <w:rsid w:val="0092573C"/>
    <w:rsid w:val="00930A2A"/>
    <w:rsid w:val="00935469"/>
    <w:rsid w:val="00936D95"/>
    <w:rsid w:val="0093767A"/>
    <w:rsid w:val="009406A6"/>
    <w:rsid w:val="009413D2"/>
    <w:rsid w:val="00960F1B"/>
    <w:rsid w:val="009756BD"/>
    <w:rsid w:val="009806BF"/>
    <w:rsid w:val="00980D39"/>
    <w:rsid w:val="00991179"/>
    <w:rsid w:val="009956EF"/>
    <w:rsid w:val="00997669"/>
    <w:rsid w:val="009A4746"/>
    <w:rsid w:val="009A73EC"/>
    <w:rsid w:val="009B14F0"/>
    <w:rsid w:val="009C428D"/>
    <w:rsid w:val="009C4FF5"/>
    <w:rsid w:val="009D0332"/>
    <w:rsid w:val="009D6B14"/>
    <w:rsid w:val="009E1D81"/>
    <w:rsid w:val="009E27CA"/>
    <w:rsid w:val="009E33CA"/>
    <w:rsid w:val="009F0CF5"/>
    <w:rsid w:val="00A03C3A"/>
    <w:rsid w:val="00A04B05"/>
    <w:rsid w:val="00A10178"/>
    <w:rsid w:val="00A201DA"/>
    <w:rsid w:val="00A27A29"/>
    <w:rsid w:val="00A37588"/>
    <w:rsid w:val="00A44DA0"/>
    <w:rsid w:val="00A53D8B"/>
    <w:rsid w:val="00A57636"/>
    <w:rsid w:val="00A766A1"/>
    <w:rsid w:val="00A862C2"/>
    <w:rsid w:val="00AA0272"/>
    <w:rsid w:val="00AB092E"/>
    <w:rsid w:val="00AB254F"/>
    <w:rsid w:val="00AC117B"/>
    <w:rsid w:val="00AE532B"/>
    <w:rsid w:val="00AE6436"/>
    <w:rsid w:val="00AF01AC"/>
    <w:rsid w:val="00AF22BA"/>
    <w:rsid w:val="00AF6E65"/>
    <w:rsid w:val="00AF72E9"/>
    <w:rsid w:val="00B01355"/>
    <w:rsid w:val="00B0539F"/>
    <w:rsid w:val="00B23EE4"/>
    <w:rsid w:val="00B2728F"/>
    <w:rsid w:val="00B3416D"/>
    <w:rsid w:val="00B4368A"/>
    <w:rsid w:val="00B4607A"/>
    <w:rsid w:val="00B64AC0"/>
    <w:rsid w:val="00B901F6"/>
    <w:rsid w:val="00B95499"/>
    <w:rsid w:val="00BA225B"/>
    <w:rsid w:val="00BB562D"/>
    <w:rsid w:val="00BC1FBC"/>
    <w:rsid w:val="00BC56AE"/>
    <w:rsid w:val="00BD10FC"/>
    <w:rsid w:val="00BF2724"/>
    <w:rsid w:val="00C00E99"/>
    <w:rsid w:val="00C0636F"/>
    <w:rsid w:val="00C140BC"/>
    <w:rsid w:val="00C17446"/>
    <w:rsid w:val="00C20B23"/>
    <w:rsid w:val="00C25C24"/>
    <w:rsid w:val="00C427EA"/>
    <w:rsid w:val="00C51C1B"/>
    <w:rsid w:val="00C62B67"/>
    <w:rsid w:val="00CA13FC"/>
    <w:rsid w:val="00CB3B7E"/>
    <w:rsid w:val="00CC1357"/>
    <w:rsid w:val="00CD6FF1"/>
    <w:rsid w:val="00CE74BF"/>
    <w:rsid w:val="00CF60FF"/>
    <w:rsid w:val="00D061F2"/>
    <w:rsid w:val="00D17BF4"/>
    <w:rsid w:val="00D42DF9"/>
    <w:rsid w:val="00D473FD"/>
    <w:rsid w:val="00D60FCE"/>
    <w:rsid w:val="00D65F40"/>
    <w:rsid w:val="00D71FE3"/>
    <w:rsid w:val="00D73863"/>
    <w:rsid w:val="00D81ED4"/>
    <w:rsid w:val="00D92775"/>
    <w:rsid w:val="00D92790"/>
    <w:rsid w:val="00D96708"/>
    <w:rsid w:val="00DA0241"/>
    <w:rsid w:val="00DA461E"/>
    <w:rsid w:val="00DA5A94"/>
    <w:rsid w:val="00DA7186"/>
    <w:rsid w:val="00DB2129"/>
    <w:rsid w:val="00DB4EE6"/>
    <w:rsid w:val="00DC031E"/>
    <w:rsid w:val="00DC31B3"/>
    <w:rsid w:val="00DC6F22"/>
    <w:rsid w:val="00DE016D"/>
    <w:rsid w:val="00DF7B0F"/>
    <w:rsid w:val="00E00F89"/>
    <w:rsid w:val="00E03068"/>
    <w:rsid w:val="00E0463A"/>
    <w:rsid w:val="00E15B12"/>
    <w:rsid w:val="00E227F9"/>
    <w:rsid w:val="00E2317A"/>
    <w:rsid w:val="00E255A5"/>
    <w:rsid w:val="00E36C5C"/>
    <w:rsid w:val="00E522B2"/>
    <w:rsid w:val="00E74131"/>
    <w:rsid w:val="00E7436F"/>
    <w:rsid w:val="00E74E0E"/>
    <w:rsid w:val="00E808D9"/>
    <w:rsid w:val="00E868B3"/>
    <w:rsid w:val="00E94A07"/>
    <w:rsid w:val="00EA036F"/>
    <w:rsid w:val="00EA7016"/>
    <w:rsid w:val="00EB432C"/>
    <w:rsid w:val="00EC701C"/>
    <w:rsid w:val="00ED556B"/>
    <w:rsid w:val="00ED79B8"/>
    <w:rsid w:val="00EE0C12"/>
    <w:rsid w:val="00EF1A59"/>
    <w:rsid w:val="00EF4720"/>
    <w:rsid w:val="00F0497C"/>
    <w:rsid w:val="00F222A7"/>
    <w:rsid w:val="00F52237"/>
    <w:rsid w:val="00F52F68"/>
    <w:rsid w:val="00F543A1"/>
    <w:rsid w:val="00F550E2"/>
    <w:rsid w:val="00F65C10"/>
    <w:rsid w:val="00F66FE9"/>
    <w:rsid w:val="00F72A89"/>
    <w:rsid w:val="00F739B9"/>
    <w:rsid w:val="00F87845"/>
    <w:rsid w:val="00F9242A"/>
    <w:rsid w:val="00FA5797"/>
    <w:rsid w:val="00FB0D16"/>
    <w:rsid w:val="00FB3C9B"/>
    <w:rsid w:val="00FB63BB"/>
    <w:rsid w:val="00FB6E44"/>
    <w:rsid w:val="00FE430A"/>
    <w:rsid w:val="00FE5DFF"/>
    <w:rsid w:val="00FF3103"/>
    <w:rsid w:val="00FF3AD9"/>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paragraph" w:styleId="a6">
    <w:name w:val="Document Map"/>
    <w:basedOn w:val="a"/>
    <w:link w:val="a7"/>
    <w:uiPriority w:val="99"/>
    <w:semiHidden/>
    <w:unhideWhenUsed/>
    <w:rsid w:val="00F550E2"/>
    <w:rPr>
      <w:rFonts w:ascii="Tahoma" w:hAnsi="Tahoma" w:cs="Tahoma"/>
      <w:sz w:val="16"/>
      <w:szCs w:val="16"/>
    </w:rPr>
  </w:style>
  <w:style w:type="character" w:customStyle="1" w:styleId="a7">
    <w:name w:val="Схема документа Знак"/>
    <w:basedOn w:val="a0"/>
    <w:link w:val="a6"/>
    <w:uiPriority w:val="99"/>
    <w:semiHidden/>
    <w:rsid w:val="00F550E2"/>
    <w:rPr>
      <w:rFonts w:ascii="Tahoma" w:eastAsia="Times New Roman" w:hAnsi="Tahoma" w:cs="Tahoma"/>
      <w:sz w:val="16"/>
      <w:szCs w:val="16"/>
      <w:lang w:eastAsia="ru-RU"/>
    </w:rPr>
  </w:style>
  <w:style w:type="paragraph" w:styleId="a8">
    <w:name w:val="footnote text"/>
    <w:basedOn w:val="a"/>
    <w:link w:val="a9"/>
    <w:uiPriority w:val="99"/>
    <w:unhideWhenUsed/>
    <w:rsid w:val="005D0C87"/>
    <w:pPr>
      <w:ind w:firstLine="720"/>
      <w:jc w:val="both"/>
    </w:pPr>
    <w:rPr>
      <w:rFonts w:ascii="Tms Rmn" w:hAnsi="Tms Rmn"/>
      <w:sz w:val="20"/>
      <w:szCs w:val="20"/>
    </w:rPr>
  </w:style>
  <w:style w:type="character" w:customStyle="1" w:styleId="a9">
    <w:name w:val="Текст сноски Знак"/>
    <w:basedOn w:val="a0"/>
    <w:link w:val="a8"/>
    <w:uiPriority w:val="99"/>
    <w:rsid w:val="005D0C87"/>
    <w:rPr>
      <w:rFonts w:ascii="Tms Rmn" w:eastAsia="Times New Roman" w:hAnsi="Tms Rmn"/>
      <w:sz w:val="20"/>
      <w:szCs w:val="20"/>
      <w:lang w:eastAsia="ru-RU"/>
    </w:rPr>
  </w:style>
  <w:style w:type="character" w:styleId="aa">
    <w:name w:val="footnote reference"/>
    <w:basedOn w:val="a0"/>
    <w:uiPriority w:val="99"/>
    <w:semiHidden/>
    <w:unhideWhenUsed/>
    <w:rsid w:val="005D0C87"/>
    <w:rPr>
      <w:vertAlign w:val="superscript"/>
    </w:rPr>
  </w:style>
  <w:style w:type="table" w:styleId="ab">
    <w:name w:val="Table Grid"/>
    <w:basedOn w:val="a1"/>
    <w:uiPriority w:val="59"/>
    <w:rsid w:val="005D0C8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Цветовое выделение"/>
    <w:uiPriority w:val="99"/>
    <w:rsid w:val="005D0C87"/>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paragraph" w:styleId="a6">
    <w:name w:val="Document Map"/>
    <w:basedOn w:val="a"/>
    <w:link w:val="a7"/>
    <w:uiPriority w:val="99"/>
    <w:semiHidden/>
    <w:unhideWhenUsed/>
    <w:rsid w:val="00F550E2"/>
    <w:rPr>
      <w:rFonts w:ascii="Tahoma" w:hAnsi="Tahoma" w:cs="Tahoma"/>
      <w:sz w:val="16"/>
      <w:szCs w:val="16"/>
    </w:rPr>
  </w:style>
  <w:style w:type="character" w:customStyle="1" w:styleId="a7">
    <w:name w:val="Схема документа Знак"/>
    <w:basedOn w:val="a0"/>
    <w:link w:val="a6"/>
    <w:uiPriority w:val="99"/>
    <w:semiHidden/>
    <w:rsid w:val="00F550E2"/>
    <w:rPr>
      <w:rFonts w:ascii="Tahoma" w:eastAsia="Times New Roman" w:hAnsi="Tahoma" w:cs="Tahoma"/>
      <w:sz w:val="16"/>
      <w:szCs w:val="16"/>
      <w:lang w:eastAsia="ru-RU"/>
    </w:rPr>
  </w:style>
  <w:style w:type="paragraph" w:styleId="a8">
    <w:name w:val="footnote text"/>
    <w:basedOn w:val="a"/>
    <w:link w:val="a9"/>
    <w:uiPriority w:val="99"/>
    <w:unhideWhenUsed/>
    <w:rsid w:val="005D0C87"/>
    <w:pPr>
      <w:ind w:firstLine="720"/>
      <w:jc w:val="both"/>
    </w:pPr>
    <w:rPr>
      <w:rFonts w:ascii="Tms Rmn" w:hAnsi="Tms Rmn"/>
      <w:sz w:val="20"/>
      <w:szCs w:val="20"/>
    </w:rPr>
  </w:style>
  <w:style w:type="character" w:customStyle="1" w:styleId="a9">
    <w:name w:val="Текст сноски Знак"/>
    <w:basedOn w:val="a0"/>
    <w:link w:val="a8"/>
    <w:uiPriority w:val="99"/>
    <w:rsid w:val="005D0C87"/>
    <w:rPr>
      <w:rFonts w:ascii="Tms Rmn" w:eastAsia="Times New Roman" w:hAnsi="Tms Rmn"/>
      <w:sz w:val="20"/>
      <w:szCs w:val="20"/>
      <w:lang w:eastAsia="ru-RU"/>
    </w:rPr>
  </w:style>
  <w:style w:type="character" w:styleId="aa">
    <w:name w:val="footnote reference"/>
    <w:basedOn w:val="a0"/>
    <w:uiPriority w:val="99"/>
    <w:semiHidden/>
    <w:unhideWhenUsed/>
    <w:rsid w:val="005D0C87"/>
    <w:rPr>
      <w:vertAlign w:val="superscript"/>
    </w:rPr>
  </w:style>
  <w:style w:type="table" w:styleId="ab">
    <w:name w:val="Table Grid"/>
    <w:basedOn w:val="a1"/>
    <w:uiPriority w:val="59"/>
    <w:rsid w:val="005D0C8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Цветовое выделение"/>
    <w:uiPriority w:val="99"/>
    <w:rsid w:val="005D0C87"/>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19A4-110E-4C8E-8A9F-E0C81CA8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3924</Words>
  <Characters>22371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Шорохова</cp:lastModifiedBy>
  <cp:revision>2</cp:revision>
  <cp:lastPrinted>2020-04-20T00:09:00Z</cp:lastPrinted>
  <dcterms:created xsi:type="dcterms:W3CDTF">2020-05-20T02:31:00Z</dcterms:created>
  <dcterms:modified xsi:type="dcterms:W3CDTF">2020-05-20T02:31:00Z</dcterms:modified>
</cp:coreProperties>
</file>