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Pr="007A0AA0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F47D7F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ab/>
      </w:r>
      <w:r w:rsidR="0071140A"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B550DA" w:rsidRDefault="00B550DA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</w:p>
    <w:p w:rsidR="007A0AA0" w:rsidRPr="0004100B" w:rsidRDefault="007A0AA0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578"/>
        <w:gridCol w:w="326"/>
        <w:gridCol w:w="194"/>
        <w:gridCol w:w="2008"/>
        <w:gridCol w:w="586"/>
        <w:gridCol w:w="2121"/>
        <w:gridCol w:w="331"/>
        <w:gridCol w:w="109"/>
      </w:tblGrid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76"/>
        </w:trPr>
        <w:tc>
          <w:tcPr>
            <w:tcW w:w="520" w:type="dxa"/>
            <w:gridSpan w:val="2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174824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07.05.2021</w:t>
            </w:r>
          </w:p>
        </w:tc>
        <w:tc>
          <w:tcPr>
            <w:tcW w:w="586" w:type="dxa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174824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110-29-100-21</w:t>
            </w:r>
          </w:p>
        </w:tc>
      </w:tr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81"/>
        </w:trPr>
        <w:tc>
          <w:tcPr>
            <w:tcW w:w="5235" w:type="dxa"/>
            <w:gridSpan w:val="5"/>
            <w:hideMark/>
          </w:tcPr>
          <w:p w:rsidR="0071140A" w:rsidRPr="0071140A" w:rsidRDefault="0071140A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  <w:tr w:rsidR="0071140A" w:rsidRPr="0071140A" w:rsidTr="00792F71">
        <w:trPr>
          <w:cantSplit/>
          <w:trHeight w:val="1215"/>
        </w:trPr>
        <w:tc>
          <w:tcPr>
            <w:tcW w:w="308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gridSpan w:val="5"/>
            <w:hideMark/>
          </w:tcPr>
          <w:p w:rsidR="007A0AA0" w:rsidRDefault="0071140A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285D5A" w:rsidRPr="00DC23CA">
              <w:rPr>
                <w:rFonts w:ascii="Times New Roman" w:eastAsia="Times New Roman" w:hAnsi="Times New Roman" w:cs="Times New Roman"/>
                <w:lang w:eastAsia="ru-RU"/>
              </w:rPr>
              <w:t>07.09.2017 № 110-46-233-17</w:t>
            </w: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 «Об утверждении реестра муниципальных услуг городского округа муниципального образования «город Саянск»</w:t>
            </w:r>
          </w:p>
          <w:p w:rsidR="00792F71" w:rsidRPr="00792F71" w:rsidRDefault="00792F71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9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</w:tr>
    </w:tbl>
    <w:p w:rsidR="00532DD0" w:rsidRPr="0004100B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30.01.2015 № 110-37-104-15.</w:t>
      </w:r>
    </w:p>
    <w:p w:rsidR="00532DD0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реестр муниципальных услуг, утвержденный распоряжением администрации городского округа муниципального образования «город Саянск» от 07.09.2017 № 110-46-233-17 следующие изменения:</w:t>
      </w:r>
    </w:p>
    <w:p w:rsidR="009358D6" w:rsidRPr="00794097" w:rsidRDefault="00C0789D" w:rsidP="00935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792C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D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ED3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</w:t>
      </w:r>
      <w:proofErr w:type="gramEnd"/>
      <w:r w:rsidR="00ED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0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ED307F" w:rsidRPr="0079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 муниципальных услуг, строку 1 с номером (идентификатором) № 030.03</w:t>
      </w:r>
      <w:r w:rsidR="001A7132">
        <w:rPr>
          <w:rFonts w:ascii="Times New Roman" w:eastAsia="Times New Roman" w:hAnsi="Times New Roman" w:cs="Times New Roman"/>
          <w:sz w:val="28"/>
          <w:szCs w:val="28"/>
          <w:lang w:eastAsia="ru-RU"/>
        </w:rPr>
        <w:t>, 038.12</w:t>
      </w:r>
      <w:r w:rsidR="00ED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1843"/>
        <w:gridCol w:w="1843"/>
        <w:gridCol w:w="2506"/>
      </w:tblGrid>
      <w:tr w:rsidR="009358D6" w:rsidTr="00101876">
        <w:trPr>
          <w:trHeight w:val="1944"/>
        </w:trPr>
        <w:tc>
          <w:tcPr>
            <w:tcW w:w="959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693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843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Категории заявителей</w:t>
            </w:r>
          </w:p>
        </w:tc>
        <w:tc>
          <w:tcPr>
            <w:tcW w:w="1843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506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Правовое основание предоставление услуги</w:t>
            </w:r>
          </w:p>
        </w:tc>
      </w:tr>
      <w:tr w:rsidR="009358D6" w:rsidTr="00101876">
        <w:trPr>
          <w:trHeight w:val="271"/>
        </w:trPr>
        <w:tc>
          <w:tcPr>
            <w:tcW w:w="959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4</w:t>
            </w:r>
          </w:p>
        </w:tc>
        <w:tc>
          <w:tcPr>
            <w:tcW w:w="2506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5</w:t>
            </w:r>
          </w:p>
        </w:tc>
      </w:tr>
      <w:tr w:rsidR="009358D6" w:rsidTr="00101876">
        <w:trPr>
          <w:trHeight w:val="271"/>
        </w:trPr>
        <w:tc>
          <w:tcPr>
            <w:tcW w:w="959" w:type="dxa"/>
          </w:tcPr>
          <w:p w:rsidR="009358D6" w:rsidRDefault="00ED307F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030.03</w:t>
            </w:r>
          </w:p>
        </w:tc>
        <w:tc>
          <w:tcPr>
            <w:tcW w:w="2693" w:type="dxa"/>
          </w:tcPr>
          <w:p w:rsidR="009358D6" w:rsidRDefault="00ED307F" w:rsidP="00ED30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земель или земельных участков в составе таких земель из одной категории в другую (за исключением земель сельскохозяйственного назначения)</w:t>
            </w:r>
          </w:p>
        </w:tc>
        <w:tc>
          <w:tcPr>
            <w:tcW w:w="1843" w:type="dxa"/>
          </w:tcPr>
          <w:p w:rsidR="009358D6" w:rsidRDefault="00715263" w:rsidP="000057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1843" w:type="dxa"/>
          </w:tcPr>
          <w:p w:rsidR="009358D6" w:rsidRDefault="009358D6" w:rsidP="007152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</w:t>
            </w:r>
            <w:r w:rsidR="005547BA">
              <w:rPr>
                <w:sz w:val="24"/>
                <w:szCs w:val="24"/>
              </w:rPr>
              <w:t xml:space="preserve">по </w:t>
            </w:r>
            <w:r w:rsidR="00715263">
              <w:rPr>
                <w:sz w:val="24"/>
                <w:szCs w:val="24"/>
              </w:rPr>
              <w:t xml:space="preserve">архитектуре и градостроительству </w:t>
            </w:r>
            <w:r w:rsidR="00FA726A">
              <w:rPr>
                <w:sz w:val="24"/>
                <w:szCs w:val="24"/>
              </w:rPr>
              <w:t xml:space="preserve">администрации городского округа муниципального образования </w:t>
            </w:r>
            <w:r w:rsidR="00FA726A">
              <w:rPr>
                <w:sz w:val="24"/>
                <w:szCs w:val="24"/>
              </w:rPr>
              <w:lastRenderedPageBreak/>
              <w:t>«город Саянск»</w:t>
            </w:r>
          </w:p>
        </w:tc>
        <w:tc>
          <w:tcPr>
            <w:tcW w:w="2506" w:type="dxa"/>
          </w:tcPr>
          <w:p w:rsidR="000057C8" w:rsidRDefault="00715263" w:rsidP="000057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кодекс Российской Федерации, </w:t>
            </w:r>
            <w:r w:rsidR="002E297B">
              <w:rPr>
                <w:sz w:val="24"/>
                <w:szCs w:val="24"/>
              </w:rPr>
              <w:t xml:space="preserve">Федеральный закон от 06.10.2003 № 131-ФЗ «Об общих принципах организации местного самоуправления </w:t>
            </w:r>
            <w:r w:rsidR="002E297B">
              <w:rPr>
                <w:sz w:val="24"/>
                <w:szCs w:val="24"/>
              </w:rPr>
              <w:lastRenderedPageBreak/>
              <w:t>Российской Федерации»</w:t>
            </w:r>
          </w:p>
        </w:tc>
      </w:tr>
      <w:tr w:rsidR="006B5473" w:rsidTr="00101876">
        <w:trPr>
          <w:trHeight w:val="271"/>
        </w:trPr>
        <w:tc>
          <w:tcPr>
            <w:tcW w:w="959" w:type="dxa"/>
          </w:tcPr>
          <w:p w:rsidR="006B5473" w:rsidRDefault="001A7132" w:rsidP="006B54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038.12</w:t>
            </w:r>
          </w:p>
        </w:tc>
        <w:tc>
          <w:tcPr>
            <w:tcW w:w="2693" w:type="dxa"/>
          </w:tcPr>
          <w:p w:rsidR="006B5473" w:rsidRPr="006B5473" w:rsidRDefault="006B5473" w:rsidP="00B62A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5473">
              <w:rPr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</w:t>
            </w:r>
            <w:r>
              <w:rPr>
                <w:sz w:val="24"/>
                <w:szCs w:val="24"/>
              </w:rPr>
              <w:t>дящихся в частной собственности</w:t>
            </w:r>
          </w:p>
        </w:tc>
        <w:tc>
          <w:tcPr>
            <w:tcW w:w="1843" w:type="dxa"/>
          </w:tcPr>
          <w:p w:rsidR="006B5473" w:rsidRDefault="006B5473" w:rsidP="006B54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43" w:type="dxa"/>
          </w:tcPr>
          <w:p w:rsidR="006B5473" w:rsidRDefault="006B5473" w:rsidP="006B54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2506" w:type="dxa"/>
          </w:tcPr>
          <w:p w:rsidR="006B5473" w:rsidRDefault="006B5473" w:rsidP="006B54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 статьи 11 ЗК РФ, абзац второй пункта 2 статьи 3</w:t>
            </w:r>
            <w:r w:rsidR="00FB72F3">
              <w:rPr>
                <w:sz w:val="24"/>
                <w:szCs w:val="24"/>
              </w:rPr>
              <w:t>.3 Федерального закона № 137-ФЗ</w:t>
            </w:r>
            <w:r w:rsidR="00B62A5C">
              <w:rPr>
                <w:sz w:val="24"/>
                <w:szCs w:val="24"/>
              </w:rPr>
              <w:t xml:space="preserve"> «О введении в действие земельного кодекса Российской Федерации»</w:t>
            </w:r>
          </w:p>
        </w:tc>
      </w:tr>
    </w:tbl>
    <w:p w:rsidR="00C0789D" w:rsidRDefault="00A46C9F" w:rsidP="00C078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808080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2DD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ликовать настоящее распоряжение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«Официальном интернет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 правовой информации городского округа муниципального образования «город Саянск» (</w:t>
      </w:r>
      <w:hyperlink r:id="rId6" w:history="1">
        <w:r w:rsidR="00C0789D" w:rsidRPr="00C078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http://sayansk-pravo.ru),</w:t>
        </w:r>
      </w:hyperlink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32DD0" w:rsidRPr="00C0789D" w:rsidRDefault="00532DD0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71140A" w:rsidRDefault="0071140A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EB515F" w:rsidRPr="0004100B" w:rsidRDefault="00EB515F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F20EA9" w:rsidP="001D7335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эр г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73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47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132" w:rsidRDefault="001A7132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Pr="001A7132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140A" w:rsidRPr="001A7132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1A7132">
        <w:rPr>
          <w:rFonts w:ascii="Times New Roman" w:eastAsiaTheme="minorEastAsia" w:hAnsi="Times New Roman" w:cs="Times New Roman"/>
          <w:lang w:eastAsia="ru-RU"/>
        </w:rPr>
        <w:t>Исп. Сергеева Е.Ю.</w:t>
      </w:r>
    </w:p>
    <w:p w:rsidR="00F3072F" w:rsidRPr="001A7132" w:rsidRDefault="00285D5A" w:rsidP="0004100B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1A7132">
        <w:rPr>
          <w:rFonts w:ascii="Times New Roman" w:eastAsiaTheme="minorEastAsia" w:hAnsi="Times New Roman" w:cs="Times New Roman"/>
          <w:lang w:eastAsia="ru-RU"/>
        </w:rPr>
        <w:t xml:space="preserve">Тел. </w:t>
      </w:r>
      <w:r w:rsidR="001A7132">
        <w:rPr>
          <w:rFonts w:ascii="Times New Roman" w:eastAsiaTheme="minorEastAsia" w:hAnsi="Times New Roman" w:cs="Times New Roman"/>
          <w:lang w:eastAsia="ru-RU"/>
        </w:rPr>
        <w:t>8(39553</w:t>
      </w:r>
      <w:r w:rsidR="00AC721C" w:rsidRPr="001A7132">
        <w:rPr>
          <w:rFonts w:ascii="Times New Roman" w:eastAsiaTheme="minorEastAsia" w:hAnsi="Times New Roman" w:cs="Times New Roman"/>
          <w:lang w:eastAsia="ru-RU"/>
        </w:rPr>
        <w:t>)</w:t>
      </w:r>
      <w:r w:rsidRPr="001A7132">
        <w:rPr>
          <w:rFonts w:ascii="Times New Roman" w:eastAsiaTheme="minorEastAsia" w:hAnsi="Times New Roman" w:cs="Times New Roman"/>
          <w:lang w:eastAsia="ru-RU"/>
        </w:rPr>
        <w:t>57222</w:t>
      </w:r>
    </w:p>
    <w:sectPr w:rsidR="00F3072F" w:rsidRPr="001A7132" w:rsidSect="00F24F6A">
      <w:pgSz w:w="11906" w:h="16838"/>
      <w:pgMar w:top="851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057C8"/>
    <w:rsid w:val="00013A27"/>
    <w:rsid w:val="0002236C"/>
    <w:rsid w:val="00030F20"/>
    <w:rsid w:val="00036C4F"/>
    <w:rsid w:val="00040170"/>
    <w:rsid w:val="0004100B"/>
    <w:rsid w:val="0005068D"/>
    <w:rsid w:val="000C4F04"/>
    <w:rsid w:val="000F6EBB"/>
    <w:rsid w:val="00101876"/>
    <w:rsid w:val="00120213"/>
    <w:rsid w:val="001311FB"/>
    <w:rsid w:val="00131873"/>
    <w:rsid w:val="00174824"/>
    <w:rsid w:val="001768EB"/>
    <w:rsid w:val="001A7132"/>
    <w:rsid w:val="001B1C2E"/>
    <w:rsid w:val="001D6547"/>
    <w:rsid w:val="001D7335"/>
    <w:rsid w:val="001F450B"/>
    <w:rsid w:val="00246733"/>
    <w:rsid w:val="002478BB"/>
    <w:rsid w:val="00257A42"/>
    <w:rsid w:val="00285D5A"/>
    <w:rsid w:val="002A5CA8"/>
    <w:rsid w:val="002E0826"/>
    <w:rsid w:val="002E1786"/>
    <w:rsid w:val="002E297B"/>
    <w:rsid w:val="002E5D13"/>
    <w:rsid w:val="00314631"/>
    <w:rsid w:val="00315348"/>
    <w:rsid w:val="00346726"/>
    <w:rsid w:val="00352756"/>
    <w:rsid w:val="0035281D"/>
    <w:rsid w:val="003847C4"/>
    <w:rsid w:val="003A7457"/>
    <w:rsid w:val="003B5F37"/>
    <w:rsid w:val="003F6B53"/>
    <w:rsid w:val="00414E1B"/>
    <w:rsid w:val="00423779"/>
    <w:rsid w:val="00423A84"/>
    <w:rsid w:val="00434455"/>
    <w:rsid w:val="0043651D"/>
    <w:rsid w:val="00440DC4"/>
    <w:rsid w:val="00444DB2"/>
    <w:rsid w:val="00453C5B"/>
    <w:rsid w:val="0047055B"/>
    <w:rsid w:val="00490719"/>
    <w:rsid w:val="00492470"/>
    <w:rsid w:val="004A3AE6"/>
    <w:rsid w:val="004B2D98"/>
    <w:rsid w:val="00532DD0"/>
    <w:rsid w:val="005547BA"/>
    <w:rsid w:val="00583906"/>
    <w:rsid w:val="005A31C9"/>
    <w:rsid w:val="005D29B7"/>
    <w:rsid w:val="00605E0A"/>
    <w:rsid w:val="006070BC"/>
    <w:rsid w:val="00677F9A"/>
    <w:rsid w:val="006A5E63"/>
    <w:rsid w:val="006B0781"/>
    <w:rsid w:val="006B45C5"/>
    <w:rsid w:val="006B5473"/>
    <w:rsid w:val="006C1504"/>
    <w:rsid w:val="006C7271"/>
    <w:rsid w:val="0070008F"/>
    <w:rsid w:val="0071140A"/>
    <w:rsid w:val="00715263"/>
    <w:rsid w:val="00721956"/>
    <w:rsid w:val="00731E02"/>
    <w:rsid w:val="007745C9"/>
    <w:rsid w:val="0078792C"/>
    <w:rsid w:val="00792F71"/>
    <w:rsid w:val="00794097"/>
    <w:rsid w:val="007A0AA0"/>
    <w:rsid w:val="007B13F8"/>
    <w:rsid w:val="007B4FF8"/>
    <w:rsid w:val="00811E06"/>
    <w:rsid w:val="00832A8B"/>
    <w:rsid w:val="00853E85"/>
    <w:rsid w:val="00874891"/>
    <w:rsid w:val="008843A2"/>
    <w:rsid w:val="008C451A"/>
    <w:rsid w:val="008D3F82"/>
    <w:rsid w:val="0090048B"/>
    <w:rsid w:val="00903E7A"/>
    <w:rsid w:val="009358D6"/>
    <w:rsid w:val="00936475"/>
    <w:rsid w:val="009840E5"/>
    <w:rsid w:val="009A19FD"/>
    <w:rsid w:val="009E6F8E"/>
    <w:rsid w:val="009F33EA"/>
    <w:rsid w:val="00A2086B"/>
    <w:rsid w:val="00A24B03"/>
    <w:rsid w:val="00A43746"/>
    <w:rsid w:val="00A46C9F"/>
    <w:rsid w:val="00A52644"/>
    <w:rsid w:val="00A553EB"/>
    <w:rsid w:val="00A731D3"/>
    <w:rsid w:val="00AC721C"/>
    <w:rsid w:val="00AD5FEE"/>
    <w:rsid w:val="00AD7CF2"/>
    <w:rsid w:val="00AF7A77"/>
    <w:rsid w:val="00B12D0D"/>
    <w:rsid w:val="00B535EF"/>
    <w:rsid w:val="00B550DA"/>
    <w:rsid w:val="00B56E1B"/>
    <w:rsid w:val="00B62A5C"/>
    <w:rsid w:val="00B64308"/>
    <w:rsid w:val="00B83DB6"/>
    <w:rsid w:val="00B93613"/>
    <w:rsid w:val="00BC4495"/>
    <w:rsid w:val="00BD282A"/>
    <w:rsid w:val="00BD49D7"/>
    <w:rsid w:val="00BD58A2"/>
    <w:rsid w:val="00BE1290"/>
    <w:rsid w:val="00C0789D"/>
    <w:rsid w:val="00C20B83"/>
    <w:rsid w:val="00C3029E"/>
    <w:rsid w:val="00C7432D"/>
    <w:rsid w:val="00C94006"/>
    <w:rsid w:val="00CA3078"/>
    <w:rsid w:val="00CA4DD8"/>
    <w:rsid w:val="00CD0611"/>
    <w:rsid w:val="00CF4D3C"/>
    <w:rsid w:val="00D85B32"/>
    <w:rsid w:val="00DA378F"/>
    <w:rsid w:val="00DB41E3"/>
    <w:rsid w:val="00DC23CA"/>
    <w:rsid w:val="00DD4105"/>
    <w:rsid w:val="00DE349A"/>
    <w:rsid w:val="00E128BA"/>
    <w:rsid w:val="00E47BF7"/>
    <w:rsid w:val="00E50AEA"/>
    <w:rsid w:val="00E64110"/>
    <w:rsid w:val="00E7592C"/>
    <w:rsid w:val="00E92A29"/>
    <w:rsid w:val="00EB515F"/>
    <w:rsid w:val="00ED307F"/>
    <w:rsid w:val="00EE4312"/>
    <w:rsid w:val="00EF1B47"/>
    <w:rsid w:val="00F20EA9"/>
    <w:rsid w:val="00F24F6A"/>
    <w:rsid w:val="00F3072F"/>
    <w:rsid w:val="00F47D7F"/>
    <w:rsid w:val="00F53E12"/>
    <w:rsid w:val="00F94879"/>
    <w:rsid w:val="00FA189F"/>
    <w:rsid w:val="00FA726A"/>
    <w:rsid w:val="00FB154E"/>
    <w:rsid w:val="00FB33D5"/>
    <w:rsid w:val="00FB72F3"/>
    <w:rsid w:val="00FE34B2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DE088-2C09-49AE-80AA-48BED6BF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2905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Сергеева</cp:lastModifiedBy>
  <cp:revision>48</cp:revision>
  <cp:lastPrinted>2021-05-05T02:40:00Z</cp:lastPrinted>
  <dcterms:created xsi:type="dcterms:W3CDTF">2019-01-18T01:47:00Z</dcterms:created>
  <dcterms:modified xsi:type="dcterms:W3CDTF">2021-05-11T03:46:00Z</dcterms:modified>
</cp:coreProperties>
</file>