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B97" w:rsidRPr="000A1029" w:rsidRDefault="00560B97" w:rsidP="00560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A102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560B97" w:rsidRPr="000A1029" w:rsidRDefault="00560B97" w:rsidP="00560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A102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560B97" w:rsidRPr="000A1029" w:rsidRDefault="00560B97" w:rsidP="00560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A102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560B97" w:rsidRDefault="00560B97" w:rsidP="00560B97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60B97" w:rsidRPr="000A1029" w:rsidRDefault="00560B97" w:rsidP="00560B97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60B97" w:rsidRPr="000A1029" w:rsidRDefault="00560B97" w:rsidP="00560B9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0A1029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560B97" w:rsidRPr="000A1029" w:rsidRDefault="00560B97" w:rsidP="00560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p w:rsidR="00560B97" w:rsidRPr="000A1029" w:rsidRDefault="00560B97" w:rsidP="00560B97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</w:tblGrid>
      <w:tr w:rsidR="00560B97" w:rsidRPr="000A1029" w:rsidTr="00A76A4C">
        <w:trPr>
          <w:cantSplit/>
          <w:trHeight w:val="220"/>
        </w:trPr>
        <w:tc>
          <w:tcPr>
            <w:tcW w:w="534" w:type="dxa"/>
            <w:hideMark/>
          </w:tcPr>
          <w:p w:rsidR="00560B97" w:rsidRPr="000A1029" w:rsidRDefault="00560B97" w:rsidP="00A76A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A1029"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60B97" w:rsidRPr="00F9375A" w:rsidRDefault="00D92774" w:rsidP="00A76A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15.03.2021</w:t>
            </w:r>
          </w:p>
        </w:tc>
        <w:tc>
          <w:tcPr>
            <w:tcW w:w="449" w:type="dxa"/>
            <w:hideMark/>
          </w:tcPr>
          <w:p w:rsidR="00560B97" w:rsidRPr="000A1029" w:rsidRDefault="00560B97" w:rsidP="00A76A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029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60B97" w:rsidRPr="00F9375A" w:rsidRDefault="00D92774" w:rsidP="00A76A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110-29-49-21</w:t>
            </w:r>
          </w:p>
        </w:tc>
      </w:tr>
      <w:tr w:rsidR="00560B97" w:rsidRPr="000A1029" w:rsidTr="00A76A4C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560B97" w:rsidRPr="000A1029" w:rsidRDefault="00560B97" w:rsidP="00A76A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A1029">
              <w:rPr>
                <w:rFonts w:ascii="Times New Roman" w:eastAsia="Times New Roman" w:hAnsi="Times New Roman" w:cs="Times New Roman"/>
                <w:sz w:val="24"/>
                <w:szCs w:val="20"/>
              </w:rPr>
              <w:t>г.Саянск</w:t>
            </w:r>
          </w:p>
        </w:tc>
      </w:tr>
    </w:tbl>
    <w:p w:rsidR="00560B97" w:rsidRPr="00147F63" w:rsidRDefault="00560B97" w:rsidP="00560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0B97" w:rsidRPr="000A1029" w:rsidRDefault="00560B97" w:rsidP="00560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3856"/>
        <w:gridCol w:w="170"/>
      </w:tblGrid>
      <w:tr w:rsidR="00560B97" w:rsidRPr="000A1029" w:rsidTr="00A76A4C">
        <w:trPr>
          <w:cantSplit/>
        </w:trPr>
        <w:tc>
          <w:tcPr>
            <w:tcW w:w="142" w:type="dxa"/>
          </w:tcPr>
          <w:p w:rsidR="00560B97" w:rsidRPr="000A1029" w:rsidRDefault="00560B97" w:rsidP="00A76A4C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560B97" w:rsidRPr="000A1029" w:rsidRDefault="00560B97" w:rsidP="00A76A4C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560B97" w:rsidRPr="00F9375A" w:rsidRDefault="00560B97" w:rsidP="00A76A4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0A1029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3856" w:type="dxa"/>
            <w:hideMark/>
          </w:tcPr>
          <w:p w:rsidR="00560B97" w:rsidRPr="000A1029" w:rsidRDefault="00560B97" w:rsidP="00A76A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A102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 внесении изменений в состав </w:t>
            </w:r>
            <w:r w:rsidRPr="000A102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0A1029">
              <w:rPr>
                <w:rFonts w:ascii="Times New Roman" w:eastAsia="Times New Roman" w:hAnsi="Times New Roman" w:cs="Times New Roman"/>
                <w:sz w:val="24"/>
                <w:szCs w:val="24"/>
              </w:rPr>
              <w:t>межведомственной комиссии по вопросам потребительского рынка</w:t>
            </w:r>
          </w:p>
        </w:tc>
        <w:tc>
          <w:tcPr>
            <w:tcW w:w="170" w:type="dxa"/>
            <w:hideMark/>
          </w:tcPr>
          <w:p w:rsidR="00560B97" w:rsidRPr="000A1029" w:rsidRDefault="00560B97" w:rsidP="00A76A4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0A1029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560B97" w:rsidRDefault="00560B97" w:rsidP="00560B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B97" w:rsidRPr="00560B97" w:rsidRDefault="00560B97" w:rsidP="00560B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60B97" w:rsidRPr="00560B97" w:rsidRDefault="00560B97" w:rsidP="00560B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0B9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пунктом 6 Положения о межведомственной комиссии по вопросам потребительского рынка, утвержденного постановлением администрации городского округа муниципального образования «город Саянск» от 28.04.2014 № 110-37-339-14 «О межведомственной комиссии по вопросам потребительского рынка», ст. 38 Устава муниципального образования «город Саянск»:</w:t>
      </w:r>
    </w:p>
    <w:p w:rsidR="00560B97" w:rsidRPr="00560B97" w:rsidRDefault="00560B97" w:rsidP="00560B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0B97">
        <w:rPr>
          <w:rFonts w:ascii="Times New Roman" w:eastAsia="Times New Roman" w:hAnsi="Times New Roman" w:cs="Times New Roman"/>
          <w:sz w:val="26"/>
          <w:szCs w:val="26"/>
          <w:lang w:eastAsia="ru-RU"/>
        </w:rPr>
        <w:t>1. </w:t>
      </w:r>
      <w:proofErr w:type="gramStart"/>
      <w:r w:rsidRPr="00560B97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в состав межведомственной комиссии по вопросам потребительского рынка (далее - состав комиссии), утвержденный распоряжением администрации городского округа муниципального образования «город Саянск» от</w:t>
      </w:r>
      <w:r w:rsidR="0011429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560B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10.02.2015 </w:t>
      </w:r>
      <w:r w:rsidR="001142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560B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 110-46-84-15 </w:t>
      </w:r>
      <w:r w:rsidR="001142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560B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(в </w:t>
      </w:r>
      <w:r w:rsidR="001142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60B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редакции </w:t>
      </w:r>
      <w:r w:rsidR="001142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60B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распоряжений </w:t>
      </w:r>
      <w:r w:rsidR="001142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560B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1142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60B97">
        <w:rPr>
          <w:rFonts w:ascii="Times New Roman" w:eastAsia="Times New Roman" w:hAnsi="Times New Roman" w:cs="Times New Roman"/>
          <w:sz w:val="26"/>
          <w:szCs w:val="26"/>
          <w:lang w:eastAsia="ru-RU"/>
        </w:rPr>
        <w:t>25.05.2015</w:t>
      </w:r>
      <w:r w:rsidR="001142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60B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11429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560B97">
        <w:rPr>
          <w:rFonts w:ascii="Times New Roman" w:eastAsia="Times New Roman" w:hAnsi="Times New Roman" w:cs="Times New Roman"/>
          <w:sz w:val="26"/>
          <w:szCs w:val="26"/>
          <w:lang w:eastAsia="ru-RU"/>
        </w:rPr>
        <w:t>110-46-417-15, от 27.06.2017 № 110-46-135-17, от 06.10.2017 № 110-46-254-17, от</w:t>
      </w:r>
      <w:r w:rsidR="0024563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560B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18.04.2018 </w:t>
      </w:r>
      <w:r w:rsidR="002456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60B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№110-29-91-18, </w:t>
      </w:r>
      <w:r w:rsidR="002456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60B97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15.11.2018 № 110-29-276-18, от 14.01.2020 №</w:t>
      </w:r>
      <w:r w:rsidR="0024563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560B97">
        <w:rPr>
          <w:rFonts w:ascii="Times New Roman" w:eastAsia="Times New Roman" w:hAnsi="Times New Roman" w:cs="Times New Roman"/>
          <w:sz w:val="26"/>
          <w:szCs w:val="26"/>
          <w:lang w:eastAsia="ru-RU"/>
        </w:rPr>
        <w:t>110-29-1-20, от 25.01.2021 № 110-29-11-21) (опубликовано в газете «Саянские зори» 19.02.2015 № 6, Вкладыш «Официальная информация», стр. 6</w:t>
      </w:r>
      <w:proofErr w:type="gramEnd"/>
      <w:r w:rsidRPr="00560B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proofErr w:type="gramStart"/>
      <w:r w:rsidRPr="00560B97">
        <w:rPr>
          <w:rFonts w:ascii="Times New Roman" w:eastAsia="Times New Roman" w:hAnsi="Times New Roman" w:cs="Times New Roman"/>
          <w:sz w:val="26"/>
          <w:szCs w:val="26"/>
          <w:lang w:eastAsia="ru-RU"/>
        </w:rPr>
        <w:t>28.05.2015 № 20, Вкладыш «Официальная информация», стр. 6; 29.06.2017 № 25, Вкладыш «Официальная информация», стр. 4; 12.10.2017 № 40, Вкладыш «Официальная информация», стр. 6; 04.05.2018 № 17, Вкладыш «Официальная информация», стр.</w:t>
      </w:r>
      <w:r w:rsidR="0024563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560B97">
        <w:rPr>
          <w:rFonts w:ascii="Times New Roman" w:eastAsia="Times New Roman" w:hAnsi="Times New Roman" w:cs="Times New Roman"/>
          <w:sz w:val="26"/>
          <w:szCs w:val="26"/>
          <w:lang w:eastAsia="ru-RU"/>
        </w:rPr>
        <w:t>3; 22.11.2018 № 46, Вкладыш «Официальная информация», стр. 4; 23.01.2020 № 3, Вкладыш «Официальная информация», стр. 1</w:t>
      </w:r>
      <w:r w:rsidR="001142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28.01.2021 № 3, </w:t>
      </w:r>
      <w:r w:rsidR="0011429E" w:rsidRPr="0011429E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Вкладыш «Официальная информация», стр.</w:t>
      </w:r>
      <w:r w:rsidR="001142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</w:t>
      </w:r>
      <w:r w:rsidRPr="00560B97">
        <w:rPr>
          <w:rFonts w:ascii="Times New Roman" w:eastAsia="Times New Roman" w:hAnsi="Times New Roman" w:cs="Times New Roman"/>
          <w:sz w:val="26"/>
          <w:szCs w:val="26"/>
          <w:lang w:eastAsia="ru-RU"/>
        </w:rPr>
        <w:t>), следующие изменения:</w:t>
      </w:r>
      <w:proofErr w:type="gramEnd"/>
    </w:p>
    <w:p w:rsidR="00560B97" w:rsidRPr="00560B97" w:rsidRDefault="00560B97" w:rsidP="00560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0B97">
        <w:rPr>
          <w:rFonts w:ascii="Times New Roman" w:eastAsia="Times New Roman" w:hAnsi="Times New Roman" w:cs="Times New Roman"/>
          <w:sz w:val="26"/>
          <w:szCs w:val="26"/>
          <w:lang w:eastAsia="ru-RU"/>
        </w:rPr>
        <w:t>1.1. вывести из состава комиссии Романову Елену Викторовну.</w:t>
      </w:r>
    </w:p>
    <w:p w:rsidR="00560B97" w:rsidRPr="00560B97" w:rsidRDefault="00560B97" w:rsidP="00560B9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60B97">
        <w:rPr>
          <w:rFonts w:ascii="Times New Roman" w:eastAsia="Calibri" w:hAnsi="Times New Roman" w:cs="Times New Roman"/>
          <w:sz w:val="26"/>
          <w:szCs w:val="26"/>
          <w:lang w:eastAsia="ru-RU"/>
        </w:rPr>
        <w:t>2. Настоящее распоряжение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560B97" w:rsidRPr="00560B97" w:rsidRDefault="00560B97" w:rsidP="00560B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0B97">
        <w:rPr>
          <w:rFonts w:ascii="Times New Roman" w:eastAsia="Times New Roman" w:hAnsi="Times New Roman" w:cs="Times New Roman"/>
          <w:sz w:val="26"/>
          <w:szCs w:val="26"/>
          <w:lang w:eastAsia="ru-RU"/>
        </w:rPr>
        <w:t>3. Настоящее распоряжение вступает в силу после дня его подписания.</w:t>
      </w:r>
    </w:p>
    <w:p w:rsidR="00560B97" w:rsidRPr="00560B97" w:rsidRDefault="00560B97" w:rsidP="00560B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60B97" w:rsidRPr="00560B97" w:rsidRDefault="00560B97" w:rsidP="00560B9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0B97">
        <w:rPr>
          <w:rFonts w:ascii="Times New Roman" w:eastAsia="Times New Roman" w:hAnsi="Times New Roman" w:cs="Times New Roman"/>
          <w:sz w:val="26"/>
          <w:szCs w:val="26"/>
          <w:lang w:eastAsia="ru-RU"/>
        </w:rPr>
        <w:t>Мэр городского округа муниципального</w:t>
      </w:r>
    </w:p>
    <w:p w:rsidR="00560B97" w:rsidRPr="00560B97" w:rsidRDefault="00560B97" w:rsidP="00560B9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0B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образования «город Саянск» </w:t>
      </w:r>
      <w:r w:rsidRPr="00560B9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60B9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60B9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60B9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60B9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60B9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</w:t>
      </w:r>
      <w:proofErr w:type="spellStart"/>
      <w:r w:rsidRPr="00560B97">
        <w:rPr>
          <w:rFonts w:ascii="Times New Roman" w:eastAsia="Times New Roman" w:hAnsi="Times New Roman" w:cs="Times New Roman"/>
          <w:sz w:val="26"/>
          <w:szCs w:val="26"/>
          <w:lang w:eastAsia="ru-RU"/>
        </w:rPr>
        <w:t>О.В.Боровский</w:t>
      </w:r>
      <w:proofErr w:type="spellEnd"/>
    </w:p>
    <w:p w:rsidR="00560B97" w:rsidRPr="00560B97" w:rsidRDefault="00560B97" w:rsidP="00560B9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60B97" w:rsidRPr="00560B97" w:rsidRDefault="00560B97" w:rsidP="00560B97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0B97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исп. Минеева Т.Ю.</w:t>
      </w:r>
    </w:p>
    <w:p w:rsidR="00560B97" w:rsidRPr="00560B97" w:rsidRDefault="00560B97" w:rsidP="00560B97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0B97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тел. 57242</w:t>
      </w:r>
      <w:bookmarkStart w:id="0" w:name="_GoBack"/>
      <w:bookmarkEnd w:id="0"/>
    </w:p>
    <w:sectPr w:rsidR="00560B97" w:rsidRPr="00560B97" w:rsidSect="0099316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B97"/>
    <w:rsid w:val="00056B86"/>
    <w:rsid w:val="0011429E"/>
    <w:rsid w:val="00245635"/>
    <w:rsid w:val="00560B97"/>
    <w:rsid w:val="00724878"/>
    <w:rsid w:val="008753FA"/>
    <w:rsid w:val="00D92774"/>
    <w:rsid w:val="00FA07FA"/>
    <w:rsid w:val="00FD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5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5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5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5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2021-03-12T01:39:00Z</cp:lastPrinted>
  <dcterms:created xsi:type="dcterms:W3CDTF">2021-03-15T05:39:00Z</dcterms:created>
  <dcterms:modified xsi:type="dcterms:W3CDTF">2021-03-15T05:39:00Z</dcterms:modified>
</cp:coreProperties>
</file>