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6C" w:rsidRPr="004540FF" w:rsidRDefault="00540A6C" w:rsidP="00033793">
      <w:pPr>
        <w:jc w:val="center"/>
        <w:rPr>
          <w:b/>
        </w:rPr>
      </w:pPr>
      <w:r w:rsidRPr="004540FF">
        <w:rPr>
          <w:b/>
        </w:rPr>
        <w:t>Протокол</w:t>
      </w:r>
      <w:r w:rsidR="008D3D8E" w:rsidRPr="004540FF">
        <w:rPr>
          <w:b/>
        </w:rPr>
        <w:t xml:space="preserve">  </w:t>
      </w:r>
      <w:r w:rsidR="001512AB" w:rsidRPr="004540FF">
        <w:rPr>
          <w:b/>
        </w:rPr>
        <w:t>заседания конкурсной комиссии по проведению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«город Саянск»</w:t>
      </w:r>
    </w:p>
    <w:p w:rsidR="008D3D8E" w:rsidRPr="004540FF" w:rsidRDefault="008D3D8E" w:rsidP="00033793">
      <w:pPr>
        <w:jc w:val="center"/>
        <w:rPr>
          <w:b/>
        </w:rPr>
      </w:pPr>
    </w:p>
    <w:p w:rsidR="00540A6C" w:rsidRPr="004540FF" w:rsidRDefault="00540A6C" w:rsidP="003E08A4">
      <w:pPr>
        <w:pStyle w:val="text"/>
        <w:spacing w:line="240" w:lineRule="auto"/>
        <w:jc w:val="both"/>
        <w:rPr>
          <w:rFonts w:cs="Times New Roman"/>
        </w:rPr>
      </w:pPr>
      <w:r w:rsidRPr="004540FF">
        <w:rPr>
          <w:rFonts w:cs="Times New Roman"/>
        </w:rPr>
        <w:t xml:space="preserve">г. </w:t>
      </w:r>
      <w:r w:rsidR="00AB65B8" w:rsidRPr="004540FF">
        <w:rPr>
          <w:rFonts w:cs="Times New Roman"/>
        </w:rPr>
        <w:t>Саянск</w:t>
      </w:r>
      <w:r w:rsidRPr="004540FF">
        <w:rPr>
          <w:rFonts w:cs="Times New Roman"/>
        </w:rPr>
        <w:t xml:space="preserve">               </w:t>
      </w:r>
      <w:r w:rsidR="00E55768" w:rsidRPr="004540FF">
        <w:rPr>
          <w:rFonts w:cs="Times New Roman"/>
        </w:rPr>
        <w:t xml:space="preserve">                     </w:t>
      </w:r>
      <w:r w:rsidR="00CD3BF8" w:rsidRPr="004540FF">
        <w:rPr>
          <w:rFonts w:cs="Times New Roman"/>
        </w:rPr>
        <w:tab/>
      </w:r>
      <w:r w:rsidR="00CD3BF8" w:rsidRPr="004540FF">
        <w:rPr>
          <w:rFonts w:cs="Times New Roman"/>
        </w:rPr>
        <w:tab/>
      </w:r>
      <w:r w:rsidR="00CD3BF8" w:rsidRPr="004540FF">
        <w:rPr>
          <w:rFonts w:cs="Times New Roman"/>
        </w:rPr>
        <w:tab/>
      </w:r>
      <w:r w:rsidR="00CD3BF8" w:rsidRPr="004540FF">
        <w:rPr>
          <w:rFonts w:cs="Times New Roman"/>
        </w:rPr>
        <w:tab/>
      </w:r>
      <w:r w:rsidRPr="004540FF">
        <w:rPr>
          <w:rFonts w:cs="Times New Roman"/>
        </w:rPr>
        <w:t xml:space="preserve">      </w:t>
      </w:r>
      <w:r w:rsidR="00E55768" w:rsidRPr="004540FF">
        <w:rPr>
          <w:rFonts w:cs="Times New Roman"/>
        </w:rPr>
        <w:t xml:space="preserve">       </w:t>
      </w:r>
      <w:r w:rsidRPr="004540FF">
        <w:rPr>
          <w:rFonts w:cs="Times New Roman"/>
        </w:rPr>
        <w:t xml:space="preserve">       </w:t>
      </w:r>
      <w:r w:rsidR="00D60538" w:rsidRPr="004540FF">
        <w:rPr>
          <w:rFonts w:cs="Times New Roman"/>
        </w:rPr>
        <w:t xml:space="preserve"> </w:t>
      </w:r>
      <w:r w:rsidR="00BD196A" w:rsidRPr="004540FF">
        <w:rPr>
          <w:rFonts w:cs="Times New Roman"/>
        </w:rPr>
        <w:t>«</w:t>
      </w:r>
      <w:r w:rsidR="001512AB" w:rsidRPr="004540FF">
        <w:rPr>
          <w:rFonts w:cs="Times New Roman"/>
        </w:rPr>
        <w:t>31</w:t>
      </w:r>
      <w:r w:rsidR="00BD196A" w:rsidRPr="004540FF">
        <w:rPr>
          <w:rFonts w:cs="Times New Roman"/>
        </w:rPr>
        <w:t>»</w:t>
      </w:r>
      <w:r w:rsidR="00537078" w:rsidRPr="004540FF">
        <w:rPr>
          <w:rFonts w:cs="Times New Roman"/>
        </w:rPr>
        <w:t xml:space="preserve"> </w:t>
      </w:r>
      <w:r w:rsidR="001512AB" w:rsidRPr="004540FF">
        <w:rPr>
          <w:rFonts w:cs="Times New Roman"/>
        </w:rPr>
        <w:t>мая</w:t>
      </w:r>
      <w:r w:rsidR="0030670E" w:rsidRPr="004540FF">
        <w:rPr>
          <w:rFonts w:cs="Times New Roman"/>
        </w:rPr>
        <w:t xml:space="preserve"> </w:t>
      </w:r>
      <w:r w:rsidR="00BD37AF" w:rsidRPr="004540FF">
        <w:rPr>
          <w:rFonts w:cs="Times New Roman"/>
        </w:rPr>
        <w:t>2021</w:t>
      </w:r>
      <w:r w:rsidRPr="004540FF">
        <w:rPr>
          <w:rFonts w:cs="Times New Roman"/>
        </w:rPr>
        <w:t xml:space="preserve"> года</w:t>
      </w:r>
    </w:p>
    <w:p w:rsidR="00AB65B8" w:rsidRPr="004540FF" w:rsidRDefault="00AB65B8" w:rsidP="003E08A4">
      <w:pPr>
        <w:pStyle w:val="text"/>
        <w:spacing w:line="240" w:lineRule="auto"/>
        <w:jc w:val="both"/>
        <w:rPr>
          <w:rFonts w:eastAsia="Times New Roman" w:cs="Times New Roman"/>
          <w:color w:val="333333"/>
        </w:rPr>
      </w:pPr>
    </w:p>
    <w:p w:rsidR="00B7158C" w:rsidRPr="004540FF" w:rsidRDefault="000035DF" w:rsidP="004540FF">
      <w:pPr>
        <w:ind w:firstLine="709"/>
        <w:jc w:val="both"/>
      </w:pPr>
      <w:r w:rsidRPr="004540FF">
        <w:rPr>
          <w:rStyle w:val="a6"/>
        </w:rPr>
        <w:t>Предмет открытого конкурса</w:t>
      </w:r>
      <w:r w:rsidR="00AB65B8" w:rsidRPr="004540FF">
        <w:rPr>
          <w:rStyle w:val="a6"/>
        </w:rPr>
        <w:t xml:space="preserve">: </w:t>
      </w:r>
      <w:r w:rsidRPr="004540FF">
        <w:t xml:space="preserve">право осуществления перевозок по муниципальному маршруту регулярных перевозок «Автостанция - Микрорайон </w:t>
      </w:r>
      <w:proofErr w:type="spellStart"/>
      <w:r w:rsidRPr="004540FF">
        <w:t>Промбаза</w:t>
      </w:r>
      <w:proofErr w:type="spellEnd"/>
      <w:r w:rsidRPr="004540FF">
        <w:t xml:space="preserve"> - Автостанция» по нерегулируемому тарифу.</w:t>
      </w:r>
    </w:p>
    <w:p w:rsidR="00C8535F" w:rsidRPr="004540FF" w:rsidRDefault="00C8535F" w:rsidP="004540FF">
      <w:pPr>
        <w:ind w:firstLine="709"/>
        <w:jc w:val="both"/>
      </w:pPr>
      <w:r w:rsidRPr="004540FF">
        <w:t>Открытый конкурс проводится в соответствии с пунктом 3.21 Положения о проведении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«город Саянск», утвержденным постановлением администрацией городского округа муниципального образования «город Саянск» от 31.07.2019 № 110-37-860-19</w:t>
      </w:r>
      <w:r w:rsidR="004540FF" w:rsidRPr="004540FF">
        <w:t>.</w:t>
      </w:r>
    </w:p>
    <w:p w:rsidR="002F15A0" w:rsidRPr="004540FF" w:rsidRDefault="000035DF" w:rsidP="004540FF">
      <w:pPr>
        <w:ind w:firstLine="709"/>
        <w:jc w:val="both"/>
      </w:pPr>
      <w:r w:rsidRPr="004540FF">
        <w:rPr>
          <w:b/>
        </w:rPr>
        <w:t xml:space="preserve">Организатор открытого конкурса: </w:t>
      </w:r>
      <w:r w:rsidRPr="004540FF">
        <w:t>МКУ «администрация городского округа муниципального образования «города Саянска» в лице отдела жилищной политики,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  <w:r w:rsidR="004D1DEF" w:rsidRPr="004540FF">
        <w:t xml:space="preserve">  </w:t>
      </w:r>
    </w:p>
    <w:p w:rsidR="000035DF" w:rsidRPr="000035DF" w:rsidRDefault="000035DF" w:rsidP="004540FF">
      <w:pPr>
        <w:ind w:firstLine="709"/>
        <w:jc w:val="both"/>
        <w:rPr>
          <w:b/>
        </w:rPr>
      </w:pPr>
      <w:r w:rsidRPr="000035DF">
        <w:rPr>
          <w:b/>
        </w:rPr>
        <w:t xml:space="preserve">Место нахождения организатора открытого конкурса: </w:t>
      </w:r>
      <w:r w:rsidRPr="000035DF">
        <w:rPr>
          <w:rFonts w:eastAsiaTheme="minorHAnsi"/>
          <w:color w:val="212529"/>
          <w:lang w:eastAsia="en-US"/>
        </w:rPr>
        <w:t>Иркутская область, г. Саянск, микрорайон Олимпийский, д. 30, кабинет № 113;</w:t>
      </w:r>
    </w:p>
    <w:p w:rsidR="000035DF" w:rsidRPr="000035DF" w:rsidRDefault="000035DF" w:rsidP="000035DF">
      <w:pPr>
        <w:jc w:val="both"/>
        <w:rPr>
          <w:rFonts w:eastAsiaTheme="minorHAnsi"/>
          <w:color w:val="212529"/>
          <w:lang w:eastAsia="en-US"/>
        </w:rPr>
      </w:pPr>
      <w:r w:rsidRPr="004540FF">
        <w:rPr>
          <w:b/>
        </w:rPr>
        <w:t xml:space="preserve">- </w:t>
      </w:r>
      <w:r w:rsidRPr="000035DF">
        <w:rPr>
          <w:rFonts w:eastAsiaTheme="minorHAnsi"/>
          <w:color w:val="212529"/>
          <w:lang w:eastAsia="en-US"/>
        </w:rPr>
        <w:t xml:space="preserve">адрес официального сайта администрации города Саянска в информационно-телекоммуникационной сети «Интернет»: </w:t>
      </w:r>
      <w:hyperlink r:id="rId6" w:history="1">
        <w:r w:rsidRPr="000035DF">
          <w:rPr>
            <w:rFonts w:eastAsiaTheme="minorHAnsi"/>
            <w:color w:val="212529"/>
            <w:lang w:eastAsia="en-US"/>
          </w:rPr>
          <w:t>www.admsayansk.ru</w:t>
        </w:r>
      </w:hyperlink>
      <w:r w:rsidRPr="000035DF">
        <w:rPr>
          <w:rFonts w:eastAsiaTheme="minorHAnsi"/>
          <w:color w:val="212529"/>
          <w:lang w:eastAsia="en-US"/>
        </w:rPr>
        <w:t xml:space="preserve">; </w:t>
      </w:r>
    </w:p>
    <w:p w:rsidR="000035DF" w:rsidRPr="000035DF" w:rsidRDefault="000035DF" w:rsidP="000035DF">
      <w:pPr>
        <w:jc w:val="both"/>
        <w:rPr>
          <w:rFonts w:eastAsiaTheme="minorHAnsi"/>
          <w:color w:val="212529"/>
          <w:lang w:eastAsia="en-US"/>
        </w:rPr>
      </w:pPr>
      <w:r w:rsidRPr="004540FF">
        <w:rPr>
          <w:rFonts w:eastAsiaTheme="minorHAnsi"/>
          <w:color w:val="212529"/>
          <w:lang w:eastAsia="en-US"/>
        </w:rPr>
        <w:t xml:space="preserve">- </w:t>
      </w:r>
      <w:r w:rsidRPr="000035DF">
        <w:rPr>
          <w:rFonts w:eastAsiaTheme="minorHAnsi"/>
          <w:color w:val="212529"/>
          <w:lang w:eastAsia="en-US"/>
        </w:rPr>
        <w:t>адрес электронной почты (e-</w:t>
      </w:r>
      <w:proofErr w:type="spellStart"/>
      <w:r w:rsidRPr="000035DF">
        <w:rPr>
          <w:rFonts w:eastAsiaTheme="minorHAnsi"/>
          <w:color w:val="212529"/>
          <w:lang w:eastAsia="en-US"/>
        </w:rPr>
        <w:t>mail</w:t>
      </w:r>
      <w:proofErr w:type="spellEnd"/>
      <w:r w:rsidRPr="000035DF">
        <w:rPr>
          <w:rFonts w:eastAsiaTheme="minorHAnsi"/>
          <w:color w:val="212529"/>
          <w:lang w:eastAsia="en-US"/>
        </w:rPr>
        <w:t>): admsayansk@irmail.ru;</w:t>
      </w:r>
    </w:p>
    <w:p w:rsidR="000035DF" w:rsidRPr="000035DF" w:rsidRDefault="000035DF" w:rsidP="000035DF">
      <w:pPr>
        <w:jc w:val="both"/>
        <w:rPr>
          <w:rFonts w:eastAsiaTheme="minorHAnsi"/>
          <w:color w:val="212529"/>
          <w:lang w:eastAsia="en-US"/>
        </w:rPr>
      </w:pPr>
      <w:r w:rsidRPr="004540FF">
        <w:rPr>
          <w:rFonts w:eastAsiaTheme="minorHAnsi"/>
          <w:color w:val="212529"/>
          <w:lang w:eastAsia="en-US"/>
        </w:rPr>
        <w:t>- контактный телефон</w:t>
      </w:r>
      <w:r w:rsidRPr="000035DF">
        <w:rPr>
          <w:rFonts w:eastAsiaTheme="minorHAnsi"/>
          <w:color w:val="212529"/>
          <w:lang w:eastAsia="en-US"/>
        </w:rPr>
        <w:t>: 8(39553) 5-26-77;</w:t>
      </w:r>
    </w:p>
    <w:p w:rsidR="000035DF" w:rsidRPr="000035DF" w:rsidRDefault="000035DF" w:rsidP="000035DF">
      <w:pPr>
        <w:jc w:val="both"/>
        <w:rPr>
          <w:rFonts w:eastAsiaTheme="minorHAnsi"/>
          <w:color w:val="212529"/>
          <w:lang w:eastAsia="en-US"/>
        </w:rPr>
      </w:pPr>
      <w:r w:rsidRPr="004540FF">
        <w:rPr>
          <w:rFonts w:eastAsiaTheme="minorHAnsi"/>
          <w:color w:val="212529"/>
          <w:lang w:eastAsia="en-US"/>
        </w:rPr>
        <w:t xml:space="preserve">- </w:t>
      </w:r>
      <w:r w:rsidRPr="000035DF">
        <w:rPr>
          <w:rFonts w:eastAsiaTheme="minorHAnsi"/>
          <w:color w:val="212529"/>
          <w:lang w:eastAsia="en-US"/>
        </w:rPr>
        <w:t>график работы: понедельник - пятница 08:00 – 12:00, 13:00 – 17:00.</w:t>
      </w:r>
    </w:p>
    <w:p w:rsidR="00C7553D" w:rsidRPr="004540FF" w:rsidRDefault="00C7553D" w:rsidP="004540FF">
      <w:pPr>
        <w:ind w:firstLine="709"/>
        <w:jc w:val="both"/>
        <w:rPr>
          <w:b/>
        </w:rPr>
      </w:pPr>
      <w:r w:rsidRPr="004540FF">
        <w:rPr>
          <w:b/>
        </w:rPr>
        <w:t xml:space="preserve">Состав </w:t>
      </w:r>
      <w:r w:rsidR="000035DF" w:rsidRPr="004540FF">
        <w:rPr>
          <w:b/>
        </w:rPr>
        <w:t>конкурсной комиссии по проведению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«город Саянск»</w:t>
      </w:r>
      <w:r w:rsidR="00A878AD" w:rsidRPr="004540FF">
        <w:rPr>
          <w:b/>
        </w:rPr>
        <w:t xml:space="preserve"> (далее –</w:t>
      </w:r>
      <w:r w:rsidR="000035DF" w:rsidRPr="004540FF">
        <w:rPr>
          <w:b/>
        </w:rPr>
        <w:t xml:space="preserve"> </w:t>
      </w:r>
      <w:r w:rsidR="00A878AD" w:rsidRPr="004540FF">
        <w:rPr>
          <w:b/>
        </w:rPr>
        <w:t>комиссия)</w:t>
      </w:r>
      <w:r w:rsidRPr="004540FF">
        <w:rPr>
          <w:b/>
        </w:rPr>
        <w:t>:</w:t>
      </w:r>
    </w:p>
    <w:p w:rsidR="00CA300F" w:rsidRPr="004540FF" w:rsidRDefault="00C7553D" w:rsidP="00C7553D">
      <w:pPr>
        <w:tabs>
          <w:tab w:val="left" w:pos="0"/>
        </w:tabs>
        <w:jc w:val="both"/>
      </w:pPr>
      <w:r w:rsidRPr="004540FF">
        <w:t>На заседании присутствовали следующие члены комиссии:</w:t>
      </w:r>
    </w:p>
    <w:p w:rsidR="008F24FD" w:rsidRPr="004540FF" w:rsidRDefault="008F24FD" w:rsidP="00C7553D">
      <w:pPr>
        <w:tabs>
          <w:tab w:val="left" w:pos="0"/>
        </w:tabs>
        <w:jc w:val="both"/>
      </w:pPr>
      <w:r w:rsidRPr="004540FF">
        <w:t>Председатель комиссии:</w:t>
      </w:r>
    </w:p>
    <w:p w:rsidR="000035DF" w:rsidRPr="004540FF" w:rsidRDefault="000035DF" w:rsidP="006142C5">
      <w:r w:rsidRPr="004540FF">
        <w:t>Данилова Мария Федоровна;</w:t>
      </w:r>
    </w:p>
    <w:p w:rsidR="000035DF" w:rsidRPr="004540FF" w:rsidRDefault="000035DF" w:rsidP="006142C5">
      <w:r w:rsidRPr="004540FF">
        <w:t>Заместитель председателя комиссии:</w:t>
      </w:r>
    </w:p>
    <w:p w:rsidR="000035DF" w:rsidRPr="004540FF" w:rsidRDefault="000035DF" w:rsidP="006142C5">
      <w:r w:rsidRPr="004540FF">
        <w:t>Перевалова Алла Александровна;</w:t>
      </w:r>
    </w:p>
    <w:p w:rsidR="00EC6D20" w:rsidRPr="004540FF" w:rsidRDefault="006142C5" w:rsidP="006142C5">
      <w:r w:rsidRPr="004540FF">
        <w:t>Члены единой комиссии:</w:t>
      </w:r>
    </w:p>
    <w:p w:rsidR="00CD7925" w:rsidRPr="004540FF" w:rsidRDefault="00CD7925" w:rsidP="006142C5">
      <w:r w:rsidRPr="004540FF">
        <w:t xml:space="preserve">Хохрякова </w:t>
      </w:r>
      <w:r w:rsidR="00B02545" w:rsidRPr="004540FF">
        <w:t>Анна Александровна</w:t>
      </w:r>
      <w:r w:rsidR="00AC63D6" w:rsidRPr="004540FF">
        <w:t>;</w:t>
      </w:r>
    </w:p>
    <w:p w:rsidR="008F24FD" w:rsidRPr="004540FF" w:rsidRDefault="008F24FD" w:rsidP="002D30A1">
      <w:r w:rsidRPr="004540FF">
        <w:t>Яковлева Ольга Владимировна</w:t>
      </w:r>
      <w:r w:rsidR="00AC63D6" w:rsidRPr="004540FF">
        <w:t>;</w:t>
      </w:r>
    </w:p>
    <w:p w:rsidR="00E10DDD" w:rsidRPr="004540FF" w:rsidRDefault="00AC63D6" w:rsidP="002D30A1">
      <w:r w:rsidRPr="004540FF">
        <w:t>Подхомутникова Елена Викторовна</w:t>
      </w:r>
    </w:p>
    <w:p w:rsidR="005A4C0E" w:rsidRPr="004540FF" w:rsidRDefault="005A4C0E" w:rsidP="006142C5">
      <w:pPr>
        <w:tabs>
          <w:tab w:val="left" w:pos="851"/>
          <w:tab w:val="left" w:pos="3495"/>
        </w:tabs>
        <w:jc w:val="both"/>
        <w:rPr>
          <w:i/>
        </w:rPr>
      </w:pPr>
      <w:r w:rsidRPr="004540FF">
        <w:rPr>
          <w:i/>
        </w:rPr>
        <w:t>Кворум обеспечен. Заседание правомочно.</w:t>
      </w:r>
    </w:p>
    <w:p w:rsidR="002C2646" w:rsidRPr="004540FF" w:rsidRDefault="002C2646" w:rsidP="002C2646">
      <w:pPr>
        <w:pStyle w:val="a4"/>
        <w:tabs>
          <w:tab w:val="left" w:pos="0"/>
          <w:tab w:val="left" w:pos="3495"/>
        </w:tabs>
        <w:ind w:left="0"/>
        <w:jc w:val="both"/>
        <w:rPr>
          <w:sz w:val="24"/>
          <w:szCs w:val="24"/>
          <w:lang w:val="ru-RU"/>
        </w:rPr>
      </w:pPr>
    </w:p>
    <w:p w:rsidR="00C8535F" w:rsidRPr="004540FF" w:rsidRDefault="00C8535F" w:rsidP="004540FF">
      <w:pPr>
        <w:ind w:firstLine="709"/>
        <w:jc w:val="both"/>
      </w:pPr>
      <w:proofErr w:type="gramStart"/>
      <w:r w:rsidRPr="004540FF">
        <w:rPr>
          <w:rFonts w:eastAsiaTheme="minorHAnsi"/>
          <w:color w:val="212529"/>
          <w:lang w:eastAsia="en-US"/>
        </w:rPr>
        <w:t>Извещение</w:t>
      </w:r>
      <w:r w:rsidR="00AC63D6" w:rsidRPr="004540FF">
        <w:rPr>
          <w:rFonts w:eastAsiaTheme="minorHAnsi"/>
          <w:color w:val="212529"/>
          <w:lang w:eastAsia="en-US"/>
        </w:rPr>
        <w:t xml:space="preserve"> </w:t>
      </w:r>
      <w:r w:rsidRPr="004540FF">
        <w:rPr>
          <w:rFonts w:eastAsiaTheme="minorHAnsi"/>
          <w:color w:val="212529"/>
          <w:lang w:eastAsia="en-US"/>
        </w:rPr>
        <w:t xml:space="preserve">о проведении открытого конкурса на право осуществления перевозок </w:t>
      </w:r>
      <w:r w:rsidRPr="00C8535F">
        <w:rPr>
          <w:rFonts w:eastAsiaTheme="minorHAnsi"/>
          <w:color w:val="212529"/>
          <w:lang w:eastAsia="en-US"/>
        </w:rPr>
        <w:t xml:space="preserve">по муниципальному маршруту регулярных перевозок </w:t>
      </w:r>
      <w:r w:rsidRPr="004540FF">
        <w:rPr>
          <w:rFonts w:eastAsiaTheme="minorHAnsi"/>
          <w:color w:val="212529"/>
          <w:lang w:eastAsia="en-US"/>
        </w:rPr>
        <w:t xml:space="preserve">«Автостанция г. Саянска - Микрорайон </w:t>
      </w:r>
      <w:proofErr w:type="spellStart"/>
      <w:r w:rsidRPr="004540FF">
        <w:rPr>
          <w:rFonts w:eastAsiaTheme="minorHAnsi"/>
          <w:color w:val="212529"/>
          <w:lang w:eastAsia="en-US"/>
        </w:rPr>
        <w:t>Промбаза</w:t>
      </w:r>
      <w:proofErr w:type="spellEnd"/>
      <w:r w:rsidRPr="004540FF">
        <w:rPr>
          <w:rFonts w:eastAsiaTheme="minorHAnsi"/>
          <w:color w:val="212529"/>
          <w:lang w:eastAsia="en-US"/>
        </w:rPr>
        <w:t xml:space="preserve"> - Автостанция г. Саянска» </w:t>
      </w:r>
      <w:r w:rsidR="00AC63D6" w:rsidRPr="004540FF">
        <w:t>в электронном виде размещен</w:t>
      </w:r>
      <w:r w:rsidR="00D6028E">
        <w:t>о</w:t>
      </w:r>
      <w:r w:rsidR="00AC63D6" w:rsidRPr="004540FF">
        <w:t xml:space="preserve"> на официальном сайте администрации города Саянска в информационно-телекоммуникационной сети «Интернет» - вкладка «ЖКХ, транспорт, связь», «Конкурсы» (www.admsayansk.ru  → «ЖКХ,</w:t>
      </w:r>
      <w:r w:rsidRPr="004540FF">
        <w:t xml:space="preserve"> транспорт, связь» → «Конкурсы»), опубликовано в газете «Саянские зори».</w:t>
      </w:r>
      <w:proofErr w:type="gramEnd"/>
    </w:p>
    <w:p w:rsidR="004540FF" w:rsidRPr="004540FF" w:rsidRDefault="004540FF" w:rsidP="00610722">
      <w:pPr>
        <w:pStyle w:val="a4"/>
        <w:tabs>
          <w:tab w:val="left" w:pos="284"/>
          <w:tab w:val="left" w:pos="3495"/>
        </w:tabs>
        <w:ind w:left="0"/>
        <w:jc w:val="both"/>
        <w:rPr>
          <w:sz w:val="24"/>
          <w:szCs w:val="24"/>
          <w:lang w:val="ru-RU"/>
        </w:rPr>
      </w:pPr>
      <w:r w:rsidRPr="004540FF">
        <w:rPr>
          <w:sz w:val="24"/>
          <w:szCs w:val="24"/>
          <w:lang w:val="ru-RU"/>
        </w:rPr>
        <w:tab/>
      </w:r>
      <w:r w:rsidR="00610722" w:rsidRPr="004540FF">
        <w:rPr>
          <w:sz w:val="24"/>
          <w:szCs w:val="24"/>
        </w:rPr>
        <w:t xml:space="preserve">По окончании срока подачи </w:t>
      </w:r>
      <w:r w:rsidR="002C2646" w:rsidRPr="004540FF">
        <w:rPr>
          <w:sz w:val="24"/>
          <w:szCs w:val="24"/>
        </w:rPr>
        <w:t xml:space="preserve">конвертов с заявками на участие в открытом конкурсе </w:t>
      </w:r>
      <w:r w:rsidR="00610722" w:rsidRPr="004540FF">
        <w:rPr>
          <w:sz w:val="24"/>
          <w:szCs w:val="24"/>
        </w:rPr>
        <w:t>–</w:t>
      </w:r>
      <w:r w:rsidR="002C2646" w:rsidRPr="004540FF">
        <w:rPr>
          <w:sz w:val="24"/>
          <w:szCs w:val="24"/>
          <w:lang w:val="ru-RU"/>
        </w:rPr>
        <w:t>10:</w:t>
      </w:r>
      <w:r w:rsidR="00F702CD" w:rsidRPr="004540FF">
        <w:rPr>
          <w:sz w:val="24"/>
          <w:szCs w:val="24"/>
        </w:rPr>
        <w:t>00 часов (местного времени) 31</w:t>
      </w:r>
      <w:r w:rsidR="00610722" w:rsidRPr="004540FF">
        <w:rPr>
          <w:sz w:val="24"/>
          <w:szCs w:val="24"/>
        </w:rPr>
        <w:t xml:space="preserve"> мая 2021 года не подано ни одной заявки.</w:t>
      </w:r>
    </w:p>
    <w:p w:rsidR="00610722" w:rsidRPr="004540FF" w:rsidRDefault="004540FF" w:rsidP="004540FF">
      <w:pPr>
        <w:pStyle w:val="a4"/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ab/>
      </w:r>
      <w:r w:rsidR="00610722" w:rsidRPr="004540FF">
        <w:rPr>
          <w:sz w:val="24"/>
          <w:szCs w:val="24"/>
        </w:rPr>
        <w:t xml:space="preserve">В соответствии </w:t>
      </w:r>
      <w:r w:rsidRPr="004540FF">
        <w:rPr>
          <w:sz w:val="24"/>
          <w:szCs w:val="24"/>
        </w:rPr>
        <w:t>с пунктом 3.</w:t>
      </w:r>
      <w:r w:rsidRPr="004540FF">
        <w:rPr>
          <w:sz w:val="24"/>
          <w:szCs w:val="24"/>
          <w:lang w:val="ru-RU"/>
        </w:rPr>
        <w:t>19</w:t>
      </w:r>
      <w:r w:rsidRPr="004540FF">
        <w:rPr>
          <w:sz w:val="24"/>
          <w:szCs w:val="24"/>
        </w:rPr>
        <w:t xml:space="preserve"> Положения о проведении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«город Саянск», утвержденным постановлением администрацией городского округа муниципального образования «город Саянск» от 31.07.2019 № 110-37-860-19</w:t>
      </w:r>
      <w:r w:rsidRPr="004540FF">
        <w:rPr>
          <w:sz w:val="24"/>
          <w:szCs w:val="24"/>
          <w:lang w:val="ru-RU"/>
        </w:rPr>
        <w:t xml:space="preserve">, </w:t>
      </w:r>
      <w:r w:rsidRPr="004540FF">
        <w:rPr>
          <w:sz w:val="24"/>
          <w:szCs w:val="24"/>
        </w:rPr>
        <w:t>открытый конкурс признан несостоявшимся</w:t>
      </w:r>
      <w:r w:rsidR="00610722" w:rsidRPr="004540FF">
        <w:rPr>
          <w:sz w:val="24"/>
          <w:szCs w:val="24"/>
        </w:rPr>
        <w:t>.</w:t>
      </w:r>
    </w:p>
    <w:p w:rsidR="006142C5" w:rsidRPr="004540FF" w:rsidRDefault="00610722" w:rsidP="004540FF">
      <w:pPr>
        <w:pStyle w:val="offset251"/>
        <w:spacing w:before="0" w:beforeAutospacing="0" w:after="0" w:afterAutospacing="0"/>
        <w:ind w:left="0" w:firstLine="709"/>
        <w:jc w:val="both"/>
      </w:pPr>
      <w:proofErr w:type="gramStart"/>
      <w:r w:rsidRPr="004540FF">
        <w:t xml:space="preserve">Настоящий протокол </w:t>
      </w:r>
      <w:r w:rsidR="00F702CD" w:rsidRPr="004540FF">
        <w:t xml:space="preserve">размещается </w:t>
      </w:r>
      <w:r w:rsidR="004540FF" w:rsidRPr="004540FF">
        <w:t>на официальном сайте администрации города Саянска в информационно-телекоммуникационной сети «Интернет» - вкладка «ЖКХ, транспорт, связь», «Конкурсы» (www.admsayansk.ru  → «ЖКХ, транспорт, связь» → «Конкурсы»),</w:t>
      </w:r>
      <w:r w:rsidR="00AF618F" w:rsidRPr="004540FF">
        <w:t xml:space="preserve"> </w:t>
      </w:r>
      <w:r w:rsidR="004540FF" w:rsidRPr="004540FF">
        <w:t>в газете «Саянские зори».</w:t>
      </w:r>
      <w:proofErr w:type="gramEnd"/>
    </w:p>
    <w:p w:rsidR="004540FF" w:rsidRPr="004540FF" w:rsidRDefault="004540FF" w:rsidP="004540FF">
      <w:pPr>
        <w:pStyle w:val="offset251"/>
        <w:spacing w:before="0" w:beforeAutospacing="0" w:after="0" w:afterAutospacing="0"/>
        <w:ind w:left="0" w:firstLine="709"/>
        <w:jc w:val="both"/>
      </w:pPr>
      <w:r w:rsidRPr="004540FF">
        <w:t>Протокол заседания комиссии, извещение о проведении открытого конкурса, извещение о повторном проведении открытого конкурса хранятся организатором открытого конкурса не менее чем три года</w:t>
      </w:r>
    </w:p>
    <w:p w:rsidR="00F702CD" w:rsidRPr="004540FF" w:rsidRDefault="00F702CD" w:rsidP="00610722">
      <w:pPr>
        <w:pStyle w:val="offset251"/>
        <w:spacing w:before="0" w:beforeAutospacing="0" w:after="0" w:afterAutospacing="0"/>
        <w:ind w:left="0"/>
        <w:jc w:val="both"/>
      </w:pPr>
    </w:p>
    <w:tbl>
      <w:tblPr>
        <w:tblW w:w="499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6"/>
        <w:gridCol w:w="7796"/>
      </w:tblGrid>
      <w:tr w:rsidR="004F5481" w:rsidRPr="004540FF" w:rsidTr="004540FF">
        <w:trPr>
          <w:trHeight w:val="401"/>
        </w:trPr>
        <w:tc>
          <w:tcPr>
            <w:tcW w:w="867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4F5481" w:rsidRPr="004540FF" w:rsidRDefault="004F5481" w:rsidP="00C6289C">
            <w:pPr>
              <w:jc w:val="both"/>
            </w:pPr>
            <w:bookmarkStart w:id="0" w:name="_GoBack"/>
            <w:bookmarkEnd w:id="0"/>
          </w:p>
        </w:tc>
        <w:tc>
          <w:tcPr>
            <w:tcW w:w="4133" w:type="pct"/>
          </w:tcPr>
          <w:p w:rsidR="0071091E" w:rsidRPr="004540FF" w:rsidRDefault="0071091E" w:rsidP="002342B5">
            <w:pPr>
              <w:jc w:val="both"/>
            </w:pPr>
          </w:p>
        </w:tc>
      </w:tr>
      <w:tr w:rsidR="00060C55" w:rsidRPr="004540FF" w:rsidTr="004540FF">
        <w:trPr>
          <w:trHeight w:val="1304"/>
        </w:trPr>
        <w:tc>
          <w:tcPr>
            <w:tcW w:w="867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060C55" w:rsidRPr="004540FF" w:rsidRDefault="00060C55" w:rsidP="00C6289C">
            <w:pPr>
              <w:jc w:val="both"/>
            </w:pPr>
          </w:p>
        </w:tc>
        <w:tc>
          <w:tcPr>
            <w:tcW w:w="4133" w:type="pct"/>
          </w:tcPr>
          <w:p w:rsidR="00365A91" w:rsidRPr="004540FF" w:rsidRDefault="00365A91" w:rsidP="00365A91">
            <w:pPr>
              <w:jc w:val="both"/>
            </w:pPr>
          </w:p>
        </w:tc>
      </w:tr>
      <w:tr w:rsidR="002D30A1" w:rsidRPr="004540FF" w:rsidTr="004540FF">
        <w:trPr>
          <w:trHeight w:val="619"/>
        </w:trPr>
        <w:tc>
          <w:tcPr>
            <w:tcW w:w="867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2D30A1" w:rsidRPr="004540FF" w:rsidRDefault="002D30A1" w:rsidP="00C6289C">
            <w:pPr>
              <w:jc w:val="both"/>
            </w:pPr>
          </w:p>
        </w:tc>
        <w:tc>
          <w:tcPr>
            <w:tcW w:w="4133" w:type="pct"/>
          </w:tcPr>
          <w:p w:rsidR="002D30A1" w:rsidRPr="004540FF" w:rsidRDefault="002D30A1" w:rsidP="007034EA">
            <w:pPr>
              <w:jc w:val="both"/>
            </w:pPr>
          </w:p>
        </w:tc>
      </w:tr>
    </w:tbl>
    <w:p w:rsidR="00AF618F" w:rsidRPr="004540FF" w:rsidRDefault="00AF618F" w:rsidP="00AF618F">
      <w:pPr>
        <w:tabs>
          <w:tab w:val="left" w:pos="851"/>
          <w:tab w:val="left" w:pos="993"/>
        </w:tabs>
      </w:pPr>
      <w:r w:rsidRPr="004540FF">
        <w:t xml:space="preserve">                                              </w:t>
      </w:r>
    </w:p>
    <w:sectPr w:rsidR="00AF618F" w:rsidRPr="004540FF" w:rsidSect="001512A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157A"/>
    <w:multiLevelType w:val="hybridMultilevel"/>
    <w:tmpl w:val="93DE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B1254"/>
    <w:multiLevelType w:val="hybridMultilevel"/>
    <w:tmpl w:val="2FA2ABDC"/>
    <w:lvl w:ilvl="0" w:tplc="A788821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72D502C"/>
    <w:multiLevelType w:val="hybridMultilevel"/>
    <w:tmpl w:val="BC62B080"/>
    <w:lvl w:ilvl="0" w:tplc="6EE6F3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C644C04"/>
    <w:multiLevelType w:val="hybridMultilevel"/>
    <w:tmpl w:val="9CF2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47C35"/>
    <w:multiLevelType w:val="hybridMultilevel"/>
    <w:tmpl w:val="3A6A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7428B"/>
    <w:multiLevelType w:val="hybridMultilevel"/>
    <w:tmpl w:val="BC3A90FC"/>
    <w:lvl w:ilvl="0" w:tplc="B9B2640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0557261"/>
    <w:multiLevelType w:val="hybridMultilevel"/>
    <w:tmpl w:val="CF4C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A2"/>
    <w:rsid w:val="000029D0"/>
    <w:rsid w:val="0000347C"/>
    <w:rsid w:val="000035DF"/>
    <w:rsid w:val="00011873"/>
    <w:rsid w:val="00017E2A"/>
    <w:rsid w:val="00024462"/>
    <w:rsid w:val="00033793"/>
    <w:rsid w:val="000358EA"/>
    <w:rsid w:val="00040D64"/>
    <w:rsid w:val="00042C81"/>
    <w:rsid w:val="000475FA"/>
    <w:rsid w:val="000568C9"/>
    <w:rsid w:val="00060C55"/>
    <w:rsid w:val="00062DDA"/>
    <w:rsid w:val="00070AB7"/>
    <w:rsid w:val="00071D07"/>
    <w:rsid w:val="000821AB"/>
    <w:rsid w:val="00087004"/>
    <w:rsid w:val="00096E0C"/>
    <w:rsid w:val="000A6A23"/>
    <w:rsid w:val="000C0379"/>
    <w:rsid w:val="000C0ED6"/>
    <w:rsid w:val="000D00C3"/>
    <w:rsid w:val="000D11E6"/>
    <w:rsid w:val="000D4004"/>
    <w:rsid w:val="000F2AEC"/>
    <w:rsid w:val="000F767F"/>
    <w:rsid w:val="00106270"/>
    <w:rsid w:val="00112200"/>
    <w:rsid w:val="00115105"/>
    <w:rsid w:val="00126177"/>
    <w:rsid w:val="00136B25"/>
    <w:rsid w:val="00140936"/>
    <w:rsid w:val="0014401F"/>
    <w:rsid w:val="001440BA"/>
    <w:rsid w:val="001468D7"/>
    <w:rsid w:val="0015070F"/>
    <w:rsid w:val="001512AB"/>
    <w:rsid w:val="001517A2"/>
    <w:rsid w:val="00153FCB"/>
    <w:rsid w:val="0015675F"/>
    <w:rsid w:val="00165355"/>
    <w:rsid w:val="00165648"/>
    <w:rsid w:val="00166190"/>
    <w:rsid w:val="001718B0"/>
    <w:rsid w:val="00172FAF"/>
    <w:rsid w:val="00177269"/>
    <w:rsid w:val="00183709"/>
    <w:rsid w:val="00193F9F"/>
    <w:rsid w:val="0019586E"/>
    <w:rsid w:val="0019735F"/>
    <w:rsid w:val="001A1654"/>
    <w:rsid w:val="001A2C14"/>
    <w:rsid w:val="001A2C98"/>
    <w:rsid w:val="001A703F"/>
    <w:rsid w:val="001A7D9C"/>
    <w:rsid w:val="001B1849"/>
    <w:rsid w:val="001C0FB3"/>
    <w:rsid w:val="001C2259"/>
    <w:rsid w:val="001D3618"/>
    <w:rsid w:val="001E06A3"/>
    <w:rsid w:val="001E11C1"/>
    <w:rsid w:val="001E232E"/>
    <w:rsid w:val="001F64E4"/>
    <w:rsid w:val="0020282B"/>
    <w:rsid w:val="00216455"/>
    <w:rsid w:val="002169F7"/>
    <w:rsid w:val="002342B5"/>
    <w:rsid w:val="00235DC8"/>
    <w:rsid w:val="00241926"/>
    <w:rsid w:val="002478C8"/>
    <w:rsid w:val="00250A81"/>
    <w:rsid w:val="0025129D"/>
    <w:rsid w:val="00256DB4"/>
    <w:rsid w:val="00263F32"/>
    <w:rsid w:val="00265FEF"/>
    <w:rsid w:val="00267B81"/>
    <w:rsid w:val="00272FA8"/>
    <w:rsid w:val="00274D61"/>
    <w:rsid w:val="002905FE"/>
    <w:rsid w:val="00291E44"/>
    <w:rsid w:val="00296E5E"/>
    <w:rsid w:val="002A5ABA"/>
    <w:rsid w:val="002B0FFB"/>
    <w:rsid w:val="002C0862"/>
    <w:rsid w:val="002C1BA3"/>
    <w:rsid w:val="002C2646"/>
    <w:rsid w:val="002C27EE"/>
    <w:rsid w:val="002C7039"/>
    <w:rsid w:val="002D2072"/>
    <w:rsid w:val="002D30A1"/>
    <w:rsid w:val="002E1F04"/>
    <w:rsid w:val="002E6874"/>
    <w:rsid w:val="002F05B7"/>
    <w:rsid w:val="002F15A0"/>
    <w:rsid w:val="002F56A5"/>
    <w:rsid w:val="002F5DBF"/>
    <w:rsid w:val="002F69A5"/>
    <w:rsid w:val="002F6B48"/>
    <w:rsid w:val="00306067"/>
    <w:rsid w:val="0030670E"/>
    <w:rsid w:val="00306E07"/>
    <w:rsid w:val="0032717F"/>
    <w:rsid w:val="003274A2"/>
    <w:rsid w:val="00330F3E"/>
    <w:rsid w:val="00344001"/>
    <w:rsid w:val="00344FBE"/>
    <w:rsid w:val="00346191"/>
    <w:rsid w:val="00355FA5"/>
    <w:rsid w:val="00365A38"/>
    <w:rsid w:val="00365A91"/>
    <w:rsid w:val="00366A94"/>
    <w:rsid w:val="00375568"/>
    <w:rsid w:val="00387486"/>
    <w:rsid w:val="003907CC"/>
    <w:rsid w:val="003971BE"/>
    <w:rsid w:val="003A1C24"/>
    <w:rsid w:val="003B4C60"/>
    <w:rsid w:val="003C1897"/>
    <w:rsid w:val="003C1B5F"/>
    <w:rsid w:val="003C7592"/>
    <w:rsid w:val="003D119D"/>
    <w:rsid w:val="003D38F8"/>
    <w:rsid w:val="003D6CF3"/>
    <w:rsid w:val="003D79EE"/>
    <w:rsid w:val="003E0680"/>
    <w:rsid w:val="003E08A4"/>
    <w:rsid w:val="003E2670"/>
    <w:rsid w:val="003E2BFA"/>
    <w:rsid w:val="003F5A0A"/>
    <w:rsid w:val="00400F6C"/>
    <w:rsid w:val="00411008"/>
    <w:rsid w:val="004216CE"/>
    <w:rsid w:val="0043067D"/>
    <w:rsid w:val="00435CCD"/>
    <w:rsid w:val="004540FF"/>
    <w:rsid w:val="00454C12"/>
    <w:rsid w:val="00462717"/>
    <w:rsid w:val="004676C6"/>
    <w:rsid w:val="00474AE1"/>
    <w:rsid w:val="004A25A4"/>
    <w:rsid w:val="004A315C"/>
    <w:rsid w:val="004A46B4"/>
    <w:rsid w:val="004A6134"/>
    <w:rsid w:val="004B4418"/>
    <w:rsid w:val="004C01F9"/>
    <w:rsid w:val="004C1B21"/>
    <w:rsid w:val="004C4849"/>
    <w:rsid w:val="004D1DEF"/>
    <w:rsid w:val="004D4AA1"/>
    <w:rsid w:val="004E6EE9"/>
    <w:rsid w:val="004F0085"/>
    <w:rsid w:val="004F33E8"/>
    <w:rsid w:val="004F3C38"/>
    <w:rsid w:val="004F50BA"/>
    <w:rsid w:val="004F5481"/>
    <w:rsid w:val="005039FF"/>
    <w:rsid w:val="00504D2F"/>
    <w:rsid w:val="00510501"/>
    <w:rsid w:val="00512181"/>
    <w:rsid w:val="00517BF8"/>
    <w:rsid w:val="00521E8A"/>
    <w:rsid w:val="00522766"/>
    <w:rsid w:val="00535A36"/>
    <w:rsid w:val="00537078"/>
    <w:rsid w:val="00540A6C"/>
    <w:rsid w:val="005446B0"/>
    <w:rsid w:val="0054665F"/>
    <w:rsid w:val="00547700"/>
    <w:rsid w:val="00555C2E"/>
    <w:rsid w:val="005674CD"/>
    <w:rsid w:val="00570E3F"/>
    <w:rsid w:val="00590744"/>
    <w:rsid w:val="00592976"/>
    <w:rsid w:val="005A0EC6"/>
    <w:rsid w:val="005A4C0E"/>
    <w:rsid w:val="005B5FF3"/>
    <w:rsid w:val="005B6FD7"/>
    <w:rsid w:val="005B7CE3"/>
    <w:rsid w:val="005C23F2"/>
    <w:rsid w:val="005C6610"/>
    <w:rsid w:val="005C6E5F"/>
    <w:rsid w:val="005D175E"/>
    <w:rsid w:val="005D55EB"/>
    <w:rsid w:val="005D7761"/>
    <w:rsid w:val="0060395B"/>
    <w:rsid w:val="006071D2"/>
    <w:rsid w:val="00610722"/>
    <w:rsid w:val="006142C5"/>
    <w:rsid w:val="00617727"/>
    <w:rsid w:val="00617E1B"/>
    <w:rsid w:val="00626A4E"/>
    <w:rsid w:val="006351FF"/>
    <w:rsid w:val="00640C13"/>
    <w:rsid w:val="00647C94"/>
    <w:rsid w:val="006525C8"/>
    <w:rsid w:val="006622C8"/>
    <w:rsid w:val="006664D7"/>
    <w:rsid w:val="00666507"/>
    <w:rsid w:val="00680713"/>
    <w:rsid w:val="00680C99"/>
    <w:rsid w:val="00681493"/>
    <w:rsid w:val="006903CC"/>
    <w:rsid w:val="006904F4"/>
    <w:rsid w:val="00692797"/>
    <w:rsid w:val="00697F1C"/>
    <w:rsid w:val="006A4727"/>
    <w:rsid w:val="006B4EFA"/>
    <w:rsid w:val="006D1D11"/>
    <w:rsid w:val="006E4F71"/>
    <w:rsid w:val="006E6497"/>
    <w:rsid w:val="006F3CBE"/>
    <w:rsid w:val="007034EA"/>
    <w:rsid w:val="007060E6"/>
    <w:rsid w:val="00706181"/>
    <w:rsid w:val="00707984"/>
    <w:rsid w:val="0071091E"/>
    <w:rsid w:val="00710C57"/>
    <w:rsid w:val="00715E8E"/>
    <w:rsid w:val="0073105A"/>
    <w:rsid w:val="0076091E"/>
    <w:rsid w:val="00762861"/>
    <w:rsid w:val="00763FB0"/>
    <w:rsid w:val="007656EC"/>
    <w:rsid w:val="00787E36"/>
    <w:rsid w:val="00795D7F"/>
    <w:rsid w:val="00795E40"/>
    <w:rsid w:val="007A30A8"/>
    <w:rsid w:val="007A7A67"/>
    <w:rsid w:val="007B6BC9"/>
    <w:rsid w:val="007B74B2"/>
    <w:rsid w:val="007C2814"/>
    <w:rsid w:val="007D4FA6"/>
    <w:rsid w:val="007D5869"/>
    <w:rsid w:val="007F0A57"/>
    <w:rsid w:val="007F2A3C"/>
    <w:rsid w:val="007F3FFA"/>
    <w:rsid w:val="007F5CDB"/>
    <w:rsid w:val="0080558C"/>
    <w:rsid w:val="00813493"/>
    <w:rsid w:val="00822026"/>
    <w:rsid w:val="00835894"/>
    <w:rsid w:val="00852599"/>
    <w:rsid w:val="00852B65"/>
    <w:rsid w:val="00857F1F"/>
    <w:rsid w:val="00865BF5"/>
    <w:rsid w:val="008719A7"/>
    <w:rsid w:val="00872958"/>
    <w:rsid w:val="0087362F"/>
    <w:rsid w:val="0088555F"/>
    <w:rsid w:val="00887233"/>
    <w:rsid w:val="00887549"/>
    <w:rsid w:val="008910F4"/>
    <w:rsid w:val="0089592B"/>
    <w:rsid w:val="008964E0"/>
    <w:rsid w:val="008966D7"/>
    <w:rsid w:val="00897852"/>
    <w:rsid w:val="008B0ADC"/>
    <w:rsid w:val="008C389C"/>
    <w:rsid w:val="008D32D9"/>
    <w:rsid w:val="008D3D8E"/>
    <w:rsid w:val="008D5EC7"/>
    <w:rsid w:val="008E02AC"/>
    <w:rsid w:val="008E0EB2"/>
    <w:rsid w:val="008F24FD"/>
    <w:rsid w:val="008F381A"/>
    <w:rsid w:val="008F38C6"/>
    <w:rsid w:val="008F5CE1"/>
    <w:rsid w:val="008F74B7"/>
    <w:rsid w:val="00907199"/>
    <w:rsid w:val="00936530"/>
    <w:rsid w:val="00940B76"/>
    <w:rsid w:val="009506F0"/>
    <w:rsid w:val="00963270"/>
    <w:rsid w:val="00967149"/>
    <w:rsid w:val="009721BA"/>
    <w:rsid w:val="009852EA"/>
    <w:rsid w:val="00991579"/>
    <w:rsid w:val="009A1389"/>
    <w:rsid w:val="009B6DE0"/>
    <w:rsid w:val="009D1163"/>
    <w:rsid w:val="009E04E2"/>
    <w:rsid w:val="009E4375"/>
    <w:rsid w:val="00A056BB"/>
    <w:rsid w:val="00A12862"/>
    <w:rsid w:val="00A14A38"/>
    <w:rsid w:val="00A23454"/>
    <w:rsid w:val="00A35522"/>
    <w:rsid w:val="00A41C2C"/>
    <w:rsid w:val="00A45B81"/>
    <w:rsid w:val="00A469C2"/>
    <w:rsid w:val="00A504BD"/>
    <w:rsid w:val="00A52824"/>
    <w:rsid w:val="00A5431C"/>
    <w:rsid w:val="00A604D3"/>
    <w:rsid w:val="00A60FB5"/>
    <w:rsid w:val="00A652C3"/>
    <w:rsid w:val="00A67132"/>
    <w:rsid w:val="00A74F0C"/>
    <w:rsid w:val="00A76359"/>
    <w:rsid w:val="00A878AD"/>
    <w:rsid w:val="00AA0295"/>
    <w:rsid w:val="00AA53C7"/>
    <w:rsid w:val="00AA5DB9"/>
    <w:rsid w:val="00AA6881"/>
    <w:rsid w:val="00AB2214"/>
    <w:rsid w:val="00AB25FE"/>
    <w:rsid w:val="00AB65B8"/>
    <w:rsid w:val="00AC63D6"/>
    <w:rsid w:val="00AC6700"/>
    <w:rsid w:val="00AE2B81"/>
    <w:rsid w:val="00AE7F3D"/>
    <w:rsid w:val="00AF368A"/>
    <w:rsid w:val="00AF618F"/>
    <w:rsid w:val="00B005C8"/>
    <w:rsid w:val="00B02545"/>
    <w:rsid w:val="00B05EDE"/>
    <w:rsid w:val="00B068AA"/>
    <w:rsid w:val="00B068D7"/>
    <w:rsid w:val="00B10663"/>
    <w:rsid w:val="00B12624"/>
    <w:rsid w:val="00B23AD0"/>
    <w:rsid w:val="00B2436A"/>
    <w:rsid w:val="00B244A0"/>
    <w:rsid w:val="00B3670F"/>
    <w:rsid w:val="00B45181"/>
    <w:rsid w:val="00B52F55"/>
    <w:rsid w:val="00B61F27"/>
    <w:rsid w:val="00B62053"/>
    <w:rsid w:val="00B7158C"/>
    <w:rsid w:val="00B75BE1"/>
    <w:rsid w:val="00B765D8"/>
    <w:rsid w:val="00B76C26"/>
    <w:rsid w:val="00B81706"/>
    <w:rsid w:val="00B958E9"/>
    <w:rsid w:val="00BA3BEF"/>
    <w:rsid w:val="00BA3D93"/>
    <w:rsid w:val="00BA685D"/>
    <w:rsid w:val="00BB437C"/>
    <w:rsid w:val="00BB5183"/>
    <w:rsid w:val="00BC044B"/>
    <w:rsid w:val="00BC479C"/>
    <w:rsid w:val="00BC5492"/>
    <w:rsid w:val="00BC63DE"/>
    <w:rsid w:val="00BD119A"/>
    <w:rsid w:val="00BD1443"/>
    <w:rsid w:val="00BD196A"/>
    <w:rsid w:val="00BD37AF"/>
    <w:rsid w:val="00BE111E"/>
    <w:rsid w:val="00BE1E72"/>
    <w:rsid w:val="00BE7B6E"/>
    <w:rsid w:val="00BF12D9"/>
    <w:rsid w:val="00BF1AC3"/>
    <w:rsid w:val="00C040C6"/>
    <w:rsid w:val="00C06F92"/>
    <w:rsid w:val="00C160BD"/>
    <w:rsid w:val="00C2015D"/>
    <w:rsid w:val="00C266A5"/>
    <w:rsid w:val="00C331B1"/>
    <w:rsid w:val="00C50053"/>
    <w:rsid w:val="00C52CE1"/>
    <w:rsid w:val="00C6289C"/>
    <w:rsid w:val="00C7279A"/>
    <w:rsid w:val="00C7553D"/>
    <w:rsid w:val="00C777CA"/>
    <w:rsid w:val="00C84D79"/>
    <w:rsid w:val="00C8535F"/>
    <w:rsid w:val="00C903FD"/>
    <w:rsid w:val="00C91194"/>
    <w:rsid w:val="00C94A76"/>
    <w:rsid w:val="00CA300F"/>
    <w:rsid w:val="00CA3834"/>
    <w:rsid w:val="00CA4C0D"/>
    <w:rsid w:val="00CB0C2C"/>
    <w:rsid w:val="00CB6E40"/>
    <w:rsid w:val="00CC02BD"/>
    <w:rsid w:val="00CC06F7"/>
    <w:rsid w:val="00CC15DB"/>
    <w:rsid w:val="00CD3BF8"/>
    <w:rsid w:val="00CD7925"/>
    <w:rsid w:val="00CE0D82"/>
    <w:rsid w:val="00CE0F02"/>
    <w:rsid w:val="00CE28A6"/>
    <w:rsid w:val="00CF1678"/>
    <w:rsid w:val="00CF3999"/>
    <w:rsid w:val="00CF3B99"/>
    <w:rsid w:val="00D00FA1"/>
    <w:rsid w:val="00D06247"/>
    <w:rsid w:val="00D331D0"/>
    <w:rsid w:val="00D37043"/>
    <w:rsid w:val="00D41446"/>
    <w:rsid w:val="00D429D8"/>
    <w:rsid w:val="00D44E8A"/>
    <w:rsid w:val="00D47B3E"/>
    <w:rsid w:val="00D569CA"/>
    <w:rsid w:val="00D6028E"/>
    <w:rsid w:val="00D60538"/>
    <w:rsid w:val="00D631AF"/>
    <w:rsid w:val="00D64457"/>
    <w:rsid w:val="00D66CA1"/>
    <w:rsid w:val="00D7604E"/>
    <w:rsid w:val="00D81B4B"/>
    <w:rsid w:val="00D84EF4"/>
    <w:rsid w:val="00D857C3"/>
    <w:rsid w:val="00D95616"/>
    <w:rsid w:val="00D972AA"/>
    <w:rsid w:val="00DA3500"/>
    <w:rsid w:val="00DA39FB"/>
    <w:rsid w:val="00DA5B24"/>
    <w:rsid w:val="00DA6A38"/>
    <w:rsid w:val="00DA7907"/>
    <w:rsid w:val="00DB1E3F"/>
    <w:rsid w:val="00DB7232"/>
    <w:rsid w:val="00DC41A4"/>
    <w:rsid w:val="00DC60D4"/>
    <w:rsid w:val="00DC6220"/>
    <w:rsid w:val="00DD084D"/>
    <w:rsid w:val="00DD32A2"/>
    <w:rsid w:val="00DD3C3F"/>
    <w:rsid w:val="00DE2C04"/>
    <w:rsid w:val="00DE2DEC"/>
    <w:rsid w:val="00DE661C"/>
    <w:rsid w:val="00DF411E"/>
    <w:rsid w:val="00DF4EBA"/>
    <w:rsid w:val="00DF6A1E"/>
    <w:rsid w:val="00DF76F3"/>
    <w:rsid w:val="00E055C8"/>
    <w:rsid w:val="00E1063F"/>
    <w:rsid w:val="00E10DDD"/>
    <w:rsid w:val="00E1423C"/>
    <w:rsid w:val="00E326BE"/>
    <w:rsid w:val="00E40938"/>
    <w:rsid w:val="00E40F23"/>
    <w:rsid w:val="00E417CD"/>
    <w:rsid w:val="00E55768"/>
    <w:rsid w:val="00E67E76"/>
    <w:rsid w:val="00E70F08"/>
    <w:rsid w:val="00E70F0C"/>
    <w:rsid w:val="00E75119"/>
    <w:rsid w:val="00E8437B"/>
    <w:rsid w:val="00E84D80"/>
    <w:rsid w:val="00E85AEB"/>
    <w:rsid w:val="00E95434"/>
    <w:rsid w:val="00EA155F"/>
    <w:rsid w:val="00EC6D20"/>
    <w:rsid w:val="00ED397D"/>
    <w:rsid w:val="00EE5CDF"/>
    <w:rsid w:val="00EF021C"/>
    <w:rsid w:val="00EF26C4"/>
    <w:rsid w:val="00EF3779"/>
    <w:rsid w:val="00EF47F4"/>
    <w:rsid w:val="00F043F2"/>
    <w:rsid w:val="00F141D0"/>
    <w:rsid w:val="00F27172"/>
    <w:rsid w:val="00F3616A"/>
    <w:rsid w:val="00F37678"/>
    <w:rsid w:val="00F413C6"/>
    <w:rsid w:val="00F62648"/>
    <w:rsid w:val="00F663E1"/>
    <w:rsid w:val="00F702CD"/>
    <w:rsid w:val="00F72155"/>
    <w:rsid w:val="00F833A2"/>
    <w:rsid w:val="00F84ADA"/>
    <w:rsid w:val="00F95EA5"/>
    <w:rsid w:val="00F97DD5"/>
    <w:rsid w:val="00FC03A8"/>
    <w:rsid w:val="00FC1662"/>
    <w:rsid w:val="00FD016D"/>
    <w:rsid w:val="00FD48A6"/>
    <w:rsid w:val="00FD78AC"/>
    <w:rsid w:val="00FE4C8C"/>
    <w:rsid w:val="00FE727E"/>
    <w:rsid w:val="00FF2631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40A6C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540A6C"/>
    <w:pPr>
      <w:ind w:left="5529"/>
      <w:jc w:val="center"/>
    </w:pPr>
    <w:rPr>
      <w:sz w:val="20"/>
      <w:szCs w:val="20"/>
      <w:lang w:val="x-none"/>
    </w:rPr>
  </w:style>
  <w:style w:type="character" w:customStyle="1" w:styleId="a5">
    <w:name w:val="Основной текст с отступом Знак"/>
    <w:link w:val="a4"/>
    <w:rsid w:val="00540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">
    <w:name w:val="text"/>
    <w:rsid w:val="00540A6C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kern w:val="2"/>
      <w:sz w:val="24"/>
      <w:szCs w:val="24"/>
      <w:lang w:bidi="ru-RU"/>
    </w:rPr>
  </w:style>
  <w:style w:type="character" w:styleId="a6">
    <w:name w:val="Strong"/>
    <w:uiPriority w:val="22"/>
    <w:qFormat/>
    <w:rsid w:val="00540A6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C23F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5C23F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23454"/>
    <w:pPr>
      <w:ind w:left="720"/>
      <w:contextualSpacing/>
    </w:pPr>
  </w:style>
  <w:style w:type="character" w:customStyle="1" w:styleId="iceouttxt60">
    <w:name w:val="iceouttxt60"/>
    <w:rsid w:val="0076091E"/>
    <w:rPr>
      <w:rFonts w:ascii="Arial" w:hAnsi="Arial" w:cs="Arial" w:hint="default"/>
      <w:b w:val="0"/>
      <w:bCs w:val="0"/>
      <w:strike w:val="0"/>
      <w:dstrike w:val="0"/>
      <w:color w:val="4878B2"/>
      <w:sz w:val="17"/>
      <w:szCs w:val="17"/>
      <w:u w:val="none"/>
      <w:effect w:val="none"/>
    </w:rPr>
  </w:style>
  <w:style w:type="paragraph" w:customStyle="1" w:styleId="ConsPlusNormal">
    <w:name w:val="ConsPlusNormal"/>
    <w:rsid w:val="009A138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uiPriority w:val="99"/>
    <w:semiHidden/>
    <w:unhideWhenUsed/>
    <w:rsid w:val="0096714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967149"/>
    <w:rPr>
      <w:rFonts w:ascii="Times New Roman" w:eastAsia="Times New Roman" w:hAnsi="Times New Roman"/>
      <w:sz w:val="24"/>
      <w:szCs w:val="24"/>
    </w:rPr>
  </w:style>
  <w:style w:type="paragraph" w:customStyle="1" w:styleId="21">
    <w:name w:val="Знак Знак Знак2"/>
    <w:basedOn w:val="a"/>
    <w:rsid w:val="00B817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34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7B6BC9"/>
  </w:style>
  <w:style w:type="paragraph" w:customStyle="1" w:styleId="1">
    <w:name w:val="Знак Знак1 Знак"/>
    <w:basedOn w:val="a"/>
    <w:rsid w:val="00A878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offset251">
    <w:name w:val="offset251"/>
    <w:basedOn w:val="a"/>
    <w:rsid w:val="00CB6E40"/>
    <w:pPr>
      <w:spacing w:before="100" w:beforeAutospacing="1" w:after="100" w:afterAutospacing="1"/>
      <w:ind w:left="375"/>
    </w:pPr>
  </w:style>
  <w:style w:type="paragraph" w:customStyle="1" w:styleId="ab">
    <w:name w:val="Знак Знак Знак Знак"/>
    <w:basedOn w:val="a"/>
    <w:rsid w:val="00CB6E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arametervalue">
    <w:name w:val="parametervalue"/>
    <w:basedOn w:val="a"/>
    <w:rsid w:val="00BF1AC3"/>
    <w:pPr>
      <w:spacing w:before="100" w:beforeAutospacing="1" w:after="100" w:afterAutospacing="1"/>
    </w:pPr>
  </w:style>
  <w:style w:type="paragraph" w:customStyle="1" w:styleId="ac">
    <w:name w:val="Знак"/>
    <w:basedOn w:val="a"/>
    <w:rsid w:val="00B715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40A6C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540A6C"/>
    <w:pPr>
      <w:ind w:left="5529"/>
      <w:jc w:val="center"/>
    </w:pPr>
    <w:rPr>
      <w:sz w:val="20"/>
      <w:szCs w:val="20"/>
      <w:lang w:val="x-none"/>
    </w:rPr>
  </w:style>
  <w:style w:type="character" w:customStyle="1" w:styleId="a5">
    <w:name w:val="Основной текст с отступом Знак"/>
    <w:link w:val="a4"/>
    <w:rsid w:val="00540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">
    <w:name w:val="text"/>
    <w:rsid w:val="00540A6C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kern w:val="2"/>
      <w:sz w:val="24"/>
      <w:szCs w:val="24"/>
      <w:lang w:bidi="ru-RU"/>
    </w:rPr>
  </w:style>
  <w:style w:type="character" w:styleId="a6">
    <w:name w:val="Strong"/>
    <w:uiPriority w:val="22"/>
    <w:qFormat/>
    <w:rsid w:val="00540A6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C23F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5C23F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23454"/>
    <w:pPr>
      <w:ind w:left="720"/>
      <w:contextualSpacing/>
    </w:pPr>
  </w:style>
  <w:style w:type="character" w:customStyle="1" w:styleId="iceouttxt60">
    <w:name w:val="iceouttxt60"/>
    <w:rsid w:val="0076091E"/>
    <w:rPr>
      <w:rFonts w:ascii="Arial" w:hAnsi="Arial" w:cs="Arial" w:hint="default"/>
      <w:b w:val="0"/>
      <w:bCs w:val="0"/>
      <w:strike w:val="0"/>
      <w:dstrike w:val="0"/>
      <w:color w:val="4878B2"/>
      <w:sz w:val="17"/>
      <w:szCs w:val="17"/>
      <w:u w:val="none"/>
      <w:effect w:val="none"/>
    </w:rPr>
  </w:style>
  <w:style w:type="paragraph" w:customStyle="1" w:styleId="ConsPlusNormal">
    <w:name w:val="ConsPlusNormal"/>
    <w:rsid w:val="009A138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uiPriority w:val="99"/>
    <w:semiHidden/>
    <w:unhideWhenUsed/>
    <w:rsid w:val="0096714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967149"/>
    <w:rPr>
      <w:rFonts w:ascii="Times New Roman" w:eastAsia="Times New Roman" w:hAnsi="Times New Roman"/>
      <w:sz w:val="24"/>
      <w:szCs w:val="24"/>
    </w:rPr>
  </w:style>
  <w:style w:type="paragraph" w:customStyle="1" w:styleId="21">
    <w:name w:val="Знак Знак Знак2"/>
    <w:basedOn w:val="a"/>
    <w:rsid w:val="00B817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34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7B6BC9"/>
  </w:style>
  <w:style w:type="paragraph" w:customStyle="1" w:styleId="1">
    <w:name w:val="Знак Знак1 Знак"/>
    <w:basedOn w:val="a"/>
    <w:rsid w:val="00A878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offset251">
    <w:name w:val="offset251"/>
    <w:basedOn w:val="a"/>
    <w:rsid w:val="00CB6E40"/>
    <w:pPr>
      <w:spacing w:before="100" w:beforeAutospacing="1" w:after="100" w:afterAutospacing="1"/>
      <w:ind w:left="375"/>
    </w:pPr>
  </w:style>
  <w:style w:type="paragraph" w:customStyle="1" w:styleId="ab">
    <w:name w:val="Знак Знак Знак Знак"/>
    <w:basedOn w:val="a"/>
    <w:rsid w:val="00CB6E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arametervalue">
    <w:name w:val="parametervalue"/>
    <w:basedOn w:val="a"/>
    <w:rsid w:val="00BF1AC3"/>
    <w:pPr>
      <w:spacing w:before="100" w:beforeAutospacing="1" w:after="100" w:afterAutospacing="1"/>
    </w:pPr>
  </w:style>
  <w:style w:type="paragraph" w:customStyle="1" w:styleId="ac">
    <w:name w:val="Знак"/>
    <w:basedOn w:val="a"/>
    <w:rsid w:val="00B715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ay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055;&#1045;&#1056;&#1045;&#1055;&#1048;&#1057;&#1050;&#1040;\&#1050;&#1054;&#1053;&#1050;&#1059;&#1056;&#1057;\&#1050;&#1054;&#1053;&#1050;&#1059;&#1056;&#1057;\&#1055;&#1088;&#1086;&#1090;&#1086;&#1082;&#1086;&#1083;%20%20&#1079;&#1072;&#1089;&#1077;&#1076;&#1072;&#1085;&#1080;&#1103;%20&#1082;&#1086;&#1084;&#1080;&#1089;&#1089;&#1080;&#1080;%20&#1086;&#1090;%2031.05.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 заседания комиссии от 31.05.2021</Template>
  <TotalTime>0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Grizli777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Подхомутникова Елена Викторовна</dc:creator>
  <cp:lastModifiedBy>Подхомутникова Елена Викторовна</cp:lastModifiedBy>
  <cp:revision>2</cp:revision>
  <cp:lastPrinted>2021-06-01T02:24:00Z</cp:lastPrinted>
  <dcterms:created xsi:type="dcterms:W3CDTF">2021-06-01T02:54:00Z</dcterms:created>
  <dcterms:modified xsi:type="dcterms:W3CDTF">2021-06-01T02:54:00Z</dcterms:modified>
</cp:coreProperties>
</file>