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rsidP="00F92BC5">
      <w:pPr>
        <w:pStyle w:val="a6"/>
      </w:pPr>
      <w:r>
        <w:t>муниципального образования</w:t>
      </w:r>
    </w:p>
    <w:p w:rsidR="00840212" w:rsidRDefault="00840212" w:rsidP="00F92BC5">
      <w:pPr>
        <w:pStyle w:val="a6"/>
        <w:rPr>
          <w:sz w:val="28"/>
        </w:rPr>
      </w:pPr>
      <w:r>
        <w:t>«город Саянск»</w:t>
      </w:r>
    </w:p>
    <w:p w:rsidR="00840212" w:rsidRPr="002E6428" w:rsidRDefault="00840212" w:rsidP="00F92BC5">
      <w:pPr>
        <w:ind w:right="1700"/>
        <w:jc w:val="center"/>
        <w:rPr>
          <w:b/>
          <w:sz w:val="20"/>
        </w:rPr>
      </w:pPr>
    </w:p>
    <w:p w:rsidR="00840212" w:rsidRPr="009B51B2" w:rsidRDefault="00840212" w:rsidP="00F92BC5">
      <w:pPr>
        <w:ind w:right="1700"/>
        <w:jc w:val="center"/>
        <w:rPr>
          <w:sz w:val="28"/>
          <w:szCs w:val="28"/>
        </w:rPr>
      </w:pPr>
    </w:p>
    <w:p w:rsidR="00840212" w:rsidRPr="000A07AC" w:rsidRDefault="00840212" w:rsidP="00F92BC5">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668"/>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C9721C" w:rsidRDefault="00EF47A0">
            <w:pPr>
              <w:rPr>
                <w:sz w:val="24"/>
                <w:szCs w:val="24"/>
              </w:rPr>
            </w:pPr>
            <w:r>
              <w:rPr>
                <w:sz w:val="24"/>
                <w:szCs w:val="24"/>
              </w:rPr>
              <w:t>31.05.2021</w:t>
            </w:r>
          </w:p>
        </w:tc>
        <w:tc>
          <w:tcPr>
            <w:tcW w:w="479" w:type="dxa"/>
          </w:tcPr>
          <w:p w:rsidR="005E0101" w:rsidRDefault="005E0101">
            <w:pPr>
              <w:rPr>
                <w:sz w:val="24"/>
              </w:rPr>
            </w:pPr>
            <w:r>
              <w:rPr>
                <w:sz w:val="24"/>
              </w:rPr>
              <w:t>№</w:t>
            </w:r>
          </w:p>
        </w:tc>
        <w:tc>
          <w:tcPr>
            <w:tcW w:w="1668" w:type="dxa"/>
            <w:tcBorders>
              <w:bottom w:val="single" w:sz="6" w:space="0" w:color="auto"/>
            </w:tcBorders>
          </w:tcPr>
          <w:p w:rsidR="005E0101" w:rsidRPr="00C9721C" w:rsidRDefault="00EF47A0">
            <w:pPr>
              <w:rPr>
                <w:sz w:val="24"/>
                <w:szCs w:val="24"/>
              </w:rPr>
            </w:pPr>
            <w:r>
              <w:rPr>
                <w:sz w:val="24"/>
                <w:szCs w:val="24"/>
              </w:rPr>
              <w:t>110-37-640-21</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B4871">
      <w:pPr>
        <w:ind w:right="4677"/>
        <w:jc w:val="both"/>
        <w:rPr>
          <w:sz w:val="24"/>
        </w:rPr>
      </w:pPr>
      <w:r>
        <w:rPr>
          <w:sz w:val="24"/>
        </w:rPr>
        <w:t>О награждении в честь профессионального праздника Дня социального работника</w:t>
      </w:r>
    </w:p>
    <w:p w:rsidR="005C4134" w:rsidRDefault="005C4134" w:rsidP="00D010F6">
      <w:pPr>
        <w:ind w:right="4819"/>
        <w:jc w:val="both"/>
        <w:rPr>
          <w:sz w:val="24"/>
        </w:rPr>
      </w:pPr>
    </w:p>
    <w:p w:rsidR="000A57BF" w:rsidRPr="00AE13C8" w:rsidRDefault="00ED1FCC" w:rsidP="000A57BF">
      <w:pPr>
        <w:pStyle w:val="a7"/>
        <w:tabs>
          <w:tab w:val="left" w:pos="709"/>
        </w:tabs>
        <w:ind w:firstLine="567"/>
        <w:rPr>
          <w:sz w:val="28"/>
          <w:szCs w:val="28"/>
        </w:rPr>
      </w:pPr>
      <w:proofErr w:type="gramStart"/>
      <w:r>
        <w:rPr>
          <w:sz w:val="28"/>
          <w:szCs w:val="28"/>
        </w:rPr>
        <w:t>В</w:t>
      </w:r>
      <w:r w:rsidR="00F37A05" w:rsidRPr="00BD6EA4">
        <w:rPr>
          <w:sz w:val="28"/>
          <w:szCs w:val="28"/>
        </w:rPr>
        <w:t xml:space="preserve"> соответствии со статьями 38 и 43 Устава муниципального образования «город Саянск», </w:t>
      </w:r>
      <w:r w:rsidR="00775DCD">
        <w:rPr>
          <w:sz w:val="28"/>
          <w:szCs w:val="28"/>
        </w:rPr>
        <w:t xml:space="preserve">руководствуясь </w:t>
      </w:r>
      <w:r w:rsidR="000A57BF"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0A57BF">
        <w:rPr>
          <w:sz w:val="28"/>
          <w:szCs w:val="28"/>
        </w:rPr>
        <w:t xml:space="preserve"> и</w:t>
      </w:r>
      <w:r w:rsidR="000A57BF" w:rsidRPr="00AE13C8">
        <w:rPr>
          <w:sz w:val="28"/>
          <w:szCs w:val="28"/>
        </w:rPr>
        <w:t xml:space="preserve"> 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40212" w:rsidRPr="00BD6EA4" w:rsidRDefault="00840212" w:rsidP="00156B55">
      <w:pPr>
        <w:pStyle w:val="a7"/>
        <w:tabs>
          <w:tab w:val="left" w:pos="709"/>
        </w:tabs>
        <w:ind w:firstLine="567"/>
        <w:rPr>
          <w:sz w:val="28"/>
          <w:szCs w:val="28"/>
        </w:rPr>
      </w:pPr>
      <w:r w:rsidRPr="00BD6EA4">
        <w:rPr>
          <w:sz w:val="28"/>
          <w:szCs w:val="28"/>
        </w:rPr>
        <w:t>ПОСТАНОВЛ</w:t>
      </w:r>
      <w:r w:rsidR="0038209A" w:rsidRPr="00BD6EA4">
        <w:rPr>
          <w:sz w:val="28"/>
          <w:szCs w:val="28"/>
        </w:rPr>
        <w:t>Я</w:t>
      </w:r>
      <w:r w:rsidR="00780459" w:rsidRPr="00BD6EA4">
        <w:rPr>
          <w:sz w:val="28"/>
          <w:szCs w:val="28"/>
        </w:rPr>
        <w:t>ЕТ</w:t>
      </w:r>
      <w:r w:rsidRPr="00BD6EA4">
        <w:rPr>
          <w:sz w:val="28"/>
          <w:szCs w:val="28"/>
        </w:rPr>
        <w:t>:</w:t>
      </w:r>
    </w:p>
    <w:p w:rsidR="00E31CA4" w:rsidRDefault="0089336E" w:rsidP="00261AA9">
      <w:pPr>
        <w:tabs>
          <w:tab w:val="left" w:pos="0"/>
        </w:tabs>
        <w:ind w:right="-2" w:firstLine="567"/>
        <w:jc w:val="both"/>
        <w:rPr>
          <w:sz w:val="28"/>
          <w:szCs w:val="28"/>
        </w:rPr>
      </w:pPr>
      <w:r>
        <w:rPr>
          <w:sz w:val="28"/>
          <w:szCs w:val="28"/>
        </w:rPr>
        <w:t xml:space="preserve">1. </w:t>
      </w:r>
      <w:r w:rsidR="00653165" w:rsidRPr="00BD6EA4">
        <w:rPr>
          <w:sz w:val="28"/>
          <w:szCs w:val="28"/>
        </w:rPr>
        <w:t>За многолетний добросовестный труд, высокий профессионализм и в честь Дня социального работника</w:t>
      </w:r>
      <w:r w:rsidR="00261AA9">
        <w:rPr>
          <w:sz w:val="28"/>
          <w:szCs w:val="28"/>
        </w:rPr>
        <w:t xml:space="preserve"> о</w:t>
      </w:r>
      <w:r w:rsidR="007C6036" w:rsidRPr="00BD6EA4">
        <w:rPr>
          <w:sz w:val="28"/>
          <w:szCs w:val="28"/>
        </w:rPr>
        <w:t xml:space="preserve">бъявить Благодарность </w:t>
      </w:r>
      <w:r w:rsidR="00B82B2D" w:rsidRPr="00BD6EA4">
        <w:rPr>
          <w:sz w:val="28"/>
          <w:szCs w:val="28"/>
        </w:rPr>
        <w:t>мэра городского округа</w:t>
      </w:r>
      <w:r w:rsidR="00E31CA4" w:rsidRPr="00BD6EA4">
        <w:rPr>
          <w:sz w:val="28"/>
          <w:szCs w:val="28"/>
        </w:rPr>
        <w:t>:</w:t>
      </w:r>
    </w:p>
    <w:p w:rsidR="00D603EA" w:rsidRPr="00BD6EA4" w:rsidRDefault="00D603EA" w:rsidP="00261AA9">
      <w:pPr>
        <w:tabs>
          <w:tab w:val="left" w:pos="0"/>
        </w:tabs>
        <w:ind w:right="-2" w:firstLine="567"/>
        <w:jc w:val="both"/>
        <w:rPr>
          <w:sz w:val="28"/>
          <w:szCs w:val="28"/>
        </w:rPr>
      </w:pPr>
    </w:p>
    <w:tbl>
      <w:tblPr>
        <w:tblW w:w="9464" w:type="dxa"/>
        <w:tblLayout w:type="fixed"/>
        <w:tblLook w:val="0000" w:firstRow="0" w:lastRow="0" w:firstColumn="0" w:lastColumn="0" w:noHBand="0" w:noVBand="0"/>
      </w:tblPr>
      <w:tblGrid>
        <w:gridCol w:w="3085"/>
        <w:gridCol w:w="6379"/>
      </w:tblGrid>
      <w:tr w:rsidR="00BF220A" w:rsidRPr="00BD6EA4" w:rsidTr="0087238F">
        <w:trPr>
          <w:trHeight w:val="1418"/>
        </w:trPr>
        <w:tc>
          <w:tcPr>
            <w:tcW w:w="3085" w:type="dxa"/>
          </w:tcPr>
          <w:p w:rsidR="00F41ED4" w:rsidRPr="00BD6EA4" w:rsidRDefault="00E91962" w:rsidP="003D6E74">
            <w:pPr>
              <w:pStyle w:val="a9"/>
              <w:ind w:firstLine="0"/>
              <w:rPr>
                <w:szCs w:val="28"/>
              </w:rPr>
            </w:pPr>
            <w:r>
              <w:rPr>
                <w:szCs w:val="28"/>
              </w:rPr>
              <w:t>Бирюковой Олесе Викторовне</w:t>
            </w:r>
          </w:p>
        </w:tc>
        <w:tc>
          <w:tcPr>
            <w:tcW w:w="6379" w:type="dxa"/>
          </w:tcPr>
          <w:p w:rsidR="00BF220A" w:rsidRDefault="00BF220A" w:rsidP="002B562C">
            <w:pPr>
              <w:jc w:val="both"/>
              <w:rPr>
                <w:sz w:val="28"/>
                <w:szCs w:val="28"/>
              </w:rPr>
            </w:pPr>
            <w:r w:rsidRPr="00BD6EA4">
              <w:rPr>
                <w:sz w:val="28"/>
                <w:szCs w:val="28"/>
              </w:rPr>
              <w:t xml:space="preserve">- </w:t>
            </w:r>
            <w:r w:rsidR="00E91962">
              <w:rPr>
                <w:sz w:val="28"/>
                <w:szCs w:val="28"/>
              </w:rPr>
              <w:t>медицинской сестре отделения милосердия</w:t>
            </w:r>
            <w:r w:rsidR="00B05170">
              <w:rPr>
                <w:sz w:val="28"/>
                <w:szCs w:val="28"/>
              </w:rPr>
              <w:t xml:space="preserve"> </w:t>
            </w:r>
            <w:r w:rsidR="00B05170" w:rsidRPr="00BD6EA4">
              <w:rPr>
                <w:sz w:val="28"/>
                <w:szCs w:val="28"/>
              </w:rPr>
              <w:t>областного государственного бюджетного учреждения социального обслуживания «</w:t>
            </w:r>
            <w:r w:rsidR="002B562C">
              <w:rPr>
                <w:sz w:val="28"/>
                <w:szCs w:val="28"/>
              </w:rPr>
              <w:t>Саянский психоневрологический интернат</w:t>
            </w:r>
            <w:r w:rsidR="00B05170" w:rsidRPr="00BD6EA4">
              <w:rPr>
                <w:sz w:val="28"/>
                <w:szCs w:val="28"/>
              </w:rPr>
              <w:t>»</w:t>
            </w:r>
            <w:r w:rsidRPr="00BD6EA4">
              <w:rPr>
                <w:sz w:val="28"/>
                <w:szCs w:val="28"/>
              </w:rPr>
              <w:t>;</w:t>
            </w:r>
          </w:p>
          <w:p w:rsidR="009919AE" w:rsidRPr="00792CDD" w:rsidRDefault="009919AE" w:rsidP="002B562C">
            <w:pPr>
              <w:jc w:val="both"/>
              <w:rPr>
                <w:sz w:val="16"/>
                <w:szCs w:val="16"/>
              </w:rPr>
            </w:pPr>
          </w:p>
        </w:tc>
      </w:tr>
      <w:tr w:rsidR="00506EC7" w:rsidRPr="00BD6EA4" w:rsidTr="0087238F">
        <w:trPr>
          <w:trHeight w:val="1551"/>
        </w:trPr>
        <w:tc>
          <w:tcPr>
            <w:tcW w:w="3085" w:type="dxa"/>
          </w:tcPr>
          <w:p w:rsidR="00506EC7" w:rsidRDefault="00506EC7" w:rsidP="003D6E74">
            <w:pPr>
              <w:pStyle w:val="a9"/>
              <w:ind w:firstLine="0"/>
              <w:rPr>
                <w:szCs w:val="28"/>
              </w:rPr>
            </w:pPr>
            <w:r>
              <w:rPr>
                <w:szCs w:val="28"/>
              </w:rPr>
              <w:t>Болтовой Ирине Васильевне</w:t>
            </w:r>
          </w:p>
        </w:tc>
        <w:tc>
          <w:tcPr>
            <w:tcW w:w="6379" w:type="dxa"/>
          </w:tcPr>
          <w:p w:rsidR="00A74870" w:rsidRDefault="00506EC7" w:rsidP="00A74870">
            <w:pPr>
              <w:jc w:val="both"/>
              <w:rPr>
                <w:sz w:val="28"/>
                <w:szCs w:val="28"/>
              </w:rPr>
            </w:pPr>
            <w:r>
              <w:rPr>
                <w:sz w:val="28"/>
                <w:szCs w:val="28"/>
              </w:rPr>
              <w:t xml:space="preserve">- </w:t>
            </w:r>
            <w:r w:rsidR="00A74870">
              <w:rPr>
                <w:sz w:val="28"/>
                <w:szCs w:val="28"/>
              </w:rPr>
              <w:t xml:space="preserve">буфетчику </w:t>
            </w:r>
            <w:r w:rsidR="00A74870"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sidR="00A74870">
              <w:rPr>
                <w:sz w:val="28"/>
                <w:szCs w:val="28"/>
              </w:rPr>
              <w:t>;</w:t>
            </w:r>
          </w:p>
          <w:p w:rsidR="00506EC7" w:rsidRPr="00792CDD" w:rsidRDefault="00506EC7" w:rsidP="002B562C">
            <w:pPr>
              <w:jc w:val="both"/>
              <w:rPr>
                <w:sz w:val="16"/>
                <w:szCs w:val="16"/>
              </w:rPr>
            </w:pPr>
          </w:p>
        </w:tc>
      </w:tr>
      <w:tr w:rsidR="000B1F99" w:rsidRPr="00BD6EA4" w:rsidTr="0087238F">
        <w:trPr>
          <w:trHeight w:val="426"/>
        </w:trPr>
        <w:tc>
          <w:tcPr>
            <w:tcW w:w="3085" w:type="dxa"/>
          </w:tcPr>
          <w:p w:rsidR="00382C48" w:rsidRPr="00BD6EA4" w:rsidRDefault="00930F4D" w:rsidP="00D33A3E">
            <w:pPr>
              <w:pStyle w:val="a9"/>
              <w:ind w:firstLine="0"/>
              <w:rPr>
                <w:szCs w:val="28"/>
              </w:rPr>
            </w:pPr>
            <w:r>
              <w:rPr>
                <w:szCs w:val="28"/>
              </w:rPr>
              <w:t>Волковой Юлии Андреевне</w:t>
            </w:r>
          </w:p>
        </w:tc>
        <w:tc>
          <w:tcPr>
            <w:tcW w:w="6379" w:type="dxa"/>
          </w:tcPr>
          <w:p w:rsidR="000B1F99" w:rsidRDefault="00F92BC5" w:rsidP="009770E7">
            <w:pPr>
              <w:jc w:val="both"/>
              <w:rPr>
                <w:sz w:val="28"/>
                <w:szCs w:val="28"/>
              </w:rPr>
            </w:pPr>
            <w:r w:rsidRPr="00BD6EA4">
              <w:rPr>
                <w:sz w:val="28"/>
                <w:szCs w:val="28"/>
              </w:rPr>
              <w:t xml:space="preserve">- </w:t>
            </w:r>
            <w:r w:rsidR="00930F4D">
              <w:rPr>
                <w:sz w:val="28"/>
                <w:szCs w:val="28"/>
              </w:rPr>
              <w:t>главному специалисту отдела организационной работы</w:t>
            </w:r>
            <w:r w:rsidR="00382C48">
              <w:rPr>
                <w:sz w:val="28"/>
                <w:szCs w:val="28"/>
              </w:rPr>
              <w:t xml:space="preserve"> областного государственного казенного учреждения «Управление социальной защиты населения по городу Саянску»;</w:t>
            </w:r>
          </w:p>
          <w:p w:rsidR="009919AE" w:rsidRPr="00792CDD" w:rsidRDefault="009919AE" w:rsidP="009770E7">
            <w:pPr>
              <w:jc w:val="both"/>
              <w:rPr>
                <w:sz w:val="16"/>
                <w:szCs w:val="16"/>
              </w:rPr>
            </w:pPr>
          </w:p>
        </w:tc>
      </w:tr>
      <w:tr w:rsidR="00A8480B" w:rsidRPr="00BD6EA4" w:rsidTr="0087238F">
        <w:trPr>
          <w:trHeight w:val="426"/>
        </w:trPr>
        <w:tc>
          <w:tcPr>
            <w:tcW w:w="3085" w:type="dxa"/>
          </w:tcPr>
          <w:p w:rsidR="00A8480B" w:rsidRDefault="00A8480B" w:rsidP="00D33A3E">
            <w:pPr>
              <w:pStyle w:val="a9"/>
              <w:ind w:firstLine="0"/>
              <w:rPr>
                <w:szCs w:val="28"/>
              </w:rPr>
            </w:pPr>
            <w:r>
              <w:rPr>
                <w:szCs w:val="28"/>
              </w:rPr>
              <w:t>Гагарин</w:t>
            </w:r>
            <w:r w:rsidR="00506EC7">
              <w:rPr>
                <w:szCs w:val="28"/>
              </w:rPr>
              <w:t>у Александру Владимировичу</w:t>
            </w:r>
          </w:p>
        </w:tc>
        <w:tc>
          <w:tcPr>
            <w:tcW w:w="6379" w:type="dxa"/>
          </w:tcPr>
          <w:p w:rsidR="00506EC7" w:rsidRDefault="00506EC7" w:rsidP="00506EC7">
            <w:pPr>
              <w:jc w:val="both"/>
              <w:rPr>
                <w:sz w:val="28"/>
                <w:szCs w:val="28"/>
              </w:rPr>
            </w:pPr>
            <w:r>
              <w:rPr>
                <w:sz w:val="28"/>
                <w:szCs w:val="28"/>
              </w:rPr>
              <w:t xml:space="preserve">-водителю автомобиля </w:t>
            </w:r>
            <w:r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Pr>
                <w:sz w:val="28"/>
                <w:szCs w:val="28"/>
              </w:rPr>
              <w:t>;</w:t>
            </w:r>
          </w:p>
          <w:p w:rsidR="00A8480B" w:rsidRPr="00792CDD" w:rsidRDefault="00A8480B" w:rsidP="009770E7">
            <w:pPr>
              <w:jc w:val="both"/>
              <w:rPr>
                <w:sz w:val="16"/>
                <w:szCs w:val="16"/>
              </w:rPr>
            </w:pPr>
          </w:p>
        </w:tc>
      </w:tr>
      <w:tr w:rsidR="009723F5" w:rsidRPr="00BD6EA4" w:rsidTr="0087238F">
        <w:trPr>
          <w:trHeight w:val="426"/>
        </w:trPr>
        <w:tc>
          <w:tcPr>
            <w:tcW w:w="3085" w:type="dxa"/>
          </w:tcPr>
          <w:p w:rsidR="009723F5" w:rsidRDefault="00753DE3" w:rsidP="00D33A3E">
            <w:pPr>
              <w:pStyle w:val="a9"/>
              <w:ind w:firstLine="0"/>
              <w:rPr>
                <w:szCs w:val="28"/>
              </w:rPr>
            </w:pPr>
            <w:proofErr w:type="spellStart"/>
            <w:r>
              <w:rPr>
                <w:szCs w:val="28"/>
              </w:rPr>
              <w:lastRenderedPageBreak/>
              <w:t>Казе</w:t>
            </w:r>
            <w:proofErr w:type="spellEnd"/>
            <w:r>
              <w:rPr>
                <w:szCs w:val="28"/>
              </w:rPr>
              <w:t xml:space="preserve"> Елене Григорьевне</w:t>
            </w:r>
          </w:p>
        </w:tc>
        <w:tc>
          <w:tcPr>
            <w:tcW w:w="6379" w:type="dxa"/>
          </w:tcPr>
          <w:p w:rsidR="00753DE3" w:rsidRDefault="00753DE3" w:rsidP="00753DE3">
            <w:pPr>
              <w:jc w:val="both"/>
              <w:rPr>
                <w:sz w:val="28"/>
                <w:szCs w:val="28"/>
              </w:rPr>
            </w:pPr>
            <w:r>
              <w:rPr>
                <w:sz w:val="28"/>
                <w:szCs w:val="28"/>
              </w:rPr>
              <w:t xml:space="preserve">- помощнику воспитателя </w:t>
            </w:r>
            <w:r w:rsidRPr="00BD6EA4">
              <w:rPr>
                <w:sz w:val="28"/>
                <w:szCs w:val="28"/>
              </w:rPr>
              <w:t>областного государственного бюджетного учреждения социального обслуживания «</w:t>
            </w:r>
            <w:r>
              <w:rPr>
                <w:sz w:val="28"/>
                <w:szCs w:val="28"/>
              </w:rPr>
              <w:t>Комплексный центр социального обслуживания населения г. Саянска</w:t>
            </w:r>
            <w:r w:rsidRPr="00BD6EA4">
              <w:rPr>
                <w:sz w:val="28"/>
                <w:szCs w:val="28"/>
              </w:rPr>
              <w:t>»</w:t>
            </w:r>
            <w:r>
              <w:rPr>
                <w:sz w:val="28"/>
                <w:szCs w:val="28"/>
              </w:rPr>
              <w:t>;</w:t>
            </w:r>
          </w:p>
          <w:p w:rsidR="009723F5" w:rsidRPr="00753DE3" w:rsidRDefault="009723F5" w:rsidP="009770E7">
            <w:pPr>
              <w:jc w:val="both"/>
              <w:rPr>
                <w:sz w:val="16"/>
                <w:szCs w:val="16"/>
              </w:rPr>
            </w:pPr>
          </w:p>
        </w:tc>
      </w:tr>
      <w:tr w:rsidR="00ED1FCC" w:rsidRPr="00BD6EA4" w:rsidTr="0087238F">
        <w:trPr>
          <w:trHeight w:val="627"/>
        </w:trPr>
        <w:tc>
          <w:tcPr>
            <w:tcW w:w="3085" w:type="dxa"/>
          </w:tcPr>
          <w:p w:rsidR="00527BDC" w:rsidRDefault="00E91962" w:rsidP="00D33A3E">
            <w:pPr>
              <w:pStyle w:val="a9"/>
              <w:ind w:firstLine="0"/>
              <w:rPr>
                <w:szCs w:val="28"/>
              </w:rPr>
            </w:pPr>
            <w:proofErr w:type="spellStart"/>
            <w:r>
              <w:rPr>
                <w:szCs w:val="28"/>
              </w:rPr>
              <w:t>Самохваловой</w:t>
            </w:r>
            <w:proofErr w:type="spellEnd"/>
            <w:r>
              <w:rPr>
                <w:szCs w:val="28"/>
              </w:rPr>
              <w:t xml:space="preserve"> Галине Валентиновне</w:t>
            </w:r>
          </w:p>
        </w:tc>
        <w:tc>
          <w:tcPr>
            <w:tcW w:w="6379" w:type="dxa"/>
          </w:tcPr>
          <w:p w:rsidR="00ED1FCC" w:rsidRDefault="00ED1FCC" w:rsidP="00B05170">
            <w:pPr>
              <w:jc w:val="both"/>
              <w:rPr>
                <w:sz w:val="28"/>
                <w:szCs w:val="28"/>
              </w:rPr>
            </w:pPr>
            <w:r>
              <w:rPr>
                <w:sz w:val="28"/>
                <w:szCs w:val="28"/>
              </w:rPr>
              <w:t xml:space="preserve">- </w:t>
            </w:r>
            <w:r w:rsidR="00E161C1">
              <w:rPr>
                <w:sz w:val="28"/>
                <w:szCs w:val="28"/>
              </w:rPr>
              <w:t>младшей медицинской сестре</w:t>
            </w:r>
            <w:r w:rsidR="00ED0819">
              <w:rPr>
                <w:sz w:val="28"/>
                <w:szCs w:val="28"/>
              </w:rPr>
              <w:t xml:space="preserve"> по уходу за больными</w:t>
            </w:r>
            <w:r w:rsidR="00F37B61">
              <w:rPr>
                <w:sz w:val="28"/>
                <w:szCs w:val="28"/>
              </w:rPr>
              <w:t xml:space="preserve"> отделения </w:t>
            </w:r>
            <w:r w:rsidR="00ED0819">
              <w:rPr>
                <w:sz w:val="28"/>
                <w:szCs w:val="28"/>
              </w:rPr>
              <w:t>социально-медицинского обслуживания</w:t>
            </w:r>
            <w:r w:rsidR="00F37B61">
              <w:rPr>
                <w:sz w:val="28"/>
                <w:szCs w:val="28"/>
              </w:rPr>
              <w:t xml:space="preserve"> </w:t>
            </w:r>
            <w:r w:rsidR="00F37B61" w:rsidRPr="00BD6EA4">
              <w:rPr>
                <w:sz w:val="28"/>
                <w:szCs w:val="28"/>
              </w:rPr>
              <w:t>областного государственного бюджетного учреждения социального обслуживания «</w:t>
            </w:r>
            <w:r w:rsidR="00F37B61">
              <w:rPr>
                <w:sz w:val="28"/>
                <w:szCs w:val="28"/>
              </w:rPr>
              <w:t>Саянский психоневрологический интернат</w:t>
            </w:r>
            <w:r w:rsidR="00F37B61" w:rsidRPr="00BD6EA4">
              <w:rPr>
                <w:sz w:val="28"/>
                <w:szCs w:val="28"/>
              </w:rPr>
              <w:t>»;</w:t>
            </w:r>
          </w:p>
          <w:p w:rsidR="009919AE" w:rsidRPr="00792CDD" w:rsidRDefault="009919AE" w:rsidP="00B05170">
            <w:pPr>
              <w:jc w:val="both"/>
              <w:rPr>
                <w:sz w:val="16"/>
                <w:szCs w:val="16"/>
                <w:vertAlign w:val="superscript"/>
              </w:rPr>
            </w:pPr>
          </w:p>
        </w:tc>
      </w:tr>
      <w:tr w:rsidR="00A152C9" w:rsidRPr="00BD6EA4" w:rsidTr="0087238F">
        <w:trPr>
          <w:trHeight w:val="627"/>
        </w:trPr>
        <w:tc>
          <w:tcPr>
            <w:tcW w:w="3085" w:type="dxa"/>
          </w:tcPr>
          <w:p w:rsidR="002F679D" w:rsidRDefault="002552BE" w:rsidP="00D33A3E">
            <w:pPr>
              <w:pStyle w:val="a9"/>
              <w:ind w:firstLine="0"/>
              <w:rPr>
                <w:szCs w:val="28"/>
              </w:rPr>
            </w:pPr>
            <w:proofErr w:type="spellStart"/>
            <w:r>
              <w:rPr>
                <w:szCs w:val="28"/>
              </w:rPr>
              <w:t>Чувашовой</w:t>
            </w:r>
            <w:proofErr w:type="spellEnd"/>
            <w:r>
              <w:rPr>
                <w:szCs w:val="28"/>
              </w:rPr>
              <w:t xml:space="preserve"> Эльвире </w:t>
            </w:r>
            <w:proofErr w:type="spellStart"/>
            <w:r>
              <w:rPr>
                <w:szCs w:val="28"/>
              </w:rPr>
              <w:t>Анваровне</w:t>
            </w:r>
            <w:proofErr w:type="spellEnd"/>
          </w:p>
        </w:tc>
        <w:tc>
          <w:tcPr>
            <w:tcW w:w="6379" w:type="dxa"/>
          </w:tcPr>
          <w:p w:rsidR="009919AE" w:rsidRDefault="00A152C9" w:rsidP="005163A3">
            <w:pPr>
              <w:jc w:val="both"/>
              <w:rPr>
                <w:sz w:val="28"/>
                <w:szCs w:val="28"/>
              </w:rPr>
            </w:pPr>
            <w:r>
              <w:rPr>
                <w:sz w:val="28"/>
                <w:szCs w:val="28"/>
              </w:rPr>
              <w:t xml:space="preserve">- </w:t>
            </w:r>
            <w:r w:rsidR="009723F5">
              <w:rPr>
                <w:sz w:val="28"/>
                <w:szCs w:val="28"/>
              </w:rPr>
              <w:t xml:space="preserve">заместителю </w:t>
            </w:r>
            <w:r w:rsidR="002552BE">
              <w:rPr>
                <w:sz w:val="28"/>
                <w:szCs w:val="28"/>
              </w:rPr>
              <w:t>начальника отдела опеки и попечительства по г. Саянску</w:t>
            </w:r>
            <w:r w:rsidR="005163A3">
              <w:rPr>
                <w:sz w:val="28"/>
                <w:szCs w:val="28"/>
              </w:rPr>
              <w:t xml:space="preserve"> межрайонного управления министерства социального развития, опеки и попечительства Иркутской области №</w:t>
            </w:r>
            <w:r w:rsidR="0087238F">
              <w:rPr>
                <w:sz w:val="28"/>
                <w:szCs w:val="28"/>
              </w:rPr>
              <w:t xml:space="preserve"> </w:t>
            </w:r>
            <w:r w:rsidR="005163A3">
              <w:rPr>
                <w:sz w:val="28"/>
                <w:szCs w:val="28"/>
              </w:rPr>
              <w:t>5</w:t>
            </w:r>
            <w:r w:rsidR="00792CDD">
              <w:rPr>
                <w:sz w:val="28"/>
                <w:szCs w:val="28"/>
              </w:rPr>
              <w:t>.</w:t>
            </w:r>
          </w:p>
          <w:p w:rsidR="00792CDD" w:rsidRPr="00792CDD" w:rsidRDefault="00792CDD" w:rsidP="005163A3">
            <w:pPr>
              <w:jc w:val="both"/>
              <w:rPr>
                <w:sz w:val="16"/>
                <w:szCs w:val="16"/>
              </w:rPr>
            </w:pPr>
          </w:p>
        </w:tc>
      </w:tr>
    </w:tbl>
    <w:p w:rsidR="00DA1C8B" w:rsidRPr="00BD6EA4" w:rsidRDefault="00DA1C8B" w:rsidP="00DA1C8B">
      <w:pPr>
        <w:ind w:firstLine="567"/>
        <w:jc w:val="both"/>
        <w:rPr>
          <w:sz w:val="28"/>
          <w:szCs w:val="28"/>
        </w:rPr>
      </w:pPr>
      <w:r w:rsidRPr="00BD6EA4">
        <w:rPr>
          <w:sz w:val="28"/>
          <w:szCs w:val="28"/>
        </w:rPr>
        <w:t xml:space="preserve">2. Опубликовать настоящее </w:t>
      </w:r>
      <w:r w:rsidR="005A0D20" w:rsidRPr="00BD6EA4">
        <w:rPr>
          <w:sz w:val="28"/>
          <w:szCs w:val="28"/>
        </w:rPr>
        <w:t>п</w:t>
      </w:r>
      <w:r w:rsidRPr="00BD6EA4">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sidRPr="00BD6EA4">
        <w:rPr>
          <w:sz w:val="28"/>
          <w:szCs w:val="28"/>
        </w:rPr>
        <w:t>«</w:t>
      </w:r>
      <w:r w:rsidRPr="00BD6EA4">
        <w:rPr>
          <w:sz w:val="28"/>
          <w:szCs w:val="28"/>
        </w:rPr>
        <w:t>Интернет</w:t>
      </w:r>
      <w:r w:rsidR="005A0D20" w:rsidRPr="00BD6EA4">
        <w:rPr>
          <w:sz w:val="28"/>
          <w:szCs w:val="28"/>
        </w:rPr>
        <w:t>»</w:t>
      </w:r>
      <w:r w:rsidRPr="00BD6EA4">
        <w:rPr>
          <w:sz w:val="28"/>
          <w:szCs w:val="28"/>
        </w:rPr>
        <w:t>.</w:t>
      </w:r>
    </w:p>
    <w:p w:rsidR="00F92BC5" w:rsidRPr="00BD6EA4" w:rsidRDefault="00F92BC5" w:rsidP="00F92BC5">
      <w:pPr>
        <w:pStyle w:val="a7"/>
        <w:tabs>
          <w:tab w:val="left" w:pos="709"/>
        </w:tabs>
        <w:rPr>
          <w:sz w:val="28"/>
          <w:szCs w:val="28"/>
        </w:rPr>
      </w:pPr>
    </w:p>
    <w:p w:rsidR="00F92BC5" w:rsidRPr="00BD6EA4" w:rsidRDefault="00F92BC5" w:rsidP="00F92BC5">
      <w:pPr>
        <w:pStyle w:val="a7"/>
        <w:tabs>
          <w:tab w:val="left" w:pos="709"/>
        </w:tabs>
        <w:rPr>
          <w:sz w:val="28"/>
          <w:szCs w:val="28"/>
        </w:rPr>
      </w:pPr>
    </w:p>
    <w:p w:rsidR="00946BCB" w:rsidRDefault="002A371E" w:rsidP="00F92BC5">
      <w:pPr>
        <w:pStyle w:val="a7"/>
        <w:tabs>
          <w:tab w:val="left" w:pos="709"/>
        </w:tabs>
        <w:rPr>
          <w:sz w:val="28"/>
          <w:szCs w:val="28"/>
        </w:rPr>
      </w:pPr>
      <w:r>
        <w:rPr>
          <w:sz w:val="28"/>
          <w:szCs w:val="28"/>
        </w:rPr>
        <w:t>М</w:t>
      </w:r>
      <w:r w:rsidR="003A4BE2" w:rsidRPr="00BD6EA4">
        <w:rPr>
          <w:sz w:val="28"/>
          <w:szCs w:val="28"/>
        </w:rPr>
        <w:t xml:space="preserve">эр городского округа  </w:t>
      </w:r>
    </w:p>
    <w:p w:rsidR="003F33EB" w:rsidRPr="00BD6EA4" w:rsidRDefault="003A4BE2" w:rsidP="00F92BC5">
      <w:pPr>
        <w:pStyle w:val="a7"/>
        <w:tabs>
          <w:tab w:val="left" w:pos="709"/>
        </w:tabs>
        <w:rPr>
          <w:sz w:val="28"/>
          <w:szCs w:val="28"/>
        </w:rPr>
      </w:pPr>
      <w:r w:rsidRPr="00BD6EA4">
        <w:rPr>
          <w:sz w:val="28"/>
          <w:szCs w:val="28"/>
        </w:rPr>
        <w:t>м</w:t>
      </w:r>
      <w:r w:rsidR="003F33EB" w:rsidRPr="00BD6EA4">
        <w:rPr>
          <w:sz w:val="28"/>
          <w:szCs w:val="28"/>
        </w:rPr>
        <w:t xml:space="preserve">униципального </w:t>
      </w:r>
      <w:r w:rsidR="00DC017B" w:rsidRPr="00BD6EA4">
        <w:rPr>
          <w:sz w:val="28"/>
          <w:szCs w:val="28"/>
        </w:rPr>
        <w:t>образования «город Саянск»</w:t>
      </w:r>
      <w:r w:rsidR="003F33EB" w:rsidRPr="00BD6EA4">
        <w:rPr>
          <w:sz w:val="28"/>
          <w:szCs w:val="28"/>
        </w:rPr>
        <w:tab/>
      </w:r>
      <w:r w:rsidR="003F33EB" w:rsidRPr="00BD6EA4">
        <w:rPr>
          <w:sz w:val="28"/>
          <w:szCs w:val="28"/>
        </w:rPr>
        <w:tab/>
      </w:r>
      <w:r w:rsidRPr="00BD6EA4">
        <w:rPr>
          <w:sz w:val="28"/>
          <w:szCs w:val="28"/>
        </w:rPr>
        <w:tab/>
      </w:r>
      <w:proofErr w:type="spellStart"/>
      <w:r w:rsidR="002A371E">
        <w:rPr>
          <w:sz w:val="28"/>
          <w:szCs w:val="28"/>
        </w:rPr>
        <w:t>О.В.Боровский</w:t>
      </w:r>
      <w:proofErr w:type="spellEnd"/>
    </w:p>
    <w:p w:rsidR="00A459AF" w:rsidRDefault="00A459AF"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9A4C58" w:rsidRDefault="009A4C58" w:rsidP="00F92BC5">
      <w:pPr>
        <w:pStyle w:val="a7"/>
        <w:tabs>
          <w:tab w:val="left" w:pos="709"/>
        </w:tabs>
        <w:rPr>
          <w:sz w:val="28"/>
          <w:szCs w:val="28"/>
        </w:rPr>
      </w:pPr>
    </w:p>
    <w:p w:rsidR="009A4C58" w:rsidRDefault="009A4C58" w:rsidP="00F92BC5">
      <w:pPr>
        <w:pStyle w:val="a7"/>
        <w:tabs>
          <w:tab w:val="left" w:pos="709"/>
        </w:tabs>
        <w:rPr>
          <w:sz w:val="28"/>
          <w:szCs w:val="28"/>
        </w:rPr>
      </w:pPr>
    </w:p>
    <w:p w:rsidR="009A4C58" w:rsidRDefault="009A4C58" w:rsidP="00F92BC5">
      <w:pPr>
        <w:pStyle w:val="a7"/>
        <w:tabs>
          <w:tab w:val="left" w:pos="709"/>
        </w:tabs>
        <w:rPr>
          <w:sz w:val="28"/>
          <w:szCs w:val="28"/>
        </w:rPr>
      </w:pPr>
    </w:p>
    <w:p w:rsidR="009A4C58" w:rsidRDefault="009A4C58" w:rsidP="00F92BC5">
      <w:pPr>
        <w:pStyle w:val="a7"/>
        <w:tabs>
          <w:tab w:val="left" w:pos="709"/>
        </w:tabs>
        <w:rPr>
          <w:sz w:val="28"/>
          <w:szCs w:val="28"/>
        </w:rPr>
      </w:pPr>
    </w:p>
    <w:p w:rsidR="009A4C58" w:rsidRDefault="009A4C58" w:rsidP="00F92BC5">
      <w:pPr>
        <w:pStyle w:val="a7"/>
        <w:tabs>
          <w:tab w:val="left" w:pos="709"/>
        </w:tabs>
        <w:rPr>
          <w:sz w:val="28"/>
          <w:szCs w:val="28"/>
        </w:rPr>
      </w:pPr>
    </w:p>
    <w:p w:rsidR="003F33EB" w:rsidRPr="00BD6EA4" w:rsidRDefault="004F427B" w:rsidP="00F92BC5">
      <w:pPr>
        <w:pStyle w:val="a7"/>
        <w:tabs>
          <w:tab w:val="left" w:pos="709"/>
        </w:tabs>
        <w:rPr>
          <w:sz w:val="28"/>
          <w:szCs w:val="28"/>
        </w:rPr>
      </w:pPr>
      <w:r>
        <w:rPr>
          <w:sz w:val="28"/>
          <w:szCs w:val="28"/>
        </w:rPr>
        <w:t>Васильева С.К.</w:t>
      </w:r>
    </w:p>
    <w:p w:rsidR="003F33EB" w:rsidRDefault="003F33EB" w:rsidP="00F92BC5">
      <w:pPr>
        <w:pStyle w:val="a7"/>
        <w:tabs>
          <w:tab w:val="left" w:pos="709"/>
        </w:tabs>
        <w:rPr>
          <w:sz w:val="28"/>
          <w:szCs w:val="28"/>
        </w:rPr>
      </w:pPr>
      <w:r w:rsidRPr="00BD6EA4">
        <w:rPr>
          <w:sz w:val="28"/>
          <w:szCs w:val="28"/>
        </w:rPr>
        <w:t>тел.5-68-</w:t>
      </w:r>
      <w:r w:rsidR="00A152C9">
        <w:rPr>
          <w:sz w:val="28"/>
          <w:szCs w:val="28"/>
        </w:rPr>
        <w:t>9</w:t>
      </w:r>
      <w:r w:rsidRPr="00BD6EA4">
        <w:rPr>
          <w:sz w:val="28"/>
          <w:szCs w:val="28"/>
        </w:rPr>
        <w:t>1</w:t>
      </w:r>
    </w:p>
    <w:p w:rsidR="00B05170" w:rsidRDefault="00B05170" w:rsidP="00C030B5">
      <w:pPr>
        <w:rPr>
          <w:sz w:val="28"/>
          <w:szCs w:val="28"/>
        </w:rPr>
      </w:pPr>
    </w:p>
    <w:p w:rsidR="00B05170" w:rsidRDefault="00B05170" w:rsidP="00C030B5">
      <w:pPr>
        <w:rPr>
          <w:sz w:val="28"/>
          <w:szCs w:val="28"/>
        </w:rPr>
      </w:pPr>
    </w:p>
    <w:p w:rsidR="00B05170" w:rsidRDefault="00B05170" w:rsidP="00C030B5">
      <w:pPr>
        <w:rPr>
          <w:sz w:val="28"/>
          <w:szCs w:val="28"/>
        </w:rPr>
      </w:pPr>
      <w:bookmarkStart w:id="0" w:name="_GoBack"/>
      <w:bookmarkEnd w:id="0"/>
    </w:p>
    <w:sectPr w:rsidR="00B05170" w:rsidSect="00FB5E1A">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66" w:rsidRDefault="00FA3366">
      <w:r>
        <w:separator/>
      </w:r>
    </w:p>
  </w:endnote>
  <w:endnote w:type="continuationSeparator" w:id="0">
    <w:p w:rsidR="00FA3366" w:rsidRDefault="00FA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66" w:rsidRDefault="00FA3366">
      <w:r>
        <w:separator/>
      </w:r>
    </w:p>
  </w:footnote>
  <w:footnote w:type="continuationSeparator" w:id="0">
    <w:p w:rsidR="00FA3366" w:rsidRDefault="00FA3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659A"/>
    <w:rsid w:val="00023402"/>
    <w:rsid w:val="00025836"/>
    <w:rsid w:val="00050E8E"/>
    <w:rsid w:val="00065935"/>
    <w:rsid w:val="000729AD"/>
    <w:rsid w:val="00096AC3"/>
    <w:rsid w:val="000A07AC"/>
    <w:rsid w:val="000A57BF"/>
    <w:rsid w:val="000B0737"/>
    <w:rsid w:val="000B1F99"/>
    <w:rsid w:val="000D5384"/>
    <w:rsid w:val="000D7E0B"/>
    <w:rsid w:val="000E514F"/>
    <w:rsid w:val="000E733E"/>
    <w:rsid w:val="000F61E4"/>
    <w:rsid w:val="0012120F"/>
    <w:rsid w:val="0012438B"/>
    <w:rsid w:val="0014293A"/>
    <w:rsid w:val="001461AA"/>
    <w:rsid w:val="001478DF"/>
    <w:rsid w:val="001563D1"/>
    <w:rsid w:val="00156B55"/>
    <w:rsid w:val="001627DD"/>
    <w:rsid w:val="00174235"/>
    <w:rsid w:val="001A036A"/>
    <w:rsid w:val="001B3C9F"/>
    <w:rsid w:val="001B4379"/>
    <w:rsid w:val="001B74DC"/>
    <w:rsid w:val="001C1FFF"/>
    <w:rsid w:val="001C3FA6"/>
    <w:rsid w:val="002034E7"/>
    <w:rsid w:val="0020714D"/>
    <w:rsid w:val="00222619"/>
    <w:rsid w:val="00234051"/>
    <w:rsid w:val="002515FD"/>
    <w:rsid w:val="002552BE"/>
    <w:rsid w:val="00261AA9"/>
    <w:rsid w:val="00280B3A"/>
    <w:rsid w:val="002A194C"/>
    <w:rsid w:val="002A371E"/>
    <w:rsid w:val="002B2FA9"/>
    <w:rsid w:val="002B562C"/>
    <w:rsid w:val="002E6428"/>
    <w:rsid w:val="002F2517"/>
    <w:rsid w:val="002F679D"/>
    <w:rsid w:val="0032023C"/>
    <w:rsid w:val="00326255"/>
    <w:rsid w:val="003427EC"/>
    <w:rsid w:val="003438F4"/>
    <w:rsid w:val="00351A6D"/>
    <w:rsid w:val="0038209A"/>
    <w:rsid w:val="00382C48"/>
    <w:rsid w:val="00384154"/>
    <w:rsid w:val="00397442"/>
    <w:rsid w:val="00397CEE"/>
    <w:rsid w:val="003A4BE2"/>
    <w:rsid w:val="003B313D"/>
    <w:rsid w:val="003B55D9"/>
    <w:rsid w:val="003F33EB"/>
    <w:rsid w:val="004208A7"/>
    <w:rsid w:val="00423A8F"/>
    <w:rsid w:val="004319B2"/>
    <w:rsid w:val="00441DEA"/>
    <w:rsid w:val="004428A7"/>
    <w:rsid w:val="004602E5"/>
    <w:rsid w:val="004704C9"/>
    <w:rsid w:val="00483E1D"/>
    <w:rsid w:val="00487168"/>
    <w:rsid w:val="00497294"/>
    <w:rsid w:val="004B1BCD"/>
    <w:rsid w:val="004F427B"/>
    <w:rsid w:val="004F43F9"/>
    <w:rsid w:val="004F452E"/>
    <w:rsid w:val="00500604"/>
    <w:rsid w:val="00506EC7"/>
    <w:rsid w:val="00515585"/>
    <w:rsid w:val="005163A3"/>
    <w:rsid w:val="00527BDC"/>
    <w:rsid w:val="00530B4A"/>
    <w:rsid w:val="005563ED"/>
    <w:rsid w:val="00583B1D"/>
    <w:rsid w:val="005A0D20"/>
    <w:rsid w:val="005B040F"/>
    <w:rsid w:val="005C0D02"/>
    <w:rsid w:val="005C4134"/>
    <w:rsid w:val="005E0101"/>
    <w:rsid w:val="005F0399"/>
    <w:rsid w:val="00611A19"/>
    <w:rsid w:val="00614290"/>
    <w:rsid w:val="0061536B"/>
    <w:rsid w:val="00616774"/>
    <w:rsid w:val="0063559B"/>
    <w:rsid w:val="00653165"/>
    <w:rsid w:val="00657CF0"/>
    <w:rsid w:val="00660B7C"/>
    <w:rsid w:val="00662DEA"/>
    <w:rsid w:val="006B0D01"/>
    <w:rsid w:val="006B1A6B"/>
    <w:rsid w:val="006B257D"/>
    <w:rsid w:val="006B516B"/>
    <w:rsid w:val="006D4BAF"/>
    <w:rsid w:val="006D74CC"/>
    <w:rsid w:val="006E2E16"/>
    <w:rsid w:val="00717409"/>
    <w:rsid w:val="00721554"/>
    <w:rsid w:val="00734540"/>
    <w:rsid w:val="00734F12"/>
    <w:rsid w:val="00753DE3"/>
    <w:rsid w:val="007620D9"/>
    <w:rsid w:val="00772F0D"/>
    <w:rsid w:val="00773EB4"/>
    <w:rsid w:val="00774BB9"/>
    <w:rsid w:val="00775DCD"/>
    <w:rsid w:val="00780459"/>
    <w:rsid w:val="00792CDD"/>
    <w:rsid w:val="007A6A46"/>
    <w:rsid w:val="007B21F8"/>
    <w:rsid w:val="007C3100"/>
    <w:rsid w:val="007C6036"/>
    <w:rsid w:val="007E5B64"/>
    <w:rsid w:val="007F59DF"/>
    <w:rsid w:val="00816058"/>
    <w:rsid w:val="008166CE"/>
    <w:rsid w:val="00820AC9"/>
    <w:rsid w:val="0082465D"/>
    <w:rsid w:val="00840212"/>
    <w:rsid w:val="008563F7"/>
    <w:rsid w:val="0087238F"/>
    <w:rsid w:val="0089336E"/>
    <w:rsid w:val="008B46A4"/>
    <w:rsid w:val="008E0E6B"/>
    <w:rsid w:val="008E2AA5"/>
    <w:rsid w:val="008F198C"/>
    <w:rsid w:val="008F45B5"/>
    <w:rsid w:val="00925702"/>
    <w:rsid w:val="00930F4D"/>
    <w:rsid w:val="00946BCB"/>
    <w:rsid w:val="00950602"/>
    <w:rsid w:val="00952F25"/>
    <w:rsid w:val="009723F5"/>
    <w:rsid w:val="00975DEE"/>
    <w:rsid w:val="009770E7"/>
    <w:rsid w:val="00977B4A"/>
    <w:rsid w:val="009919AE"/>
    <w:rsid w:val="009A34BB"/>
    <w:rsid w:val="009A4C58"/>
    <w:rsid w:val="009B51B2"/>
    <w:rsid w:val="009C2C3E"/>
    <w:rsid w:val="009E11DE"/>
    <w:rsid w:val="009F6D2E"/>
    <w:rsid w:val="00A151EC"/>
    <w:rsid w:val="00A152C9"/>
    <w:rsid w:val="00A15703"/>
    <w:rsid w:val="00A42AF7"/>
    <w:rsid w:val="00A459AF"/>
    <w:rsid w:val="00A604D7"/>
    <w:rsid w:val="00A74870"/>
    <w:rsid w:val="00A8480B"/>
    <w:rsid w:val="00AB392C"/>
    <w:rsid w:val="00AB4FBF"/>
    <w:rsid w:val="00AD3B0E"/>
    <w:rsid w:val="00AE6783"/>
    <w:rsid w:val="00AF51B9"/>
    <w:rsid w:val="00B03CA3"/>
    <w:rsid w:val="00B05170"/>
    <w:rsid w:val="00B17A83"/>
    <w:rsid w:val="00B426E5"/>
    <w:rsid w:val="00B5378F"/>
    <w:rsid w:val="00B57A84"/>
    <w:rsid w:val="00B66CBA"/>
    <w:rsid w:val="00B76040"/>
    <w:rsid w:val="00B82B2D"/>
    <w:rsid w:val="00B8660D"/>
    <w:rsid w:val="00B86F6D"/>
    <w:rsid w:val="00BA4A2C"/>
    <w:rsid w:val="00BB7B07"/>
    <w:rsid w:val="00BC70A4"/>
    <w:rsid w:val="00BD6EA4"/>
    <w:rsid w:val="00BF220A"/>
    <w:rsid w:val="00C030B5"/>
    <w:rsid w:val="00C21AD0"/>
    <w:rsid w:val="00C50FF3"/>
    <w:rsid w:val="00C61DEC"/>
    <w:rsid w:val="00C9721C"/>
    <w:rsid w:val="00CA5CB4"/>
    <w:rsid w:val="00CB4871"/>
    <w:rsid w:val="00CD7393"/>
    <w:rsid w:val="00D010F6"/>
    <w:rsid w:val="00D233AD"/>
    <w:rsid w:val="00D33A3E"/>
    <w:rsid w:val="00D36657"/>
    <w:rsid w:val="00D371D6"/>
    <w:rsid w:val="00D4188A"/>
    <w:rsid w:val="00D53654"/>
    <w:rsid w:val="00D603EA"/>
    <w:rsid w:val="00D65B4F"/>
    <w:rsid w:val="00D6669E"/>
    <w:rsid w:val="00D9178C"/>
    <w:rsid w:val="00D94B8C"/>
    <w:rsid w:val="00DA1C8B"/>
    <w:rsid w:val="00DB529E"/>
    <w:rsid w:val="00DC017B"/>
    <w:rsid w:val="00DC6197"/>
    <w:rsid w:val="00DF7238"/>
    <w:rsid w:val="00E03871"/>
    <w:rsid w:val="00E063FC"/>
    <w:rsid w:val="00E161C1"/>
    <w:rsid w:val="00E21538"/>
    <w:rsid w:val="00E31CA4"/>
    <w:rsid w:val="00E3784D"/>
    <w:rsid w:val="00E37C6A"/>
    <w:rsid w:val="00E60855"/>
    <w:rsid w:val="00E6150A"/>
    <w:rsid w:val="00E6262B"/>
    <w:rsid w:val="00E82623"/>
    <w:rsid w:val="00E87A67"/>
    <w:rsid w:val="00E91962"/>
    <w:rsid w:val="00EA43AE"/>
    <w:rsid w:val="00EB5868"/>
    <w:rsid w:val="00ED0819"/>
    <w:rsid w:val="00ED1FCC"/>
    <w:rsid w:val="00EF47A0"/>
    <w:rsid w:val="00F37A05"/>
    <w:rsid w:val="00F37B61"/>
    <w:rsid w:val="00F41ED4"/>
    <w:rsid w:val="00F55801"/>
    <w:rsid w:val="00F7285A"/>
    <w:rsid w:val="00F92BC5"/>
    <w:rsid w:val="00FA3366"/>
    <w:rsid w:val="00FA344B"/>
    <w:rsid w:val="00FA4B8E"/>
    <w:rsid w:val="00FB5E1A"/>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7967-D62B-4206-A7A7-0270D6B8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0</TotalTime>
  <Pages>2</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2021-05-28T03:32:00Z</cp:lastPrinted>
  <dcterms:created xsi:type="dcterms:W3CDTF">2021-06-01T03:20:00Z</dcterms:created>
  <dcterms:modified xsi:type="dcterms:W3CDTF">2021-06-01T03:20:00Z</dcterms:modified>
</cp:coreProperties>
</file>