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73760" w:rsidRDefault="00373760" w:rsidP="009D3522">
      <w:pPr>
        <w:ind w:right="1700"/>
        <w:jc w:val="center"/>
        <w:rPr>
          <w:sz w:val="24"/>
        </w:rPr>
      </w:pPr>
    </w:p>
    <w:p w:rsidR="00373760" w:rsidRDefault="00373760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73760" w:rsidRDefault="00373760" w:rsidP="009D3522">
      <w:pPr>
        <w:jc w:val="center"/>
      </w:pPr>
    </w:p>
    <w:p w:rsidR="00373760" w:rsidRDefault="00373760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73760" w:rsidTr="007E16C9">
        <w:trPr>
          <w:cantSplit/>
          <w:trHeight w:val="297"/>
        </w:trPr>
        <w:tc>
          <w:tcPr>
            <w:tcW w:w="534" w:type="dxa"/>
          </w:tcPr>
          <w:p w:rsidR="00373760" w:rsidRDefault="00373760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777391" w:rsidRDefault="000B1398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22.06.2021</w:t>
            </w:r>
          </w:p>
        </w:tc>
        <w:tc>
          <w:tcPr>
            <w:tcW w:w="449" w:type="dxa"/>
          </w:tcPr>
          <w:p w:rsidR="00373760" w:rsidRDefault="00373760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7E16C9" w:rsidRDefault="000B1398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110-37-741-21</w:t>
            </w:r>
          </w:p>
        </w:tc>
        <w:tc>
          <w:tcPr>
            <w:tcW w:w="178" w:type="dxa"/>
            <w:vMerge w:val="restart"/>
          </w:tcPr>
          <w:p w:rsidR="00373760" w:rsidRDefault="00373760" w:rsidP="009D3522"/>
        </w:tc>
      </w:tr>
      <w:tr w:rsidR="00373760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373760" w:rsidRDefault="00373760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373760" w:rsidRDefault="00373760" w:rsidP="009D3522"/>
        </w:tc>
      </w:tr>
    </w:tbl>
    <w:p w:rsidR="00373760" w:rsidRDefault="00373760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73760" w:rsidTr="00AD402B">
        <w:trPr>
          <w:cantSplit/>
        </w:trPr>
        <w:tc>
          <w:tcPr>
            <w:tcW w:w="144" w:type="dxa"/>
          </w:tcPr>
          <w:p w:rsidR="00373760" w:rsidRDefault="00373760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373760" w:rsidRDefault="00373760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73760" w:rsidRPr="007A6CDF" w:rsidRDefault="00373760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373760" w:rsidRPr="00482F6D" w:rsidRDefault="00373760" w:rsidP="00C4358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 w:rsidRPr="00AD402B">
              <w:rPr>
                <w:sz w:val="21"/>
                <w:szCs w:val="21"/>
              </w:rPr>
              <w:t>водоснабжения и водоотведения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2022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373760" w:rsidRPr="00417375" w:rsidRDefault="00373760" w:rsidP="00417375">
            <w:pPr>
              <w:rPr>
                <w:noProof/>
                <w:sz w:val="18"/>
              </w:rPr>
            </w:pPr>
          </w:p>
        </w:tc>
      </w:tr>
    </w:tbl>
    <w:p w:rsidR="00373760" w:rsidRPr="007A10D4" w:rsidRDefault="00373760" w:rsidP="009D3522">
      <w:pPr>
        <w:rPr>
          <w:sz w:val="18"/>
        </w:rPr>
      </w:pPr>
    </w:p>
    <w:p w:rsidR="00373760" w:rsidRPr="00734FB4" w:rsidRDefault="00373760" w:rsidP="00510C21">
      <w:pPr>
        <w:ind w:firstLine="708"/>
        <w:jc w:val="both"/>
        <w:rPr>
          <w:sz w:val="28"/>
          <w:szCs w:val="28"/>
        </w:rPr>
      </w:pPr>
      <w:r w:rsidRPr="00734FB4">
        <w:rPr>
          <w:sz w:val="28"/>
          <w:szCs w:val="28"/>
        </w:rPr>
        <w:t xml:space="preserve"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</w:t>
      </w:r>
      <w:proofErr w:type="gramStart"/>
      <w:r w:rsidRPr="00734FB4">
        <w:rPr>
          <w:sz w:val="28"/>
          <w:szCs w:val="28"/>
        </w:rPr>
        <w:t>централизованных систем водоснабжения и водоотведения на основе наилучших доступных технологий, в том числе энергосберегающих технологий на территории городского округа муниципального образования «город Саянск», руководствуясь ст.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«О схемах водоснабжения и водоотведения», статьями 5, 38 Устава муниципального образования «город Саянск</w:t>
      </w:r>
      <w:proofErr w:type="gramEnd"/>
      <w:r w:rsidRPr="00734FB4">
        <w:rPr>
          <w:sz w:val="28"/>
          <w:szCs w:val="28"/>
        </w:rPr>
        <w:t>», с учетом протокола публичных слушаний и заключения по итогам про</w:t>
      </w:r>
      <w:r>
        <w:rPr>
          <w:sz w:val="28"/>
          <w:szCs w:val="28"/>
        </w:rPr>
        <w:t>ведения публичных слушаний № 8-2021 от 21.06.2021</w:t>
      </w:r>
      <w:r w:rsidRPr="00734FB4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373760" w:rsidRPr="00734FB4" w:rsidRDefault="00373760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373760" w:rsidRPr="00734FB4" w:rsidRDefault="00373760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1. Утвердить актуализированную схему водоснабжения и водоотведения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2022</w:t>
      </w:r>
      <w:r w:rsidRPr="00734FB4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27.02.2015 № 110-37-223-15 «Об утверждении схемы водоснабжения и водоотведения городского округа муниципального образования «город Саянск» (далее – Схема).</w:t>
      </w:r>
    </w:p>
    <w:p w:rsidR="00373760" w:rsidRDefault="00373760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373760" w:rsidRPr="00734FB4" w:rsidRDefault="00373760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373760" w:rsidRPr="00734FB4" w:rsidRDefault="00373760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373760" w:rsidRPr="00734FB4" w:rsidRDefault="00373760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Опубликовать настоящее постановление в газете «Саянские зори» (за исключением Схемы), на «Официальном интернет-портале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373760" w:rsidRPr="00734FB4" w:rsidRDefault="00373760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73760" w:rsidRPr="00734FB4" w:rsidRDefault="00373760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373760" w:rsidRPr="00734FB4" w:rsidRDefault="00373760" w:rsidP="009D3522">
      <w:pPr>
        <w:rPr>
          <w:sz w:val="28"/>
          <w:szCs w:val="28"/>
        </w:rPr>
      </w:pPr>
    </w:p>
    <w:p w:rsidR="00373760" w:rsidRPr="00734FB4" w:rsidRDefault="00373760" w:rsidP="009D3522">
      <w:pPr>
        <w:rPr>
          <w:sz w:val="28"/>
          <w:szCs w:val="28"/>
        </w:rPr>
      </w:pPr>
    </w:p>
    <w:p w:rsidR="00373760" w:rsidRPr="00734FB4" w:rsidRDefault="00373760" w:rsidP="00962369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Мэр городского округа муниципального </w:t>
      </w:r>
    </w:p>
    <w:p w:rsidR="00373760" w:rsidRPr="00734FB4" w:rsidRDefault="00373760" w:rsidP="00BA5C21">
      <w:pPr>
        <w:tabs>
          <w:tab w:val="left" w:pos="7513"/>
        </w:tabs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 w:rsidRPr="00734FB4">
        <w:rPr>
          <w:sz w:val="28"/>
          <w:szCs w:val="28"/>
        </w:rPr>
        <w:tab/>
        <w:t>О.В. Боровский</w:t>
      </w: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373760" w:rsidRPr="00957434" w:rsidRDefault="00373760" w:rsidP="00D84260">
      <w:pPr>
        <w:rPr>
          <w:sz w:val="18"/>
          <w:szCs w:val="26"/>
        </w:rPr>
      </w:pPr>
      <w:bookmarkStart w:id="0" w:name="_GoBack"/>
      <w:bookmarkEnd w:id="0"/>
    </w:p>
    <w:sectPr w:rsidR="00373760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8737B"/>
    <w:rsid w:val="000904E8"/>
    <w:rsid w:val="00093A33"/>
    <w:rsid w:val="000964DD"/>
    <w:rsid w:val="00097753"/>
    <w:rsid w:val="000A351A"/>
    <w:rsid w:val="000A4C05"/>
    <w:rsid w:val="000B1398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0F65E6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2D23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7634"/>
    <w:rsid w:val="0034178B"/>
    <w:rsid w:val="00344EAF"/>
    <w:rsid w:val="00350DC7"/>
    <w:rsid w:val="00351EDC"/>
    <w:rsid w:val="003545BB"/>
    <w:rsid w:val="00356376"/>
    <w:rsid w:val="0036247D"/>
    <w:rsid w:val="00365CAD"/>
    <w:rsid w:val="00367078"/>
    <w:rsid w:val="00372C7F"/>
    <w:rsid w:val="00373760"/>
    <w:rsid w:val="00377D8D"/>
    <w:rsid w:val="003A12A7"/>
    <w:rsid w:val="003A1935"/>
    <w:rsid w:val="003A2BA0"/>
    <w:rsid w:val="003A372D"/>
    <w:rsid w:val="003A504B"/>
    <w:rsid w:val="003B3606"/>
    <w:rsid w:val="003C10BE"/>
    <w:rsid w:val="003C536B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3988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534C1"/>
    <w:rsid w:val="00F61EE1"/>
    <w:rsid w:val="00F637FD"/>
    <w:rsid w:val="00F66ADE"/>
    <w:rsid w:val="00F76B2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2021-06-17T06:43:00Z</cp:lastPrinted>
  <dcterms:created xsi:type="dcterms:W3CDTF">2021-06-22T08:18:00Z</dcterms:created>
  <dcterms:modified xsi:type="dcterms:W3CDTF">2021-06-22T08:18:00Z</dcterms:modified>
</cp:coreProperties>
</file>