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8F60FF" w:rsidP="0035356B">
            <w:pPr>
              <w:rPr>
                <w:sz w:val="24"/>
              </w:rPr>
            </w:pPr>
            <w:r>
              <w:rPr>
                <w:sz w:val="24"/>
              </w:rPr>
              <w:t>24.08.2021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8F60FF" w:rsidP="0035356B">
            <w:pPr>
              <w:rPr>
                <w:sz w:val="24"/>
              </w:rPr>
            </w:pPr>
            <w:r>
              <w:rPr>
                <w:sz w:val="24"/>
              </w:rPr>
              <w:t>110-37-913-21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061BE5" w:rsidP="002B44B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</w:t>
            </w:r>
            <w:r w:rsidR="002B44BA">
              <w:rPr>
                <w:sz w:val="24"/>
              </w:rPr>
              <w:t>изменений</w:t>
            </w:r>
            <w:r w:rsidR="00D63102">
              <w:rPr>
                <w:sz w:val="24"/>
              </w:rPr>
              <w:t xml:space="preserve"> </w:t>
            </w:r>
            <w:r>
              <w:rPr>
                <w:sz w:val="24"/>
              </w:rPr>
              <w:t>в постановление администрации городского округа муниципального образования «город Саянск» от 20.12.2019 № 110-37-1426-19 «</w:t>
            </w:r>
            <w:r w:rsidR="004637F0"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 w:rsidR="004637F0"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 w:rsidR="004637F0"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061BE5" w:rsidRDefault="004637F0" w:rsidP="00F83885">
      <w:pPr>
        <w:ind w:firstLine="708"/>
        <w:jc w:val="both"/>
        <w:rPr>
          <w:sz w:val="24"/>
        </w:rPr>
      </w:pPr>
      <w:proofErr w:type="gramStart"/>
      <w:r w:rsidRPr="00CF2B5E">
        <w:rPr>
          <w:sz w:val="28"/>
          <w:szCs w:val="28"/>
        </w:rPr>
        <w:t>1.</w:t>
      </w:r>
      <w:r w:rsidR="00061BE5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20.12.2019 № 110-37-1426-19 «</w:t>
      </w:r>
      <w:r w:rsidR="00061BE5" w:rsidRPr="00061BE5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«Созвездие»»</w:t>
      </w:r>
      <w:r w:rsidR="002B44BA">
        <w:rPr>
          <w:sz w:val="28"/>
          <w:szCs w:val="28"/>
        </w:rPr>
        <w:t xml:space="preserve"> в редакции от 02.09.2020 № 110-37-835-20</w:t>
      </w:r>
      <w:r w:rsidR="00061BE5" w:rsidRPr="00061BE5">
        <w:rPr>
          <w:sz w:val="28"/>
          <w:szCs w:val="28"/>
        </w:rPr>
        <w:t xml:space="preserve"> (опубликовано в газете «Саянские зори</w:t>
      </w:r>
      <w:r w:rsidR="00061BE5">
        <w:rPr>
          <w:sz w:val="28"/>
          <w:szCs w:val="28"/>
        </w:rPr>
        <w:t xml:space="preserve">» </w:t>
      </w:r>
      <w:r w:rsidR="00583596">
        <w:rPr>
          <w:sz w:val="28"/>
          <w:szCs w:val="28"/>
        </w:rPr>
        <w:t xml:space="preserve">№ 51 </w:t>
      </w:r>
      <w:r w:rsidR="00061BE5">
        <w:rPr>
          <w:sz w:val="28"/>
          <w:szCs w:val="28"/>
        </w:rPr>
        <w:t>от 27.12.2019, вкладыш «официальная информация», стр. 40</w:t>
      </w:r>
      <w:r w:rsidR="002B44BA">
        <w:rPr>
          <w:sz w:val="28"/>
          <w:szCs w:val="28"/>
        </w:rPr>
        <w:t>, № 36 от 10.09.2020, вкладыш «официальная информация», стр. 3</w:t>
      </w:r>
      <w:r w:rsidR="00061BE5">
        <w:rPr>
          <w:sz w:val="28"/>
          <w:szCs w:val="28"/>
        </w:rPr>
        <w:t>) следующ</w:t>
      </w:r>
      <w:r w:rsidR="00544177">
        <w:rPr>
          <w:sz w:val="28"/>
          <w:szCs w:val="28"/>
        </w:rPr>
        <w:t>и</w:t>
      </w:r>
      <w:r w:rsidR="00061BE5">
        <w:rPr>
          <w:sz w:val="28"/>
          <w:szCs w:val="28"/>
        </w:rPr>
        <w:t>е изменен</w:t>
      </w:r>
      <w:r w:rsidR="00D7350E">
        <w:rPr>
          <w:sz w:val="28"/>
          <w:szCs w:val="28"/>
        </w:rPr>
        <w:t>и</w:t>
      </w:r>
      <w:r w:rsidR="00544177">
        <w:rPr>
          <w:sz w:val="28"/>
          <w:szCs w:val="28"/>
        </w:rPr>
        <w:t>я</w:t>
      </w:r>
      <w:r w:rsidR="00061BE5">
        <w:rPr>
          <w:sz w:val="28"/>
          <w:szCs w:val="28"/>
        </w:rPr>
        <w:t>:</w:t>
      </w:r>
      <w:r w:rsidR="00061BE5">
        <w:rPr>
          <w:sz w:val="24"/>
        </w:rPr>
        <w:t xml:space="preserve"> </w:t>
      </w:r>
      <w:proofErr w:type="gramEnd"/>
    </w:p>
    <w:p w:rsidR="004637F0" w:rsidRPr="00CF2B5E" w:rsidRDefault="00061BE5" w:rsidP="00F83885">
      <w:pPr>
        <w:ind w:firstLine="708"/>
        <w:jc w:val="both"/>
        <w:rPr>
          <w:sz w:val="28"/>
          <w:szCs w:val="28"/>
        </w:rPr>
      </w:pPr>
      <w:r w:rsidRPr="00061BE5">
        <w:rPr>
          <w:sz w:val="28"/>
          <w:szCs w:val="28"/>
        </w:rPr>
        <w:t>1.1.</w:t>
      </w:r>
      <w:r>
        <w:rPr>
          <w:sz w:val="24"/>
        </w:rPr>
        <w:t xml:space="preserve"> </w:t>
      </w:r>
      <w:r>
        <w:rPr>
          <w:sz w:val="28"/>
          <w:szCs w:val="28"/>
        </w:rPr>
        <w:t>Приложение к постановлению изложить в редакции</w:t>
      </w:r>
      <w:r w:rsidR="004637F0" w:rsidRPr="00CF2B5E">
        <w:rPr>
          <w:sz w:val="28"/>
          <w:szCs w:val="28"/>
        </w:rPr>
        <w:t xml:space="preserve">  согласно приложению</w:t>
      </w:r>
      <w:r w:rsidR="00F83885">
        <w:rPr>
          <w:sz w:val="28"/>
          <w:szCs w:val="28"/>
        </w:rPr>
        <w:t xml:space="preserve"> к настоящему постановлению</w:t>
      </w:r>
      <w:r w:rsidR="004637F0" w:rsidRPr="00CF2B5E">
        <w:rPr>
          <w:sz w:val="28"/>
          <w:szCs w:val="28"/>
        </w:rPr>
        <w:t>.</w:t>
      </w:r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7F0" w:rsidRPr="00CF2B5E">
        <w:rPr>
          <w:sz w:val="28"/>
          <w:szCs w:val="28"/>
        </w:rPr>
        <w:t xml:space="preserve">. </w:t>
      </w:r>
      <w:r w:rsidR="005E1AC3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5E1AC3" w:rsidRPr="005B598B">
        <w:rPr>
          <w:sz w:val="28"/>
          <w:szCs w:val="28"/>
        </w:rPr>
        <w:t>интернет-портале</w:t>
      </w:r>
      <w:proofErr w:type="gramEnd"/>
      <w:r w:rsidR="005E1AC3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5E1AC3" w:rsidRPr="005B598B">
          <w:rPr>
            <w:sz w:val="28"/>
            <w:szCs w:val="28"/>
          </w:rPr>
          <w:t>http://sayansk-pravo.ru),</w:t>
        </w:r>
      </w:hyperlink>
      <w:r w:rsidR="005E1AC3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CF2B5E">
        <w:rPr>
          <w:sz w:val="28"/>
          <w:szCs w:val="28"/>
        </w:rPr>
        <w:t>.</w:t>
      </w:r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7F0" w:rsidRPr="00CF2B5E">
        <w:rPr>
          <w:sz w:val="28"/>
          <w:szCs w:val="28"/>
        </w:rPr>
        <w:t xml:space="preserve">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="004637F0" w:rsidRPr="00CF2B5E">
        <w:rPr>
          <w:sz w:val="28"/>
          <w:szCs w:val="28"/>
        </w:rPr>
        <w:t xml:space="preserve"> дня его официального опубликования</w:t>
      </w:r>
      <w:r w:rsidR="00D774A6">
        <w:rPr>
          <w:sz w:val="28"/>
          <w:szCs w:val="28"/>
        </w:rPr>
        <w:t>, но не ранее 01 сентября 2021 года</w:t>
      </w:r>
      <w:r w:rsidR="004637F0" w:rsidRPr="00CF2B5E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2B44BA" w:rsidRPr="00CF2B5E">
        <w:rPr>
          <w:sz w:val="28"/>
          <w:szCs w:val="28"/>
        </w:rPr>
        <w:t>О.В.</w:t>
      </w:r>
      <w:r w:rsidR="002B44BA">
        <w:rPr>
          <w:sz w:val="28"/>
          <w:szCs w:val="28"/>
        </w:rPr>
        <w:t xml:space="preserve"> </w:t>
      </w:r>
      <w:r w:rsidR="002B44BA" w:rsidRPr="00CF2B5E">
        <w:rPr>
          <w:sz w:val="28"/>
          <w:szCs w:val="28"/>
        </w:rPr>
        <w:t>Боровский</w:t>
      </w:r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E76DBD" w:rsidRDefault="00E76DBD" w:rsidP="004637F0">
      <w:pPr>
        <w:rPr>
          <w:sz w:val="22"/>
          <w:szCs w:val="22"/>
        </w:rPr>
      </w:pP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 w:rsidR="002B44BA">
        <w:rPr>
          <w:sz w:val="22"/>
          <w:szCs w:val="22"/>
        </w:rPr>
        <w:t>Ташкенова</w:t>
      </w:r>
      <w:r w:rsidR="000D6807">
        <w:rPr>
          <w:sz w:val="22"/>
          <w:szCs w:val="22"/>
        </w:rPr>
        <w:t xml:space="preserve"> </w:t>
      </w:r>
      <w:r w:rsidR="002B44BA">
        <w:rPr>
          <w:sz w:val="22"/>
          <w:szCs w:val="22"/>
        </w:rPr>
        <w:t>Ю.А</w:t>
      </w:r>
      <w:r w:rsidR="000D6807">
        <w:rPr>
          <w:sz w:val="22"/>
          <w:szCs w:val="22"/>
        </w:rPr>
        <w:t>.</w:t>
      </w:r>
      <w:r w:rsidRPr="00E36A61">
        <w:rPr>
          <w:sz w:val="22"/>
          <w:szCs w:val="22"/>
        </w:rPr>
        <w:t xml:space="preserve"> </w:t>
      </w:r>
      <w:r w:rsidR="00E36A61">
        <w:rPr>
          <w:sz w:val="22"/>
          <w:szCs w:val="22"/>
        </w:rPr>
        <w:t xml:space="preserve"> </w:t>
      </w: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8F60FF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24.08.2021</w:t>
            </w: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8F60FF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110-37-913-21</w:t>
            </w: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D7350E" w:rsidRPr="00D7350E" w:rsidRDefault="00E76DBD" w:rsidP="00D7350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250,00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C2170" w:rsidRDefault="006A0AC6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  <w:lang w:val="en-US"/>
              </w:rPr>
            </w:pPr>
            <w:r>
              <w:rPr>
                <w:i w:val="0"/>
                <w:sz w:val="23"/>
                <w:szCs w:val="23"/>
                <w:lang w:val="en-US"/>
              </w:rPr>
              <w:t>100</w:t>
            </w:r>
            <w:proofErr w:type="gramStart"/>
            <w:r>
              <w:rPr>
                <w:i w:val="0"/>
                <w:sz w:val="23"/>
                <w:szCs w:val="23"/>
              </w:rPr>
              <w:t>,</w:t>
            </w:r>
            <w:r w:rsidR="003C2170">
              <w:rPr>
                <w:i w:val="0"/>
                <w:sz w:val="23"/>
                <w:szCs w:val="23"/>
                <w:lang w:val="en-US"/>
              </w:rPr>
              <w:t>00</w:t>
            </w:r>
            <w:proofErr w:type="gramEnd"/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125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87,5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«Энергия»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87,50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 – детям»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«Шахматная академия»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«Веселое рукоделие»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62,50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«Чудеса бисероплетения»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62,50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0D6807" w:rsidRPr="000D6807" w:rsidRDefault="000D6807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806F88" w:rsidRDefault="00806F88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806F88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Pr="00F83885" w:rsidRDefault="00806F88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150,00</w:t>
            </w: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 w:rsidRPr="00CB66B6">
              <w:rPr>
                <w:iCs/>
                <w:sz w:val="23"/>
                <w:szCs w:val="23"/>
              </w:rPr>
              <w:lastRenderedPageBreak/>
              <w:t>200</w:t>
            </w:r>
            <w:r>
              <w:rPr>
                <w:iCs/>
                <w:sz w:val="23"/>
                <w:szCs w:val="23"/>
              </w:rPr>
              <w:t>,00</w:t>
            </w: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100,00</w:t>
            </w: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F83885" w:rsidRDefault="00806F88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</w:pPr>
            <w:r w:rsidRPr="001779E0">
              <w:rPr>
                <w:i w:val="0"/>
                <w:sz w:val="23"/>
                <w:szCs w:val="23"/>
              </w:rPr>
              <w:t>100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150,00</w:t>
            </w:r>
          </w:p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806F88" w:rsidRPr="007F513A" w:rsidRDefault="00806F88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806F88" w:rsidRPr="0035356B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CB66B6"/>
          <w:p w:rsidR="00806F88" w:rsidRDefault="00806F88" w:rsidP="00CB66B6"/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CB66B6">
              <w:rPr>
                <w:sz w:val="23"/>
                <w:szCs w:val="23"/>
              </w:rPr>
              <w:t>100</w:t>
            </w:r>
            <w:r>
              <w:rPr>
                <w:sz w:val="23"/>
                <w:szCs w:val="23"/>
              </w:rPr>
              <w:t>,00</w:t>
            </w:r>
          </w:p>
          <w:p w:rsidR="00806F88" w:rsidRPr="00CB66B6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  <w:r w:rsidRPr="001779E0">
              <w:rPr>
                <w:sz w:val="23"/>
                <w:szCs w:val="23"/>
              </w:rPr>
              <w:t>150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0D6807" w:rsidRDefault="006A0AC6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color w:val="000000"/>
                <w:sz w:val="22"/>
                <w:szCs w:val="22"/>
              </w:rPr>
              <w:t>Обучение</w:t>
            </w:r>
            <w:r w:rsidR="000D6807" w:rsidRPr="000D6807">
              <w:rPr>
                <w:i w:val="0"/>
                <w:color w:val="000000"/>
                <w:sz w:val="22"/>
                <w:szCs w:val="22"/>
              </w:rPr>
              <w:t xml:space="preserve"> с применением форм электронного обучения и дистанционных образовательных технологий: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35356B" w:rsidRDefault="0075565F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D7350E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E76DBD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«Энергия»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 – детям»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«Шахматная академия»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«Веселое рукоделие»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«Чудеса бисероплетения»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5E1AC3" w:rsidP="00920281">
      <w:r w:rsidRPr="005E1AC3">
        <w:t xml:space="preserve">Исп. </w:t>
      </w:r>
      <w:r w:rsidR="00544177">
        <w:t>Ташкенова Ю.А.</w:t>
      </w:r>
    </w:p>
    <w:p w:rsidR="005E1AC3" w:rsidRDefault="005E1AC3" w:rsidP="00920281">
      <w:r>
        <w:t xml:space="preserve"> тел. 56521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>
      <w:bookmarkStart w:id="0" w:name="_GoBack"/>
      <w:bookmarkEnd w:id="0"/>
    </w:p>
    <w:sectPr w:rsidR="006A0AC6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A6" w:rsidRDefault="00D774A6" w:rsidP="00792BDC">
      <w:r>
        <w:separator/>
      </w:r>
    </w:p>
  </w:endnote>
  <w:endnote w:type="continuationSeparator" w:id="0">
    <w:p w:rsidR="00D774A6" w:rsidRDefault="00D774A6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A6" w:rsidRDefault="00D774A6" w:rsidP="00792BDC">
      <w:r>
        <w:separator/>
      </w:r>
    </w:p>
  </w:footnote>
  <w:footnote w:type="continuationSeparator" w:id="0">
    <w:p w:rsidR="00D774A6" w:rsidRDefault="00D774A6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7F0"/>
    <w:rsid w:val="00061BE5"/>
    <w:rsid w:val="00061BEB"/>
    <w:rsid w:val="00073AFB"/>
    <w:rsid w:val="000C3A9D"/>
    <w:rsid w:val="000D6807"/>
    <w:rsid w:val="000F242D"/>
    <w:rsid w:val="000F2E1B"/>
    <w:rsid w:val="00131526"/>
    <w:rsid w:val="001779E0"/>
    <w:rsid w:val="001C4B15"/>
    <w:rsid w:val="001C5AEF"/>
    <w:rsid w:val="002047EC"/>
    <w:rsid w:val="0023512F"/>
    <w:rsid w:val="002B44BA"/>
    <w:rsid w:val="002D5924"/>
    <w:rsid w:val="0035356B"/>
    <w:rsid w:val="003C2170"/>
    <w:rsid w:val="003D5584"/>
    <w:rsid w:val="004168BC"/>
    <w:rsid w:val="004637F0"/>
    <w:rsid w:val="0047764E"/>
    <w:rsid w:val="004871D9"/>
    <w:rsid w:val="00495F01"/>
    <w:rsid w:val="004E6F26"/>
    <w:rsid w:val="004F4FDE"/>
    <w:rsid w:val="00544177"/>
    <w:rsid w:val="00550963"/>
    <w:rsid w:val="00583596"/>
    <w:rsid w:val="005A456D"/>
    <w:rsid w:val="005E1AC3"/>
    <w:rsid w:val="006946F7"/>
    <w:rsid w:val="006A0AC6"/>
    <w:rsid w:val="006E701E"/>
    <w:rsid w:val="00737E78"/>
    <w:rsid w:val="0074438F"/>
    <w:rsid w:val="00752B75"/>
    <w:rsid w:val="0075565F"/>
    <w:rsid w:val="00792BDC"/>
    <w:rsid w:val="007D5039"/>
    <w:rsid w:val="007D70DC"/>
    <w:rsid w:val="007F513A"/>
    <w:rsid w:val="007F5267"/>
    <w:rsid w:val="00806F88"/>
    <w:rsid w:val="00840D93"/>
    <w:rsid w:val="008F60FF"/>
    <w:rsid w:val="00920281"/>
    <w:rsid w:val="009F6ABF"/>
    <w:rsid w:val="00A02AF4"/>
    <w:rsid w:val="00A07736"/>
    <w:rsid w:val="00AB7132"/>
    <w:rsid w:val="00AC3250"/>
    <w:rsid w:val="00CB1649"/>
    <w:rsid w:val="00CB66B6"/>
    <w:rsid w:val="00CF2B5E"/>
    <w:rsid w:val="00D46BAA"/>
    <w:rsid w:val="00D51148"/>
    <w:rsid w:val="00D63102"/>
    <w:rsid w:val="00D7350E"/>
    <w:rsid w:val="00D774A6"/>
    <w:rsid w:val="00E36A61"/>
    <w:rsid w:val="00E76DBD"/>
    <w:rsid w:val="00EB0F3B"/>
    <w:rsid w:val="00EC3BB0"/>
    <w:rsid w:val="00EC3E3C"/>
    <w:rsid w:val="00F36837"/>
    <w:rsid w:val="00F62E6D"/>
    <w:rsid w:val="00F83885"/>
    <w:rsid w:val="00F84156"/>
    <w:rsid w:val="00FB3B97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CD95F-0AD9-47E2-ADB9-9EC51BAB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2</cp:revision>
  <cp:lastPrinted>2021-08-13T07:38:00Z</cp:lastPrinted>
  <dcterms:created xsi:type="dcterms:W3CDTF">2021-08-24T05:13:00Z</dcterms:created>
  <dcterms:modified xsi:type="dcterms:W3CDTF">2021-08-24T05:13:00Z</dcterms:modified>
</cp:coreProperties>
</file>