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74413" w:rsidTr="00774413">
        <w:trPr>
          <w:cantSplit/>
          <w:trHeight w:val="220"/>
        </w:trPr>
        <w:tc>
          <w:tcPr>
            <w:tcW w:w="534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B06B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449" w:type="dxa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B06B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110-29-55-22</w:t>
            </w:r>
          </w:p>
        </w:tc>
        <w:tc>
          <w:tcPr>
            <w:tcW w:w="794" w:type="dxa"/>
            <w:vMerge w:val="restart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413" w:rsidTr="0077441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74413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774413" w:rsidTr="00774413">
        <w:trPr>
          <w:cantSplit/>
        </w:trPr>
        <w:tc>
          <w:tcPr>
            <w:tcW w:w="142" w:type="dxa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774413" w:rsidRDefault="007744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защиты прав потребителей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360" w:type="dxa"/>
            <w:hideMark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28A0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BC33AD">
        <w:rPr>
          <w:rFonts w:ascii="Times New Roman" w:hAnsi="Times New Roman" w:cs="Times New Roman"/>
          <w:sz w:val="26"/>
          <w:szCs w:val="26"/>
        </w:rPr>
        <w:t>01</w:t>
      </w:r>
      <w:r w:rsidRPr="004C28A0">
        <w:rPr>
          <w:rFonts w:ascii="Times New Roman" w:hAnsi="Times New Roman" w:cs="Times New Roman"/>
          <w:sz w:val="26"/>
          <w:szCs w:val="26"/>
        </w:rPr>
        <w:t xml:space="preserve"> </w:t>
      </w:r>
      <w:r w:rsidR="00BC33AD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4C28A0">
        <w:rPr>
          <w:rFonts w:ascii="Times New Roman" w:hAnsi="Times New Roman" w:cs="Times New Roman"/>
          <w:sz w:val="26"/>
          <w:szCs w:val="26"/>
        </w:rPr>
        <w:t>202</w:t>
      </w:r>
      <w:r w:rsidR="00BC33AD">
        <w:rPr>
          <w:rFonts w:ascii="Times New Roman" w:hAnsi="Times New Roman" w:cs="Times New Roman"/>
          <w:sz w:val="26"/>
          <w:szCs w:val="26"/>
        </w:rPr>
        <w:t>2</w:t>
      </w:r>
      <w:r w:rsidRPr="004C28A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C33AD">
        <w:rPr>
          <w:rFonts w:ascii="Times New Roman" w:hAnsi="Times New Roman" w:cs="Times New Roman"/>
          <w:sz w:val="26"/>
          <w:szCs w:val="26"/>
        </w:rPr>
        <w:t>83-</w:t>
      </w:r>
      <w:r w:rsidRPr="004C28A0">
        <w:rPr>
          <w:rFonts w:ascii="Times New Roman" w:hAnsi="Times New Roman" w:cs="Times New Roman"/>
          <w:sz w:val="26"/>
          <w:szCs w:val="26"/>
        </w:rPr>
        <w:t>4</w:t>
      </w:r>
      <w:r w:rsidR="00BC33AD">
        <w:rPr>
          <w:rFonts w:ascii="Times New Roman" w:hAnsi="Times New Roman" w:cs="Times New Roman"/>
          <w:sz w:val="26"/>
          <w:szCs w:val="26"/>
        </w:rPr>
        <w:t>77</w:t>
      </w:r>
      <w:r w:rsidRPr="004C28A0">
        <w:rPr>
          <w:rFonts w:ascii="Times New Roman" w:hAnsi="Times New Roman" w:cs="Times New Roman"/>
          <w:sz w:val="26"/>
          <w:szCs w:val="26"/>
        </w:rPr>
        <w:t>-ср «О проведении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 xml:space="preserve"> месячника защиты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hAnsi="Times New Roman" w:cs="Times New Roman"/>
          <w:sz w:val="26"/>
          <w:szCs w:val="26"/>
        </w:rPr>
        <w:t>на территории Иркутской области», статьями 32, 38, 47 Устава муниципального образования «город Саянск»: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Принять участие в проводимом на территории Иркутской области 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>месячнике защиты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с 15 марта по 1</w:t>
      </w:r>
      <w:r w:rsidR="00101E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101E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(далее - месячник).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Утвердить прилагаемый </w:t>
      </w:r>
      <w:hyperlink r:id="rId5" w:history="1">
        <w:r w:rsidRPr="004C28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план</w:t>
        </w:r>
      </w:hyperlink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проводимых в рамках месячника.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4C28A0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дня его подписания.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101E39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74413"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413"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="00101E39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О.В.Боровский</w:t>
      </w:r>
      <w:proofErr w:type="spellEnd"/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E39" w:rsidRDefault="00101E39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Т.Ю. Минеева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57242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211"/>
        <w:gridCol w:w="4254"/>
      </w:tblGrid>
      <w:tr w:rsidR="00774413" w:rsidTr="009D77D0">
        <w:tc>
          <w:tcPr>
            <w:tcW w:w="5211" w:type="dxa"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hideMark/>
          </w:tcPr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распоряжением администрации городского округа муниципального</w:t>
            </w:r>
          </w:p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Саянск»</w:t>
            </w:r>
          </w:p>
          <w:p w:rsidR="00774413" w:rsidRPr="009D77D0" w:rsidRDefault="0003719A" w:rsidP="0003719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09.03.2022 № 110-29-54 22</w:t>
            </w:r>
            <w:r w:rsidR="00774413"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</w:tr>
    </w:tbl>
    <w:p w:rsidR="00774413" w:rsidRPr="002F6680" w:rsidRDefault="00774413" w:rsidP="00774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74413" w:rsidRPr="009D77D0" w:rsidRDefault="00774413" w:rsidP="00774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проводимых в рамках месячника защиты прав потребителей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769"/>
        <w:gridCol w:w="1985"/>
        <w:gridCol w:w="2551"/>
      </w:tblGrid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3" w:rsidRDefault="007744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население о проведении месячника защиты прав потребителей на территории Иркутской области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есячник) и телефонах «горячей линии» по вопросам защиты прав потребителей через газету «Саянские зори», официальный сайт администрации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74413" w:rsidRDefault="00774413" w:rsidP="00DA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Организовать прием обращений граждан по телефону «горячей линии» 5-66-22 по вопросам защиты прав потребителей.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B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B1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DC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потребителей по</w:t>
            </w:r>
            <w:r w:rsidR="00B132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вопросам защиты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B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работы,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B77E27" w:rsidP="00233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на официальном сайте администрации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</w:t>
            </w:r>
            <w:r w:rsidR="0023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газете «Саянские зори» поступающие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="0077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прав потребителей для повышения правовой грамотности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23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службу потребительского рынка и лицензирования Иркутской области об итогах проведения месячника.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DC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C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Pr="004C28A0" w:rsidRDefault="00774413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экономике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proofErr w:type="spellStart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Е.Н.Зайцева</w:t>
      </w:r>
      <w:proofErr w:type="spellEnd"/>
    </w:p>
    <w:p w:rsidR="00774413" w:rsidRDefault="00774413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4878" w:rsidRPr="0003719A" w:rsidRDefault="00774413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2F6680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2F6680">
        <w:rPr>
          <w:rFonts w:ascii="Times New Roman" w:eastAsia="Times New Roman" w:hAnsi="Times New Roman" w:cs="Times New Roman"/>
          <w:lang w:eastAsia="ru-RU"/>
        </w:rPr>
        <w:t>Т.Ю.Минеева</w:t>
      </w:r>
      <w:proofErr w:type="spellEnd"/>
      <w:r w:rsidR="0003719A">
        <w:rPr>
          <w:rFonts w:ascii="Times New Roman" w:eastAsia="Times New Roman" w:hAnsi="Times New Roman" w:cs="Times New Roman"/>
          <w:lang w:eastAsia="ru-RU"/>
        </w:rPr>
        <w:t xml:space="preserve">, </w:t>
      </w:r>
      <w:bookmarkStart w:id="0" w:name="_GoBack"/>
      <w:bookmarkEnd w:id="0"/>
      <w:r w:rsidR="002F6680" w:rsidRPr="002F6680">
        <w:rPr>
          <w:rFonts w:ascii="Times New Roman" w:eastAsia="Times New Roman" w:hAnsi="Times New Roman" w:cs="Times New Roman"/>
          <w:lang w:eastAsia="ru-RU"/>
        </w:rPr>
        <w:t>т</w:t>
      </w:r>
      <w:r w:rsidRPr="002F6680">
        <w:rPr>
          <w:rFonts w:ascii="Times New Roman" w:eastAsia="Times New Roman" w:hAnsi="Times New Roman" w:cs="Times New Roman"/>
          <w:lang w:eastAsia="ru-RU"/>
        </w:rPr>
        <w:t>ел. 57242</w:t>
      </w:r>
    </w:p>
    <w:sectPr w:rsidR="00724878" w:rsidRPr="0003719A" w:rsidSect="004C2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3"/>
    <w:rsid w:val="0003719A"/>
    <w:rsid w:val="00056B86"/>
    <w:rsid w:val="000773DB"/>
    <w:rsid w:val="00101E39"/>
    <w:rsid w:val="002334B8"/>
    <w:rsid w:val="002F6680"/>
    <w:rsid w:val="00354E06"/>
    <w:rsid w:val="004032AF"/>
    <w:rsid w:val="004C28A0"/>
    <w:rsid w:val="00537C78"/>
    <w:rsid w:val="00653D57"/>
    <w:rsid w:val="00724878"/>
    <w:rsid w:val="00774413"/>
    <w:rsid w:val="009A24F9"/>
    <w:rsid w:val="009D77D0"/>
    <w:rsid w:val="00A940EB"/>
    <w:rsid w:val="00B06B97"/>
    <w:rsid w:val="00B13246"/>
    <w:rsid w:val="00B77E27"/>
    <w:rsid w:val="00BC33AD"/>
    <w:rsid w:val="00C81D2C"/>
    <w:rsid w:val="00CB3E78"/>
    <w:rsid w:val="00CE2D48"/>
    <w:rsid w:val="00DA7B02"/>
    <w:rsid w:val="00DC4C02"/>
    <w:rsid w:val="00E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2021-03-01T03:47:00Z</cp:lastPrinted>
  <dcterms:created xsi:type="dcterms:W3CDTF">2022-03-09T06:10:00Z</dcterms:created>
  <dcterms:modified xsi:type="dcterms:W3CDTF">2022-03-09T06:10:00Z</dcterms:modified>
</cp:coreProperties>
</file>