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8E" w:rsidRDefault="00030A8E" w:rsidP="00030A8E">
      <w:pPr>
        <w:pStyle w:val="a3"/>
      </w:pPr>
      <w:r>
        <w:t xml:space="preserve">     Администрация городского округа муниципального образования </w:t>
      </w:r>
    </w:p>
    <w:p w:rsidR="00030A8E" w:rsidRDefault="00030A8E" w:rsidP="00030A8E">
      <w:pPr>
        <w:pStyle w:val="a3"/>
      </w:pPr>
      <w:r>
        <w:t>«город Саянск»</w:t>
      </w:r>
    </w:p>
    <w:p w:rsidR="00030A8E" w:rsidRDefault="00030A8E" w:rsidP="00030A8E">
      <w:pPr>
        <w:pStyle w:val="a3"/>
        <w:rPr>
          <w:sz w:val="28"/>
        </w:rPr>
      </w:pPr>
    </w:p>
    <w:p w:rsidR="00030A8E" w:rsidRDefault="00030A8E" w:rsidP="00030A8E">
      <w:pPr>
        <w:ind w:right="1700"/>
        <w:jc w:val="center"/>
      </w:pPr>
    </w:p>
    <w:p w:rsidR="00030A8E" w:rsidRDefault="00030A8E" w:rsidP="00030A8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30A8E" w:rsidRDefault="00030A8E" w:rsidP="00030A8E">
      <w:pPr>
        <w:jc w:val="center"/>
        <w:rPr>
          <w:lang w:val="en-US"/>
        </w:rPr>
      </w:pPr>
    </w:p>
    <w:p w:rsidR="00030A8E" w:rsidRDefault="00030A8E" w:rsidP="00030A8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30A8E" w:rsidTr="008F2ED8">
        <w:trPr>
          <w:cantSplit/>
          <w:trHeight w:val="220"/>
        </w:trPr>
        <w:tc>
          <w:tcPr>
            <w:tcW w:w="534" w:type="dxa"/>
          </w:tcPr>
          <w:p w:rsidR="00030A8E" w:rsidRDefault="00030A8E" w:rsidP="008F2ED8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0A8E" w:rsidRDefault="0083198F" w:rsidP="008F2ED8">
            <w:r>
              <w:t>19.07.2022</w:t>
            </w:r>
          </w:p>
        </w:tc>
        <w:tc>
          <w:tcPr>
            <w:tcW w:w="449" w:type="dxa"/>
          </w:tcPr>
          <w:p w:rsidR="00030A8E" w:rsidRDefault="00030A8E" w:rsidP="008F2ED8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30A8E" w:rsidRDefault="0083198F" w:rsidP="008F2ED8">
            <w:r>
              <w:t>110-37-828-22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030A8E" w:rsidRDefault="00030A8E" w:rsidP="008F2ED8">
            <w:pPr>
              <w:rPr>
                <w:sz w:val="28"/>
              </w:rPr>
            </w:pPr>
          </w:p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030A8E" w:rsidTr="008F2ED8">
        <w:trPr>
          <w:cantSplit/>
          <w:trHeight w:val="220"/>
        </w:trPr>
        <w:tc>
          <w:tcPr>
            <w:tcW w:w="4139" w:type="dxa"/>
            <w:gridSpan w:val="4"/>
          </w:tcPr>
          <w:p w:rsidR="00030A8E" w:rsidRDefault="00030A8E" w:rsidP="008F2ED8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30A8E" w:rsidRDefault="00030A8E" w:rsidP="00030A8E">
      <w:pPr>
        <w:rPr>
          <w:sz w:val="18"/>
        </w:rPr>
      </w:pPr>
    </w:p>
    <w:p w:rsidR="00030A8E" w:rsidRPr="001F7ECD" w:rsidRDefault="00030A8E" w:rsidP="00030A8E">
      <w:pPr>
        <w:rPr>
          <w:sz w:val="18"/>
        </w:rPr>
      </w:pPr>
    </w:p>
    <w:tbl>
      <w:tblPr>
        <w:tblW w:w="0" w:type="auto"/>
        <w:tblInd w:w="-8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13"/>
        <w:gridCol w:w="6408"/>
        <w:gridCol w:w="142"/>
      </w:tblGrid>
      <w:tr w:rsidR="00030A8E" w:rsidTr="008F2ED8">
        <w:trPr>
          <w:cantSplit/>
        </w:trPr>
        <w:tc>
          <w:tcPr>
            <w:tcW w:w="360" w:type="dxa"/>
          </w:tcPr>
          <w:p w:rsidR="00030A8E" w:rsidRDefault="00030A8E" w:rsidP="008F2ED8">
            <w:pPr>
              <w:rPr>
                <w:sz w:val="1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40" w:type="dxa"/>
          </w:tcPr>
          <w:p w:rsidR="00030A8E" w:rsidRDefault="00030A8E" w:rsidP="008F2ED8">
            <w:pPr>
              <w:jc w:val="right"/>
              <w:rPr>
                <w:sz w:val="18"/>
              </w:rPr>
            </w:pPr>
            <w:r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030A8E" w:rsidRDefault="00030A8E" w:rsidP="008F2ED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6408" w:type="dxa"/>
          </w:tcPr>
          <w:p w:rsidR="00030A8E" w:rsidRPr="00280A12" w:rsidRDefault="00030A8E" w:rsidP="008F2ED8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 внесении изменений в постановление администрации городского округа муниципального образования «город Саянск» от 29.08.2019 № 110-37-960-19 «</w:t>
            </w:r>
            <w:r w:rsidRPr="00906202">
              <w:rPr>
                <w:color w:val="000000"/>
                <w:sz w:val="22"/>
                <w:szCs w:val="22"/>
                <w:shd w:val="clear" w:color="auto" w:fill="FFFFFF"/>
              </w:rPr>
              <w:t xml:space="preserve">Об утверждении </w:t>
            </w:r>
            <w:proofErr w:type="gramStart"/>
            <w:r w:rsidRPr="00906202">
              <w:rPr>
                <w:color w:val="000000"/>
                <w:sz w:val="22"/>
                <w:szCs w:val="22"/>
                <w:shd w:val="clear" w:color="auto" w:fill="FFFFFF"/>
              </w:rPr>
              <w:t xml:space="preserve">Порядка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формирования перечня</w:t>
            </w:r>
            <w:r w:rsidR="00376B7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налоговых расходов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городского округа </w:t>
            </w:r>
            <w:r w:rsidRPr="00906202">
              <w:rPr>
                <w:sz w:val="22"/>
                <w:szCs w:val="22"/>
              </w:rPr>
              <w:t xml:space="preserve"> муниципального</w:t>
            </w:r>
            <w:proofErr w:type="gramEnd"/>
            <w:r w:rsidRPr="00906202">
              <w:rPr>
                <w:sz w:val="22"/>
                <w:szCs w:val="22"/>
              </w:rPr>
              <w:t xml:space="preserve"> образования «город Саянск»</w:t>
            </w:r>
          </w:p>
        </w:tc>
        <w:tc>
          <w:tcPr>
            <w:tcW w:w="142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030A8E" w:rsidRDefault="00030A8E" w:rsidP="00030A8E">
      <w:pPr>
        <w:jc w:val="both"/>
        <w:rPr>
          <w:sz w:val="28"/>
          <w:szCs w:val="28"/>
        </w:rPr>
      </w:pPr>
    </w:p>
    <w:p w:rsidR="00030A8E" w:rsidRPr="005A11AF" w:rsidRDefault="00B51040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 в соответствие с действующим законодательством </w:t>
      </w:r>
      <w:r w:rsidRPr="00235E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р</w:t>
      </w:r>
      <w:r w:rsidRPr="005A11AF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постановлением </w:t>
      </w:r>
      <w:r w:rsidRPr="009B06DC">
        <w:rPr>
          <w:sz w:val="28"/>
          <w:szCs w:val="28"/>
        </w:rPr>
        <w:t xml:space="preserve"> Правительства </w:t>
      </w:r>
      <w:r w:rsidRPr="00235E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08.02.2022 № 130 «</w:t>
      </w:r>
      <w:r w:rsidRPr="009B06DC">
        <w:rPr>
          <w:sz w:val="28"/>
          <w:szCs w:val="28"/>
        </w:rPr>
        <w:t xml:space="preserve">О внесении изменений в Правила формирования перечня налоговых расходов </w:t>
      </w:r>
      <w:proofErr w:type="gramStart"/>
      <w:r w:rsidRPr="009B06DC">
        <w:rPr>
          <w:sz w:val="28"/>
          <w:szCs w:val="28"/>
        </w:rPr>
        <w:t>Российской Федерации и оценки налоговы</w:t>
      </w:r>
      <w:r>
        <w:rPr>
          <w:sz w:val="28"/>
          <w:szCs w:val="28"/>
        </w:rPr>
        <w:t>х расходов Российской Федерации»,</w:t>
      </w:r>
      <w:hyperlink r:id="rId5" w:history="1">
        <w:r>
          <w:rPr>
            <w:sz w:val="28"/>
            <w:szCs w:val="28"/>
          </w:rPr>
          <w:t>статьей 1</w:t>
        </w:r>
        <w:r w:rsidRPr="005A11AF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4.3</w:t>
      </w:r>
      <w:r w:rsidRPr="005A11AF">
        <w:rPr>
          <w:sz w:val="28"/>
          <w:szCs w:val="28"/>
        </w:rPr>
        <w:t xml:space="preserve"> Бюджетного кодекса Российской Федерации,</w:t>
      </w:r>
      <w:hyperlink r:id="rId6" w:history="1">
        <w:r w:rsidR="00030A8E" w:rsidRPr="005A11AF">
          <w:rPr>
            <w:sz w:val="28"/>
            <w:szCs w:val="28"/>
          </w:rPr>
          <w:t>статьями 16</w:t>
        </w:r>
      </w:hyperlink>
      <w:r w:rsidR="00030A8E" w:rsidRPr="005A11AF">
        <w:rPr>
          <w:sz w:val="28"/>
          <w:szCs w:val="28"/>
        </w:rPr>
        <w:t xml:space="preserve">, </w:t>
      </w:r>
      <w:hyperlink r:id="rId7" w:history="1">
        <w:r w:rsidR="00030A8E" w:rsidRPr="005A11AF">
          <w:rPr>
            <w:sz w:val="28"/>
            <w:szCs w:val="28"/>
          </w:rPr>
          <w:t>55</w:t>
        </w:r>
      </w:hyperlink>
      <w:r w:rsidR="00030A8E" w:rsidRPr="005A11A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="00030A8E" w:rsidRPr="005A11AF">
          <w:rPr>
            <w:sz w:val="28"/>
            <w:szCs w:val="28"/>
          </w:rPr>
          <w:t>Положением</w:t>
        </w:r>
      </w:hyperlink>
      <w:r w:rsidR="00030A8E" w:rsidRPr="005A11AF">
        <w:rPr>
          <w:sz w:val="28"/>
          <w:szCs w:val="28"/>
        </w:rPr>
        <w:t xml:space="preserve"> о бюджетном процессе в муниципальном образовании «город Саянск», утвержденным решен</w:t>
      </w:r>
      <w:r w:rsidR="00593141">
        <w:rPr>
          <w:sz w:val="28"/>
          <w:szCs w:val="28"/>
        </w:rPr>
        <w:t>ием Думы городского округа от 02.12.2019 № 71-67-19-56</w:t>
      </w:r>
      <w:r w:rsidR="00030A8E" w:rsidRPr="005A11AF">
        <w:rPr>
          <w:sz w:val="28"/>
          <w:szCs w:val="28"/>
        </w:rPr>
        <w:t>, статьями 3</w:t>
      </w:r>
      <w:hyperlink r:id="rId9" w:history="1">
        <w:r w:rsidR="00030A8E" w:rsidRPr="005A11AF">
          <w:rPr>
            <w:sz w:val="28"/>
            <w:szCs w:val="28"/>
          </w:rPr>
          <w:t>2, 38</w:t>
        </w:r>
      </w:hyperlink>
      <w:r w:rsidR="00030A8E" w:rsidRPr="005A11AF">
        <w:rPr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="00030A8E" w:rsidRPr="005A11AF">
        <w:rPr>
          <w:sz w:val="28"/>
          <w:szCs w:val="28"/>
        </w:rPr>
        <w:t xml:space="preserve"> округа муниципального образования «город Саянск» </w:t>
      </w:r>
    </w:p>
    <w:p w:rsidR="00030A8E" w:rsidRPr="006F2D95" w:rsidRDefault="00030A8E" w:rsidP="00030A8E">
      <w:pPr>
        <w:jc w:val="both"/>
        <w:rPr>
          <w:sz w:val="26"/>
          <w:szCs w:val="26"/>
        </w:rPr>
      </w:pPr>
      <w:r w:rsidRPr="006F2D95">
        <w:rPr>
          <w:sz w:val="26"/>
          <w:szCs w:val="26"/>
        </w:rPr>
        <w:t>ПОСТАНОВЛЯЕТ: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1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городского округа </w:t>
      </w:r>
      <w:r w:rsidRPr="00064636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«город Саянск» от 29.08.2019 № 110-37-960-19 «Об утверждении Порядка </w:t>
      </w:r>
      <w:r w:rsidRPr="00064636">
        <w:rPr>
          <w:color w:val="333333"/>
          <w:sz w:val="28"/>
          <w:szCs w:val="28"/>
          <w:shd w:val="clear" w:color="auto" w:fill="FFFFFF"/>
        </w:rPr>
        <w:t xml:space="preserve">формирования перечня налоговых расходов городского округа  </w:t>
      </w:r>
      <w:r w:rsidRPr="00064636">
        <w:rPr>
          <w:sz w:val="28"/>
          <w:szCs w:val="28"/>
        </w:rPr>
        <w:t xml:space="preserve"> муниципального образования «город Саянск»</w:t>
      </w:r>
      <w:r w:rsidR="00B13819">
        <w:rPr>
          <w:sz w:val="28"/>
          <w:szCs w:val="28"/>
        </w:rPr>
        <w:t>,</w:t>
      </w:r>
      <w:r w:rsidR="002612C3">
        <w:rPr>
          <w:sz w:val="28"/>
          <w:szCs w:val="28"/>
        </w:rPr>
        <w:t xml:space="preserve"> </w:t>
      </w:r>
      <w:r w:rsidR="00B51040">
        <w:rPr>
          <w:sz w:val="28"/>
          <w:szCs w:val="28"/>
        </w:rPr>
        <w:t>( в редакции от 15.03.2021 № 110-37-286-21),</w:t>
      </w:r>
      <w:r>
        <w:rPr>
          <w:sz w:val="28"/>
          <w:szCs w:val="28"/>
        </w:rPr>
        <w:t xml:space="preserve">(опубликовано в газете «Саянские зори»  от </w:t>
      </w:r>
      <w:r w:rsidRPr="00FD2D09">
        <w:rPr>
          <w:sz w:val="28"/>
          <w:szCs w:val="28"/>
        </w:rPr>
        <w:t>05.09.2019  №  35</w:t>
      </w:r>
      <w:r w:rsidRPr="00E57E61">
        <w:rPr>
          <w:sz w:val="28"/>
          <w:szCs w:val="28"/>
        </w:rPr>
        <w:t>,  страница 1, вкладыша</w:t>
      </w:r>
      <w:proofErr w:type="gramStart"/>
      <w:r w:rsidR="00B51040">
        <w:rPr>
          <w:sz w:val="28"/>
          <w:szCs w:val="28"/>
        </w:rPr>
        <w:t>,о</w:t>
      </w:r>
      <w:proofErr w:type="gramEnd"/>
      <w:r w:rsidR="00B51040">
        <w:rPr>
          <w:sz w:val="28"/>
          <w:szCs w:val="28"/>
        </w:rPr>
        <w:t xml:space="preserve">т </w:t>
      </w:r>
      <w:r w:rsidR="006578A7">
        <w:rPr>
          <w:sz w:val="28"/>
          <w:szCs w:val="28"/>
        </w:rPr>
        <w:t>18.03.2021  №  10,  страница 7</w:t>
      </w:r>
      <w:r w:rsidR="00B51040" w:rsidRPr="00E57E61">
        <w:rPr>
          <w:sz w:val="28"/>
          <w:szCs w:val="28"/>
        </w:rPr>
        <w:t>, вкладыша</w:t>
      </w:r>
      <w:r w:rsidRPr="00E57E61">
        <w:rPr>
          <w:sz w:val="28"/>
          <w:szCs w:val="28"/>
        </w:rPr>
        <w:t>), следующие</w:t>
      </w:r>
      <w:r>
        <w:rPr>
          <w:sz w:val="28"/>
          <w:szCs w:val="28"/>
        </w:rPr>
        <w:t xml:space="preserve"> изменения:</w:t>
      </w:r>
    </w:p>
    <w:p w:rsidR="00B51040" w:rsidRDefault="009E5D54" w:rsidP="006F4C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4 изложить в следующей  редакции:</w:t>
      </w:r>
    </w:p>
    <w:p w:rsidR="006F4CC1" w:rsidRDefault="006F4CC1" w:rsidP="006F4CC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«4</w:t>
      </w:r>
      <w:r>
        <w:rPr>
          <w:color w:val="000000"/>
          <w:sz w:val="28"/>
          <w:szCs w:val="28"/>
        </w:rPr>
        <w:t>. </w:t>
      </w:r>
      <w:proofErr w:type="gramStart"/>
      <w:r>
        <w:rPr>
          <w:color w:val="000000"/>
          <w:sz w:val="28"/>
          <w:szCs w:val="28"/>
        </w:rPr>
        <w:t>Проект П</w:t>
      </w:r>
      <w:r w:rsidRPr="004F58B4">
        <w:rPr>
          <w:color w:val="000000"/>
          <w:sz w:val="28"/>
          <w:szCs w:val="28"/>
        </w:rPr>
        <w:t>еречня налоговых расходов на очередной финансовый год и</w:t>
      </w:r>
      <w:r>
        <w:rPr>
          <w:color w:val="000000"/>
          <w:sz w:val="28"/>
          <w:szCs w:val="28"/>
        </w:rPr>
        <w:t xml:space="preserve"> плановый период или предложения о внесении изменений в Перечень налоговых расходов формируютсяУправлением по финансам и налогамежегодно в срок до 15 августа</w:t>
      </w:r>
      <w:r w:rsidRPr="004F58B4">
        <w:rPr>
          <w:color w:val="000000"/>
          <w:sz w:val="28"/>
          <w:szCs w:val="28"/>
        </w:rPr>
        <w:t xml:space="preserve"> текущего финансового года</w:t>
      </w:r>
      <w:r>
        <w:rPr>
          <w:color w:val="000000"/>
          <w:sz w:val="28"/>
          <w:szCs w:val="28"/>
        </w:rPr>
        <w:t xml:space="preserve"> по форме согласно приложению к настоящему Порядку</w:t>
      </w:r>
      <w:r w:rsidRPr="004F58B4">
        <w:rPr>
          <w:color w:val="000000"/>
          <w:sz w:val="28"/>
          <w:szCs w:val="28"/>
        </w:rPr>
        <w:t xml:space="preserve"> и направляется на согласование ответственным исполнителям муниципальных программ </w:t>
      </w:r>
      <w:r w:rsidRPr="004F58B4">
        <w:rPr>
          <w:kern w:val="2"/>
          <w:sz w:val="28"/>
          <w:szCs w:val="28"/>
        </w:rPr>
        <w:t>городского</w:t>
      </w:r>
      <w:r>
        <w:rPr>
          <w:kern w:val="2"/>
          <w:sz w:val="28"/>
          <w:szCs w:val="28"/>
        </w:rPr>
        <w:t xml:space="preserve"> округамуниципального образования «город Саянск» (далее - ответственные исполнители муниципальных программ)</w:t>
      </w:r>
      <w:r>
        <w:rPr>
          <w:color w:val="000000"/>
          <w:sz w:val="28"/>
          <w:szCs w:val="28"/>
        </w:rPr>
        <w:t>, которых проектом</w:t>
      </w:r>
      <w:proofErr w:type="gramEnd"/>
      <w:r>
        <w:rPr>
          <w:color w:val="000000"/>
          <w:sz w:val="28"/>
          <w:szCs w:val="28"/>
        </w:rPr>
        <w:t xml:space="preserve"> Перечня налоговых расходов </w:t>
      </w:r>
      <w:r w:rsidRPr="004F58B4">
        <w:rPr>
          <w:color w:val="000000"/>
          <w:sz w:val="28"/>
          <w:szCs w:val="28"/>
        </w:rPr>
        <w:t xml:space="preserve"> предлагается закрепить в качест</w:t>
      </w:r>
      <w:r>
        <w:rPr>
          <w:color w:val="000000"/>
          <w:sz w:val="28"/>
          <w:szCs w:val="28"/>
        </w:rPr>
        <w:t>ве кураторов налоговых расходов, а также Управлению по экономике администрации городского округа муниципального образования «город Саянск»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7F7A54" w:rsidRDefault="007F7A54" w:rsidP="006F4CC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 В </w:t>
      </w:r>
      <w:r w:rsidR="005761B8">
        <w:rPr>
          <w:color w:val="000000"/>
          <w:sz w:val="28"/>
          <w:szCs w:val="28"/>
        </w:rPr>
        <w:t>абзаце первом пункта</w:t>
      </w:r>
      <w:r>
        <w:rPr>
          <w:color w:val="000000"/>
          <w:sz w:val="28"/>
          <w:szCs w:val="28"/>
        </w:rPr>
        <w:t xml:space="preserve"> 5 после слов</w:t>
      </w:r>
      <w:r w:rsidR="008E7CA8">
        <w:rPr>
          <w:color w:val="000000"/>
          <w:sz w:val="28"/>
          <w:szCs w:val="28"/>
        </w:rPr>
        <w:t xml:space="preserve"> «проект Перечня налоговых расходов» дополнить словами «или предложения о внесении изменений в Перечень налоговых расходов».</w:t>
      </w:r>
    </w:p>
    <w:p w:rsidR="008E7CA8" w:rsidRDefault="008E7CA8" w:rsidP="006F4C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 Абзац третий пункта 5 </w:t>
      </w:r>
      <w:r>
        <w:rPr>
          <w:sz w:val="28"/>
          <w:szCs w:val="28"/>
        </w:rPr>
        <w:t>изложить в следующей  редакции:</w:t>
      </w:r>
    </w:p>
    <w:p w:rsidR="001B4478" w:rsidRDefault="001B4478" w:rsidP="001B4478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F58B4">
        <w:rPr>
          <w:color w:val="000000"/>
          <w:sz w:val="28"/>
          <w:szCs w:val="28"/>
        </w:rPr>
        <w:t xml:space="preserve">В случае если результаты рассмотрения не направлены в </w:t>
      </w:r>
      <w:r>
        <w:rPr>
          <w:color w:val="000000"/>
          <w:sz w:val="28"/>
          <w:szCs w:val="28"/>
        </w:rPr>
        <w:t>Управление по финансам и налогам</w:t>
      </w:r>
      <w:r w:rsidRPr="004F58B4">
        <w:rPr>
          <w:color w:val="000000"/>
          <w:sz w:val="28"/>
          <w:szCs w:val="28"/>
        </w:rPr>
        <w:t xml:space="preserve"> в течение срока, указанного в абзаце первом настоящего пункта, проект </w:t>
      </w:r>
      <w:r>
        <w:rPr>
          <w:color w:val="000000"/>
          <w:sz w:val="28"/>
          <w:szCs w:val="28"/>
        </w:rPr>
        <w:t>П</w:t>
      </w:r>
      <w:r w:rsidRPr="006119DB">
        <w:rPr>
          <w:color w:val="000000"/>
          <w:sz w:val="28"/>
          <w:szCs w:val="28"/>
        </w:rPr>
        <w:t xml:space="preserve">еречня </w:t>
      </w:r>
      <w:r>
        <w:rPr>
          <w:color w:val="000000"/>
          <w:sz w:val="28"/>
          <w:szCs w:val="28"/>
        </w:rPr>
        <w:t>налоговых расходов или предложения о внесении изменений в Перечень налоговых расходов считаю</w:t>
      </w:r>
      <w:r w:rsidRPr="006119DB">
        <w:rPr>
          <w:color w:val="000000"/>
          <w:sz w:val="28"/>
          <w:szCs w:val="28"/>
        </w:rPr>
        <w:t>тся согласованным</w:t>
      </w:r>
      <w:r>
        <w:rPr>
          <w:color w:val="000000"/>
          <w:sz w:val="28"/>
          <w:szCs w:val="28"/>
        </w:rPr>
        <w:t>и</w:t>
      </w:r>
      <w:proofErr w:type="gramStart"/>
      <w:r w:rsidRPr="006119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1B4478" w:rsidRPr="004F58B4" w:rsidRDefault="001B4478" w:rsidP="001B4478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Абзац четвертый пункта 5 </w:t>
      </w:r>
      <w:r>
        <w:rPr>
          <w:sz w:val="28"/>
          <w:szCs w:val="28"/>
        </w:rPr>
        <w:t>изложить в следующей  редакции:</w:t>
      </w:r>
    </w:p>
    <w:p w:rsidR="005E13F4" w:rsidRPr="004F58B4" w:rsidRDefault="005E13F4" w:rsidP="005E13F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«Согласование проекта П</w:t>
      </w:r>
      <w:r w:rsidRPr="004F58B4">
        <w:rPr>
          <w:color w:val="000000"/>
          <w:sz w:val="28"/>
          <w:szCs w:val="28"/>
        </w:rPr>
        <w:t>еречня налоговых расходов в части</w:t>
      </w:r>
      <w:r>
        <w:rPr>
          <w:color w:val="000000"/>
          <w:sz w:val="28"/>
          <w:szCs w:val="28"/>
        </w:rPr>
        <w:t xml:space="preserve"> позиций, изложенных идентично позициям Перечня налоговых расходов или предложениям о внесении изменений в Перечень налоговых расходов</w:t>
      </w:r>
      <w:r w:rsidRPr="004F58B4">
        <w:rPr>
          <w:color w:val="000000"/>
          <w:sz w:val="28"/>
          <w:szCs w:val="28"/>
        </w:rPr>
        <w:t xml:space="preserve">, не требуется, за исключением случаев внесения изменений в перечень муниципальных программ </w:t>
      </w:r>
      <w:r w:rsidRPr="004F58B4">
        <w:rPr>
          <w:kern w:val="2"/>
          <w:sz w:val="28"/>
          <w:szCs w:val="28"/>
        </w:rPr>
        <w:t xml:space="preserve">городского </w:t>
      </w:r>
      <w:r>
        <w:rPr>
          <w:kern w:val="2"/>
          <w:sz w:val="28"/>
          <w:szCs w:val="28"/>
        </w:rPr>
        <w:t>округа муниципального образования «город Саянск»</w:t>
      </w:r>
      <w:r w:rsidRPr="004F58B4">
        <w:rPr>
          <w:color w:val="000000"/>
          <w:sz w:val="28"/>
          <w:szCs w:val="28"/>
        </w:rPr>
        <w:t xml:space="preserve">, структуру муниципальных программ </w:t>
      </w:r>
      <w:r w:rsidRPr="004F58B4">
        <w:rPr>
          <w:kern w:val="2"/>
          <w:sz w:val="28"/>
          <w:szCs w:val="28"/>
        </w:rPr>
        <w:t>городского</w:t>
      </w:r>
      <w:r>
        <w:rPr>
          <w:kern w:val="2"/>
          <w:sz w:val="28"/>
          <w:szCs w:val="28"/>
        </w:rPr>
        <w:t xml:space="preserve"> округамуниципального образования «город Саянск» </w:t>
      </w:r>
      <w:r w:rsidRPr="004F58B4">
        <w:rPr>
          <w:color w:val="000000"/>
          <w:sz w:val="28"/>
          <w:szCs w:val="28"/>
        </w:rPr>
        <w:t>и (или)</w:t>
      </w:r>
      <w:r>
        <w:rPr>
          <w:color w:val="000000"/>
          <w:sz w:val="28"/>
          <w:szCs w:val="28"/>
        </w:rPr>
        <w:t xml:space="preserve"> изменения полномочий органов,  указанных в пункте 4</w:t>
      </w:r>
      <w:r w:rsidRPr="004F58B4">
        <w:rPr>
          <w:color w:val="000000"/>
          <w:sz w:val="28"/>
          <w:szCs w:val="28"/>
        </w:rPr>
        <w:t xml:space="preserve"> настоящего Порядка, затрагивающих</w:t>
      </w:r>
      <w:proofErr w:type="gramEnd"/>
      <w:r w:rsidRPr="004F58B4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оответствующие позиции проекта П</w:t>
      </w:r>
      <w:r w:rsidRPr="004F58B4">
        <w:rPr>
          <w:color w:val="000000"/>
          <w:sz w:val="28"/>
          <w:szCs w:val="28"/>
        </w:rPr>
        <w:t>еречня налоговых расходов</w:t>
      </w:r>
      <w:proofErr w:type="gramStart"/>
      <w:r w:rsidRPr="004F58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6F4CC1" w:rsidRDefault="005E13F4" w:rsidP="005E13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  В пункте 6 после слов «по проекту Перечня налоговых расходов» дополнить словами «или предложениям о внесении изменений в Перечень налоговых расходов».</w:t>
      </w:r>
    </w:p>
    <w:p w:rsidR="00030A8E" w:rsidRPr="001F7ECD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F7ECD">
        <w:rPr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1F7ECD">
        <w:rPr>
          <w:color w:val="000000"/>
          <w:sz w:val="28"/>
          <w:szCs w:val="28"/>
        </w:rPr>
        <w:t>интернет-портале</w:t>
      </w:r>
      <w:proofErr w:type="gramEnd"/>
      <w:r w:rsidRPr="001F7EC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Pr="001F7ECD">
        <w:rPr>
          <w:sz w:val="28"/>
          <w:szCs w:val="28"/>
        </w:rPr>
        <w:t>(</w:t>
      </w:r>
      <w:hyperlink r:id="rId10" w:history="1">
        <w:r w:rsidRPr="00965D6C">
          <w:rPr>
            <w:sz w:val="28"/>
            <w:szCs w:val="28"/>
          </w:rPr>
          <w:t>http://sayansk-pravo.ru),</w:t>
        </w:r>
      </w:hyperlink>
      <w:r w:rsidRPr="001F7ECD">
        <w:rPr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B0652" w:rsidRDefault="000B0652" w:rsidP="000B06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 после дня его официального опубликования и распространяется на правоотнош</w:t>
      </w:r>
      <w:r w:rsidR="005E13F4">
        <w:rPr>
          <w:sz w:val="28"/>
          <w:szCs w:val="28"/>
        </w:rPr>
        <w:t>ения, возникшие с 1 января  2022</w:t>
      </w:r>
      <w:r>
        <w:rPr>
          <w:sz w:val="28"/>
          <w:szCs w:val="28"/>
        </w:rPr>
        <w:t xml:space="preserve"> года.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Мамарина О.А.</w:t>
      </w: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5-66-85</w:t>
      </w: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rPr>
          <w:sz w:val="26"/>
          <w:szCs w:val="26"/>
        </w:rPr>
      </w:pPr>
    </w:p>
    <w:sectPr w:rsidR="00030A8E" w:rsidSect="00C44A2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8E"/>
    <w:rsid w:val="00030A8E"/>
    <w:rsid w:val="000B0652"/>
    <w:rsid w:val="0017679C"/>
    <w:rsid w:val="001B4478"/>
    <w:rsid w:val="002612C3"/>
    <w:rsid w:val="00326399"/>
    <w:rsid w:val="00376B78"/>
    <w:rsid w:val="003C6EA5"/>
    <w:rsid w:val="005761B8"/>
    <w:rsid w:val="00593141"/>
    <w:rsid w:val="005E13F4"/>
    <w:rsid w:val="006578A7"/>
    <w:rsid w:val="006F4CC1"/>
    <w:rsid w:val="007F7A54"/>
    <w:rsid w:val="0083198F"/>
    <w:rsid w:val="00854A3D"/>
    <w:rsid w:val="008E7CA8"/>
    <w:rsid w:val="00955C8A"/>
    <w:rsid w:val="009E5D54"/>
    <w:rsid w:val="00A0411A"/>
    <w:rsid w:val="00A31D39"/>
    <w:rsid w:val="00AD4234"/>
    <w:rsid w:val="00B13819"/>
    <w:rsid w:val="00B51040"/>
    <w:rsid w:val="00C44A21"/>
    <w:rsid w:val="00D828F6"/>
    <w:rsid w:val="00E51115"/>
    <w:rsid w:val="00E6748B"/>
    <w:rsid w:val="00E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B44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B44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3D87990E15056BFDE214482A3DFFB44F010503CEDBA404201B882CB33D5A194BF7433A317FD265DAD53R5YF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3D87990E15056BFDE3F4994CF85F744FE48543EEFB81F1D5EE3DF9C3ADFF6D3F02D71E71AFA22R5Y5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3D87990E15056BFDE3F4994CF85F744FE48543EEFB81F1D5EE3DF9C3ADFF6D3F02D71E71AFD20R5YB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A53D87990E15056BFDE3F4994CF85F744FF465437E1B81F1D5EE3DF9C3ADFF6D3F02D73E7R1YAB" TargetMode="Externa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2201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3D87990E15056BFDE214482A3DFFB44F0105036EFB14B4801B882CB33D5A194BF7433A317FD265DA953R5Y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dcterms:created xsi:type="dcterms:W3CDTF">2022-07-19T07:40:00Z</dcterms:created>
  <dcterms:modified xsi:type="dcterms:W3CDTF">2022-07-19T07:40:00Z</dcterms:modified>
</cp:coreProperties>
</file>