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8004D7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DD1C85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DD1C85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6A4CDE">
              <w:rPr>
                <w:sz w:val="22"/>
                <w:szCs w:val="22"/>
              </w:rPr>
              <w:t xml:space="preserve">потребителей </w:t>
            </w:r>
            <w:r w:rsidR="00DD1C85">
              <w:rPr>
                <w:sz w:val="22"/>
                <w:szCs w:val="22"/>
              </w:rPr>
              <w:t>акционерного общества «Саянскхимпласт</w:t>
            </w:r>
            <w:r>
              <w:rPr>
                <w:sz w:val="22"/>
                <w:szCs w:val="22"/>
              </w:rPr>
              <w:t>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096674" w:rsidRDefault="00FB0F44" w:rsidP="00500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</w:t>
      </w:r>
      <w:r w:rsidR="00352E7E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406 «О государственном регулировании тарифов в сфере водоснабжения и водоотведения», </w:t>
      </w:r>
      <w:r w:rsidR="002E6537">
        <w:rPr>
          <w:sz w:val="28"/>
          <w:szCs w:val="28"/>
        </w:rPr>
        <w:t>м</w:t>
      </w:r>
      <w:r w:rsidRPr="00B56F78">
        <w:rPr>
          <w:sz w:val="28"/>
          <w:szCs w:val="28"/>
        </w:rPr>
        <w:t xml:space="preserve">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 w:rsidR="00DD1C85">
        <w:rPr>
          <w:sz w:val="28"/>
          <w:szCs w:val="28"/>
        </w:rPr>
        <w:t xml:space="preserve">водоснабжение, </w:t>
      </w:r>
      <w:r w:rsidRPr="00EA3EA2">
        <w:rPr>
          <w:sz w:val="28"/>
          <w:szCs w:val="28"/>
        </w:rPr>
        <w:t>водоотведение</w:t>
      </w:r>
      <w:r w:rsidR="006E25BA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  <w:r w:rsidRPr="00EA3EA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DD1C85">
        <w:rPr>
          <w:sz w:val="28"/>
          <w:szCs w:val="28"/>
        </w:rPr>
        <w:t>акционерного общества «Саянскхимпласт</w:t>
      </w:r>
      <w:r>
        <w:rPr>
          <w:sz w:val="28"/>
          <w:szCs w:val="28"/>
        </w:rPr>
        <w:t>»</w:t>
      </w:r>
      <w:r w:rsidR="004A6C26">
        <w:rPr>
          <w:sz w:val="28"/>
          <w:szCs w:val="28"/>
        </w:rPr>
        <w:t xml:space="preserve"> (ИНН 3814007</w:t>
      </w:r>
      <w:r w:rsidR="00DD1C85">
        <w:rPr>
          <w:sz w:val="28"/>
          <w:szCs w:val="28"/>
        </w:rPr>
        <w:t>314</w:t>
      </w:r>
      <w:r w:rsidR="004A6C2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с календарной разбивкой </w:t>
      </w:r>
      <w:r w:rsidRPr="00183F06">
        <w:rPr>
          <w:sz w:val="28"/>
          <w:szCs w:val="28"/>
        </w:rPr>
        <w:t>с 1 января 20</w:t>
      </w:r>
      <w:r w:rsidR="00352E7E">
        <w:rPr>
          <w:sz w:val="28"/>
          <w:szCs w:val="28"/>
        </w:rPr>
        <w:t>24</w:t>
      </w:r>
      <w:r w:rsidRPr="00183F06">
        <w:rPr>
          <w:sz w:val="28"/>
          <w:szCs w:val="28"/>
        </w:rPr>
        <w:t xml:space="preserve"> года </w:t>
      </w:r>
      <w:r w:rsidR="002B514D">
        <w:rPr>
          <w:sz w:val="28"/>
          <w:szCs w:val="28"/>
        </w:rPr>
        <w:t>п</w:t>
      </w:r>
      <w:r w:rsidRPr="00183F06">
        <w:rPr>
          <w:sz w:val="28"/>
          <w:szCs w:val="28"/>
        </w:rPr>
        <w:t>о 31 декабря 20</w:t>
      </w:r>
      <w:r>
        <w:rPr>
          <w:sz w:val="28"/>
          <w:szCs w:val="28"/>
        </w:rPr>
        <w:t>2</w:t>
      </w:r>
      <w:r w:rsidR="00352E7E">
        <w:rPr>
          <w:sz w:val="28"/>
          <w:szCs w:val="28"/>
        </w:rPr>
        <w:t>8</w:t>
      </w:r>
      <w:r w:rsidRPr="00183F06">
        <w:rPr>
          <w:sz w:val="28"/>
          <w:szCs w:val="28"/>
        </w:rPr>
        <w:t xml:space="preserve"> года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долгосрочные параметры регулирования тарифов на </w:t>
      </w:r>
      <w:r w:rsidR="00C53D05">
        <w:rPr>
          <w:sz w:val="28"/>
          <w:szCs w:val="28"/>
        </w:rPr>
        <w:t>питьевую воду</w:t>
      </w:r>
      <w:r>
        <w:rPr>
          <w:sz w:val="28"/>
          <w:szCs w:val="28"/>
        </w:rPr>
        <w:t xml:space="preserve"> и водоотведение 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DD1C85">
        <w:rPr>
          <w:sz w:val="28"/>
          <w:szCs w:val="28"/>
        </w:rPr>
        <w:t>акционерного общества «Саянскхимпласт»</w:t>
      </w:r>
      <w:r w:rsidR="004A6C26">
        <w:rPr>
          <w:sz w:val="28"/>
          <w:szCs w:val="28"/>
        </w:rPr>
        <w:t>, устанавливаемые</w:t>
      </w:r>
      <w:r>
        <w:rPr>
          <w:sz w:val="28"/>
          <w:szCs w:val="28"/>
        </w:rPr>
        <w:t xml:space="preserve"> на 20</w:t>
      </w:r>
      <w:r w:rsidR="00352E7E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352E7E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="008574B8">
        <w:rPr>
          <w:sz w:val="28"/>
          <w:szCs w:val="28"/>
        </w:rPr>
        <w:t xml:space="preserve">для формирования тарифов </w:t>
      </w:r>
      <w:r>
        <w:rPr>
          <w:sz w:val="28"/>
          <w:szCs w:val="28"/>
        </w:rPr>
        <w:t>с использованием метода индексации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:rsidR="00521614" w:rsidRDefault="00096674" w:rsidP="00C53D05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582A0D">
        <w:rPr>
          <w:sz w:val="28"/>
          <w:szCs w:val="28"/>
        </w:rPr>
        <w:t>Признать утратившим</w:t>
      </w:r>
      <w:r w:rsidR="00521614">
        <w:rPr>
          <w:sz w:val="28"/>
          <w:szCs w:val="28"/>
        </w:rPr>
        <w:t>и</w:t>
      </w:r>
      <w:r w:rsidRPr="00582A0D">
        <w:rPr>
          <w:sz w:val="28"/>
          <w:szCs w:val="28"/>
        </w:rPr>
        <w:t xml:space="preserve"> силу</w:t>
      </w:r>
      <w:r w:rsidR="006A4CDE">
        <w:rPr>
          <w:sz w:val="28"/>
          <w:szCs w:val="28"/>
        </w:rPr>
        <w:t xml:space="preserve"> с 1 января 20</w:t>
      </w:r>
      <w:r w:rsidR="00352E7E">
        <w:rPr>
          <w:sz w:val="28"/>
          <w:szCs w:val="28"/>
        </w:rPr>
        <w:t>24</w:t>
      </w:r>
      <w:r w:rsidR="006A4CDE">
        <w:rPr>
          <w:sz w:val="28"/>
          <w:szCs w:val="28"/>
        </w:rPr>
        <w:t xml:space="preserve"> года</w:t>
      </w:r>
      <w:r w:rsidR="00521614">
        <w:rPr>
          <w:sz w:val="28"/>
          <w:szCs w:val="28"/>
        </w:rPr>
        <w:t>:</w:t>
      </w:r>
    </w:p>
    <w:p w:rsidR="006D0B1C" w:rsidRDefault="006D0B1C" w:rsidP="00FA74C4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</w:t>
      </w:r>
      <w:r w:rsidR="00DD1C85">
        <w:rPr>
          <w:sz w:val="28"/>
          <w:szCs w:val="28"/>
        </w:rPr>
        <w:t>400</w:t>
      </w:r>
      <w:r>
        <w:rPr>
          <w:sz w:val="28"/>
          <w:szCs w:val="28"/>
        </w:rPr>
        <w:t>-18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 w:rsidR="00DD1C85">
        <w:rPr>
          <w:sz w:val="28"/>
          <w:szCs w:val="28"/>
        </w:rPr>
        <w:t>водоснабжение,</w:t>
      </w:r>
      <w:r w:rsidRPr="00C53D05">
        <w:rPr>
          <w:sz w:val="28"/>
          <w:szCs w:val="28"/>
        </w:rPr>
        <w:t xml:space="preserve"> водоотведение для </w:t>
      </w:r>
      <w:r w:rsidR="005E3C0A">
        <w:rPr>
          <w:sz w:val="28"/>
          <w:szCs w:val="28"/>
        </w:rPr>
        <w:t xml:space="preserve">потребителей </w:t>
      </w:r>
      <w:r w:rsidR="00DD1C85">
        <w:rPr>
          <w:sz w:val="28"/>
          <w:szCs w:val="28"/>
        </w:rPr>
        <w:t>акционерного общества «Саянскхимпласт»</w:t>
      </w:r>
      <w:r w:rsidRPr="00C53D05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1, 2);</w:t>
      </w:r>
    </w:p>
    <w:p w:rsidR="00BC72EB" w:rsidRDefault="00BC72EB" w:rsidP="00FA74C4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</w:t>
      </w:r>
      <w:r w:rsidR="00425964">
        <w:rPr>
          <w:sz w:val="28"/>
          <w:szCs w:val="28"/>
        </w:rPr>
        <w:t>404</w:t>
      </w:r>
      <w:r>
        <w:rPr>
          <w:sz w:val="28"/>
          <w:szCs w:val="28"/>
        </w:rPr>
        <w:t>-2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="00FA74C4" w:rsidRPr="00FA74C4">
        <w:rPr>
          <w:sz w:val="28"/>
          <w:szCs w:val="28"/>
        </w:rPr>
        <w:t xml:space="preserve"> </w:t>
      </w:r>
      <w:r w:rsidR="00FA74C4" w:rsidRPr="00582A0D">
        <w:rPr>
          <w:sz w:val="28"/>
          <w:szCs w:val="28"/>
        </w:rPr>
        <w:t xml:space="preserve">от </w:t>
      </w:r>
      <w:r w:rsidR="00FA74C4">
        <w:rPr>
          <w:sz w:val="28"/>
          <w:szCs w:val="28"/>
        </w:rPr>
        <w:t>19.12.2018</w:t>
      </w:r>
      <w:r w:rsidR="00FA74C4" w:rsidRPr="00582A0D">
        <w:rPr>
          <w:sz w:val="28"/>
          <w:szCs w:val="28"/>
        </w:rPr>
        <w:t xml:space="preserve"> № 110-37-</w:t>
      </w:r>
      <w:r w:rsidR="00FA74C4">
        <w:rPr>
          <w:sz w:val="28"/>
          <w:szCs w:val="28"/>
        </w:rPr>
        <w:t>1</w:t>
      </w:r>
      <w:r w:rsidR="00425964">
        <w:rPr>
          <w:sz w:val="28"/>
          <w:szCs w:val="28"/>
        </w:rPr>
        <w:t>400</w:t>
      </w:r>
      <w:r w:rsidR="00FA74C4">
        <w:rPr>
          <w:sz w:val="28"/>
          <w:szCs w:val="28"/>
        </w:rPr>
        <w:t>-18</w:t>
      </w:r>
      <w:r w:rsidR="00FA74C4" w:rsidRPr="00582A0D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 w:rsidR="00425964">
        <w:rPr>
          <w:sz w:val="28"/>
          <w:szCs w:val="28"/>
        </w:rPr>
        <w:t xml:space="preserve">водоснабжение, </w:t>
      </w:r>
      <w:r w:rsidRPr="00C53D05">
        <w:rPr>
          <w:sz w:val="28"/>
          <w:szCs w:val="28"/>
        </w:rPr>
        <w:t xml:space="preserve"> водоотведение для </w:t>
      </w:r>
      <w:r>
        <w:rPr>
          <w:sz w:val="28"/>
          <w:szCs w:val="28"/>
        </w:rPr>
        <w:t>потребителей</w:t>
      </w:r>
      <w:r w:rsidR="00425964" w:rsidRPr="00425964">
        <w:rPr>
          <w:sz w:val="28"/>
          <w:szCs w:val="28"/>
        </w:rPr>
        <w:t xml:space="preserve"> </w:t>
      </w:r>
      <w:r w:rsidR="00425964">
        <w:rPr>
          <w:sz w:val="28"/>
          <w:szCs w:val="28"/>
        </w:rPr>
        <w:t>акционерного общества «Саянскхимпласт»</w:t>
      </w:r>
      <w:r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6</w:t>
      </w:r>
      <w:r>
        <w:rPr>
          <w:sz w:val="28"/>
          <w:szCs w:val="28"/>
        </w:rPr>
        <w:t>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A74C4">
        <w:rPr>
          <w:sz w:val="28"/>
          <w:szCs w:val="28"/>
        </w:rPr>
        <w:t>1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 w:rsidR="00FA74C4">
        <w:rPr>
          <w:sz w:val="28"/>
          <w:szCs w:val="28"/>
        </w:rPr>
        <w:t>49</w:t>
      </w:r>
      <w:r w:rsidRPr="00B56F78">
        <w:rPr>
          <w:sz w:val="28"/>
          <w:szCs w:val="28"/>
        </w:rPr>
        <w:t>, вкладыш «официальная информация», стр.</w:t>
      </w:r>
      <w:r w:rsidR="00FA74C4">
        <w:rPr>
          <w:sz w:val="28"/>
          <w:szCs w:val="28"/>
        </w:rPr>
        <w:t>8</w:t>
      </w:r>
      <w:r w:rsidR="00425964">
        <w:rPr>
          <w:sz w:val="28"/>
          <w:szCs w:val="28"/>
        </w:rPr>
        <w:t>,9</w:t>
      </w:r>
      <w:r>
        <w:rPr>
          <w:sz w:val="28"/>
          <w:szCs w:val="28"/>
        </w:rPr>
        <w:t>);</w:t>
      </w:r>
      <w:proofErr w:type="gramEnd"/>
    </w:p>
    <w:p w:rsidR="00FA74C4" w:rsidRDefault="00FA74C4" w:rsidP="00FA74C4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 w:rsidR="007141C8">
        <w:rPr>
          <w:sz w:val="28"/>
          <w:szCs w:val="28"/>
        </w:rPr>
        <w:t>22.08</w:t>
      </w:r>
      <w:r>
        <w:rPr>
          <w:sz w:val="28"/>
          <w:szCs w:val="28"/>
        </w:rPr>
        <w:t>.2022</w:t>
      </w:r>
      <w:r w:rsidRPr="00582A0D">
        <w:rPr>
          <w:sz w:val="28"/>
          <w:szCs w:val="28"/>
        </w:rPr>
        <w:t xml:space="preserve"> № 110-37-</w:t>
      </w:r>
      <w:r w:rsidR="007141C8">
        <w:rPr>
          <w:sz w:val="28"/>
          <w:szCs w:val="28"/>
        </w:rPr>
        <w:t>939</w:t>
      </w:r>
      <w:r>
        <w:rPr>
          <w:sz w:val="28"/>
          <w:szCs w:val="28"/>
        </w:rPr>
        <w:t>-22</w:t>
      </w:r>
      <w:r w:rsidRPr="00582A0D">
        <w:rPr>
          <w:sz w:val="28"/>
          <w:szCs w:val="28"/>
        </w:rPr>
        <w:t xml:space="preserve"> «</w:t>
      </w:r>
      <w:r w:rsidR="007141C8">
        <w:rPr>
          <w:sz w:val="28"/>
          <w:szCs w:val="28"/>
        </w:rPr>
        <w:t>Об установлении тарифов на питьевую воду, водоотведение для потребителей акционерного общества «Саянскхимпласт»</w:t>
      </w:r>
      <w:r w:rsidRPr="00C53D05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 w:rsidR="007141C8">
        <w:rPr>
          <w:sz w:val="28"/>
          <w:szCs w:val="28"/>
        </w:rPr>
        <w:t xml:space="preserve"> 25.08.</w:t>
      </w:r>
      <w:r w:rsidRPr="00B56F78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 w:rsidR="007141C8">
        <w:rPr>
          <w:sz w:val="28"/>
          <w:szCs w:val="28"/>
        </w:rPr>
        <w:t>33</w:t>
      </w:r>
      <w:r w:rsidRPr="00B56F78">
        <w:rPr>
          <w:sz w:val="28"/>
          <w:szCs w:val="28"/>
        </w:rPr>
        <w:t>, вкладыш «официальная информация», стр.</w:t>
      </w:r>
      <w:r w:rsidR="00196AAF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196AAF" w:rsidRDefault="00196AAF" w:rsidP="00196AAF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22.08.2022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941-22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1400-18</w:t>
      </w:r>
      <w:r w:rsidRPr="00582A0D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>
        <w:rPr>
          <w:sz w:val="28"/>
          <w:szCs w:val="28"/>
        </w:rPr>
        <w:t xml:space="preserve">водоснабжение, </w:t>
      </w:r>
      <w:r w:rsidRPr="00C53D05">
        <w:rPr>
          <w:sz w:val="28"/>
          <w:szCs w:val="28"/>
        </w:rPr>
        <w:t xml:space="preserve"> водоотведение для </w:t>
      </w:r>
      <w:r>
        <w:rPr>
          <w:sz w:val="28"/>
          <w:szCs w:val="28"/>
        </w:rPr>
        <w:t>потребителей</w:t>
      </w:r>
      <w:r w:rsidRPr="00425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«Саянскхимпласт»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25.08.2022 №</w:t>
      </w:r>
      <w:r w:rsidR="00AA7A80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6);</w:t>
      </w:r>
      <w:proofErr w:type="gramEnd"/>
    </w:p>
    <w:p w:rsidR="00196AAF" w:rsidRDefault="00196AAF" w:rsidP="00196AAF">
      <w:pPr>
        <w:pStyle w:val="3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28.11.2022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1345-22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22.08.2022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939-22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установлении тарифов на питьевую воду, водоотведение для потребителей акционерного общества «Саянскхимпласт»</w:t>
      </w:r>
      <w:r w:rsidRPr="00C53D05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 w:rsidR="00AA7A80">
        <w:rPr>
          <w:sz w:val="28"/>
          <w:szCs w:val="28"/>
        </w:rPr>
        <w:t>01.12</w:t>
      </w:r>
      <w:r>
        <w:rPr>
          <w:sz w:val="28"/>
          <w:szCs w:val="28"/>
        </w:rPr>
        <w:t>.2022 №</w:t>
      </w:r>
      <w:r w:rsidR="00AA7A80">
        <w:rPr>
          <w:sz w:val="28"/>
          <w:szCs w:val="28"/>
        </w:rPr>
        <w:t xml:space="preserve"> 47</w:t>
      </w:r>
      <w:r w:rsidRPr="00B56F78">
        <w:rPr>
          <w:sz w:val="28"/>
          <w:szCs w:val="28"/>
        </w:rPr>
        <w:t>, вкладыш «официальная информация», стр.</w:t>
      </w:r>
      <w:r w:rsidR="00AA7A80">
        <w:rPr>
          <w:sz w:val="28"/>
          <w:szCs w:val="28"/>
        </w:rPr>
        <w:t>2</w:t>
      </w:r>
      <w:r>
        <w:rPr>
          <w:sz w:val="28"/>
          <w:szCs w:val="28"/>
        </w:rPr>
        <w:t>);</w:t>
      </w:r>
      <w:proofErr w:type="gramEnd"/>
    </w:p>
    <w:p w:rsidR="00196AAF" w:rsidRDefault="00AA7A80" w:rsidP="00AA7A80">
      <w:pPr>
        <w:pStyle w:val="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A0D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28.11.2022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 xml:space="preserve">1347-22 </w:t>
      </w:r>
      <w:r w:rsidRPr="00582A0D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1400-18</w:t>
      </w:r>
      <w:r w:rsidRPr="00582A0D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</w:t>
      </w:r>
      <w:r>
        <w:rPr>
          <w:sz w:val="28"/>
          <w:szCs w:val="28"/>
        </w:rPr>
        <w:t xml:space="preserve">водоснабжение, </w:t>
      </w:r>
      <w:r w:rsidRPr="00C53D05">
        <w:rPr>
          <w:sz w:val="28"/>
          <w:szCs w:val="28"/>
        </w:rPr>
        <w:t xml:space="preserve"> водоотведение для </w:t>
      </w:r>
      <w:r>
        <w:rPr>
          <w:sz w:val="28"/>
          <w:szCs w:val="28"/>
        </w:rPr>
        <w:t>потребителей</w:t>
      </w:r>
      <w:r w:rsidRPr="00425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«Саянскхимпласт»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01.12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2).</w:t>
      </w:r>
    </w:p>
    <w:p w:rsidR="00FA74C4" w:rsidRPr="00465855" w:rsidRDefault="00AA7A80" w:rsidP="00FA74C4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FA74C4">
        <w:rPr>
          <w:sz w:val="28"/>
          <w:szCs w:val="28"/>
        </w:rPr>
        <w:t xml:space="preserve">. </w:t>
      </w:r>
      <w:proofErr w:type="gramStart"/>
      <w:r w:rsidR="00FA74C4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FA74C4" w:rsidRPr="005B598B">
          <w:rPr>
            <w:sz w:val="28"/>
            <w:szCs w:val="28"/>
          </w:rPr>
          <w:t>http://sayansk-pravo.ru),</w:t>
        </w:r>
      </w:hyperlink>
      <w:r w:rsidR="00FA74C4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A74C4" w:rsidRPr="00002527">
        <w:rPr>
          <w:sz w:val="27"/>
          <w:szCs w:val="27"/>
        </w:rPr>
        <w:t>.</w:t>
      </w:r>
      <w:proofErr w:type="gramEnd"/>
    </w:p>
    <w:p w:rsidR="00FB0F44" w:rsidRPr="00B56F78" w:rsidRDefault="00FA74C4" w:rsidP="00FA74C4">
      <w:pPr>
        <w:pStyle w:val="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A7A8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2F2726">
        <w:rPr>
          <w:sz w:val="28"/>
          <w:szCs w:val="28"/>
        </w:rPr>
        <w:t>после дня его официального опубликования,</w:t>
      </w:r>
      <w:r w:rsidR="002F2726" w:rsidRPr="002F2726">
        <w:rPr>
          <w:sz w:val="28"/>
          <w:szCs w:val="28"/>
        </w:rPr>
        <w:t xml:space="preserve"> </w:t>
      </w:r>
      <w:r w:rsidR="002F2726">
        <w:rPr>
          <w:sz w:val="28"/>
          <w:szCs w:val="28"/>
        </w:rPr>
        <w:t>но</w:t>
      </w:r>
      <w:r w:rsidR="002B514D">
        <w:rPr>
          <w:sz w:val="28"/>
          <w:szCs w:val="28"/>
        </w:rPr>
        <w:t xml:space="preserve"> не ранее </w:t>
      </w:r>
      <w:r w:rsidR="002F2726">
        <w:rPr>
          <w:sz w:val="28"/>
          <w:szCs w:val="28"/>
        </w:rPr>
        <w:t>чем</w:t>
      </w:r>
      <w:r w:rsidR="00962C5A"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24</w:t>
      </w:r>
      <w:r w:rsidR="00962C5A" w:rsidRPr="00B56F78">
        <w:rPr>
          <w:sz w:val="28"/>
          <w:szCs w:val="28"/>
        </w:rPr>
        <w:t xml:space="preserve"> года</w:t>
      </w:r>
      <w:r w:rsidR="00FB0F44"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500FCE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00FCE" w:rsidRDefault="00962C5A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C3D4C" w:rsidRPr="00F83F0C" w:rsidRDefault="00500FCE" w:rsidP="00500FCE">
      <w:pPr>
        <w:contextualSpacing/>
        <w:jc w:val="right"/>
        <w:rPr>
          <w:sz w:val="24"/>
          <w:szCs w:val="24"/>
        </w:rPr>
      </w:pPr>
      <w:r>
        <w:br w:type="page"/>
      </w:r>
      <w:r w:rsidR="007C3D4C">
        <w:rPr>
          <w:sz w:val="24"/>
          <w:szCs w:val="24"/>
        </w:rPr>
        <w:lastRenderedPageBreak/>
        <w:t xml:space="preserve">Приложение 1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B514D">
        <w:rPr>
          <w:sz w:val="24"/>
          <w:szCs w:val="24"/>
        </w:rPr>
        <w:t>_____________</w:t>
      </w:r>
      <w:r w:rsidR="008004D7">
        <w:rPr>
          <w:sz w:val="24"/>
          <w:szCs w:val="24"/>
        </w:rPr>
        <w:t xml:space="preserve"> № </w:t>
      </w:r>
      <w:r w:rsidR="002B514D">
        <w:rPr>
          <w:sz w:val="24"/>
          <w:szCs w:val="24"/>
        </w:rPr>
        <w:t>__________</w:t>
      </w:r>
    </w:p>
    <w:p w:rsidR="007C3D4C" w:rsidRPr="00F83F0C" w:rsidRDefault="007C3D4C" w:rsidP="007C3D4C">
      <w:pPr>
        <w:jc w:val="right"/>
        <w:rPr>
          <w:sz w:val="24"/>
          <w:szCs w:val="24"/>
          <w:u w:val="single"/>
        </w:rPr>
      </w:pPr>
    </w:p>
    <w:p w:rsidR="00AA7A80" w:rsidRDefault="00AA7A80" w:rsidP="00AA7A8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AA7A80" w:rsidRDefault="00AA7A80" w:rsidP="00AA7A80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AA7A80" w:rsidRDefault="00AA7A80" w:rsidP="00AA7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AA7A80" w:rsidRDefault="00AA7A80" w:rsidP="00AA7A80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AA7A80" w:rsidRDefault="00AA7A80" w:rsidP="00AA7A8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2549"/>
        <w:gridCol w:w="3317"/>
        <w:gridCol w:w="2756"/>
      </w:tblGrid>
      <w:tr w:rsidR="00AA7A80" w:rsidTr="00995E1C">
        <w:tc>
          <w:tcPr>
            <w:tcW w:w="808" w:type="dxa"/>
            <w:vMerge w:val="restart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49" w:type="dxa"/>
            <w:vMerge w:val="restart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317" w:type="dxa"/>
            <w:vMerge w:val="restart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756" w:type="dxa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AA7A80" w:rsidTr="00995E1C">
        <w:tc>
          <w:tcPr>
            <w:tcW w:w="808" w:type="dxa"/>
            <w:vMerge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vMerge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AA7A80" w:rsidTr="00995E1C">
        <w:tc>
          <w:tcPr>
            <w:tcW w:w="808" w:type="dxa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22" w:type="dxa"/>
            <w:gridSpan w:val="3"/>
          </w:tcPr>
          <w:p w:rsidR="00AA7A80" w:rsidRDefault="00AA7A80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Водоснабжение: питьевая вода </w:t>
            </w:r>
            <w:r w:rsidR="00995E1C" w:rsidRPr="00995E1C">
              <w:rPr>
                <w:sz w:val="24"/>
                <w:szCs w:val="24"/>
              </w:rPr>
              <w:t>(для потребителей, объекты которых подключены (технологически присоединены) к сетям водоснабжения, принадлежащим АО «Саянскхимпласт»)</w:t>
            </w:r>
          </w:p>
        </w:tc>
      </w:tr>
      <w:tr w:rsidR="00995E1C" w:rsidTr="00995E1C">
        <w:tc>
          <w:tcPr>
            <w:tcW w:w="808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B62EC6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B62EC6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25,48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995E1C" w:rsidRDefault="00B62EC6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25,48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26,55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26,55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27,61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27,61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28,71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28,71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995E1C" w:rsidRDefault="00B62EC6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29,85</w:t>
            </w:r>
          </w:p>
        </w:tc>
      </w:tr>
      <w:tr w:rsidR="00995E1C" w:rsidTr="00995E1C">
        <w:tc>
          <w:tcPr>
            <w:tcW w:w="808" w:type="dxa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22" w:type="dxa"/>
            <w:gridSpan w:val="3"/>
          </w:tcPr>
          <w:p w:rsidR="00995E1C" w:rsidRDefault="00995E1C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Водоснабжение: техническая вода </w:t>
            </w:r>
          </w:p>
        </w:tc>
      </w:tr>
      <w:tr w:rsidR="00995E1C" w:rsidTr="00995E1C">
        <w:tc>
          <w:tcPr>
            <w:tcW w:w="808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B62EC6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8,10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995E1C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10,56</w:t>
            </w:r>
          </w:p>
        </w:tc>
      </w:tr>
      <w:tr w:rsidR="00995E1C" w:rsidTr="00995E1C">
        <w:tc>
          <w:tcPr>
            <w:tcW w:w="808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995E1C" w:rsidRDefault="00995E1C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995E1C" w:rsidRPr="001C68A7" w:rsidRDefault="00995E1C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995E1C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Default="000364F9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Default="000364F9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Default="000364F9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Default="000364F9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Default="000364F9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Default="000364F9" w:rsidP="0003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12,37</w:t>
            </w:r>
          </w:p>
        </w:tc>
      </w:tr>
      <w:tr w:rsidR="000364F9" w:rsidTr="00995E1C">
        <w:tc>
          <w:tcPr>
            <w:tcW w:w="808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22" w:type="dxa"/>
            <w:gridSpan w:val="3"/>
          </w:tcPr>
          <w:p w:rsidR="000364F9" w:rsidRDefault="000364F9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очистка сточных вод</w:t>
            </w:r>
          </w:p>
        </w:tc>
      </w:tr>
      <w:tr w:rsidR="000364F9" w:rsidTr="00995E1C">
        <w:tc>
          <w:tcPr>
            <w:tcW w:w="808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62EC6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17,51</w:t>
            </w:r>
          </w:p>
        </w:tc>
      </w:tr>
      <w:tr w:rsidR="000364F9" w:rsidTr="00995E1C">
        <w:tc>
          <w:tcPr>
            <w:tcW w:w="808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622" w:type="dxa"/>
            <w:gridSpan w:val="3"/>
          </w:tcPr>
          <w:p w:rsidR="000364F9" w:rsidRDefault="000364F9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хозяйственно-бытовые сточные воды</w:t>
            </w:r>
          </w:p>
        </w:tc>
      </w:tr>
      <w:tr w:rsidR="000364F9" w:rsidTr="00995E1C">
        <w:tc>
          <w:tcPr>
            <w:tcW w:w="808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Pr="00B62EC6" w:rsidRDefault="000364F9" w:rsidP="00B62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DD1005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DD1005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DD1005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23,51</w:t>
            </w:r>
          </w:p>
        </w:tc>
      </w:tr>
      <w:tr w:rsidR="000364F9" w:rsidTr="00995E1C">
        <w:tc>
          <w:tcPr>
            <w:tcW w:w="808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622" w:type="dxa"/>
            <w:gridSpan w:val="3"/>
          </w:tcPr>
          <w:p w:rsidR="000364F9" w:rsidRDefault="000364F9" w:rsidP="00995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Водоотведение: поверхностные сточные воды</w:t>
            </w:r>
          </w:p>
        </w:tc>
      </w:tr>
      <w:tr w:rsidR="000364F9" w:rsidTr="00995E1C">
        <w:tc>
          <w:tcPr>
            <w:tcW w:w="808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 w:val="restart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 «Саянскхимпласт»</w:t>
            </w: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</w:tr>
      <w:tr w:rsidR="000364F9" w:rsidTr="00995E1C">
        <w:tc>
          <w:tcPr>
            <w:tcW w:w="808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0364F9" w:rsidRDefault="000364F9" w:rsidP="00AA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0364F9" w:rsidRPr="001C68A7" w:rsidRDefault="000364F9" w:rsidP="00995E1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756" w:type="dxa"/>
          </w:tcPr>
          <w:p w:rsidR="000364F9" w:rsidRPr="00BD4604" w:rsidRDefault="000364F9" w:rsidP="00AA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</w:tbl>
    <w:p w:rsidR="00AA7A80" w:rsidRDefault="00AA7A80" w:rsidP="00AA7A80">
      <w:pPr>
        <w:jc w:val="center"/>
        <w:rPr>
          <w:sz w:val="28"/>
          <w:szCs w:val="28"/>
        </w:rPr>
      </w:pPr>
    </w:p>
    <w:p w:rsidR="00AA7A80" w:rsidRDefault="00AA7A80" w:rsidP="00AA7A80">
      <w:pPr>
        <w:jc w:val="center"/>
      </w:pPr>
    </w:p>
    <w:p w:rsidR="00AA7A80" w:rsidRPr="00F83F0C" w:rsidRDefault="00AA7A80" w:rsidP="00AA7A80">
      <w:pPr>
        <w:jc w:val="center"/>
      </w:pPr>
    </w:p>
    <w:p w:rsidR="00AA7A80" w:rsidRPr="00F83F0C" w:rsidRDefault="00AA7A80" w:rsidP="00AA7A80"/>
    <w:p w:rsidR="00AA7A80" w:rsidRPr="00F83F0C" w:rsidRDefault="00AA7A80" w:rsidP="00AA7A80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AA7A80" w:rsidRDefault="00AA7A80" w:rsidP="00AA7A80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AA7A80" w:rsidRPr="00F83F0C" w:rsidRDefault="00AA7A80" w:rsidP="00AA7A80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>
        <w:rPr>
          <w:sz w:val="28"/>
        </w:rPr>
        <w:t xml:space="preserve">ск»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  <w:r w:rsidRPr="00F83F0C">
        <w:rPr>
          <w:sz w:val="28"/>
        </w:rPr>
        <w:t xml:space="preserve">                          </w:t>
      </w:r>
    </w:p>
    <w:p w:rsidR="00AA7A80" w:rsidRDefault="00AA7A80" w:rsidP="00AA7A80"/>
    <w:p w:rsidR="00AA7A80" w:rsidRDefault="00AA7A80" w:rsidP="00AA7A80"/>
    <w:p w:rsidR="00AA7A80" w:rsidRDefault="00AA7A80" w:rsidP="00AA7A80"/>
    <w:p w:rsidR="00AA7A80" w:rsidRDefault="00AA7A80" w:rsidP="00AA7A80"/>
    <w:p w:rsidR="00AA7A80" w:rsidRDefault="00AA7A80" w:rsidP="00AA7A80">
      <w:pPr>
        <w:spacing w:after="200" w:line="276" w:lineRule="auto"/>
      </w:pPr>
      <w:r>
        <w:br w:type="page"/>
      </w:r>
    </w:p>
    <w:p w:rsidR="00AA7A80" w:rsidRPr="00F83F0C" w:rsidRDefault="00AA7A80" w:rsidP="00AA7A8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AA7A80" w:rsidRPr="00F83F0C" w:rsidRDefault="00AA7A80" w:rsidP="00AA7A80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AA7A80" w:rsidRDefault="00AA7A80" w:rsidP="00AA7A80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AA7A80" w:rsidRPr="00F83F0C" w:rsidRDefault="00AA7A80" w:rsidP="00AA7A80">
      <w:pPr>
        <w:jc w:val="right"/>
        <w:rPr>
          <w:sz w:val="24"/>
          <w:szCs w:val="24"/>
        </w:rPr>
      </w:pPr>
      <w:r>
        <w:rPr>
          <w:sz w:val="24"/>
          <w:szCs w:val="24"/>
        </w:rPr>
        <w:t>от  19.12.2018 № 110-37-1400-18</w:t>
      </w:r>
    </w:p>
    <w:p w:rsidR="00AA7A80" w:rsidRDefault="00AA7A80" w:rsidP="00AA7A80"/>
    <w:p w:rsidR="00AA7A80" w:rsidRPr="00333433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питьев</w:t>
      </w:r>
      <w:r w:rsidR="00995E1C">
        <w:rPr>
          <w:sz w:val="26"/>
          <w:szCs w:val="26"/>
        </w:rPr>
        <w:t>ую</w:t>
      </w:r>
      <w:r w:rsidRPr="00333433">
        <w:rPr>
          <w:sz w:val="26"/>
          <w:szCs w:val="26"/>
        </w:rPr>
        <w:t xml:space="preserve"> вод</w:t>
      </w:r>
      <w:r w:rsidR="00995E1C">
        <w:rPr>
          <w:sz w:val="26"/>
          <w:szCs w:val="26"/>
        </w:rPr>
        <w:t>у</w:t>
      </w:r>
      <w:r w:rsidRPr="00333433">
        <w:rPr>
          <w:sz w:val="26"/>
          <w:szCs w:val="26"/>
        </w:rPr>
        <w:t xml:space="preserve"> для </w:t>
      </w:r>
      <w:r w:rsidR="00BD4604">
        <w:rPr>
          <w:sz w:val="26"/>
          <w:szCs w:val="26"/>
        </w:rPr>
        <w:t xml:space="preserve">потребителей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995E1C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995E1C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 для формирования тарифов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AA7A80" w:rsidRPr="005A5814" w:rsidTr="00AA7A80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AA7A80" w:rsidRPr="005A5814" w:rsidTr="00AA7A80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AA7A80" w:rsidRPr="005A5814" w:rsidTr="00AA7A80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AA7A80" w:rsidRPr="005A5814" w:rsidTr="00AA7A80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 w:rsidR="00995E1C">
              <w:rPr>
                <w:rFonts w:eastAsia="Times New Roma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</w:t>
            </w:r>
            <w:r w:rsidR="00995E1C">
              <w:rPr>
                <w:rFonts w:eastAsia="Times New Roma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995E1C">
              <w:rPr>
                <w:rFonts w:eastAsia="Times New Roma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995E1C">
              <w:rPr>
                <w:rFonts w:eastAsia="Times New Roman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</w:t>
            </w:r>
            <w:r w:rsidR="00995E1C">
              <w:rPr>
                <w:rFonts w:eastAsia="Times New Roma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</w:tr>
    </w:tbl>
    <w:p w:rsidR="00AA7A80" w:rsidRDefault="00AA7A80" w:rsidP="00AA7A80">
      <w:pPr>
        <w:rPr>
          <w:sz w:val="28"/>
          <w:szCs w:val="28"/>
        </w:rPr>
      </w:pPr>
    </w:p>
    <w:p w:rsidR="00AA7A80" w:rsidRPr="00333433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 техническ</w:t>
      </w:r>
      <w:r w:rsidR="00995E1C">
        <w:rPr>
          <w:sz w:val="26"/>
          <w:szCs w:val="26"/>
        </w:rPr>
        <w:t>ую</w:t>
      </w:r>
      <w:r w:rsidRPr="00333433">
        <w:rPr>
          <w:sz w:val="26"/>
          <w:szCs w:val="26"/>
        </w:rPr>
        <w:t xml:space="preserve"> вод</w:t>
      </w:r>
      <w:r w:rsidR="00995E1C">
        <w:rPr>
          <w:sz w:val="26"/>
          <w:szCs w:val="26"/>
        </w:rPr>
        <w:t>у</w:t>
      </w:r>
      <w:r w:rsidRPr="00333433">
        <w:rPr>
          <w:sz w:val="26"/>
          <w:szCs w:val="26"/>
        </w:rPr>
        <w:t xml:space="preserve"> для </w:t>
      </w:r>
      <w:r w:rsidR="00BD4604">
        <w:rPr>
          <w:sz w:val="26"/>
          <w:szCs w:val="26"/>
        </w:rPr>
        <w:t xml:space="preserve">потребителей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995E1C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995E1C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для формирования тарифов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AA7A80" w:rsidRPr="005A5814" w:rsidTr="00AA7A80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AA7A80" w:rsidRPr="005A5814" w:rsidTr="00AA7A80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AA7A80" w:rsidRPr="005A5814" w:rsidTr="00AA7A80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AA7A80" w:rsidRPr="005A5814" w:rsidTr="00AA7A80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АО «Саянск-</w:t>
            </w:r>
            <w:proofErr w:type="spellStart"/>
            <w:r>
              <w:rPr>
                <w:rFonts w:eastAsia="Times New Roman"/>
              </w:rPr>
              <w:t>химпласт</w:t>
            </w:r>
            <w:proofErr w:type="spellEnd"/>
            <w:r>
              <w:rPr>
                <w:rFonts w:eastAsia="Times New Roman"/>
              </w:rPr>
              <w:t>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 w:rsidR="00995E1C">
              <w:rPr>
                <w:rFonts w:eastAsia="Times New Roma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</w:t>
            </w:r>
            <w:r w:rsidR="00995E1C">
              <w:rPr>
                <w:rFonts w:eastAsia="Times New Roma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995E1C">
              <w:rPr>
                <w:rFonts w:eastAsia="Times New Roma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80" w:rsidRDefault="00AA7A80" w:rsidP="00AA7A80">
            <w:pPr>
              <w:jc w:val="center"/>
            </w:pPr>
            <w:r w:rsidRPr="003B5B76">
              <w:rPr>
                <w:rFonts w:eastAsia="Times New Roman"/>
              </w:rPr>
              <w:t>1,2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995E1C">
              <w:rPr>
                <w:rFonts w:eastAsia="Times New Roman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80" w:rsidRDefault="00AA7A80" w:rsidP="00AA7A80">
            <w:pPr>
              <w:jc w:val="center"/>
            </w:pPr>
            <w:r w:rsidRPr="003B5B76">
              <w:rPr>
                <w:rFonts w:eastAsia="Times New Roman"/>
              </w:rPr>
              <w:t>1,2</w:t>
            </w:r>
          </w:p>
        </w:tc>
      </w:tr>
      <w:tr w:rsidR="00AA7A80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5A5814" w:rsidRDefault="00AA7A80" w:rsidP="00AA7A80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5A5814" w:rsidRDefault="00AA7A80" w:rsidP="00995E1C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</w:t>
            </w:r>
            <w:r>
              <w:rPr>
                <w:rFonts w:eastAsia="Times New Roman"/>
              </w:rPr>
              <w:t>2</w:t>
            </w:r>
            <w:r w:rsidR="00995E1C">
              <w:rPr>
                <w:rFonts w:eastAsia="Times New Roma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Default="00AA7A80" w:rsidP="00AA7A80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80" w:rsidRDefault="00AA7A80" w:rsidP="00AA7A80">
            <w:pPr>
              <w:jc w:val="center"/>
            </w:pPr>
            <w:r w:rsidRPr="003B5B76">
              <w:rPr>
                <w:rFonts w:eastAsia="Times New Roman"/>
              </w:rPr>
              <w:t>1,2</w:t>
            </w:r>
          </w:p>
        </w:tc>
      </w:tr>
    </w:tbl>
    <w:p w:rsidR="00AA7A80" w:rsidRPr="00214B42" w:rsidRDefault="00AA7A80" w:rsidP="00AA7A80">
      <w:pPr>
        <w:rPr>
          <w:sz w:val="28"/>
          <w:szCs w:val="28"/>
        </w:rPr>
      </w:pPr>
    </w:p>
    <w:p w:rsidR="00AA7A80" w:rsidRPr="001B3801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>Долгосрочные параметры регулирования тарифов на</w:t>
      </w:r>
      <w:r w:rsidR="00BD4604">
        <w:rPr>
          <w:sz w:val="26"/>
          <w:szCs w:val="26"/>
        </w:rPr>
        <w:t xml:space="preserve"> водоотведение:</w:t>
      </w:r>
      <w:r w:rsidRPr="00333433">
        <w:rPr>
          <w:sz w:val="26"/>
          <w:szCs w:val="26"/>
        </w:rPr>
        <w:t xml:space="preserve"> очистк</w:t>
      </w:r>
      <w:r w:rsidR="00BD4604">
        <w:rPr>
          <w:sz w:val="26"/>
          <w:szCs w:val="26"/>
        </w:rPr>
        <w:t>а</w:t>
      </w:r>
      <w:r w:rsidRPr="00333433">
        <w:rPr>
          <w:sz w:val="26"/>
          <w:szCs w:val="26"/>
        </w:rPr>
        <w:t xml:space="preserve"> сточных вод для</w:t>
      </w:r>
      <w:r w:rsidR="00BD4604">
        <w:rPr>
          <w:sz w:val="26"/>
          <w:szCs w:val="26"/>
        </w:rPr>
        <w:t xml:space="preserve"> потребителей</w:t>
      </w:r>
      <w:r w:rsidRPr="00333433">
        <w:rPr>
          <w:sz w:val="26"/>
          <w:szCs w:val="26"/>
        </w:rPr>
        <w:t xml:space="preserve">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995E1C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995E1C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для формирования тарифов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2741"/>
      </w:tblGrid>
      <w:tr w:rsidR="00AA7A80" w:rsidRPr="00220453" w:rsidTr="00AA7A80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 xml:space="preserve">Нормативный уровень прибыли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 xml:space="preserve">Показатели энергосбережения и энергетической эффективности </w:t>
            </w:r>
          </w:p>
        </w:tc>
      </w:tr>
      <w:tr w:rsidR="00AA7A80" w:rsidRPr="00220453" w:rsidTr="00AA7A80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 xml:space="preserve">Удельный расход электрической энергии </w:t>
            </w:r>
          </w:p>
        </w:tc>
      </w:tr>
      <w:tr w:rsidR="00AA7A80" w:rsidRPr="00220453" w:rsidTr="00AA7A80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%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proofErr w:type="gramStart"/>
            <w:r w:rsidRPr="00220453">
              <w:rPr>
                <w:rFonts w:eastAsia="SimSun"/>
                <w:lang w:eastAsia="zh-CN"/>
              </w:rPr>
              <w:t>кВт-ч</w:t>
            </w:r>
            <w:proofErr w:type="gramEnd"/>
            <w:r w:rsidRPr="00220453">
              <w:rPr>
                <w:rFonts w:eastAsia="SimSun"/>
                <w:lang w:eastAsia="zh-CN"/>
              </w:rPr>
              <w:t>/куб. м</w:t>
            </w:r>
          </w:p>
        </w:tc>
      </w:tr>
      <w:tr w:rsidR="00AA7A80" w:rsidRPr="00220453" w:rsidTr="00AA7A80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АО «Саянск-</w:t>
            </w:r>
            <w:proofErr w:type="spellStart"/>
            <w:r w:rsidRPr="00220453">
              <w:rPr>
                <w:rFonts w:eastAsia="SimSun"/>
                <w:lang w:eastAsia="zh-CN"/>
              </w:rPr>
              <w:t>химпласт</w:t>
            </w:r>
            <w:proofErr w:type="spellEnd"/>
            <w:r w:rsidRPr="00220453">
              <w:rPr>
                <w:rFonts w:eastAsia="SimSun"/>
                <w:lang w:eastAsia="zh-CN"/>
              </w:rPr>
              <w:t>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220453" w:rsidRDefault="00AA7A80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</w:t>
            </w:r>
            <w:r w:rsidR="00995E1C">
              <w:rPr>
                <w:rFonts w:eastAsia="SimSun"/>
                <w:lang w:eastAsia="zh-C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011357" w:rsidP="00AA7A80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55160,3</w:t>
            </w:r>
            <w:bookmarkStart w:id="0" w:name="_GoBack"/>
            <w:bookmarkEnd w:id="0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AA7A80" w:rsidRPr="00220453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220453" w:rsidRDefault="00AA7A80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 w:rsidR="00995E1C">
              <w:rPr>
                <w:rFonts w:eastAsia="SimSun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AA7A80" w:rsidRPr="00220453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220453" w:rsidRDefault="00AA7A80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 w:rsidR="00995E1C">
              <w:rPr>
                <w:rFonts w:eastAsia="SimSun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AA7A80" w:rsidRPr="00220453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220453" w:rsidRDefault="00AA7A80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 w:rsidR="00995E1C">
              <w:rPr>
                <w:rFonts w:eastAsia="SimSun"/>
                <w:lang w:eastAsia="zh-CN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  <w:tr w:rsidR="00AA7A80" w:rsidRPr="00220453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220453" w:rsidRDefault="00AA7A80" w:rsidP="00AA7A80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A80" w:rsidRPr="00220453" w:rsidRDefault="00AA7A80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 w:rsidR="00995E1C">
              <w:rPr>
                <w:rFonts w:eastAsia="SimSun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220453" w:rsidRDefault="00AA7A80" w:rsidP="00AA7A80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1,1</w:t>
            </w:r>
          </w:p>
        </w:tc>
      </w:tr>
    </w:tbl>
    <w:p w:rsidR="00AA7A80" w:rsidRPr="00333433" w:rsidRDefault="00AA7A80" w:rsidP="00AA7A80">
      <w:pPr>
        <w:pStyle w:val="a8"/>
        <w:ind w:left="0"/>
        <w:rPr>
          <w:sz w:val="26"/>
          <w:szCs w:val="26"/>
        </w:rPr>
      </w:pPr>
    </w:p>
    <w:p w:rsidR="00AA7A80" w:rsidRPr="00214B42" w:rsidRDefault="00AA7A80" w:rsidP="00AA7A80">
      <w:pPr>
        <w:rPr>
          <w:sz w:val="28"/>
          <w:szCs w:val="28"/>
        </w:rPr>
      </w:pPr>
    </w:p>
    <w:p w:rsidR="00AA7A80" w:rsidRPr="001B3801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 xml:space="preserve">Долгосрочные параметры регулирования тарифов на </w:t>
      </w:r>
      <w:r w:rsidR="00BD4604">
        <w:rPr>
          <w:sz w:val="26"/>
          <w:szCs w:val="26"/>
        </w:rPr>
        <w:t xml:space="preserve">водоотведение </w:t>
      </w:r>
      <w:r w:rsidRPr="00333433">
        <w:rPr>
          <w:sz w:val="26"/>
          <w:szCs w:val="26"/>
        </w:rPr>
        <w:t>сточны</w:t>
      </w:r>
      <w:r w:rsidR="00BD4604">
        <w:rPr>
          <w:sz w:val="26"/>
          <w:szCs w:val="26"/>
        </w:rPr>
        <w:t xml:space="preserve">х </w:t>
      </w:r>
      <w:r w:rsidRPr="00333433">
        <w:rPr>
          <w:sz w:val="26"/>
          <w:szCs w:val="26"/>
        </w:rPr>
        <w:t>хоз</w:t>
      </w:r>
      <w:r w:rsidR="00BD4604">
        <w:rPr>
          <w:sz w:val="26"/>
          <w:szCs w:val="26"/>
        </w:rPr>
        <w:t>яйственно-</w:t>
      </w:r>
      <w:r w:rsidRPr="00333433">
        <w:rPr>
          <w:sz w:val="26"/>
          <w:szCs w:val="26"/>
        </w:rPr>
        <w:t>бытовы</w:t>
      </w:r>
      <w:r w:rsidR="00BD4604">
        <w:rPr>
          <w:sz w:val="26"/>
          <w:szCs w:val="26"/>
        </w:rPr>
        <w:t>х</w:t>
      </w:r>
      <w:r w:rsidRPr="00333433">
        <w:rPr>
          <w:sz w:val="26"/>
          <w:szCs w:val="26"/>
        </w:rPr>
        <w:t xml:space="preserve"> вод для</w:t>
      </w:r>
      <w:r w:rsidR="00BD4604">
        <w:rPr>
          <w:sz w:val="26"/>
          <w:szCs w:val="26"/>
        </w:rPr>
        <w:t xml:space="preserve"> потребителей</w:t>
      </w:r>
      <w:r w:rsidRPr="00333433">
        <w:rPr>
          <w:sz w:val="26"/>
          <w:szCs w:val="26"/>
        </w:rPr>
        <w:t xml:space="preserve">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BD4604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BD4604">
        <w:rPr>
          <w:sz w:val="26"/>
          <w:szCs w:val="26"/>
        </w:rPr>
        <w:t xml:space="preserve">8 </w:t>
      </w:r>
      <w:r w:rsidRPr="00333433">
        <w:rPr>
          <w:sz w:val="26"/>
          <w:szCs w:val="26"/>
        </w:rPr>
        <w:t>годы для формирования тарифов с использованием метода индексации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2741"/>
      </w:tblGrid>
      <w:tr w:rsidR="00AA7A80" w:rsidRPr="005A5814" w:rsidTr="00AA7A80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 xml:space="preserve">Нормативный уровень прибыли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 xml:space="preserve">Показатели энергосбережения и энергетической эффективности </w:t>
            </w:r>
          </w:p>
        </w:tc>
      </w:tr>
      <w:tr w:rsidR="00AA7A80" w:rsidRPr="005A5814" w:rsidTr="00AA7A80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</w:pPr>
            <w:r w:rsidRPr="005A5814">
              <w:t xml:space="preserve">Удельный расход электрической энергии </w:t>
            </w:r>
          </w:p>
        </w:tc>
      </w:tr>
      <w:tr w:rsidR="00AA7A80" w:rsidRPr="005A5814" w:rsidTr="00AA7A80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%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</w:pPr>
            <w:proofErr w:type="gramStart"/>
            <w:r w:rsidRPr="005A5814">
              <w:t>кВт-ч</w:t>
            </w:r>
            <w:proofErr w:type="gramEnd"/>
            <w:r w:rsidRPr="005A5814">
              <w:t>/куб. м</w:t>
            </w:r>
          </w:p>
        </w:tc>
      </w:tr>
      <w:tr w:rsidR="00995E1C" w:rsidRPr="005A5814" w:rsidTr="00AA7A80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>
              <w:t>АО «Саянск-</w:t>
            </w:r>
            <w:proofErr w:type="spellStart"/>
            <w:r>
              <w:t>химпласт</w:t>
            </w:r>
            <w:proofErr w:type="spellEnd"/>
            <w:r>
              <w:t>»</w:t>
            </w:r>
            <w:r w:rsidRPr="005A58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</w:t>
            </w:r>
            <w:r>
              <w:rPr>
                <w:rFonts w:eastAsia="SimSun"/>
                <w:lang w:eastAsia="zh-C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914037" w:rsidRDefault="00995E1C" w:rsidP="00AA7A80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 w:rsidRPr="005A5814"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0,1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0,1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0,1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0,1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>
              <w:rPr>
                <w:rFonts w:eastAsia="SimSun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 w:rsidRPr="005A5814"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 w:rsidRPr="005A5814">
              <w:t> </w:t>
            </w:r>
            <w: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Pr="005A5814" w:rsidRDefault="00995E1C" w:rsidP="00AA7A80">
            <w:pPr>
              <w:jc w:val="center"/>
            </w:pPr>
            <w:r>
              <w:t>0,1</w:t>
            </w:r>
          </w:p>
        </w:tc>
      </w:tr>
    </w:tbl>
    <w:p w:rsidR="00AA7A80" w:rsidRPr="00333433" w:rsidRDefault="00AA7A80" w:rsidP="00AA7A80">
      <w:pPr>
        <w:pStyle w:val="a8"/>
        <w:ind w:left="1440"/>
        <w:rPr>
          <w:sz w:val="26"/>
          <w:szCs w:val="26"/>
        </w:rPr>
      </w:pPr>
    </w:p>
    <w:p w:rsidR="00AA7A80" w:rsidRPr="00214B42" w:rsidRDefault="00AA7A80" w:rsidP="00AA7A80">
      <w:pPr>
        <w:rPr>
          <w:sz w:val="28"/>
          <w:szCs w:val="28"/>
        </w:rPr>
      </w:pPr>
    </w:p>
    <w:p w:rsidR="00AA7A80" w:rsidRPr="001B3801" w:rsidRDefault="00AA7A80" w:rsidP="00AA7A80">
      <w:pPr>
        <w:pStyle w:val="a8"/>
        <w:numPr>
          <w:ilvl w:val="3"/>
          <w:numId w:val="1"/>
        </w:numPr>
        <w:ind w:left="0" w:firstLine="0"/>
        <w:jc w:val="center"/>
        <w:rPr>
          <w:sz w:val="26"/>
          <w:szCs w:val="26"/>
        </w:rPr>
      </w:pPr>
      <w:r w:rsidRPr="00333433">
        <w:rPr>
          <w:sz w:val="26"/>
          <w:szCs w:val="26"/>
        </w:rPr>
        <w:t xml:space="preserve">Долгосрочные параметры регулирования тарифов на </w:t>
      </w:r>
      <w:r w:rsidR="00BD4604">
        <w:rPr>
          <w:sz w:val="26"/>
          <w:szCs w:val="26"/>
        </w:rPr>
        <w:t xml:space="preserve">водоотведение </w:t>
      </w:r>
      <w:proofErr w:type="spellStart"/>
      <w:r w:rsidRPr="00333433">
        <w:rPr>
          <w:sz w:val="26"/>
          <w:szCs w:val="26"/>
        </w:rPr>
        <w:t>сточны</w:t>
      </w:r>
      <w:r w:rsidR="00BD4604">
        <w:rPr>
          <w:sz w:val="26"/>
          <w:szCs w:val="26"/>
        </w:rPr>
        <w:t>ех</w:t>
      </w:r>
      <w:proofErr w:type="spellEnd"/>
      <w:r w:rsidR="00BD4604">
        <w:rPr>
          <w:sz w:val="26"/>
          <w:szCs w:val="26"/>
        </w:rPr>
        <w:t xml:space="preserve"> </w:t>
      </w:r>
      <w:r w:rsidRPr="00333433">
        <w:rPr>
          <w:sz w:val="26"/>
          <w:szCs w:val="26"/>
        </w:rPr>
        <w:t>поверхностны</w:t>
      </w:r>
      <w:r w:rsidR="00BD4604">
        <w:rPr>
          <w:sz w:val="26"/>
          <w:szCs w:val="26"/>
        </w:rPr>
        <w:t>х</w:t>
      </w:r>
      <w:r w:rsidRPr="00333433">
        <w:rPr>
          <w:sz w:val="26"/>
          <w:szCs w:val="26"/>
        </w:rPr>
        <w:t xml:space="preserve"> вод для</w:t>
      </w:r>
      <w:r w:rsidR="00BD4604">
        <w:rPr>
          <w:sz w:val="26"/>
          <w:szCs w:val="26"/>
        </w:rPr>
        <w:t xml:space="preserve"> потребителей</w:t>
      </w:r>
      <w:r w:rsidRPr="00333433">
        <w:rPr>
          <w:sz w:val="26"/>
          <w:szCs w:val="26"/>
        </w:rPr>
        <w:t xml:space="preserve"> </w:t>
      </w:r>
      <w:r w:rsidR="00995E1C">
        <w:rPr>
          <w:sz w:val="26"/>
          <w:szCs w:val="26"/>
        </w:rPr>
        <w:t>акционерного общества</w:t>
      </w:r>
      <w:r w:rsidRPr="00333433">
        <w:rPr>
          <w:sz w:val="26"/>
          <w:szCs w:val="26"/>
        </w:rPr>
        <w:t xml:space="preserve"> «Саянскхимпласт», устанавливаемые на 20</w:t>
      </w:r>
      <w:r w:rsidR="00BD4604">
        <w:rPr>
          <w:sz w:val="26"/>
          <w:szCs w:val="26"/>
        </w:rPr>
        <w:t>24</w:t>
      </w:r>
      <w:r w:rsidRPr="00333433">
        <w:rPr>
          <w:sz w:val="26"/>
          <w:szCs w:val="26"/>
        </w:rPr>
        <w:t>-202</w:t>
      </w:r>
      <w:r w:rsidR="00BD4604">
        <w:rPr>
          <w:sz w:val="26"/>
          <w:szCs w:val="26"/>
        </w:rPr>
        <w:t>8</w:t>
      </w:r>
      <w:r w:rsidRPr="00333433">
        <w:rPr>
          <w:sz w:val="26"/>
          <w:szCs w:val="26"/>
        </w:rPr>
        <w:t xml:space="preserve"> годы для формирования тарифов с использованием метода индексации</w:t>
      </w:r>
    </w:p>
    <w:p w:rsidR="00AA7A80" w:rsidRPr="00B145F3" w:rsidRDefault="00AA7A80" w:rsidP="00AA7A80">
      <w:pPr>
        <w:rPr>
          <w:rFonts w:eastAsia="Times New Roman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2741"/>
      </w:tblGrid>
      <w:tr w:rsidR="00AA7A80" w:rsidRPr="005A5814" w:rsidTr="00AA7A80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 xml:space="preserve">Нормативный уровень прибыли 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 xml:space="preserve">Показатели энергосбережения и энергетической эффективности </w:t>
            </w:r>
          </w:p>
        </w:tc>
      </w:tr>
      <w:tr w:rsidR="00AA7A80" w:rsidRPr="005A5814" w:rsidTr="00AA7A80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</w:pPr>
            <w:r w:rsidRPr="005A5814">
              <w:t xml:space="preserve">Удельный расход электрической энергии </w:t>
            </w:r>
          </w:p>
        </w:tc>
      </w:tr>
      <w:tr w:rsidR="00AA7A80" w:rsidRPr="005A5814" w:rsidTr="00AA7A80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80" w:rsidRPr="005A5814" w:rsidRDefault="00AA7A80" w:rsidP="00AA7A80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80" w:rsidRPr="005A5814" w:rsidRDefault="00AA7A80" w:rsidP="00AA7A80">
            <w:pPr>
              <w:jc w:val="center"/>
            </w:pPr>
            <w:r w:rsidRPr="005A5814">
              <w:t>%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80" w:rsidRPr="005A5814" w:rsidRDefault="00AA7A80" w:rsidP="00AA7A80">
            <w:pPr>
              <w:jc w:val="center"/>
            </w:pPr>
            <w:proofErr w:type="gramStart"/>
            <w:r w:rsidRPr="005A5814">
              <w:t>кВт-ч</w:t>
            </w:r>
            <w:proofErr w:type="gramEnd"/>
            <w:r w:rsidRPr="005A5814">
              <w:t>/куб. м</w:t>
            </w:r>
          </w:p>
        </w:tc>
      </w:tr>
      <w:tr w:rsidR="00995E1C" w:rsidRPr="005A5814" w:rsidTr="00AA7A80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Pr="005A5814" w:rsidRDefault="00995E1C" w:rsidP="00AA7A80">
            <w:pPr>
              <w:jc w:val="center"/>
            </w:pPr>
            <w:r>
              <w:t>АО «Саянск-</w:t>
            </w:r>
            <w:proofErr w:type="spellStart"/>
            <w:r>
              <w:t>химпласт</w:t>
            </w:r>
            <w:proofErr w:type="spellEnd"/>
            <w:r>
              <w:t>»</w:t>
            </w:r>
            <w:r w:rsidRPr="005A581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</w:t>
            </w:r>
            <w:r>
              <w:rPr>
                <w:rFonts w:eastAsia="SimSun"/>
                <w:lang w:eastAsia="zh-CN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Default="00995E1C" w:rsidP="00AA7A80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Default="00995E1C" w:rsidP="00AA7A80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0,0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Default="00995E1C" w:rsidP="00AA7A80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Default="00995E1C" w:rsidP="00AA7A80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0,0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0,0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202</w:t>
            </w: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0,0</w:t>
            </w:r>
          </w:p>
        </w:tc>
      </w:tr>
      <w:tr w:rsidR="00995E1C" w:rsidRPr="005A5814" w:rsidTr="00AA7A80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1C" w:rsidRPr="005A5814" w:rsidRDefault="00995E1C" w:rsidP="00AA7A8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E1C" w:rsidRPr="00220453" w:rsidRDefault="00995E1C" w:rsidP="00995E1C">
            <w:pPr>
              <w:jc w:val="center"/>
              <w:rPr>
                <w:rFonts w:eastAsia="SimSun"/>
                <w:lang w:eastAsia="zh-CN"/>
              </w:rPr>
            </w:pPr>
            <w:r w:rsidRPr="00220453">
              <w:rPr>
                <w:rFonts w:eastAsia="SimSun"/>
                <w:lang w:eastAsia="zh-CN"/>
              </w:rPr>
              <w:t> 202</w:t>
            </w:r>
            <w:r>
              <w:rPr>
                <w:rFonts w:eastAsia="SimSun"/>
                <w:lang w:eastAsia="zh-CN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Default="00995E1C" w:rsidP="00AA7A80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E1C" w:rsidRDefault="00995E1C" w:rsidP="00AA7A80">
            <w:pPr>
              <w:jc w:val="center"/>
            </w:pPr>
            <w:r>
              <w:t> 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E1C" w:rsidRDefault="00995E1C" w:rsidP="00AA7A80">
            <w:pPr>
              <w:jc w:val="center"/>
            </w:pPr>
            <w:r>
              <w:t>0,0</w:t>
            </w:r>
          </w:p>
        </w:tc>
      </w:tr>
    </w:tbl>
    <w:p w:rsidR="00AA7A80" w:rsidRDefault="00AA7A80" w:rsidP="00AA7A80">
      <w:pPr>
        <w:jc w:val="both"/>
        <w:rPr>
          <w:sz w:val="28"/>
          <w:lang w:val="en-US"/>
        </w:rPr>
      </w:pPr>
    </w:p>
    <w:p w:rsidR="00AA7A80" w:rsidRPr="00F83F0C" w:rsidRDefault="00AA7A80" w:rsidP="00AA7A80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AA7A80" w:rsidRDefault="00AA7A80" w:rsidP="00AA7A80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AA7A80" w:rsidRPr="00333433" w:rsidRDefault="00AA7A80" w:rsidP="00AA7A80">
      <w:pPr>
        <w:jc w:val="both"/>
        <w:rPr>
          <w:sz w:val="28"/>
        </w:rPr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p w:rsidR="00AA7A80" w:rsidRPr="001B3801" w:rsidRDefault="00AA7A80" w:rsidP="00AA7A80">
      <w:pPr>
        <w:rPr>
          <w:lang w:val="en-US"/>
        </w:rPr>
      </w:pPr>
    </w:p>
    <w:p w:rsidR="00AA7A80" w:rsidRDefault="00AA7A80" w:rsidP="00AA7A80"/>
    <w:p w:rsidR="00AA7A80" w:rsidRDefault="00AA7A80" w:rsidP="00AA7A80"/>
    <w:sectPr w:rsidR="00AA7A80" w:rsidSect="002B514D">
      <w:pgSz w:w="11906" w:h="16838"/>
      <w:pgMar w:top="1134" w:right="99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1357"/>
    <w:rsid w:val="0001298B"/>
    <w:rsid w:val="0002131A"/>
    <w:rsid w:val="000364F9"/>
    <w:rsid w:val="00096674"/>
    <w:rsid w:val="00173056"/>
    <w:rsid w:val="00196AAF"/>
    <w:rsid w:val="001C68A7"/>
    <w:rsid w:val="001E6B01"/>
    <w:rsid w:val="00214B42"/>
    <w:rsid w:val="002229F2"/>
    <w:rsid w:val="002B514D"/>
    <w:rsid w:val="002E6537"/>
    <w:rsid w:val="002F2726"/>
    <w:rsid w:val="00352E7E"/>
    <w:rsid w:val="00425964"/>
    <w:rsid w:val="00457E4A"/>
    <w:rsid w:val="00462A37"/>
    <w:rsid w:val="004A6C26"/>
    <w:rsid w:val="00500FCE"/>
    <w:rsid w:val="00521614"/>
    <w:rsid w:val="00594484"/>
    <w:rsid w:val="005B57B4"/>
    <w:rsid w:val="005E3C0A"/>
    <w:rsid w:val="006A4CDE"/>
    <w:rsid w:val="006D0B1C"/>
    <w:rsid w:val="006D435C"/>
    <w:rsid w:val="006E25BA"/>
    <w:rsid w:val="007141C8"/>
    <w:rsid w:val="00757783"/>
    <w:rsid w:val="007C3D4C"/>
    <w:rsid w:val="008004D7"/>
    <w:rsid w:val="00816E8A"/>
    <w:rsid w:val="008574B8"/>
    <w:rsid w:val="00866E73"/>
    <w:rsid w:val="00962C5A"/>
    <w:rsid w:val="009678FA"/>
    <w:rsid w:val="00995E1C"/>
    <w:rsid w:val="009A03B4"/>
    <w:rsid w:val="00A92985"/>
    <w:rsid w:val="00AA7A80"/>
    <w:rsid w:val="00AD5A2D"/>
    <w:rsid w:val="00B47F78"/>
    <w:rsid w:val="00B62EC6"/>
    <w:rsid w:val="00BB26D6"/>
    <w:rsid w:val="00BC72EB"/>
    <w:rsid w:val="00BD4604"/>
    <w:rsid w:val="00C300BA"/>
    <w:rsid w:val="00C331C5"/>
    <w:rsid w:val="00C53D05"/>
    <w:rsid w:val="00C8347B"/>
    <w:rsid w:val="00CA70A7"/>
    <w:rsid w:val="00CF72E4"/>
    <w:rsid w:val="00D607F2"/>
    <w:rsid w:val="00D668DA"/>
    <w:rsid w:val="00DD1C85"/>
    <w:rsid w:val="00DD7AD8"/>
    <w:rsid w:val="00F54907"/>
    <w:rsid w:val="00FA4AD6"/>
    <w:rsid w:val="00FA74C4"/>
    <w:rsid w:val="00FB0F44"/>
    <w:rsid w:val="00FB4E43"/>
    <w:rsid w:val="00FF2BDC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5</cp:revision>
  <cp:lastPrinted>2018-12-18T08:06:00Z</cp:lastPrinted>
  <dcterms:created xsi:type="dcterms:W3CDTF">2018-12-19T02:28:00Z</dcterms:created>
  <dcterms:modified xsi:type="dcterms:W3CDTF">2023-12-08T08:44:00Z</dcterms:modified>
</cp:coreProperties>
</file>