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93464B" w:rsidRDefault="0093464B" w:rsidP="0093464B">
            <w:pPr>
              <w:spacing w:line="276" w:lineRule="auto"/>
              <w:jc w:val="center"/>
              <w:rPr>
                <w:rFonts w:eastAsiaTheme="minorHAnsi"/>
                <w:sz w:val="22"/>
                <w:szCs w:val="22"/>
                <w:lang w:eastAsia="en-US"/>
              </w:rPr>
            </w:pP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F22BF7" w:rsidP="0093464B">
            <w:pPr>
              <w:spacing w:line="276" w:lineRule="auto"/>
              <w:jc w:val="both"/>
              <w:rPr>
                <w:rFonts w:eastAsiaTheme="minorHAnsi"/>
                <w:sz w:val="22"/>
                <w:szCs w:val="22"/>
                <w:lang w:eastAsia="en-US"/>
              </w:rPr>
            </w:pPr>
            <w:r>
              <w:rPr>
                <w:rFonts w:eastAsiaTheme="minorHAnsi"/>
                <w:sz w:val="22"/>
                <w:szCs w:val="22"/>
                <w:lang w:eastAsia="en-US"/>
              </w:rPr>
              <w:t>№</w:t>
            </w: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134,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06.10.2003</w:t>
      </w:r>
      <w:r w:rsidR="003A3CE7" w:rsidRPr="00314720">
        <w:rPr>
          <w:sz w:val="28"/>
          <w:szCs w:val="28"/>
        </w:rPr>
        <w:t xml:space="preserve"> </w:t>
      </w:r>
      <w:r w:rsidR="00C062DD" w:rsidRPr="00314720">
        <w:rPr>
          <w:sz w:val="28"/>
          <w:szCs w:val="28"/>
        </w:rPr>
        <w:t xml:space="preserve">№ 131-ФЗ «Об общих принципах организации местного самоуправления в Российской Федерации», </w:t>
      </w:r>
      <w:hyperlink r:id="rId12" w:history="1">
        <w:r w:rsidR="00C062DD" w:rsidRPr="00314720">
          <w:rPr>
            <w:sz w:val="28"/>
            <w:szCs w:val="28"/>
          </w:rPr>
          <w:t>статьей 38</w:t>
        </w:r>
      </w:hyperlink>
      <w:r w:rsidR="00C062DD"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76B6C" w:rsidRDefault="00F35105" w:rsidP="003A3CE7">
      <w:pPr>
        <w:autoSpaceDE w:val="0"/>
        <w:autoSpaceDN w:val="0"/>
        <w:adjustRightInd w:val="0"/>
        <w:jc w:val="both"/>
        <w:rPr>
          <w:bCs/>
          <w:iCs/>
          <w:sz w:val="28"/>
          <w:szCs w:val="28"/>
        </w:rPr>
      </w:pP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723185" w:rsidRPr="00530172" w:rsidRDefault="00723185" w:rsidP="003A3CE7">
      <w:pPr>
        <w:autoSpaceDE w:val="0"/>
        <w:autoSpaceDN w:val="0"/>
        <w:adjustRightInd w:val="0"/>
        <w:jc w:val="both"/>
        <w:rPr>
          <w:sz w:val="26"/>
          <w:szCs w:val="26"/>
        </w:rPr>
      </w:pPr>
    </w:p>
    <w:p w:rsidR="005A52D6" w:rsidRPr="000F61A0" w:rsidRDefault="0039175F" w:rsidP="00D55183">
      <w:pPr>
        <w:autoSpaceDE w:val="0"/>
        <w:autoSpaceDN w:val="0"/>
        <w:adjustRightInd w:val="0"/>
        <w:ind w:firstLine="567"/>
        <w:jc w:val="both"/>
        <w:rPr>
          <w:sz w:val="28"/>
          <w:szCs w:val="28"/>
        </w:rPr>
      </w:pPr>
      <w:proofErr w:type="gramStart"/>
      <w:r w:rsidRPr="000F61A0">
        <w:rPr>
          <w:bCs/>
          <w:iCs/>
          <w:sz w:val="28"/>
          <w:szCs w:val="28"/>
        </w:rPr>
        <w:t>1.</w:t>
      </w:r>
      <w:r w:rsidR="009102A8" w:rsidRPr="000F61A0">
        <w:rPr>
          <w:sz w:val="28"/>
          <w:szCs w:val="28"/>
        </w:rPr>
        <w:t>Внести в постановление</w:t>
      </w:r>
      <w:r w:rsidR="005A52D6" w:rsidRPr="000F61A0">
        <w:rPr>
          <w:sz w:val="28"/>
          <w:szCs w:val="28"/>
        </w:rPr>
        <w:t xml:space="preserve"> администрации городского округа муниципального образования «город Саянск» </w:t>
      </w:r>
      <w:r w:rsidR="009102A8" w:rsidRPr="000F61A0">
        <w:rPr>
          <w:sz w:val="28"/>
          <w:szCs w:val="28"/>
        </w:rPr>
        <w:t xml:space="preserve"> от </w:t>
      </w:r>
      <w:r w:rsidR="00E86AF6" w:rsidRPr="000F61A0">
        <w:rPr>
          <w:sz w:val="28"/>
          <w:szCs w:val="28"/>
        </w:rPr>
        <w:t>09.09.2015 № 110-37-836-15</w:t>
      </w:r>
      <w:r w:rsidR="009102A8" w:rsidRPr="000F61A0">
        <w:rPr>
          <w:sz w:val="28"/>
          <w:szCs w:val="28"/>
        </w:rPr>
        <w:t xml:space="preserve"> </w:t>
      </w:r>
      <w:r w:rsidR="00711A81" w:rsidRPr="000F61A0">
        <w:rPr>
          <w:sz w:val="28"/>
          <w:szCs w:val="28"/>
        </w:rPr>
        <w:t>«</w:t>
      </w:r>
      <w:r w:rsidR="00E86AF6" w:rsidRPr="000F61A0">
        <w:rPr>
          <w:sz w:val="28"/>
          <w:szCs w:val="28"/>
        </w:rPr>
        <w:t xml:space="preserve">Об оплате труда работников муниципального учреждения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 </w:t>
      </w:r>
      <w:r w:rsidR="009102A8" w:rsidRPr="000F61A0">
        <w:rPr>
          <w:sz w:val="28"/>
          <w:szCs w:val="28"/>
        </w:rPr>
        <w:t xml:space="preserve"> (</w:t>
      </w:r>
      <w:r w:rsidR="00E86AF6" w:rsidRPr="000F61A0">
        <w:rPr>
          <w:sz w:val="28"/>
          <w:szCs w:val="28"/>
        </w:rPr>
        <w:t xml:space="preserve">в редакции </w:t>
      </w:r>
      <w:r w:rsidR="00811325" w:rsidRPr="000F61A0">
        <w:rPr>
          <w:sz w:val="28"/>
          <w:szCs w:val="28"/>
        </w:rPr>
        <w:t xml:space="preserve">от 24.10.2012  № 110-37-1211-12, </w:t>
      </w:r>
      <w:r w:rsidR="00E86AF6" w:rsidRPr="000F61A0">
        <w:rPr>
          <w:sz w:val="28"/>
          <w:szCs w:val="28"/>
        </w:rPr>
        <w:t>от 14.10.2016 № 110-37-1242-16</w:t>
      </w:r>
      <w:r w:rsidR="00166154" w:rsidRPr="000F61A0">
        <w:rPr>
          <w:sz w:val="28"/>
          <w:szCs w:val="28"/>
        </w:rPr>
        <w:t xml:space="preserve">, от 11.08.2017 </w:t>
      </w:r>
      <w:r w:rsidR="0049349A" w:rsidRPr="000F61A0">
        <w:rPr>
          <w:sz w:val="28"/>
          <w:szCs w:val="28"/>
        </w:rPr>
        <w:t xml:space="preserve">                 </w:t>
      </w:r>
      <w:r w:rsidR="00166154" w:rsidRPr="000F61A0">
        <w:rPr>
          <w:sz w:val="28"/>
          <w:szCs w:val="28"/>
        </w:rPr>
        <w:t>№ 110-37-840-17</w:t>
      </w:r>
      <w:r w:rsidR="001F4171" w:rsidRPr="000F61A0">
        <w:rPr>
          <w:sz w:val="28"/>
          <w:szCs w:val="28"/>
        </w:rPr>
        <w:t xml:space="preserve">, </w:t>
      </w:r>
      <w:r w:rsidR="00811325" w:rsidRPr="000F61A0">
        <w:rPr>
          <w:sz w:val="28"/>
          <w:szCs w:val="28"/>
        </w:rPr>
        <w:t>от 12.10.2017 № 110-37-1045-17</w:t>
      </w:r>
      <w:r w:rsidR="00711A81" w:rsidRPr="000F61A0">
        <w:rPr>
          <w:sz w:val="28"/>
          <w:szCs w:val="28"/>
        </w:rPr>
        <w:t xml:space="preserve">, от 27.12.2017 № </w:t>
      </w:r>
      <w:r w:rsidR="00D47D9F" w:rsidRPr="000F61A0">
        <w:rPr>
          <w:sz w:val="28"/>
          <w:szCs w:val="28"/>
        </w:rPr>
        <w:t>110-37-1045-17, от 30.08.2018 № 110-37-875-18, от 22.05.2019 № 110-37-541-19</w:t>
      </w:r>
      <w:r w:rsidR="0066332E">
        <w:rPr>
          <w:sz w:val="28"/>
          <w:szCs w:val="28"/>
        </w:rPr>
        <w:t xml:space="preserve">, </w:t>
      </w:r>
      <w:r w:rsidR="0066332E" w:rsidRPr="003A5381">
        <w:rPr>
          <w:sz w:val="28"/>
          <w:szCs w:val="28"/>
        </w:rPr>
        <w:t>28.01.2020 №110-37-60-20</w:t>
      </w:r>
      <w:r w:rsidR="008A470A">
        <w:rPr>
          <w:sz w:val="28"/>
          <w:szCs w:val="28"/>
        </w:rPr>
        <w:t xml:space="preserve">, от </w:t>
      </w:r>
      <w:r w:rsidR="00D06413">
        <w:rPr>
          <w:sz w:val="28"/>
          <w:szCs w:val="28"/>
        </w:rPr>
        <w:t>14.07.2022 № 110-37-805-22</w:t>
      </w:r>
      <w:proofErr w:type="gramEnd"/>
      <w:r w:rsidR="00D55183">
        <w:rPr>
          <w:sz w:val="28"/>
          <w:szCs w:val="28"/>
        </w:rPr>
        <w:t xml:space="preserve">, </w:t>
      </w:r>
      <w:proofErr w:type="gramStart"/>
      <w:r w:rsidR="00D55183">
        <w:rPr>
          <w:sz w:val="28"/>
          <w:szCs w:val="28"/>
        </w:rPr>
        <w:t>от 26.01.2023 №110-37-95-23</w:t>
      </w:r>
      <w:r w:rsidR="00F22BF7">
        <w:rPr>
          <w:sz w:val="28"/>
          <w:szCs w:val="28"/>
        </w:rPr>
        <w:t>, от 05.05.2023 №110-37-571-23</w:t>
      </w:r>
      <w:r w:rsidR="00811325" w:rsidRPr="000F61A0">
        <w:rPr>
          <w:sz w:val="28"/>
          <w:szCs w:val="28"/>
        </w:rPr>
        <w:t xml:space="preserve"> </w:t>
      </w:r>
      <w:r w:rsidR="001F4171" w:rsidRPr="000F61A0">
        <w:rPr>
          <w:sz w:val="28"/>
          <w:szCs w:val="28"/>
        </w:rPr>
        <w:t>(опубликован</w:t>
      </w:r>
      <w:r w:rsidR="00711A81" w:rsidRPr="000F61A0">
        <w:rPr>
          <w:sz w:val="28"/>
          <w:szCs w:val="28"/>
        </w:rPr>
        <w:t>о в газете «Саянские зори»</w:t>
      </w:r>
      <w:r w:rsidR="00166154" w:rsidRPr="000F61A0">
        <w:rPr>
          <w:sz w:val="28"/>
          <w:szCs w:val="28"/>
        </w:rPr>
        <w:t xml:space="preserve"> </w:t>
      </w:r>
      <w:r w:rsidR="00811325" w:rsidRPr="000F61A0">
        <w:rPr>
          <w:sz w:val="28"/>
          <w:szCs w:val="28"/>
        </w:rPr>
        <w:t xml:space="preserve">от 21.06.2012 № 25, </w:t>
      </w:r>
      <w:r w:rsidR="00166154" w:rsidRPr="000F61A0">
        <w:rPr>
          <w:sz w:val="28"/>
          <w:szCs w:val="28"/>
        </w:rPr>
        <w:t>от 20</w:t>
      </w:r>
      <w:r w:rsidR="001F4171" w:rsidRPr="000F61A0">
        <w:rPr>
          <w:sz w:val="28"/>
          <w:szCs w:val="28"/>
        </w:rPr>
        <w:t>.</w:t>
      </w:r>
      <w:r w:rsidR="00166154" w:rsidRPr="000F61A0">
        <w:rPr>
          <w:sz w:val="28"/>
          <w:szCs w:val="28"/>
        </w:rPr>
        <w:t>10</w:t>
      </w:r>
      <w:r w:rsidR="001F4171" w:rsidRPr="000F61A0">
        <w:rPr>
          <w:sz w:val="28"/>
          <w:szCs w:val="28"/>
        </w:rPr>
        <w:t>.201</w:t>
      </w:r>
      <w:r w:rsidR="00166154" w:rsidRPr="000F61A0">
        <w:rPr>
          <w:sz w:val="28"/>
          <w:szCs w:val="28"/>
        </w:rPr>
        <w:t>6 № 41</w:t>
      </w:r>
      <w:r w:rsidR="001F4171" w:rsidRPr="000F61A0">
        <w:rPr>
          <w:sz w:val="28"/>
          <w:szCs w:val="28"/>
        </w:rPr>
        <w:t xml:space="preserve">, от </w:t>
      </w:r>
      <w:r w:rsidR="00166154" w:rsidRPr="000F61A0">
        <w:rPr>
          <w:sz w:val="28"/>
          <w:szCs w:val="28"/>
        </w:rPr>
        <w:t>17.08.2017 № 37</w:t>
      </w:r>
      <w:r w:rsidR="001F4171" w:rsidRPr="000F61A0">
        <w:rPr>
          <w:sz w:val="28"/>
          <w:szCs w:val="28"/>
        </w:rPr>
        <w:t xml:space="preserve">,  </w:t>
      </w:r>
      <w:r w:rsidR="00811325" w:rsidRPr="000F61A0">
        <w:rPr>
          <w:sz w:val="28"/>
          <w:szCs w:val="28"/>
        </w:rPr>
        <w:t>от 19.10.2017 № 41</w:t>
      </w:r>
      <w:r w:rsidR="00D47D9F" w:rsidRPr="000F61A0">
        <w:rPr>
          <w:sz w:val="28"/>
          <w:szCs w:val="28"/>
        </w:rPr>
        <w:t>, от 11.01.2018 №1, от 06.09.2018 №35, от 30.05.2019 №21</w:t>
      </w:r>
      <w:r w:rsidR="00B54356">
        <w:rPr>
          <w:sz w:val="28"/>
          <w:szCs w:val="28"/>
        </w:rPr>
        <w:t>, от 06.02.2020 №5</w:t>
      </w:r>
      <w:r w:rsidR="008A470A">
        <w:rPr>
          <w:sz w:val="28"/>
          <w:szCs w:val="28"/>
        </w:rPr>
        <w:t xml:space="preserve">, </w:t>
      </w:r>
      <w:r w:rsidR="000B05B3" w:rsidRPr="000B05B3">
        <w:rPr>
          <w:color w:val="000000"/>
          <w:sz w:val="28"/>
          <w:szCs w:val="28"/>
          <w:lang w:val="x-none"/>
        </w:rPr>
        <w:t>от 21.07.2022 г.,   № 28  стр. 3 вкладыша</w:t>
      </w:r>
      <w:r w:rsidR="00F22BF7">
        <w:rPr>
          <w:color w:val="000000"/>
          <w:sz w:val="28"/>
          <w:szCs w:val="28"/>
        </w:rPr>
        <w:t>, 02</w:t>
      </w:r>
      <w:r w:rsidR="00D55183">
        <w:rPr>
          <w:color w:val="000000"/>
          <w:sz w:val="28"/>
          <w:szCs w:val="28"/>
        </w:rPr>
        <w:t>.02.2023 №4</w:t>
      </w:r>
      <w:r w:rsidR="00F22BF7">
        <w:rPr>
          <w:color w:val="000000"/>
          <w:sz w:val="28"/>
          <w:szCs w:val="28"/>
        </w:rPr>
        <w:t xml:space="preserve">, </w:t>
      </w:r>
      <w:r w:rsidR="007747A9">
        <w:rPr>
          <w:color w:val="000000"/>
          <w:sz w:val="28"/>
          <w:szCs w:val="28"/>
        </w:rPr>
        <w:t>от 12.05</w:t>
      </w:r>
      <w:r w:rsidR="00321722">
        <w:rPr>
          <w:color w:val="000000"/>
          <w:sz w:val="28"/>
          <w:szCs w:val="28"/>
        </w:rPr>
        <w:t xml:space="preserve">.2023 </w:t>
      </w:r>
      <w:r w:rsidR="00F22BF7" w:rsidRPr="00321722">
        <w:rPr>
          <w:color w:val="000000"/>
          <w:sz w:val="28"/>
          <w:szCs w:val="28"/>
        </w:rPr>
        <w:t>№</w:t>
      </w:r>
      <w:r w:rsidR="00321722" w:rsidRPr="00321722">
        <w:rPr>
          <w:color w:val="000000"/>
          <w:sz w:val="28"/>
          <w:szCs w:val="28"/>
        </w:rPr>
        <w:t>18 стр.10 вкладыша</w:t>
      </w:r>
      <w:r w:rsidR="006735BD" w:rsidRPr="00321722">
        <w:rPr>
          <w:color w:val="000000"/>
          <w:sz w:val="28"/>
          <w:szCs w:val="28"/>
        </w:rPr>
        <w:t>)</w:t>
      </w:r>
      <w:r w:rsidR="001F4171" w:rsidRPr="00321722">
        <w:rPr>
          <w:sz w:val="28"/>
          <w:szCs w:val="28"/>
        </w:rPr>
        <w:t>,</w:t>
      </w:r>
      <w:r w:rsidR="001F4171" w:rsidRPr="000F61A0">
        <w:rPr>
          <w:sz w:val="28"/>
          <w:szCs w:val="28"/>
        </w:rPr>
        <w:t xml:space="preserve"> </w:t>
      </w:r>
      <w:r w:rsidR="009102A8" w:rsidRPr="000F61A0">
        <w:rPr>
          <w:sz w:val="28"/>
          <w:szCs w:val="28"/>
        </w:rPr>
        <w:t>следующие изменения:</w:t>
      </w:r>
      <w:proofErr w:type="gramEnd"/>
    </w:p>
    <w:p w:rsidR="00711A81" w:rsidRDefault="00711A81" w:rsidP="00D55183">
      <w:pPr>
        <w:ind w:right="-1" w:firstLine="567"/>
        <w:jc w:val="both"/>
        <w:rPr>
          <w:sz w:val="28"/>
          <w:szCs w:val="28"/>
        </w:rPr>
      </w:pPr>
      <w:r w:rsidRPr="000F61A0">
        <w:rPr>
          <w:sz w:val="28"/>
          <w:szCs w:val="28"/>
        </w:rPr>
        <w:t>1.1.  Приложение № 1 к постановлению изложит</w:t>
      </w:r>
      <w:r w:rsidR="00292B59">
        <w:rPr>
          <w:sz w:val="28"/>
          <w:szCs w:val="28"/>
        </w:rPr>
        <w:t>ь в редакции согласно приложению</w:t>
      </w:r>
      <w:r w:rsidRPr="000F61A0">
        <w:rPr>
          <w:sz w:val="28"/>
          <w:szCs w:val="28"/>
        </w:rPr>
        <w:t xml:space="preserve"> к настоящему постановлению.</w:t>
      </w:r>
    </w:p>
    <w:p w:rsidR="00711A81" w:rsidRPr="000F61A0" w:rsidRDefault="006735BD" w:rsidP="00D55183">
      <w:pPr>
        <w:ind w:right="-1" w:firstLine="567"/>
        <w:jc w:val="both"/>
        <w:rPr>
          <w:sz w:val="28"/>
          <w:szCs w:val="28"/>
        </w:rPr>
      </w:pPr>
      <w:r>
        <w:rPr>
          <w:sz w:val="28"/>
          <w:szCs w:val="28"/>
        </w:rPr>
        <w:t>2</w:t>
      </w:r>
      <w:r w:rsidR="00711A81" w:rsidRPr="000F61A0">
        <w:rPr>
          <w:sz w:val="28"/>
          <w:szCs w:val="28"/>
        </w:rPr>
        <w:t xml:space="preserve">. Опубликовать настоящее постановление на «Официальном </w:t>
      </w:r>
      <w:proofErr w:type="gramStart"/>
      <w:r w:rsidR="00711A81" w:rsidRPr="000F61A0">
        <w:rPr>
          <w:sz w:val="28"/>
          <w:szCs w:val="28"/>
        </w:rPr>
        <w:t>интернет-портале</w:t>
      </w:r>
      <w:proofErr w:type="gramEnd"/>
      <w:r w:rsidR="00711A81" w:rsidRPr="000F61A0">
        <w:rPr>
          <w:sz w:val="28"/>
          <w:szCs w:val="28"/>
        </w:rPr>
        <w:t xml:space="preserve"> правовой информации городского округа муниципального образования «город Саянск» (</w:t>
      </w:r>
      <w:hyperlink r:id="rId13" w:history="1">
        <w:r w:rsidR="00711A81" w:rsidRPr="000F61A0">
          <w:rPr>
            <w:rStyle w:val="a6"/>
            <w:sz w:val="28"/>
            <w:szCs w:val="28"/>
            <w:lang w:val="en-US"/>
          </w:rPr>
          <w:t>http</w:t>
        </w:r>
        <w:r w:rsidR="00711A81" w:rsidRPr="000F61A0">
          <w:rPr>
            <w:rStyle w:val="a6"/>
            <w:sz w:val="28"/>
            <w:szCs w:val="28"/>
          </w:rPr>
          <w:t>://</w:t>
        </w:r>
        <w:proofErr w:type="spellStart"/>
        <w:r w:rsidR="00711A81" w:rsidRPr="000F61A0">
          <w:rPr>
            <w:rStyle w:val="a6"/>
            <w:sz w:val="28"/>
            <w:szCs w:val="28"/>
            <w:lang w:val="en-US"/>
          </w:rPr>
          <w:t>sayansk</w:t>
        </w:r>
        <w:proofErr w:type="spellEnd"/>
        <w:r w:rsidR="00711A81" w:rsidRPr="000F61A0">
          <w:rPr>
            <w:rStyle w:val="a6"/>
            <w:sz w:val="28"/>
            <w:szCs w:val="28"/>
          </w:rPr>
          <w:t>-</w:t>
        </w:r>
        <w:proofErr w:type="spellStart"/>
        <w:r w:rsidR="00711A81" w:rsidRPr="000F61A0">
          <w:rPr>
            <w:rStyle w:val="a6"/>
            <w:sz w:val="28"/>
            <w:szCs w:val="28"/>
            <w:lang w:val="en-US"/>
          </w:rPr>
          <w:t>pravo</w:t>
        </w:r>
        <w:proofErr w:type="spellEnd"/>
        <w:r w:rsidR="00711A81" w:rsidRPr="000F61A0">
          <w:rPr>
            <w:rStyle w:val="a6"/>
            <w:sz w:val="28"/>
            <w:szCs w:val="28"/>
          </w:rPr>
          <w:t>.</w:t>
        </w:r>
        <w:proofErr w:type="spellStart"/>
        <w:r w:rsidR="00711A81" w:rsidRPr="000F61A0">
          <w:rPr>
            <w:rStyle w:val="a6"/>
            <w:sz w:val="28"/>
            <w:szCs w:val="28"/>
            <w:lang w:val="en-US"/>
          </w:rPr>
          <w:t>ru</w:t>
        </w:r>
        <w:proofErr w:type="spellEnd"/>
      </w:hyperlink>
      <w:r w:rsidR="00711A81" w:rsidRPr="000F61A0">
        <w:rPr>
          <w:sz w:val="28"/>
          <w:szCs w:val="28"/>
        </w:rPr>
        <w:t xml:space="preserve">), в газете «Саянские </w:t>
      </w:r>
      <w:r w:rsidR="00711A81" w:rsidRPr="000F61A0">
        <w:rPr>
          <w:sz w:val="28"/>
          <w:szCs w:val="28"/>
        </w:rPr>
        <w:lastRenderedPageBreak/>
        <w:t>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8A470A" w:rsidRPr="00E41511" w:rsidRDefault="006735BD" w:rsidP="008A470A">
      <w:pPr>
        <w:ind w:firstLine="567"/>
        <w:jc w:val="both"/>
        <w:rPr>
          <w:sz w:val="28"/>
          <w:szCs w:val="28"/>
        </w:rPr>
      </w:pPr>
      <w:r>
        <w:rPr>
          <w:sz w:val="28"/>
          <w:szCs w:val="22"/>
        </w:rPr>
        <w:t>3</w:t>
      </w:r>
      <w:r w:rsidR="008A470A" w:rsidRPr="00840398">
        <w:rPr>
          <w:sz w:val="28"/>
          <w:szCs w:val="22"/>
        </w:rPr>
        <w:t xml:space="preserve">. </w:t>
      </w:r>
      <w:r w:rsidR="008A470A"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8A470A">
        <w:rPr>
          <w:sz w:val="28"/>
          <w:szCs w:val="28"/>
        </w:rPr>
        <w:t>01.01.2</w:t>
      </w:r>
      <w:r w:rsidR="00E73C32">
        <w:rPr>
          <w:sz w:val="28"/>
          <w:szCs w:val="28"/>
        </w:rPr>
        <w:t>024</w:t>
      </w:r>
      <w:r w:rsidR="008A470A" w:rsidRPr="00E41511">
        <w:rPr>
          <w:sz w:val="28"/>
          <w:szCs w:val="28"/>
        </w:rPr>
        <w:t xml:space="preserve"> года</w:t>
      </w:r>
      <w:r w:rsidR="008A470A">
        <w:rPr>
          <w:sz w:val="28"/>
          <w:szCs w:val="28"/>
        </w:rPr>
        <w:t>.</w:t>
      </w:r>
    </w:p>
    <w:p w:rsidR="001F4171" w:rsidRDefault="001F4171" w:rsidP="00D978A8">
      <w:pPr>
        <w:autoSpaceDE w:val="0"/>
        <w:autoSpaceDN w:val="0"/>
        <w:adjustRightInd w:val="0"/>
        <w:jc w:val="center"/>
        <w:rPr>
          <w:sz w:val="24"/>
          <w:szCs w:val="24"/>
        </w:rPr>
      </w:pPr>
    </w:p>
    <w:p w:rsidR="00E73C32" w:rsidRDefault="00E73C32" w:rsidP="00D978A8">
      <w:pPr>
        <w:autoSpaceDE w:val="0"/>
        <w:autoSpaceDN w:val="0"/>
        <w:adjustRightInd w:val="0"/>
        <w:jc w:val="center"/>
        <w:rPr>
          <w:sz w:val="24"/>
          <w:szCs w:val="24"/>
        </w:rPr>
      </w:pPr>
    </w:p>
    <w:p w:rsidR="00711A81" w:rsidRPr="000F61A0" w:rsidRDefault="00E73C32" w:rsidP="00711A81">
      <w:pPr>
        <w:tabs>
          <w:tab w:val="left" w:pos="540"/>
        </w:tabs>
        <w:jc w:val="both"/>
        <w:rPr>
          <w:color w:val="000000"/>
          <w:sz w:val="28"/>
          <w:szCs w:val="28"/>
        </w:rPr>
      </w:pPr>
      <w:r>
        <w:rPr>
          <w:color w:val="000000"/>
          <w:sz w:val="28"/>
          <w:szCs w:val="28"/>
        </w:rPr>
        <w:t xml:space="preserve">Мэр </w:t>
      </w:r>
      <w:r w:rsidR="00711A81" w:rsidRPr="000F61A0">
        <w:rPr>
          <w:color w:val="000000"/>
          <w:sz w:val="28"/>
          <w:szCs w:val="28"/>
        </w:rPr>
        <w:t>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sidR="00E73C32">
        <w:rPr>
          <w:bCs/>
          <w:iCs/>
          <w:sz w:val="28"/>
          <w:szCs w:val="28"/>
        </w:rPr>
        <w:t xml:space="preserve">   </w:t>
      </w:r>
      <w:proofErr w:type="spellStart"/>
      <w:r w:rsidR="00E73C32">
        <w:rPr>
          <w:color w:val="000000"/>
          <w:sz w:val="28"/>
          <w:szCs w:val="28"/>
        </w:rPr>
        <w:t>О.В.Боровский</w:t>
      </w:r>
      <w:proofErr w:type="spellEnd"/>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11A81" w:rsidRDefault="00711A81" w:rsidP="00711A81">
      <w:pPr>
        <w:jc w:val="both"/>
        <w:rPr>
          <w:color w:val="000000"/>
          <w:sz w:val="26"/>
          <w:szCs w:val="26"/>
        </w:rPr>
      </w:pPr>
    </w:p>
    <w:p w:rsidR="0044212F" w:rsidRDefault="00711A81" w:rsidP="00711A81">
      <w:pPr>
        <w:rPr>
          <w:color w:val="000000"/>
          <w:sz w:val="26"/>
          <w:szCs w:val="26"/>
        </w:rPr>
      </w:pPr>
      <w:r>
        <w:rPr>
          <w:color w:val="000000"/>
          <w:sz w:val="26"/>
          <w:szCs w:val="26"/>
        </w:rPr>
        <w:t xml:space="preserve">исп. </w:t>
      </w:r>
      <w:r w:rsidR="0050037F">
        <w:rPr>
          <w:color w:val="000000"/>
          <w:sz w:val="26"/>
          <w:szCs w:val="26"/>
        </w:rPr>
        <w:t>Верхотурова З.А.</w:t>
      </w:r>
    </w:p>
    <w:p w:rsidR="00711A81" w:rsidRDefault="00711A81" w:rsidP="00711A81">
      <w:pPr>
        <w:rPr>
          <w:color w:val="000000"/>
          <w:sz w:val="26"/>
          <w:szCs w:val="26"/>
        </w:rPr>
      </w:pPr>
      <w:r w:rsidRPr="00CE0E6C">
        <w:rPr>
          <w:color w:val="000000"/>
          <w:sz w:val="26"/>
          <w:szCs w:val="26"/>
        </w:rPr>
        <w:t>тел.5-68-25</w:t>
      </w:r>
    </w:p>
    <w:p w:rsidR="007D16C9" w:rsidRPr="00CE0E6C" w:rsidRDefault="007D16C9" w:rsidP="00711A81">
      <w:pPr>
        <w:rPr>
          <w:color w:val="000000"/>
          <w:sz w:val="26"/>
          <w:szCs w:val="26"/>
        </w:rPr>
      </w:pPr>
    </w:p>
    <w:p w:rsidR="00711A81" w:rsidRPr="00DC2C4C" w:rsidRDefault="00711A81" w:rsidP="00711A81">
      <w:pPr>
        <w:widowControl w:val="0"/>
        <w:autoSpaceDE w:val="0"/>
        <w:autoSpaceDN w:val="0"/>
        <w:adjustRightInd w:val="0"/>
        <w:ind w:left="-180" w:hanging="57"/>
        <w:jc w:val="both"/>
        <w:outlineLvl w:val="0"/>
        <w:rPr>
          <w:color w:val="000000"/>
          <w:sz w:val="24"/>
          <w:szCs w:val="24"/>
        </w:rPr>
      </w:pPr>
      <w:r w:rsidRPr="00B71862">
        <w:rPr>
          <w:color w:val="000000"/>
          <w:sz w:val="24"/>
          <w:szCs w:val="24"/>
        </w:rPr>
        <w:lastRenderedPageBreak/>
        <w:t xml:space="preserve">  </w:t>
      </w:r>
      <w:r w:rsidRPr="00DC2C4C">
        <w:rPr>
          <w:color w:val="000000"/>
          <w:sz w:val="24"/>
          <w:szCs w:val="24"/>
        </w:rPr>
        <w:t>СОГЛАСОВАНО:</w:t>
      </w:r>
    </w:p>
    <w:p w:rsidR="00711A81" w:rsidRPr="00DC2C4C" w:rsidRDefault="00711A81" w:rsidP="00711A81">
      <w:pPr>
        <w:autoSpaceDE w:val="0"/>
        <w:autoSpaceDN w:val="0"/>
        <w:adjustRightInd w:val="0"/>
        <w:jc w:val="both"/>
        <w:rPr>
          <w:rFonts w:ascii="Arial" w:hAnsi="Arial" w:cs="Arial"/>
        </w:rPr>
      </w:pPr>
    </w:p>
    <w:p w:rsidR="00711A81" w:rsidRPr="00DC2C4C" w:rsidRDefault="00711A81" w:rsidP="00711A81">
      <w:pPr>
        <w:widowControl w:val="0"/>
        <w:autoSpaceDE w:val="0"/>
        <w:autoSpaceDN w:val="0"/>
        <w:adjustRightInd w:val="0"/>
        <w:rPr>
          <w:color w:val="000000"/>
          <w:sz w:val="24"/>
          <w:szCs w:val="24"/>
        </w:rPr>
      </w:pP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Заместитель мэра городского округа </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по экономике и финансам  - начальник</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Управления по финансам и налогам                              </w:t>
      </w:r>
      <w:r>
        <w:rPr>
          <w:color w:val="000000"/>
          <w:sz w:val="26"/>
          <w:szCs w:val="26"/>
        </w:rPr>
        <w:t xml:space="preserve">                 </w:t>
      </w:r>
      <w:r w:rsidRPr="007A0555">
        <w:rPr>
          <w:color w:val="000000"/>
          <w:sz w:val="26"/>
          <w:szCs w:val="26"/>
        </w:rPr>
        <w:t xml:space="preserve">  </w:t>
      </w:r>
      <w:r>
        <w:rPr>
          <w:color w:val="000000"/>
          <w:sz w:val="26"/>
          <w:szCs w:val="26"/>
        </w:rPr>
        <w:t xml:space="preserve">      </w:t>
      </w:r>
      <w:r w:rsidRPr="007A0555">
        <w:rPr>
          <w:color w:val="000000"/>
          <w:sz w:val="26"/>
          <w:szCs w:val="26"/>
        </w:rPr>
        <w:t xml:space="preserve">   И.В. Бухарова</w:t>
      </w:r>
    </w:p>
    <w:p w:rsidR="00711A81" w:rsidRDefault="00711A81" w:rsidP="00711A81">
      <w:pPr>
        <w:widowControl w:val="0"/>
        <w:autoSpaceDE w:val="0"/>
        <w:autoSpaceDN w:val="0"/>
        <w:adjustRightInd w:val="0"/>
        <w:spacing w:line="276" w:lineRule="auto"/>
        <w:ind w:left="-142"/>
        <w:rPr>
          <w:color w:val="000000"/>
          <w:sz w:val="26"/>
          <w:szCs w:val="26"/>
          <w:lang w:eastAsia="en-US"/>
        </w:rPr>
      </w:pPr>
    </w:p>
    <w:p w:rsidR="005F18DF" w:rsidRDefault="005F18DF" w:rsidP="00711A81">
      <w:pPr>
        <w:widowControl w:val="0"/>
        <w:autoSpaceDE w:val="0"/>
        <w:autoSpaceDN w:val="0"/>
        <w:adjustRightInd w:val="0"/>
        <w:spacing w:line="276" w:lineRule="auto"/>
        <w:ind w:left="-142"/>
        <w:rPr>
          <w:color w:val="000000"/>
          <w:sz w:val="26"/>
          <w:szCs w:val="26"/>
          <w:lang w:eastAsia="en-US"/>
        </w:rPr>
      </w:pPr>
    </w:p>
    <w:p w:rsidR="00711A81" w:rsidRDefault="00711A81" w:rsidP="00711A81">
      <w:pPr>
        <w:widowControl w:val="0"/>
        <w:autoSpaceDE w:val="0"/>
        <w:autoSpaceDN w:val="0"/>
        <w:adjustRightInd w:val="0"/>
        <w:spacing w:line="276" w:lineRule="auto"/>
        <w:ind w:left="-142"/>
        <w:rPr>
          <w:color w:val="000000"/>
          <w:sz w:val="26"/>
          <w:szCs w:val="26"/>
          <w:lang w:eastAsia="en-US"/>
        </w:rPr>
      </w:pPr>
      <w:r w:rsidRPr="007A0555">
        <w:rPr>
          <w:color w:val="000000"/>
          <w:sz w:val="26"/>
          <w:szCs w:val="26"/>
          <w:lang w:eastAsia="en-US"/>
        </w:rPr>
        <w:t xml:space="preserve">Начальник отдела правовой работы                       </w:t>
      </w:r>
      <w:r w:rsidR="009369D1">
        <w:rPr>
          <w:color w:val="000000"/>
          <w:sz w:val="26"/>
          <w:szCs w:val="26"/>
          <w:lang w:eastAsia="en-US"/>
        </w:rPr>
        <w:t xml:space="preserve">                          </w:t>
      </w:r>
      <w:r>
        <w:rPr>
          <w:color w:val="000000"/>
          <w:sz w:val="26"/>
          <w:szCs w:val="26"/>
          <w:lang w:eastAsia="en-US"/>
        </w:rPr>
        <w:t xml:space="preserve">  </w:t>
      </w:r>
      <w:r w:rsidRPr="007A0555">
        <w:rPr>
          <w:color w:val="000000"/>
          <w:sz w:val="26"/>
          <w:szCs w:val="26"/>
          <w:lang w:eastAsia="en-US"/>
        </w:rPr>
        <w:t xml:space="preserve">      </w:t>
      </w:r>
      <w:r w:rsidR="008A470A">
        <w:rPr>
          <w:color w:val="000000"/>
          <w:sz w:val="26"/>
          <w:szCs w:val="26"/>
          <w:lang w:eastAsia="en-US"/>
        </w:rPr>
        <w:t xml:space="preserve">А.Ю. </w:t>
      </w:r>
      <w:proofErr w:type="spellStart"/>
      <w:r w:rsidR="008A470A">
        <w:rPr>
          <w:color w:val="000000"/>
          <w:sz w:val="26"/>
          <w:szCs w:val="26"/>
          <w:lang w:eastAsia="en-US"/>
        </w:rPr>
        <w:t>Товпинец</w:t>
      </w:r>
      <w:proofErr w:type="spellEnd"/>
    </w:p>
    <w:p w:rsidR="007C700D" w:rsidRDefault="007C700D" w:rsidP="00711A81">
      <w:pPr>
        <w:widowControl w:val="0"/>
        <w:autoSpaceDE w:val="0"/>
        <w:autoSpaceDN w:val="0"/>
        <w:adjustRightInd w:val="0"/>
        <w:spacing w:line="276" w:lineRule="auto"/>
        <w:ind w:left="-142"/>
        <w:rPr>
          <w:color w:val="000000"/>
          <w:sz w:val="26"/>
          <w:szCs w:val="26"/>
          <w:lang w:eastAsia="en-US"/>
        </w:rPr>
      </w:pPr>
    </w:p>
    <w:p w:rsidR="007C700D" w:rsidRDefault="007C700D" w:rsidP="007C700D">
      <w:pPr>
        <w:autoSpaceDE w:val="0"/>
        <w:autoSpaceDN w:val="0"/>
        <w:adjustRightInd w:val="0"/>
        <w:jc w:val="center"/>
        <w:rPr>
          <w:sz w:val="24"/>
          <w:szCs w:val="24"/>
        </w:rPr>
      </w:pPr>
    </w:p>
    <w:p w:rsidR="0044212F" w:rsidRPr="007A0555" w:rsidRDefault="0044212F" w:rsidP="0044212F">
      <w:pPr>
        <w:widowControl w:val="0"/>
        <w:autoSpaceDE w:val="0"/>
        <w:autoSpaceDN w:val="0"/>
        <w:adjustRightInd w:val="0"/>
        <w:spacing w:line="276" w:lineRule="auto"/>
        <w:ind w:left="-142" w:hanging="23"/>
        <w:rPr>
          <w:color w:val="000000"/>
          <w:sz w:val="26"/>
          <w:szCs w:val="26"/>
          <w:lang w:eastAsia="en-US"/>
        </w:rPr>
      </w:pPr>
      <w:r w:rsidRPr="007A0555">
        <w:rPr>
          <w:color w:val="000000"/>
          <w:sz w:val="26"/>
          <w:szCs w:val="26"/>
          <w:lang w:eastAsia="en-US"/>
        </w:rPr>
        <w:t>Начальник отдела по труду и</w:t>
      </w:r>
    </w:p>
    <w:p w:rsidR="0044212F" w:rsidRDefault="0044212F" w:rsidP="0044212F">
      <w:pPr>
        <w:autoSpaceDE w:val="0"/>
        <w:autoSpaceDN w:val="0"/>
        <w:adjustRightInd w:val="0"/>
        <w:ind w:left="-142"/>
        <w:jc w:val="both"/>
        <w:rPr>
          <w:sz w:val="28"/>
          <w:szCs w:val="28"/>
        </w:rPr>
      </w:pPr>
      <w:r w:rsidRPr="007A0555">
        <w:rPr>
          <w:color w:val="000000"/>
          <w:sz w:val="26"/>
          <w:szCs w:val="26"/>
          <w:lang w:eastAsia="en-US"/>
        </w:rPr>
        <w:t xml:space="preserve">управлению охраной труда                                    </w:t>
      </w:r>
      <w:r>
        <w:rPr>
          <w:color w:val="000000"/>
          <w:sz w:val="26"/>
          <w:szCs w:val="26"/>
          <w:lang w:eastAsia="en-US"/>
        </w:rPr>
        <w:t xml:space="preserve">                           </w:t>
      </w:r>
      <w:r w:rsidR="0050037F">
        <w:rPr>
          <w:color w:val="000000"/>
          <w:sz w:val="26"/>
          <w:szCs w:val="26"/>
          <w:lang w:eastAsia="en-US"/>
        </w:rPr>
        <w:t xml:space="preserve"> </w:t>
      </w:r>
      <w:r w:rsidRPr="007A0555">
        <w:rPr>
          <w:color w:val="000000"/>
          <w:sz w:val="26"/>
          <w:szCs w:val="26"/>
          <w:lang w:eastAsia="en-US"/>
        </w:rPr>
        <w:t xml:space="preserve">       Е.В. Николаева</w:t>
      </w:r>
    </w:p>
    <w:p w:rsidR="00711A81" w:rsidRPr="007A0555" w:rsidRDefault="00711A81" w:rsidP="00711A81">
      <w:pPr>
        <w:widowControl w:val="0"/>
        <w:autoSpaceDE w:val="0"/>
        <w:autoSpaceDN w:val="0"/>
        <w:adjustRightInd w:val="0"/>
        <w:ind w:left="-142" w:hanging="57"/>
        <w:jc w:val="both"/>
        <w:rPr>
          <w:b/>
          <w:color w:val="000000"/>
          <w:sz w:val="26"/>
          <w:szCs w:val="26"/>
        </w:rPr>
      </w:pPr>
    </w:p>
    <w:p w:rsidR="00711A81" w:rsidRPr="007A0555" w:rsidRDefault="00711A81" w:rsidP="00711A81">
      <w:pPr>
        <w:autoSpaceDE w:val="0"/>
        <w:autoSpaceDN w:val="0"/>
        <w:adjustRightInd w:val="0"/>
        <w:ind w:left="-142"/>
        <w:jc w:val="both"/>
        <w:rPr>
          <w:sz w:val="26"/>
          <w:szCs w:val="26"/>
        </w:rPr>
      </w:pPr>
    </w:p>
    <w:p w:rsidR="00711A81" w:rsidRPr="007A0555" w:rsidRDefault="00711A81" w:rsidP="00711A81">
      <w:pPr>
        <w:widowControl w:val="0"/>
        <w:autoSpaceDE w:val="0"/>
        <w:autoSpaceDN w:val="0"/>
        <w:adjustRightInd w:val="0"/>
        <w:spacing w:line="276" w:lineRule="auto"/>
        <w:ind w:left="-142" w:hanging="23"/>
        <w:rPr>
          <w:color w:val="000000"/>
          <w:sz w:val="26"/>
          <w:szCs w:val="26"/>
          <w:lang w:eastAsia="en-US"/>
        </w:rPr>
      </w:pPr>
    </w:p>
    <w:p w:rsidR="00711A81" w:rsidRPr="007A0555" w:rsidRDefault="00711A81" w:rsidP="00711A81">
      <w:pPr>
        <w:autoSpaceDE w:val="0"/>
        <w:autoSpaceDN w:val="0"/>
        <w:adjustRightInd w:val="0"/>
        <w:ind w:left="-142"/>
        <w:jc w:val="both"/>
        <w:rPr>
          <w:sz w:val="26"/>
          <w:szCs w:val="26"/>
        </w:rPr>
      </w:pPr>
    </w:p>
    <w:p w:rsidR="00711A81" w:rsidRPr="00DC2C4C" w:rsidRDefault="00711A81" w:rsidP="00711A81">
      <w:pPr>
        <w:autoSpaceDE w:val="0"/>
        <w:autoSpaceDN w:val="0"/>
        <w:adjustRightInd w:val="0"/>
        <w:ind w:left="-142"/>
        <w:jc w:val="both"/>
        <w:rPr>
          <w:sz w:val="28"/>
          <w:szCs w:val="28"/>
        </w:rPr>
      </w:pPr>
    </w:p>
    <w:p w:rsidR="00711A81" w:rsidRPr="00572465" w:rsidRDefault="00711A81" w:rsidP="00711A81">
      <w:pPr>
        <w:spacing w:line="276" w:lineRule="auto"/>
        <w:rPr>
          <w:color w:val="000000"/>
          <w:sz w:val="28"/>
          <w:szCs w:val="28"/>
        </w:rPr>
      </w:pPr>
      <w:r w:rsidRPr="00572465">
        <w:rPr>
          <w:color w:val="000000"/>
          <w:sz w:val="28"/>
          <w:szCs w:val="28"/>
        </w:rPr>
        <w:t>РАССЫЛКА:</w:t>
      </w:r>
    </w:p>
    <w:p w:rsidR="00711A81" w:rsidRPr="00572465"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дело</w:t>
      </w:r>
    </w:p>
    <w:p w:rsidR="00711A81"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отдел по труду и управлению охраной труда</w:t>
      </w:r>
    </w:p>
    <w:p w:rsidR="00711A81" w:rsidRDefault="00711A81" w:rsidP="00711A81">
      <w:pPr>
        <w:spacing w:line="276" w:lineRule="auto"/>
        <w:rPr>
          <w:color w:val="000000"/>
          <w:sz w:val="28"/>
          <w:szCs w:val="28"/>
        </w:rPr>
      </w:pPr>
      <w:r>
        <w:rPr>
          <w:color w:val="000000"/>
          <w:sz w:val="28"/>
          <w:szCs w:val="28"/>
        </w:rPr>
        <w:t xml:space="preserve">1 экз.- </w:t>
      </w:r>
      <w:proofErr w:type="gramStart"/>
      <w:r>
        <w:rPr>
          <w:color w:val="000000"/>
          <w:sz w:val="28"/>
          <w:szCs w:val="28"/>
        </w:rPr>
        <w:t>ОПР</w:t>
      </w:r>
      <w:proofErr w:type="gramEnd"/>
    </w:p>
    <w:p w:rsidR="00711A81" w:rsidRPr="00B90BF2" w:rsidRDefault="00711A81" w:rsidP="00711A81">
      <w:pPr>
        <w:spacing w:line="276" w:lineRule="auto"/>
        <w:rPr>
          <w:color w:val="000000"/>
          <w:sz w:val="28"/>
          <w:szCs w:val="28"/>
          <w:u w:val="single"/>
        </w:rPr>
      </w:pPr>
      <w:r w:rsidRPr="00C535C9">
        <w:rPr>
          <w:color w:val="000000"/>
          <w:sz w:val="28"/>
          <w:szCs w:val="28"/>
        </w:rPr>
        <w:t>1 экз.-</w:t>
      </w:r>
      <w:r w:rsidRPr="00C535C9">
        <w:rPr>
          <w:sz w:val="28"/>
        </w:rPr>
        <w:t xml:space="preserve"> </w:t>
      </w:r>
      <w:r>
        <w:rPr>
          <w:sz w:val="28"/>
        </w:rPr>
        <w:t>М</w:t>
      </w:r>
      <w:r w:rsidRPr="00D81D7D">
        <w:rPr>
          <w:sz w:val="28"/>
        </w:rPr>
        <w:t>У «С</w:t>
      </w:r>
      <w:r>
        <w:rPr>
          <w:sz w:val="28"/>
        </w:rPr>
        <w:t>лужба подготовки и обеспечения градостроительной деятельности МО «город Саянск»</w:t>
      </w:r>
    </w:p>
    <w:p w:rsidR="00711A81" w:rsidRDefault="00711A81" w:rsidP="00711A81">
      <w:pPr>
        <w:spacing w:line="276" w:lineRule="auto"/>
        <w:rPr>
          <w:color w:val="000000"/>
          <w:sz w:val="28"/>
          <w:szCs w:val="28"/>
        </w:rPr>
      </w:pPr>
      <w:r>
        <w:rPr>
          <w:color w:val="000000"/>
          <w:sz w:val="28"/>
          <w:szCs w:val="28"/>
        </w:rPr>
        <w:t>4 экз.</w:t>
      </w:r>
    </w:p>
    <w:p w:rsidR="00711A81" w:rsidRPr="00B71862" w:rsidRDefault="00711A81" w:rsidP="00711A81">
      <w:pPr>
        <w:ind w:left="-180" w:hanging="57"/>
        <w:jc w:val="both"/>
        <w:outlineLvl w:val="0"/>
        <w:rPr>
          <w:rFonts w:ascii="Calibri" w:hAnsi="Calibri"/>
          <w:color w:val="000000"/>
          <w:sz w:val="28"/>
        </w:rPr>
      </w:pPr>
    </w:p>
    <w:p w:rsidR="00711A81" w:rsidRPr="007A0555" w:rsidRDefault="00711A81" w:rsidP="00711A81">
      <w:pPr>
        <w:widowControl w:val="0"/>
        <w:autoSpaceDE w:val="0"/>
        <w:autoSpaceDN w:val="0"/>
        <w:adjustRightInd w:val="0"/>
        <w:ind w:left="-142"/>
        <w:jc w:val="both"/>
        <w:outlineLvl w:val="0"/>
        <w:rPr>
          <w:color w:val="000000"/>
          <w:sz w:val="26"/>
          <w:szCs w:val="26"/>
        </w:rPr>
      </w:pPr>
      <w:r w:rsidRPr="007A0555">
        <w:rPr>
          <w:color w:val="000000"/>
          <w:sz w:val="26"/>
          <w:szCs w:val="26"/>
        </w:rPr>
        <w:t>ИСПОЛНИТЕЛЬ:</w:t>
      </w:r>
    </w:p>
    <w:p w:rsidR="00711A81" w:rsidRDefault="00711A81" w:rsidP="00711A81">
      <w:pPr>
        <w:autoSpaceDE w:val="0"/>
        <w:autoSpaceDN w:val="0"/>
        <w:adjustRightInd w:val="0"/>
        <w:jc w:val="both"/>
        <w:rPr>
          <w:sz w:val="28"/>
          <w:szCs w:val="28"/>
        </w:rPr>
      </w:pPr>
    </w:p>
    <w:p w:rsidR="00711A81" w:rsidRDefault="00711A81" w:rsidP="00D978A8">
      <w:pPr>
        <w:autoSpaceDE w:val="0"/>
        <w:autoSpaceDN w:val="0"/>
        <w:adjustRightInd w:val="0"/>
        <w:jc w:val="center"/>
        <w:rPr>
          <w:sz w:val="24"/>
          <w:szCs w:val="24"/>
        </w:rPr>
      </w:pPr>
    </w:p>
    <w:p w:rsidR="008A470A" w:rsidRPr="007A0555" w:rsidRDefault="0044212F" w:rsidP="008A470A">
      <w:pPr>
        <w:widowControl w:val="0"/>
        <w:autoSpaceDE w:val="0"/>
        <w:autoSpaceDN w:val="0"/>
        <w:adjustRightInd w:val="0"/>
        <w:spacing w:line="276" w:lineRule="auto"/>
        <w:ind w:left="-142" w:hanging="23"/>
        <w:rPr>
          <w:color w:val="000000"/>
          <w:sz w:val="26"/>
          <w:szCs w:val="26"/>
          <w:lang w:eastAsia="en-US"/>
        </w:rPr>
      </w:pPr>
      <w:r>
        <w:rPr>
          <w:color w:val="000000"/>
          <w:sz w:val="26"/>
          <w:szCs w:val="26"/>
          <w:lang w:eastAsia="en-US"/>
        </w:rPr>
        <w:t xml:space="preserve">Консультант-экономист </w:t>
      </w:r>
      <w:r w:rsidR="008A470A" w:rsidRPr="007A0555">
        <w:rPr>
          <w:color w:val="000000"/>
          <w:sz w:val="26"/>
          <w:szCs w:val="26"/>
          <w:lang w:eastAsia="en-US"/>
        </w:rPr>
        <w:t>отдела по труду и</w:t>
      </w:r>
    </w:p>
    <w:p w:rsidR="008A470A" w:rsidRDefault="0044212F" w:rsidP="0044212F">
      <w:pPr>
        <w:autoSpaceDE w:val="0"/>
        <w:autoSpaceDN w:val="0"/>
        <w:adjustRightInd w:val="0"/>
        <w:ind w:left="-142"/>
        <w:rPr>
          <w:sz w:val="28"/>
          <w:szCs w:val="28"/>
        </w:rPr>
      </w:pPr>
      <w:r>
        <w:rPr>
          <w:color w:val="000000"/>
          <w:sz w:val="26"/>
          <w:szCs w:val="26"/>
          <w:lang w:eastAsia="en-US"/>
        </w:rPr>
        <w:t xml:space="preserve">управлению охраной труда     </w:t>
      </w:r>
      <w:r w:rsidR="008A470A" w:rsidRPr="007A0555">
        <w:rPr>
          <w:color w:val="000000"/>
          <w:sz w:val="26"/>
          <w:szCs w:val="26"/>
          <w:lang w:eastAsia="en-US"/>
        </w:rPr>
        <w:t xml:space="preserve">                             </w:t>
      </w:r>
      <w:r w:rsidR="008A470A">
        <w:rPr>
          <w:color w:val="000000"/>
          <w:sz w:val="26"/>
          <w:szCs w:val="26"/>
          <w:lang w:eastAsia="en-US"/>
        </w:rPr>
        <w:t xml:space="preserve">                           </w:t>
      </w:r>
      <w:r w:rsidR="008A470A" w:rsidRPr="007A0555">
        <w:rPr>
          <w:color w:val="000000"/>
          <w:sz w:val="26"/>
          <w:szCs w:val="26"/>
          <w:lang w:eastAsia="en-US"/>
        </w:rPr>
        <w:t xml:space="preserve">        </w:t>
      </w:r>
      <w:proofErr w:type="spellStart"/>
      <w:r>
        <w:rPr>
          <w:color w:val="000000"/>
          <w:sz w:val="26"/>
          <w:szCs w:val="26"/>
          <w:lang w:eastAsia="en-US"/>
        </w:rPr>
        <w:t>З.А.Верхотурова</w:t>
      </w:r>
      <w:proofErr w:type="spellEnd"/>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B92459" w:rsidRDefault="00B92459" w:rsidP="00D978A8">
      <w:pPr>
        <w:autoSpaceDE w:val="0"/>
        <w:autoSpaceDN w:val="0"/>
        <w:adjustRightInd w:val="0"/>
        <w:jc w:val="center"/>
        <w:rPr>
          <w:sz w:val="24"/>
          <w:szCs w:val="24"/>
        </w:rPr>
      </w:pPr>
    </w:p>
    <w:p w:rsidR="005F18DF" w:rsidRDefault="005F18DF" w:rsidP="00D978A8">
      <w:pPr>
        <w:autoSpaceDE w:val="0"/>
        <w:autoSpaceDN w:val="0"/>
        <w:adjustRightInd w:val="0"/>
        <w:jc w:val="center"/>
        <w:rPr>
          <w:sz w:val="24"/>
          <w:szCs w:val="24"/>
        </w:rPr>
      </w:pPr>
    </w:p>
    <w:p w:rsidR="005F18DF" w:rsidRDefault="005F18DF" w:rsidP="00D978A8">
      <w:pPr>
        <w:autoSpaceDE w:val="0"/>
        <w:autoSpaceDN w:val="0"/>
        <w:adjustRightInd w:val="0"/>
        <w:jc w:val="center"/>
        <w:rPr>
          <w:sz w:val="24"/>
          <w:szCs w:val="24"/>
        </w:rPr>
      </w:pPr>
    </w:p>
    <w:p w:rsidR="005F18DF" w:rsidRDefault="005F18DF" w:rsidP="00D978A8">
      <w:pPr>
        <w:autoSpaceDE w:val="0"/>
        <w:autoSpaceDN w:val="0"/>
        <w:adjustRightInd w:val="0"/>
        <w:jc w:val="center"/>
        <w:rPr>
          <w:sz w:val="24"/>
          <w:szCs w:val="24"/>
        </w:rPr>
      </w:pPr>
    </w:p>
    <w:p w:rsidR="005F18DF" w:rsidRDefault="005F18DF"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3E725C" w:rsidRDefault="00711A81" w:rsidP="00711A81">
      <w:pPr>
        <w:jc w:val="right"/>
        <w:rPr>
          <w:sz w:val="28"/>
          <w:szCs w:val="28"/>
        </w:rPr>
      </w:pPr>
      <w:r w:rsidRPr="003E725C">
        <w:rPr>
          <w:sz w:val="28"/>
          <w:szCs w:val="28"/>
        </w:rPr>
        <w:lastRenderedPageBreak/>
        <w:t xml:space="preserve">Приложение </w:t>
      </w:r>
    </w:p>
    <w:p w:rsidR="00711A81" w:rsidRPr="003E725C" w:rsidRDefault="00711A81" w:rsidP="00495296">
      <w:pPr>
        <w:autoSpaceDE w:val="0"/>
        <w:autoSpaceDN w:val="0"/>
        <w:adjustRightInd w:val="0"/>
        <w:jc w:val="right"/>
        <w:rPr>
          <w:sz w:val="24"/>
          <w:szCs w:val="24"/>
        </w:rPr>
      </w:pPr>
      <w:r w:rsidRPr="003E725C">
        <w:rPr>
          <w:sz w:val="24"/>
          <w:szCs w:val="24"/>
        </w:rPr>
        <w:t xml:space="preserve">                                                                                           к постановлению администрации</w:t>
      </w:r>
    </w:p>
    <w:p w:rsidR="00711A81" w:rsidRPr="003E725C" w:rsidRDefault="00711A81" w:rsidP="00495296">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495296">
      <w:pPr>
        <w:autoSpaceDE w:val="0"/>
        <w:autoSpaceDN w:val="0"/>
        <w:adjustRightInd w:val="0"/>
        <w:jc w:val="right"/>
        <w:rPr>
          <w:sz w:val="24"/>
          <w:szCs w:val="24"/>
        </w:rPr>
      </w:pPr>
      <w:r w:rsidRPr="003E725C">
        <w:rPr>
          <w:sz w:val="24"/>
          <w:szCs w:val="24"/>
        </w:rPr>
        <w:t xml:space="preserve">                                                                                  образования «город Саянск»</w:t>
      </w:r>
    </w:p>
    <w:p w:rsidR="00711A81" w:rsidRDefault="00711A81" w:rsidP="00495296">
      <w:pPr>
        <w:autoSpaceDE w:val="0"/>
        <w:autoSpaceDN w:val="0"/>
        <w:adjustRightInd w:val="0"/>
        <w:jc w:val="right"/>
        <w:rPr>
          <w:sz w:val="24"/>
          <w:szCs w:val="24"/>
        </w:rPr>
      </w:pPr>
      <w:r w:rsidRPr="003E725C">
        <w:rPr>
          <w:sz w:val="24"/>
          <w:szCs w:val="24"/>
        </w:rPr>
        <w:t xml:space="preserve">                                                                                                от ____________ №_____________</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E86AF6" w:rsidRPr="005F18DF" w:rsidRDefault="005C78B4" w:rsidP="00E86AF6">
      <w:pPr>
        <w:autoSpaceDE w:val="0"/>
        <w:autoSpaceDN w:val="0"/>
        <w:adjustRightInd w:val="0"/>
        <w:jc w:val="center"/>
        <w:rPr>
          <w:sz w:val="28"/>
          <w:szCs w:val="28"/>
        </w:rPr>
      </w:pPr>
      <w:r w:rsidRPr="005F18DF">
        <w:rPr>
          <w:sz w:val="28"/>
          <w:szCs w:val="28"/>
        </w:rPr>
        <w:t>«</w:t>
      </w:r>
      <w:r w:rsidR="00E86AF6" w:rsidRPr="005F18DF">
        <w:rPr>
          <w:sz w:val="28"/>
          <w:szCs w:val="28"/>
        </w:rPr>
        <w:t>РАЗМЕРЫ</w:t>
      </w:r>
    </w:p>
    <w:p w:rsidR="005F18DF" w:rsidRDefault="00E86AF6" w:rsidP="00E86AF6">
      <w:pPr>
        <w:autoSpaceDE w:val="0"/>
        <w:autoSpaceDN w:val="0"/>
        <w:adjustRightInd w:val="0"/>
        <w:jc w:val="center"/>
        <w:rPr>
          <w:sz w:val="28"/>
          <w:szCs w:val="28"/>
        </w:rPr>
      </w:pPr>
      <w:r w:rsidRPr="005F18DF">
        <w:rPr>
          <w:sz w:val="28"/>
          <w:szCs w:val="28"/>
        </w:rPr>
        <w:t xml:space="preserve">ДОЛЖНОСТНЫХ ОКЛАДОВ И </w:t>
      </w:r>
      <w:proofErr w:type="gramStart"/>
      <w:r w:rsidRPr="005F18DF">
        <w:rPr>
          <w:sz w:val="28"/>
          <w:szCs w:val="28"/>
        </w:rPr>
        <w:t>ЕЖЕМЕСЯЧНОЙ</w:t>
      </w:r>
      <w:proofErr w:type="gramEnd"/>
      <w:r w:rsidRPr="005F18DF">
        <w:rPr>
          <w:sz w:val="28"/>
          <w:szCs w:val="28"/>
        </w:rPr>
        <w:t xml:space="preserve"> </w:t>
      </w:r>
    </w:p>
    <w:p w:rsidR="00E86AF6" w:rsidRPr="005F18DF" w:rsidRDefault="00E86AF6" w:rsidP="005F18DF">
      <w:pPr>
        <w:autoSpaceDE w:val="0"/>
        <w:autoSpaceDN w:val="0"/>
        <w:adjustRightInd w:val="0"/>
        <w:jc w:val="center"/>
        <w:rPr>
          <w:sz w:val="28"/>
          <w:szCs w:val="28"/>
        </w:rPr>
      </w:pPr>
      <w:r w:rsidRPr="005F18DF">
        <w:rPr>
          <w:sz w:val="28"/>
          <w:szCs w:val="28"/>
        </w:rPr>
        <w:t>ПРЕМИИ ПО РЕЗУЛЬТАТАМ</w:t>
      </w:r>
      <w:r w:rsidR="005F18DF">
        <w:rPr>
          <w:sz w:val="28"/>
          <w:szCs w:val="28"/>
        </w:rPr>
        <w:t xml:space="preserve"> </w:t>
      </w:r>
      <w:r w:rsidRPr="005F18DF">
        <w:rPr>
          <w:sz w:val="28"/>
          <w:szCs w:val="28"/>
        </w:rPr>
        <w:t>РАБОТЫ РАБОТН</w:t>
      </w:r>
      <w:r w:rsidR="005C78B4" w:rsidRPr="005F18DF">
        <w:rPr>
          <w:sz w:val="28"/>
          <w:szCs w:val="28"/>
        </w:rPr>
        <w:t>ИКОВ МУНИЦИПАЛЬНОГО УЧРЕЖДЕНИЯ «</w:t>
      </w:r>
      <w:r w:rsidRPr="005F18DF">
        <w:rPr>
          <w:sz w:val="28"/>
          <w:szCs w:val="28"/>
        </w:rPr>
        <w:t>СЛУЖБА</w:t>
      </w:r>
    </w:p>
    <w:p w:rsidR="005F18DF" w:rsidRDefault="00E86AF6" w:rsidP="005F18DF">
      <w:pPr>
        <w:autoSpaceDE w:val="0"/>
        <w:autoSpaceDN w:val="0"/>
        <w:adjustRightInd w:val="0"/>
        <w:jc w:val="center"/>
        <w:rPr>
          <w:sz w:val="28"/>
          <w:szCs w:val="28"/>
        </w:rPr>
      </w:pPr>
      <w:r w:rsidRPr="005F18DF">
        <w:rPr>
          <w:sz w:val="28"/>
          <w:szCs w:val="28"/>
        </w:rPr>
        <w:t>ПОДГОТОВКИ И ОБЕСПЕЧЕНИЯ ГРАДОСТРОИТЕЛЬНОЙ ДЕЯТЕЛЬНОСТИ</w:t>
      </w:r>
      <w:r w:rsidR="005F18DF">
        <w:rPr>
          <w:sz w:val="28"/>
          <w:szCs w:val="28"/>
        </w:rPr>
        <w:t xml:space="preserve"> </w:t>
      </w:r>
      <w:r w:rsidRPr="005F18DF">
        <w:rPr>
          <w:sz w:val="28"/>
          <w:szCs w:val="28"/>
        </w:rPr>
        <w:t>МУНИЦИПАЛЬНОГО ОБР</w:t>
      </w:r>
      <w:r w:rsidR="00711A81" w:rsidRPr="005F18DF">
        <w:rPr>
          <w:sz w:val="28"/>
          <w:szCs w:val="28"/>
        </w:rPr>
        <w:t xml:space="preserve">АЗОВАНИЯ </w:t>
      </w:r>
    </w:p>
    <w:p w:rsidR="00E86AF6" w:rsidRPr="005F18DF" w:rsidRDefault="00711A81" w:rsidP="005F18DF">
      <w:pPr>
        <w:autoSpaceDE w:val="0"/>
        <w:autoSpaceDN w:val="0"/>
        <w:adjustRightInd w:val="0"/>
        <w:jc w:val="center"/>
        <w:rPr>
          <w:sz w:val="28"/>
          <w:szCs w:val="28"/>
        </w:rPr>
      </w:pPr>
      <w:r w:rsidRPr="005F18DF">
        <w:rPr>
          <w:sz w:val="28"/>
          <w:szCs w:val="28"/>
        </w:rPr>
        <w:t>«</w:t>
      </w:r>
      <w:r w:rsidR="005C78B4" w:rsidRPr="005F18DF">
        <w:rPr>
          <w:sz w:val="28"/>
          <w:szCs w:val="28"/>
        </w:rPr>
        <w:t>ГОРОД САЯНСК»</w:t>
      </w:r>
    </w:p>
    <w:p w:rsidR="005C78B4" w:rsidRPr="005F18DF" w:rsidRDefault="005C78B4" w:rsidP="00676B6C">
      <w:pPr>
        <w:autoSpaceDE w:val="0"/>
        <w:autoSpaceDN w:val="0"/>
        <w:adjustRightInd w:val="0"/>
        <w:jc w:val="center"/>
        <w:rPr>
          <w:sz w:val="24"/>
          <w:szCs w:val="24"/>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35" w:type="dxa"/>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8923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7639</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r w:rsidR="006B19B6">
              <w:rPr>
                <w:sz w:val="28"/>
                <w:szCs w:val="28"/>
              </w:rPr>
              <w:t>, заведующий сектором</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7231</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6964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p>
        </w:tc>
        <w:tc>
          <w:tcPr>
            <w:tcW w:w="1835" w:type="dxa"/>
          </w:tcPr>
          <w:p w:rsidR="00E86AF6" w:rsidRPr="0049349A" w:rsidRDefault="003F7629" w:rsidP="00CC7928">
            <w:pPr>
              <w:autoSpaceDE w:val="0"/>
              <w:autoSpaceDN w:val="0"/>
              <w:adjustRightInd w:val="0"/>
              <w:jc w:val="center"/>
              <w:rPr>
                <w:sz w:val="28"/>
                <w:szCs w:val="28"/>
              </w:rPr>
            </w:pPr>
            <w:r>
              <w:rPr>
                <w:sz w:val="28"/>
                <w:szCs w:val="28"/>
              </w:rPr>
              <w:t>5</w:t>
            </w:r>
            <w:r w:rsidR="00CC7928">
              <w:rPr>
                <w:sz w:val="28"/>
                <w:szCs w:val="28"/>
              </w:rPr>
              <w:t>636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4291</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3514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Инспектор</w:t>
            </w:r>
          </w:p>
        </w:tc>
        <w:tc>
          <w:tcPr>
            <w:tcW w:w="1835" w:type="dxa"/>
          </w:tcPr>
          <w:p w:rsidR="00E86AF6" w:rsidRPr="0049349A" w:rsidRDefault="003F7629" w:rsidP="005C78B4">
            <w:pPr>
              <w:autoSpaceDE w:val="0"/>
              <w:autoSpaceDN w:val="0"/>
              <w:adjustRightInd w:val="0"/>
              <w:jc w:val="center"/>
              <w:rPr>
                <w:sz w:val="28"/>
                <w:szCs w:val="28"/>
              </w:rPr>
            </w:pPr>
            <w:r>
              <w:rPr>
                <w:sz w:val="28"/>
                <w:szCs w:val="28"/>
              </w:rPr>
              <w:t>4290</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F174F0" w:rsidTr="00F174F0">
        <w:tc>
          <w:tcPr>
            <w:tcW w:w="3227" w:type="dxa"/>
            <w:gridSpan w:val="2"/>
          </w:tcPr>
          <w:p w:rsidR="00F174F0" w:rsidRPr="00F174F0" w:rsidRDefault="00112295" w:rsidP="00F174F0">
            <w:pPr>
              <w:autoSpaceDE w:val="0"/>
              <w:autoSpaceDN w:val="0"/>
              <w:adjustRightInd w:val="0"/>
              <w:rPr>
                <w:sz w:val="28"/>
                <w:szCs w:val="28"/>
              </w:rPr>
            </w:pPr>
            <w:r>
              <w:rPr>
                <w:sz w:val="28"/>
                <w:szCs w:val="28"/>
              </w:rPr>
              <w:t>Водитель</w:t>
            </w:r>
          </w:p>
        </w:tc>
        <w:tc>
          <w:tcPr>
            <w:tcW w:w="1843" w:type="dxa"/>
            <w:gridSpan w:val="2"/>
          </w:tcPr>
          <w:p w:rsidR="00F174F0" w:rsidRPr="00F174F0" w:rsidRDefault="003F7629" w:rsidP="00112295">
            <w:pPr>
              <w:autoSpaceDE w:val="0"/>
              <w:autoSpaceDN w:val="0"/>
              <w:adjustRightInd w:val="0"/>
              <w:jc w:val="center"/>
              <w:rPr>
                <w:sz w:val="28"/>
                <w:szCs w:val="28"/>
              </w:rPr>
            </w:pPr>
            <w:r>
              <w:rPr>
                <w:sz w:val="28"/>
                <w:szCs w:val="28"/>
              </w:rPr>
              <w:t>6754</w:t>
            </w:r>
          </w:p>
        </w:tc>
        <w:tc>
          <w:tcPr>
            <w:tcW w:w="2551" w:type="dxa"/>
          </w:tcPr>
          <w:p w:rsidR="00F174F0" w:rsidRPr="00F174F0" w:rsidRDefault="00112295" w:rsidP="00112295">
            <w:pPr>
              <w:autoSpaceDE w:val="0"/>
              <w:autoSpaceDN w:val="0"/>
              <w:adjustRightInd w:val="0"/>
              <w:jc w:val="center"/>
              <w:rPr>
                <w:sz w:val="28"/>
                <w:szCs w:val="28"/>
              </w:rPr>
            </w:pPr>
            <w:r>
              <w:rPr>
                <w:sz w:val="28"/>
                <w:szCs w:val="28"/>
              </w:rPr>
              <w:t>1,0 - 2,5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Рабочий</w:t>
            </w:r>
          </w:p>
        </w:tc>
        <w:tc>
          <w:tcPr>
            <w:tcW w:w="1843" w:type="dxa"/>
            <w:gridSpan w:val="2"/>
          </w:tcPr>
          <w:p w:rsidR="00D06413" w:rsidRPr="00F174F0" w:rsidRDefault="003F7629" w:rsidP="00D06413">
            <w:pPr>
              <w:autoSpaceDE w:val="0"/>
              <w:autoSpaceDN w:val="0"/>
              <w:adjustRightInd w:val="0"/>
              <w:jc w:val="center"/>
              <w:rPr>
                <w:sz w:val="28"/>
                <w:szCs w:val="28"/>
              </w:rPr>
            </w:pPr>
            <w:r>
              <w:rPr>
                <w:sz w:val="28"/>
                <w:szCs w:val="28"/>
              </w:rPr>
              <w:t>5863</w:t>
            </w:r>
          </w:p>
        </w:tc>
        <w:tc>
          <w:tcPr>
            <w:tcW w:w="2551" w:type="dxa"/>
          </w:tcPr>
          <w:p w:rsidR="00F174F0" w:rsidRPr="00F174F0" w:rsidRDefault="00561C89" w:rsidP="00561C89">
            <w:pPr>
              <w:autoSpaceDE w:val="0"/>
              <w:autoSpaceDN w:val="0"/>
              <w:adjustRightInd w:val="0"/>
              <w:jc w:val="center"/>
              <w:rPr>
                <w:sz w:val="28"/>
                <w:szCs w:val="28"/>
              </w:rPr>
            </w:pPr>
            <w:r>
              <w:rPr>
                <w:sz w:val="28"/>
                <w:szCs w:val="28"/>
              </w:rPr>
              <w:t>1,0 - 3,0</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Уборщик служебных помещений</w:t>
            </w:r>
          </w:p>
        </w:tc>
        <w:tc>
          <w:tcPr>
            <w:tcW w:w="1843" w:type="dxa"/>
            <w:gridSpan w:val="2"/>
          </w:tcPr>
          <w:p w:rsidR="00F174F0" w:rsidRPr="00F174F0" w:rsidRDefault="003F7629" w:rsidP="00067514">
            <w:pPr>
              <w:autoSpaceDE w:val="0"/>
              <w:autoSpaceDN w:val="0"/>
              <w:adjustRightInd w:val="0"/>
              <w:jc w:val="center"/>
              <w:rPr>
                <w:sz w:val="28"/>
                <w:szCs w:val="28"/>
              </w:rPr>
            </w:pPr>
            <w:r>
              <w:rPr>
                <w:sz w:val="28"/>
                <w:szCs w:val="28"/>
              </w:rPr>
              <w:t>4714</w:t>
            </w:r>
          </w:p>
        </w:tc>
        <w:tc>
          <w:tcPr>
            <w:tcW w:w="2551" w:type="dxa"/>
          </w:tcPr>
          <w:p w:rsidR="00F174F0" w:rsidRPr="00F174F0" w:rsidRDefault="00067514" w:rsidP="00067514">
            <w:pPr>
              <w:autoSpaceDE w:val="0"/>
              <w:autoSpaceDN w:val="0"/>
              <w:adjustRightInd w:val="0"/>
              <w:jc w:val="center"/>
              <w:rPr>
                <w:sz w:val="28"/>
                <w:szCs w:val="28"/>
              </w:rPr>
            </w:pPr>
            <w:r>
              <w:rPr>
                <w:sz w:val="28"/>
                <w:szCs w:val="28"/>
              </w:rPr>
              <w:t>1,0 - 3,</w:t>
            </w:r>
            <w:r w:rsidR="00CC6A1F">
              <w:rPr>
                <w:sz w:val="28"/>
                <w:szCs w:val="28"/>
              </w:rPr>
              <w:t>1</w:t>
            </w:r>
          </w:p>
        </w:tc>
      </w:tr>
    </w:tbl>
    <w:p w:rsidR="006326B6" w:rsidRPr="005F18DF" w:rsidRDefault="006326B6" w:rsidP="00D978A8">
      <w:pPr>
        <w:autoSpaceDE w:val="0"/>
        <w:autoSpaceDN w:val="0"/>
        <w:adjustRightInd w:val="0"/>
        <w:jc w:val="center"/>
        <w:rPr>
          <w:sz w:val="28"/>
          <w:szCs w:val="28"/>
        </w:rPr>
      </w:pPr>
    </w:p>
    <w:p w:rsidR="00CE0E6C" w:rsidRPr="005F18DF" w:rsidRDefault="00F35105" w:rsidP="00CE0E6C">
      <w:pPr>
        <w:autoSpaceDE w:val="0"/>
        <w:autoSpaceDN w:val="0"/>
        <w:adjustRightInd w:val="0"/>
        <w:jc w:val="both"/>
        <w:rPr>
          <w:bCs/>
          <w:iCs/>
          <w:color w:val="000000"/>
          <w:sz w:val="28"/>
          <w:szCs w:val="28"/>
        </w:rPr>
      </w:pPr>
      <w:r w:rsidRPr="005F18DF">
        <w:rPr>
          <w:sz w:val="28"/>
          <w:szCs w:val="28"/>
        </w:rPr>
        <w:t xml:space="preserve"> </w:t>
      </w:r>
      <w:r w:rsidR="003B28D0" w:rsidRPr="005F18DF">
        <w:rPr>
          <w:sz w:val="28"/>
          <w:szCs w:val="28"/>
        </w:rPr>
        <w:t xml:space="preserve">      </w:t>
      </w:r>
    </w:p>
    <w:p w:rsidR="004761D1" w:rsidRPr="005F18DF" w:rsidRDefault="004761D1" w:rsidP="004761D1">
      <w:pPr>
        <w:tabs>
          <w:tab w:val="left" w:pos="540"/>
        </w:tabs>
        <w:jc w:val="both"/>
        <w:rPr>
          <w:color w:val="000000"/>
          <w:sz w:val="28"/>
          <w:szCs w:val="28"/>
        </w:rPr>
      </w:pPr>
      <w:r w:rsidRPr="005F18DF">
        <w:rPr>
          <w:color w:val="000000"/>
          <w:sz w:val="28"/>
          <w:szCs w:val="28"/>
        </w:rPr>
        <w:t>Мэр городского округа муниципального</w:t>
      </w:r>
    </w:p>
    <w:p w:rsidR="004761D1" w:rsidRPr="000F61A0" w:rsidRDefault="004761D1" w:rsidP="004761D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Pr>
          <w:bCs/>
          <w:iCs/>
          <w:sz w:val="28"/>
          <w:szCs w:val="28"/>
        </w:rPr>
        <w:t xml:space="preserve">   </w:t>
      </w:r>
      <w:proofErr w:type="spellStart"/>
      <w:r>
        <w:rPr>
          <w:color w:val="000000"/>
          <w:sz w:val="28"/>
          <w:szCs w:val="28"/>
        </w:rPr>
        <w:t>О.В.Боровский</w:t>
      </w:r>
      <w:proofErr w:type="spellEnd"/>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Default="00BE796E" w:rsidP="00530172">
      <w:pPr>
        <w:jc w:val="both"/>
        <w:rPr>
          <w:color w:val="000000"/>
          <w:sz w:val="24"/>
          <w:szCs w:val="24"/>
        </w:rPr>
      </w:pPr>
    </w:p>
    <w:p w:rsidR="000F2EEB" w:rsidRDefault="000F2EEB" w:rsidP="00B86E33">
      <w:pPr>
        <w:jc w:val="center"/>
        <w:rPr>
          <w:b/>
          <w:sz w:val="22"/>
          <w:szCs w:val="22"/>
        </w:rPr>
      </w:pPr>
    </w:p>
    <w:p w:rsidR="00D06413" w:rsidRPr="000B05B3" w:rsidRDefault="00D06413" w:rsidP="00D06413">
      <w:pPr>
        <w:jc w:val="center"/>
        <w:rPr>
          <w:sz w:val="26"/>
          <w:szCs w:val="26"/>
        </w:rPr>
      </w:pPr>
      <w:r w:rsidRPr="000B05B3">
        <w:rPr>
          <w:sz w:val="26"/>
          <w:szCs w:val="26"/>
        </w:rPr>
        <w:lastRenderedPageBreak/>
        <w:t>Пояснительная записка</w:t>
      </w:r>
    </w:p>
    <w:p w:rsidR="00D06413" w:rsidRDefault="00D06413" w:rsidP="00D06413">
      <w:pPr>
        <w:jc w:val="center"/>
        <w:rPr>
          <w:rFonts w:eastAsia="Calibri"/>
          <w:sz w:val="26"/>
          <w:szCs w:val="26"/>
          <w:lang w:eastAsia="en-US"/>
        </w:rPr>
      </w:pPr>
      <w:r w:rsidRPr="000B05B3">
        <w:rPr>
          <w:sz w:val="26"/>
          <w:szCs w:val="26"/>
        </w:rPr>
        <w:t xml:space="preserve">к проекту постановления администрации городского округа муниципального образования «город Саянск» </w:t>
      </w:r>
      <w:r w:rsidRPr="00C13ABE">
        <w:rPr>
          <w:sz w:val="26"/>
          <w:szCs w:val="26"/>
        </w:rPr>
        <w:t>«</w:t>
      </w:r>
      <w:r w:rsidRPr="00C13ABE">
        <w:rPr>
          <w:rFonts w:eastAsia="Calibri"/>
          <w:sz w:val="26"/>
          <w:szCs w:val="26"/>
          <w:lang w:eastAsia="en-US"/>
        </w:rPr>
        <w:t xml:space="preserve">О внесении изменений  в </w:t>
      </w:r>
      <w:r w:rsidRPr="00C13ABE">
        <w:rPr>
          <w:sz w:val="26"/>
          <w:szCs w:val="26"/>
        </w:rPr>
        <w:t>постановление  администрации городского округа муниципального образования «город Саянск» от 09.09.2015  № 110-37-836-15 «Об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r w:rsidRPr="00C13ABE">
        <w:rPr>
          <w:rFonts w:eastAsia="Calibri"/>
          <w:sz w:val="26"/>
          <w:szCs w:val="26"/>
          <w:lang w:eastAsia="en-US"/>
        </w:rPr>
        <w:t xml:space="preserve"> (далее – проект постановления).</w:t>
      </w:r>
    </w:p>
    <w:p w:rsidR="00C13ABE" w:rsidRPr="00C13ABE" w:rsidRDefault="00C13ABE" w:rsidP="00D06413">
      <w:pPr>
        <w:jc w:val="center"/>
        <w:rPr>
          <w:rFonts w:eastAsia="Calibri"/>
          <w:sz w:val="26"/>
          <w:szCs w:val="26"/>
          <w:lang w:eastAsia="en-US"/>
        </w:rPr>
      </w:pPr>
    </w:p>
    <w:p w:rsidR="00D06413" w:rsidRPr="000B05B3" w:rsidRDefault="00D06413" w:rsidP="00C13ABE">
      <w:pPr>
        <w:ind w:firstLine="567"/>
        <w:jc w:val="both"/>
        <w:rPr>
          <w:sz w:val="26"/>
          <w:szCs w:val="26"/>
        </w:rPr>
      </w:pPr>
      <w:r w:rsidRPr="00A25C5A">
        <w:rPr>
          <w:b/>
          <w:sz w:val="26"/>
          <w:szCs w:val="26"/>
        </w:rPr>
        <w:t>1.</w:t>
      </w:r>
      <w:r w:rsidRPr="000B05B3">
        <w:rPr>
          <w:sz w:val="26"/>
          <w:szCs w:val="26"/>
        </w:rPr>
        <w:t xml:space="preserve"> </w:t>
      </w:r>
      <w:proofErr w:type="gramStart"/>
      <w:r w:rsidRPr="000B05B3">
        <w:rPr>
          <w:sz w:val="26"/>
          <w:szCs w:val="26"/>
        </w:rPr>
        <w:t xml:space="preserve">Проект постановления администрации городского округа муниципального образования «город Саянск»   </w:t>
      </w:r>
      <w:r w:rsidRPr="000B05B3">
        <w:rPr>
          <w:b/>
          <w:sz w:val="26"/>
          <w:szCs w:val="26"/>
        </w:rPr>
        <w:t>«</w:t>
      </w:r>
      <w:r w:rsidRPr="000B05B3">
        <w:rPr>
          <w:rFonts w:eastAsia="Calibri"/>
          <w:sz w:val="26"/>
          <w:szCs w:val="26"/>
          <w:lang w:eastAsia="en-US"/>
        </w:rPr>
        <w:t xml:space="preserve">О внесении изменений  в </w:t>
      </w:r>
      <w:r w:rsidRPr="000B05B3">
        <w:rPr>
          <w:sz w:val="26"/>
          <w:szCs w:val="26"/>
        </w:rPr>
        <w:t>постановление  администрации городского округа муниципального образования «город Саянск» от 09.09.2015  № 110-37-836-15 «Об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r w:rsidRPr="000B05B3">
        <w:rPr>
          <w:rFonts w:eastAsia="Calibri"/>
          <w:sz w:val="26"/>
          <w:szCs w:val="26"/>
          <w:lang w:eastAsia="en-US"/>
        </w:rPr>
        <w:t xml:space="preserve"> (далее – проект постановления) </w:t>
      </w:r>
      <w:r w:rsidRPr="000B05B3">
        <w:rPr>
          <w:sz w:val="26"/>
          <w:szCs w:val="26"/>
        </w:rPr>
        <w:t xml:space="preserve"> разработан отделом по труду и управлению охраной труда Управления по экономике администрации городского округа.</w:t>
      </w:r>
      <w:proofErr w:type="gramEnd"/>
    </w:p>
    <w:p w:rsidR="00D06413" w:rsidRPr="00A25C5A" w:rsidRDefault="00D06413" w:rsidP="00C13ABE">
      <w:pPr>
        <w:ind w:firstLine="567"/>
        <w:jc w:val="both"/>
        <w:rPr>
          <w:sz w:val="26"/>
          <w:szCs w:val="26"/>
        </w:rPr>
      </w:pPr>
      <w:r w:rsidRPr="00A25C5A">
        <w:rPr>
          <w:b/>
          <w:sz w:val="26"/>
          <w:szCs w:val="26"/>
        </w:rPr>
        <w:t>2. Правовое основание и обоснование необходимости принятия проекта постановления</w:t>
      </w:r>
    </w:p>
    <w:p w:rsidR="00D06413" w:rsidRPr="000B05B3" w:rsidRDefault="00D06413" w:rsidP="00C13ABE">
      <w:pPr>
        <w:widowControl w:val="0"/>
        <w:autoSpaceDE w:val="0"/>
        <w:autoSpaceDN w:val="0"/>
        <w:adjustRightInd w:val="0"/>
        <w:ind w:firstLine="567"/>
        <w:jc w:val="both"/>
        <w:rPr>
          <w:sz w:val="26"/>
          <w:szCs w:val="26"/>
        </w:rPr>
      </w:pPr>
      <w:r w:rsidRPr="000B05B3">
        <w:rPr>
          <w:sz w:val="26"/>
          <w:szCs w:val="26"/>
        </w:rPr>
        <w:t xml:space="preserve">В соответствии  со статьями 134,135, </w:t>
      </w:r>
      <w:hyperlink r:id="rId14" w:history="1">
        <w:r w:rsidRPr="000B05B3">
          <w:rPr>
            <w:sz w:val="26"/>
            <w:szCs w:val="26"/>
          </w:rPr>
          <w:t>144</w:t>
        </w:r>
      </w:hyperlink>
      <w:r w:rsidRPr="000B05B3">
        <w:rPr>
          <w:sz w:val="26"/>
          <w:szCs w:val="26"/>
        </w:rPr>
        <w:t xml:space="preserve">  Трудового кодекса Российской Федерации, в целях эффективной деятельности учреждения и упорядочения условий оплаты труда, руководствуясь статьей 16 Федерального закона от 06.10.2003 г.    № 131-ФЗ «Об общих принципах организации местного самоуправления в Российской Федерации».</w:t>
      </w:r>
    </w:p>
    <w:p w:rsidR="00A25C5A" w:rsidRPr="00A25C5A" w:rsidRDefault="00D06413" w:rsidP="00A25C5A">
      <w:pPr>
        <w:tabs>
          <w:tab w:val="left" w:pos="9355"/>
        </w:tabs>
        <w:autoSpaceDE w:val="0"/>
        <w:autoSpaceDN w:val="0"/>
        <w:adjustRightInd w:val="0"/>
        <w:ind w:right="141" w:firstLine="567"/>
        <w:jc w:val="both"/>
        <w:rPr>
          <w:b/>
          <w:sz w:val="26"/>
          <w:szCs w:val="26"/>
        </w:rPr>
      </w:pPr>
      <w:r w:rsidRPr="00A25C5A">
        <w:rPr>
          <w:b/>
          <w:sz w:val="26"/>
          <w:szCs w:val="26"/>
        </w:rPr>
        <w:t xml:space="preserve">3. </w:t>
      </w:r>
      <w:r w:rsidR="00A25C5A" w:rsidRPr="00A25C5A">
        <w:rPr>
          <w:b/>
          <w:sz w:val="26"/>
          <w:szCs w:val="26"/>
        </w:rPr>
        <w:t>Цели и основные положение проекта постановления</w:t>
      </w:r>
    </w:p>
    <w:p w:rsidR="002A0D32" w:rsidRPr="000B05B3" w:rsidRDefault="002A0D32" w:rsidP="00C13ABE">
      <w:pPr>
        <w:tabs>
          <w:tab w:val="left" w:pos="9355"/>
        </w:tabs>
        <w:autoSpaceDE w:val="0"/>
        <w:autoSpaceDN w:val="0"/>
        <w:adjustRightInd w:val="0"/>
        <w:ind w:right="141" w:firstLine="567"/>
        <w:jc w:val="both"/>
        <w:rPr>
          <w:color w:val="808080"/>
          <w:sz w:val="26"/>
          <w:szCs w:val="26"/>
          <w:lang w:val="x-none"/>
        </w:rPr>
      </w:pPr>
      <w:r w:rsidRPr="000B05B3">
        <w:rPr>
          <w:color w:val="000000"/>
          <w:sz w:val="26"/>
          <w:szCs w:val="26"/>
          <w:lang w:val="x-none"/>
        </w:rPr>
        <w:t>В целях обеспечения повышения уровня заработной платы работникам, в соответствии со ст.134 ТК РФ увеличить (проиндексирова</w:t>
      </w:r>
      <w:r w:rsidR="00321722">
        <w:rPr>
          <w:color w:val="000000"/>
          <w:sz w:val="26"/>
          <w:szCs w:val="26"/>
          <w:lang w:val="x-none"/>
        </w:rPr>
        <w:t>ть) с 1 января 202</w:t>
      </w:r>
      <w:r w:rsidR="00321722">
        <w:rPr>
          <w:color w:val="000000"/>
          <w:sz w:val="26"/>
          <w:szCs w:val="26"/>
        </w:rPr>
        <w:t>4</w:t>
      </w:r>
      <w:r w:rsidR="00B56B24">
        <w:rPr>
          <w:color w:val="000000"/>
          <w:sz w:val="26"/>
          <w:szCs w:val="26"/>
          <w:lang w:val="x-none"/>
        </w:rPr>
        <w:t xml:space="preserve"> года в 1,06</w:t>
      </w:r>
      <w:r w:rsidR="00B56B24">
        <w:rPr>
          <w:color w:val="000000"/>
          <w:sz w:val="26"/>
          <w:szCs w:val="26"/>
        </w:rPr>
        <w:t>6</w:t>
      </w:r>
      <w:r w:rsidRPr="000B05B3">
        <w:rPr>
          <w:color w:val="000000"/>
          <w:sz w:val="26"/>
          <w:szCs w:val="26"/>
          <w:lang w:val="x-none"/>
        </w:rPr>
        <w:t xml:space="preserve"> раза минимальный размер окладов (ставки) работникам муниципальн</w:t>
      </w:r>
      <w:r w:rsidRPr="000B05B3">
        <w:rPr>
          <w:color w:val="000000"/>
          <w:sz w:val="26"/>
          <w:szCs w:val="26"/>
        </w:rPr>
        <w:t>ого</w:t>
      </w:r>
      <w:r w:rsidRPr="000B05B3">
        <w:rPr>
          <w:color w:val="000000"/>
          <w:sz w:val="26"/>
          <w:szCs w:val="26"/>
          <w:lang w:val="x-none"/>
        </w:rPr>
        <w:t xml:space="preserve"> учреждени</w:t>
      </w:r>
      <w:r w:rsidRPr="000B05B3">
        <w:rPr>
          <w:color w:val="000000"/>
          <w:sz w:val="26"/>
          <w:szCs w:val="26"/>
        </w:rPr>
        <w:t>я «Службы подготовки и</w:t>
      </w:r>
      <w:r w:rsidRPr="000B05B3">
        <w:rPr>
          <w:sz w:val="26"/>
          <w:szCs w:val="26"/>
        </w:rPr>
        <w:t xml:space="preserve"> обеспечения  градостроительной деятельности муниципального образования «город Саянск».</w:t>
      </w:r>
    </w:p>
    <w:p w:rsidR="00D06413" w:rsidRPr="00A25C5A" w:rsidRDefault="00D06413" w:rsidP="00C13ABE">
      <w:pPr>
        <w:ind w:firstLine="567"/>
        <w:jc w:val="both"/>
        <w:rPr>
          <w:b/>
          <w:sz w:val="26"/>
          <w:szCs w:val="26"/>
        </w:rPr>
      </w:pPr>
      <w:r w:rsidRPr="00A25C5A">
        <w:rPr>
          <w:b/>
          <w:sz w:val="26"/>
          <w:szCs w:val="26"/>
        </w:rPr>
        <w:t>4. Финансово-экономическое обоснование принятия проекта постановления</w:t>
      </w:r>
    </w:p>
    <w:p w:rsidR="00C13ABE" w:rsidRDefault="00D06413" w:rsidP="00C13ABE">
      <w:pPr>
        <w:ind w:firstLine="567"/>
        <w:jc w:val="both"/>
        <w:rPr>
          <w:sz w:val="26"/>
          <w:szCs w:val="26"/>
        </w:rPr>
      </w:pPr>
      <w:r w:rsidRPr="000B05B3">
        <w:rPr>
          <w:sz w:val="26"/>
          <w:szCs w:val="26"/>
        </w:rPr>
        <w:t xml:space="preserve">Принятие проекта </w:t>
      </w:r>
      <w:r w:rsidR="007A4F1E" w:rsidRPr="00A104D3">
        <w:rPr>
          <w:sz w:val="26"/>
          <w:szCs w:val="26"/>
        </w:rPr>
        <w:t xml:space="preserve">не </w:t>
      </w:r>
      <w:r w:rsidRPr="00A104D3">
        <w:rPr>
          <w:sz w:val="26"/>
          <w:szCs w:val="26"/>
        </w:rPr>
        <w:t>потребует</w:t>
      </w:r>
      <w:r w:rsidRPr="000B05B3">
        <w:rPr>
          <w:sz w:val="26"/>
          <w:szCs w:val="26"/>
        </w:rPr>
        <w:t xml:space="preserve"> дополнительные  расходы местного бюджета</w:t>
      </w:r>
      <w:r w:rsidR="00C13ABE">
        <w:rPr>
          <w:sz w:val="26"/>
          <w:szCs w:val="26"/>
        </w:rPr>
        <w:t>.</w:t>
      </w:r>
    </w:p>
    <w:p w:rsidR="00D06413" w:rsidRPr="00A25C5A" w:rsidRDefault="00D34A55" w:rsidP="00C13ABE">
      <w:pPr>
        <w:ind w:firstLine="567"/>
        <w:jc w:val="both"/>
        <w:rPr>
          <w:b/>
          <w:sz w:val="26"/>
          <w:szCs w:val="26"/>
        </w:rPr>
      </w:pPr>
      <w:r w:rsidRPr="00A25C5A">
        <w:rPr>
          <w:b/>
          <w:sz w:val="26"/>
          <w:szCs w:val="26"/>
        </w:rPr>
        <w:t>5.</w:t>
      </w:r>
      <w:r w:rsidR="00D06413" w:rsidRPr="00A25C5A">
        <w:rPr>
          <w:b/>
          <w:sz w:val="26"/>
          <w:szCs w:val="26"/>
        </w:rPr>
        <w:t>Пр</w:t>
      </w:r>
      <w:r w:rsidR="007A4F1E" w:rsidRPr="00A25C5A">
        <w:rPr>
          <w:b/>
          <w:sz w:val="26"/>
          <w:szCs w:val="26"/>
        </w:rPr>
        <w:t xml:space="preserve">инятие проекта постановления </w:t>
      </w:r>
      <w:r w:rsidR="00152680">
        <w:rPr>
          <w:b/>
          <w:sz w:val="26"/>
          <w:szCs w:val="26"/>
        </w:rPr>
        <w:t xml:space="preserve">не </w:t>
      </w:r>
      <w:r w:rsidR="00D06413" w:rsidRPr="00A25C5A">
        <w:rPr>
          <w:b/>
          <w:sz w:val="26"/>
          <w:szCs w:val="26"/>
        </w:rPr>
        <w:t xml:space="preserve">потребует признания </w:t>
      </w:r>
      <w:proofErr w:type="gramStart"/>
      <w:r w:rsidR="00D06413" w:rsidRPr="00A25C5A">
        <w:rPr>
          <w:b/>
          <w:sz w:val="26"/>
          <w:szCs w:val="26"/>
        </w:rPr>
        <w:t>утратившими</w:t>
      </w:r>
      <w:proofErr w:type="gramEnd"/>
      <w:r w:rsidR="00D06413" w:rsidRPr="00A25C5A">
        <w:rPr>
          <w:b/>
          <w:sz w:val="26"/>
          <w:szCs w:val="26"/>
        </w:rPr>
        <w:t xml:space="preserve"> силу нормативных правовых актов </w:t>
      </w:r>
      <w:r w:rsidR="007A4F1E" w:rsidRPr="00A25C5A">
        <w:rPr>
          <w:b/>
          <w:sz w:val="26"/>
          <w:szCs w:val="26"/>
        </w:rPr>
        <w:t>органов местного самоуправления</w:t>
      </w:r>
      <w:r w:rsidR="00152680">
        <w:rPr>
          <w:b/>
          <w:sz w:val="26"/>
          <w:szCs w:val="26"/>
        </w:rPr>
        <w:t>.</w:t>
      </w:r>
    </w:p>
    <w:p w:rsidR="00D06413" w:rsidRPr="000B05B3" w:rsidRDefault="00D06413" w:rsidP="00C13ABE">
      <w:pPr>
        <w:ind w:firstLine="567"/>
        <w:jc w:val="both"/>
        <w:rPr>
          <w:sz w:val="26"/>
          <w:szCs w:val="26"/>
        </w:rPr>
      </w:pPr>
      <w:bookmarkStart w:id="0" w:name="_GoBack"/>
      <w:bookmarkEnd w:id="0"/>
      <w:r w:rsidRPr="00A25C5A">
        <w:rPr>
          <w:b/>
          <w:sz w:val="26"/>
          <w:szCs w:val="26"/>
        </w:rPr>
        <w:t>6</w:t>
      </w:r>
      <w:r w:rsidRPr="000B05B3">
        <w:rPr>
          <w:sz w:val="26"/>
          <w:szCs w:val="26"/>
        </w:rPr>
        <w:t xml:space="preserve">. Проект размещен на официальном сайте администрации городского округа муниципального образования «город Саянск» в сети Интернет </w:t>
      </w:r>
      <w:hyperlink r:id="rId15" w:history="1">
        <w:r w:rsidRPr="000B05B3">
          <w:rPr>
            <w:sz w:val="26"/>
            <w:szCs w:val="26"/>
          </w:rPr>
          <w:t>www.admsayansk.ru</w:t>
        </w:r>
      </w:hyperlink>
      <w:r w:rsidRPr="000B05B3">
        <w:rPr>
          <w:sz w:val="26"/>
          <w:szCs w:val="26"/>
        </w:rPr>
        <w:t>; направлен в прокуратуру г. Саянска.</w:t>
      </w:r>
    </w:p>
    <w:p w:rsidR="00D06413" w:rsidRPr="000B05B3" w:rsidRDefault="00D06413" w:rsidP="00C13ABE">
      <w:pPr>
        <w:autoSpaceDE w:val="0"/>
        <w:autoSpaceDN w:val="0"/>
        <w:adjustRightInd w:val="0"/>
        <w:ind w:firstLine="567"/>
        <w:jc w:val="both"/>
        <w:rPr>
          <w:sz w:val="26"/>
          <w:szCs w:val="26"/>
        </w:rPr>
      </w:pPr>
    </w:p>
    <w:p w:rsidR="00D06413" w:rsidRPr="000B05B3" w:rsidRDefault="00D06413" w:rsidP="00D06413">
      <w:pPr>
        <w:autoSpaceDE w:val="0"/>
        <w:autoSpaceDN w:val="0"/>
        <w:adjustRightInd w:val="0"/>
        <w:ind w:left="5040" w:hanging="5040"/>
        <w:jc w:val="both"/>
        <w:rPr>
          <w:sz w:val="26"/>
          <w:szCs w:val="26"/>
        </w:rPr>
      </w:pPr>
    </w:p>
    <w:p w:rsidR="00D06413" w:rsidRPr="000B05B3" w:rsidRDefault="00993870" w:rsidP="00D06413">
      <w:pPr>
        <w:rPr>
          <w:sz w:val="26"/>
          <w:szCs w:val="26"/>
        </w:rPr>
      </w:pPr>
      <w:r>
        <w:rPr>
          <w:sz w:val="26"/>
          <w:szCs w:val="26"/>
        </w:rPr>
        <w:t xml:space="preserve">Консультант-экономист </w:t>
      </w:r>
      <w:r w:rsidR="00D06413" w:rsidRPr="000B05B3">
        <w:rPr>
          <w:sz w:val="26"/>
          <w:szCs w:val="26"/>
        </w:rPr>
        <w:t>отдела по труду</w:t>
      </w:r>
    </w:p>
    <w:p w:rsidR="000B05B3" w:rsidRPr="000B05B3" w:rsidRDefault="00D06413" w:rsidP="000B05B3">
      <w:pPr>
        <w:rPr>
          <w:sz w:val="26"/>
          <w:szCs w:val="26"/>
        </w:rPr>
      </w:pPr>
      <w:r w:rsidRPr="000B05B3">
        <w:rPr>
          <w:sz w:val="26"/>
          <w:szCs w:val="26"/>
        </w:rPr>
        <w:t>и управлению охраной труда</w:t>
      </w:r>
      <w:r w:rsidR="000B05B3" w:rsidRPr="000B05B3">
        <w:rPr>
          <w:sz w:val="26"/>
          <w:szCs w:val="26"/>
        </w:rPr>
        <w:t xml:space="preserve"> </w:t>
      </w:r>
    </w:p>
    <w:p w:rsidR="00D06413" w:rsidRPr="000B05B3" w:rsidRDefault="00D06413" w:rsidP="000B05B3">
      <w:pPr>
        <w:rPr>
          <w:sz w:val="26"/>
          <w:szCs w:val="26"/>
        </w:rPr>
      </w:pPr>
      <w:r w:rsidRPr="000B05B3">
        <w:rPr>
          <w:sz w:val="26"/>
          <w:szCs w:val="26"/>
        </w:rPr>
        <w:t xml:space="preserve">Управления по экономике                                                     </w:t>
      </w:r>
      <w:r w:rsidR="00C3016E">
        <w:rPr>
          <w:sz w:val="26"/>
          <w:szCs w:val="26"/>
        </w:rPr>
        <w:t xml:space="preserve">   </w:t>
      </w:r>
      <w:r w:rsidRPr="000B05B3">
        <w:rPr>
          <w:sz w:val="26"/>
          <w:szCs w:val="26"/>
        </w:rPr>
        <w:t xml:space="preserve">     </w:t>
      </w:r>
      <w:r w:rsidR="00993870">
        <w:rPr>
          <w:sz w:val="26"/>
          <w:szCs w:val="26"/>
        </w:rPr>
        <w:t xml:space="preserve">     </w:t>
      </w:r>
      <w:r w:rsidRPr="000B05B3">
        <w:rPr>
          <w:sz w:val="26"/>
          <w:szCs w:val="26"/>
        </w:rPr>
        <w:t xml:space="preserve">   </w:t>
      </w:r>
      <w:proofErr w:type="spellStart"/>
      <w:r w:rsidR="00993870">
        <w:rPr>
          <w:sz w:val="26"/>
          <w:szCs w:val="26"/>
        </w:rPr>
        <w:t>З.А.Верхотурова</w:t>
      </w:r>
      <w:proofErr w:type="spellEnd"/>
    </w:p>
    <w:sectPr w:rsidR="00D06413" w:rsidRPr="000B05B3" w:rsidSect="0049349A">
      <w:footerReference w:type="even" r:id="rId16"/>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42" w:rsidRDefault="000E3942">
      <w:r>
        <w:separator/>
      </w:r>
    </w:p>
  </w:endnote>
  <w:endnote w:type="continuationSeparator" w:id="0">
    <w:p w:rsidR="000E3942" w:rsidRDefault="000E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42" w:rsidRDefault="000E3942"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E3942" w:rsidRDefault="000E3942"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42" w:rsidRDefault="000E3942">
      <w:r>
        <w:separator/>
      </w:r>
    </w:p>
  </w:footnote>
  <w:footnote w:type="continuationSeparator" w:id="0">
    <w:p w:rsidR="000E3942" w:rsidRDefault="000E3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3942"/>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2680"/>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0D32"/>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1722"/>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629"/>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61D1"/>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18DF"/>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35BD"/>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47A9"/>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356F"/>
    <w:rsid w:val="007B4276"/>
    <w:rsid w:val="007B74D3"/>
    <w:rsid w:val="007C3235"/>
    <w:rsid w:val="007C42A7"/>
    <w:rsid w:val="007C50B9"/>
    <w:rsid w:val="007C60E6"/>
    <w:rsid w:val="007C700D"/>
    <w:rsid w:val="007D16C9"/>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69D1"/>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04D3"/>
    <w:rsid w:val="00A12A27"/>
    <w:rsid w:val="00A15BC4"/>
    <w:rsid w:val="00A1628D"/>
    <w:rsid w:val="00A17D90"/>
    <w:rsid w:val="00A22BCC"/>
    <w:rsid w:val="00A253A3"/>
    <w:rsid w:val="00A25C5A"/>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3E63"/>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6B24"/>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459"/>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3ABE"/>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C6A1F"/>
    <w:rsid w:val="00CC7928"/>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3485"/>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3C32"/>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2BF7"/>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http://www.admsayansk.ru"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3CAFAFDAD7D01E9AF01E5768DAC9DDCC7A4C1C49B158EC8E178AFD2885E9DAEF7A756BA2E5j7S3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6FFFD-64C9-4072-B307-D33DB54D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3091</TotalTime>
  <Pages>5</Pages>
  <Words>760</Words>
  <Characters>7037</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7782</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Иванова</cp:lastModifiedBy>
  <cp:revision>108</cp:revision>
  <cp:lastPrinted>2023-12-18T05:20:00Z</cp:lastPrinted>
  <dcterms:created xsi:type="dcterms:W3CDTF">2017-10-13T07:37:00Z</dcterms:created>
  <dcterms:modified xsi:type="dcterms:W3CDTF">2023-12-18T05:21:00Z</dcterms:modified>
</cp:coreProperties>
</file>