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C8" w:rsidRPr="002F758F" w:rsidRDefault="00FE32C8" w:rsidP="00FE32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</w:pPr>
      <w:r w:rsidRPr="002F758F"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FE32C8" w:rsidRPr="002F758F" w:rsidRDefault="00FE32C8" w:rsidP="00FE32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</w:pPr>
      <w:r w:rsidRPr="002F758F"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FE32C8" w:rsidRPr="002F758F" w:rsidRDefault="00FE32C8" w:rsidP="00FE32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</w:pPr>
      <w:r w:rsidRPr="002F758F"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  <w:t>«город Саянск»</w:t>
      </w:r>
    </w:p>
    <w:p w:rsidR="00FE32C8" w:rsidRPr="002F758F" w:rsidRDefault="00FE32C8" w:rsidP="00FE32C8">
      <w:pPr>
        <w:pStyle w:val="1"/>
        <w:jc w:val="center"/>
        <w:rPr>
          <w:rFonts w:ascii="Times New Roman" w:hAnsi="Times New Roman" w:cs="Times New Roman"/>
          <w:color w:val="000000" w:themeColor="text1"/>
          <w:spacing w:val="40"/>
          <w:sz w:val="36"/>
          <w:szCs w:val="36"/>
        </w:rPr>
      </w:pPr>
      <w:r w:rsidRPr="002F758F">
        <w:rPr>
          <w:rFonts w:ascii="Times New Roman" w:hAnsi="Times New Roman" w:cs="Times New Roman"/>
          <w:color w:val="000000" w:themeColor="text1"/>
          <w:spacing w:val="40"/>
          <w:sz w:val="36"/>
          <w:szCs w:val="36"/>
        </w:rPr>
        <w:t>ПОСТАНОВЛЕНИЕ</w:t>
      </w:r>
    </w:p>
    <w:p w:rsidR="00FE32C8" w:rsidRPr="002F758F" w:rsidRDefault="00FE32C8" w:rsidP="00FE32C8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E32C8" w:rsidRPr="002F758F" w:rsidRDefault="00FE32C8" w:rsidP="00FE32C8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F758F" w:rsidRPr="002F758F" w:rsidTr="006934FD">
        <w:trPr>
          <w:cantSplit/>
          <w:trHeight w:val="220"/>
        </w:trPr>
        <w:tc>
          <w:tcPr>
            <w:tcW w:w="534" w:type="dxa"/>
          </w:tcPr>
          <w:p w:rsidR="00FE32C8" w:rsidRPr="002F758F" w:rsidRDefault="00FE32C8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32C8" w:rsidRPr="002F758F" w:rsidRDefault="00FE32C8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49" w:type="dxa"/>
          </w:tcPr>
          <w:p w:rsidR="00FE32C8" w:rsidRPr="002F758F" w:rsidRDefault="00FE32C8" w:rsidP="00FE32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32C8" w:rsidRPr="002F758F" w:rsidRDefault="00FE32C8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FE32C8" w:rsidRPr="002F758F" w:rsidRDefault="00FE32C8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32C8" w:rsidRPr="002F758F" w:rsidTr="006934FD">
        <w:trPr>
          <w:cantSplit/>
          <w:trHeight w:val="220"/>
        </w:trPr>
        <w:tc>
          <w:tcPr>
            <w:tcW w:w="4139" w:type="dxa"/>
            <w:gridSpan w:val="4"/>
          </w:tcPr>
          <w:p w:rsidR="00FE32C8" w:rsidRPr="002F758F" w:rsidRDefault="00FE32C8" w:rsidP="00FE32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FE32C8" w:rsidRPr="002F758F" w:rsidRDefault="00FE32C8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E32C8" w:rsidRPr="002F758F" w:rsidRDefault="00FE32C8" w:rsidP="00FE32C8">
      <w:pPr>
        <w:spacing w:after="0"/>
        <w:rPr>
          <w:rFonts w:ascii="Times New Roman" w:hAnsi="Times New Roman" w:cs="Times New Roman"/>
          <w:color w:val="000000" w:themeColor="text1"/>
          <w:sz w:val="18"/>
          <w:lang w:val="en-US"/>
        </w:rPr>
      </w:pPr>
    </w:p>
    <w:p w:rsidR="00FE32C8" w:rsidRPr="002F758F" w:rsidRDefault="00FE32C8" w:rsidP="00FE32C8">
      <w:pPr>
        <w:spacing w:after="0"/>
        <w:rPr>
          <w:rFonts w:ascii="Times New Roman" w:hAnsi="Times New Roman" w:cs="Times New Roman"/>
          <w:color w:val="000000" w:themeColor="text1"/>
          <w:sz w:val="18"/>
          <w:lang w:val="en-US"/>
        </w:rPr>
      </w:pPr>
    </w:p>
    <w:p w:rsidR="00FE32C8" w:rsidRPr="002F758F" w:rsidRDefault="00FE32C8" w:rsidP="00FE32C8">
      <w:pPr>
        <w:spacing w:after="0"/>
        <w:rPr>
          <w:rFonts w:ascii="Times New Roman" w:hAnsi="Times New Roman" w:cs="Times New Roman"/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3856"/>
      </w:tblGrid>
      <w:tr w:rsidR="002F758F" w:rsidRPr="002F758F" w:rsidTr="006934FD">
        <w:trPr>
          <w:cantSplit/>
        </w:trPr>
        <w:tc>
          <w:tcPr>
            <w:tcW w:w="142" w:type="dxa"/>
          </w:tcPr>
          <w:p w:rsidR="00FE32C8" w:rsidRPr="002F758F" w:rsidRDefault="00FE32C8" w:rsidP="00FE32C8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FE32C8" w:rsidRPr="002F758F" w:rsidRDefault="00FE32C8" w:rsidP="00FE32C8">
            <w:pPr>
              <w:spacing w:after="0"/>
              <w:jc w:val="right"/>
              <w:rPr>
                <w:rFonts w:ascii="Times New Roman" w:hAnsi="Times New Roman" w:cs="Times New Roman"/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FE32C8" w:rsidRPr="002F758F" w:rsidRDefault="00FE32C8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E32C8" w:rsidRPr="002F758F" w:rsidRDefault="00FE32C8" w:rsidP="00FE32C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2F7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положения о конкурсе на лучшую организацию работы по охране труда  в городском округе муниципального образования «город Саянск»</w:t>
            </w:r>
            <w:bookmarkEnd w:id="0"/>
          </w:p>
        </w:tc>
        <w:tc>
          <w:tcPr>
            <w:tcW w:w="3856" w:type="dxa"/>
          </w:tcPr>
          <w:p w:rsidR="00FE32C8" w:rsidRPr="002F758F" w:rsidRDefault="00FE32C8" w:rsidP="00FE32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FE32C8" w:rsidRPr="002F758F" w:rsidRDefault="00FE32C8" w:rsidP="00FE32C8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FE32C8" w:rsidP="00FE32C8">
      <w:pPr>
        <w:pStyle w:val="ae"/>
        <w:ind w:firstLine="708"/>
        <w:jc w:val="both"/>
        <w:rPr>
          <w:color w:val="000000" w:themeColor="text1"/>
          <w:sz w:val="28"/>
          <w:szCs w:val="28"/>
          <w:lang w:val="ru-RU"/>
        </w:rPr>
      </w:pPr>
    </w:p>
    <w:p w:rsidR="00FE32C8" w:rsidRPr="002F758F" w:rsidRDefault="00FE32C8" w:rsidP="00D162E6">
      <w:pPr>
        <w:pStyle w:val="ae"/>
        <w:spacing w:line="276" w:lineRule="auto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F758F">
        <w:rPr>
          <w:color w:val="000000" w:themeColor="text1"/>
          <w:sz w:val="28"/>
          <w:szCs w:val="28"/>
          <w:lang w:val="ru-RU"/>
        </w:rPr>
        <w:t>Руководствуясь статьей 21</w:t>
      </w:r>
      <w:r w:rsidR="00C15EB9" w:rsidRPr="002F758F">
        <w:rPr>
          <w:color w:val="000000" w:themeColor="text1"/>
          <w:sz w:val="28"/>
          <w:szCs w:val="28"/>
          <w:lang w:val="ru-RU"/>
        </w:rPr>
        <w:t>1</w:t>
      </w:r>
      <w:r w:rsidRPr="002F758F">
        <w:rPr>
          <w:color w:val="000000" w:themeColor="text1"/>
          <w:sz w:val="28"/>
          <w:szCs w:val="28"/>
          <w:lang w:val="ru-RU"/>
        </w:rPr>
        <w:t xml:space="preserve">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Иркутской области от 23.07.2008 № 58-оз  «Об охране труда в Иркутской области», статьёй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E32C8" w:rsidRPr="002F758F" w:rsidRDefault="00FE32C8" w:rsidP="00D162E6">
      <w:pPr>
        <w:pStyle w:val="ae"/>
        <w:spacing w:line="276" w:lineRule="auto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2F758F">
        <w:rPr>
          <w:color w:val="000000" w:themeColor="text1"/>
          <w:sz w:val="28"/>
          <w:szCs w:val="28"/>
          <w:lang w:val="ru-RU"/>
        </w:rPr>
        <w:t>ПОСТАНОВЛЯЕТ:</w:t>
      </w:r>
    </w:p>
    <w:p w:rsidR="00FE32C8" w:rsidRPr="002F758F" w:rsidRDefault="00FE32C8" w:rsidP="00D162E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Положение о конкурсе на лучшую организацию работы по охране труда в   городском округе муниципального образования «город Саянск» (Приложение №1).</w:t>
      </w:r>
    </w:p>
    <w:p w:rsidR="00FE32C8" w:rsidRPr="002F758F" w:rsidRDefault="00FE32C8" w:rsidP="00D162E6">
      <w:pPr>
        <w:pStyle w:val="ae"/>
        <w:spacing w:line="276" w:lineRule="auto"/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2F758F">
        <w:rPr>
          <w:color w:val="000000" w:themeColor="text1"/>
          <w:sz w:val="28"/>
          <w:szCs w:val="28"/>
          <w:lang w:val="ru-RU"/>
        </w:rPr>
        <w:t>2. Рекомендовать руководителям организаций независимо от их организационно-правовых форм и форм собственности и индивидуальным предпринимателям без образования юридического лица принимать участие в конкурсе на лучшую организацию работы по охране труда в городском округе муниципального образования «город Саянск».</w:t>
      </w:r>
    </w:p>
    <w:p w:rsidR="00FE32C8" w:rsidRPr="002F758F" w:rsidRDefault="00B30B92" w:rsidP="00B30B92">
      <w:pPr>
        <w:pStyle w:val="ae"/>
        <w:spacing w:line="276" w:lineRule="auto"/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2F758F">
        <w:rPr>
          <w:color w:val="000000" w:themeColor="text1"/>
          <w:sz w:val="28"/>
          <w:szCs w:val="28"/>
          <w:lang w:val="ru-RU"/>
        </w:rPr>
        <w:t xml:space="preserve">3.  </w:t>
      </w:r>
      <w:r w:rsidR="00FE32C8" w:rsidRPr="002F758F">
        <w:rPr>
          <w:color w:val="000000" w:themeColor="text1"/>
          <w:sz w:val="28"/>
          <w:szCs w:val="28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Pr="002F758F">
        <w:rPr>
          <w:color w:val="000000" w:themeColor="text1"/>
          <w:sz w:val="28"/>
          <w:szCs w:val="28"/>
          <w:lang w:val="ru-RU"/>
        </w:rPr>
        <w:t xml:space="preserve">11.02 2016 № 110-37-90-16 </w:t>
      </w:r>
      <w:r w:rsidR="00FE32C8" w:rsidRPr="002F758F">
        <w:rPr>
          <w:color w:val="000000" w:themeColor="text1"/>
          <w:sz w:val="28"/>
          <w:szCs w:val="28"/>
          <w:lang w:val="ru-RU"/>
        </w:rPr>
        <w:t xml:space="preserve">«Об утверждении Положения о конкурсе на лучшую организацию работы по охране труда  городского округа муниципального образования «город Саянск» (опубликовано в газете  «Саянские зори» </w:t>
      </w:r>
      <w:r w:rsidRPr="002F758F">
        <w:rPr>
          <w:color w:val="000000" w:themeColor="text1"/>
          <w:sz w:val="28"/>
          <w:szCs w:val="28"/>
          <w:lang w:val="x-none"/>
        </w:rPr>
        <w:t>от 18.02.2016 г.,   № 6  стр. 8 вкладыша</w:t>
      </w:r>
      <w:r w:rsidR="00FE32C8" w:rsidRPr="002F758F">
        <w:rPr>
          <w:color w:val="000000" w:themeColor="text1"/>
          <w:sz w:val="28"/>
          <w:szCs w:val="28"/>
          <w:lang w:val="ru-RU"/>
        </w:rPr>
        <w:t>).</w:t>
      </w:r>
    </w:p>
    <w:p w:rsidR="004A6444" w:rsidRPr="002F758F" w:rsidRDefault="00FE32C8" w:rsidP="006934FD">
      <w:pPr>
        <w:pStyle w:val="a9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proofErr w:type="gramStart"/>
      <w:r w:rsidR="004A6444"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постановление в газете «САЯНСКИЕ ЗОРИ» и разместить </w:t>
      </w:r>
      <w:r w:rsidR="004A6444" w:rsidRPr="002F758F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4A6444" w:rsidRPr="002F758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x-none"/>
          </w:rPr>
          <w:t>http://sayansk-pravo.ru)</w:t>
        </w:r>
      </w:hyperlink>
      <w:r w:rsidR="004A6444" w:rsidRPr="002F758F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и на официальном сайте администрации городского округа муниципального образования «город Саянск» в информационно – телекоммуникационной сети  «Интернет».</w:t>
      </w:r>
      <w:proofErr w:type="gramEnd"/>
    </w:p>
    <w:p w:rsidR="00FE32C8" w:rsidRPr="002F758F" w:rsidRDefault="00FE32C8" w:rsidP="00D162E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Контроль  исполнения  постановления возложить на  </w:t>
      </w:r>
      <w:r w:rsidR="00562771"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Управления по экономике.</w:t>
      </w:r>
    </w:p>
    <w:p w:rsidR="00FE32C8" w:rsidRPr="002F758F" w:rsidRDefault="00FE32C8" w:rsidP="00D162E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Настоящее постановление вступает в силу после его официального опубликования.  </w:t>
      </w:r>
    </w:p>
    <w:p w:rsidR="00FE32C8" w:rsidRPr="002F758F" w:rsidRDefault="00FE32C8" w:rsidP="00D162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2F758F" w:rsidRDefault="00FE32C8" w:rsidP="00D162E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2F758F" w:rsidRDefault="00FE32C8" w:rsidP="00FE32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2F758F" w:rsidRDefault="00FE32C8" w:rsidP="00FE32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2F758F" w:rsidRDefault="00FE32C8" w:rsidP="00FE32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2F758F" w:rsidRDefault="00FE32C8" w:rsidP="00FE32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2F758F" w:rsidRDefault="00FE32C8" w:rsidP="00CD1DD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Мэр городского округа                                           </w:t>
      </w:r>
    </w:p>
    <w:p w:rsidR="00FE32C8" w:rsidRPr="002F758F" w:rsidRDefault="00FE32C8" w:rsidP="00CD1DD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FE32C8" w:rsidRPr="002F758F" w:rsidRDefault="00FE32C8" w:rsidP="00CD1DD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город Саянск»                                                                   О.В. Боровский </w:t>
      </w:r>
    </w:p>
    <w:p w:rsidR="00FE32C8" w:rsidRPr="002F758F" w:rsidRDefault="00FE32C8" w:rsidP="00CD1DD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2F758F" w:rsidRDefault="00FE32C8" w:rsidP="00CD1DD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2F758F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CD1DDA" w:rsidP="008B64DC">
      <w:pPr>
        <w:spacing w:after="0"/>
        <w:rPr>
          <w:rFonts w:ascii="Times New Roman" w:hAnsi="Times New Roman" w:cs="Times New Roman"/>
          <w:color w:val="000000" w:themeColor="text1"/>
        </w:rPr>
      </w:pPr>
      <w:r w:rsidRPr="002F758F">
        <w:rPr>
          <w:rFonts w:ascii="Times New Roman" w:hAnsi="Times New Roman" w:cs="Times New Roman"/>
          <w:color w:val="000000" w:themeColor="text1"/>
        </w:rPr>
        <w:t>исп. Тукаленко Т.Г.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</w:rPr>
      </w:pPr>
      <w:r w:rsidRPr="002F758F">
        <w:rPr>
          <w:rFonts w:ascii="Times New Roman" w:hAnsi="Times New Roman" w:cs="Times New Roman"/>
          <w:color w:val="000000" w:themeColor="text1"/>
        </w:rPr>
        <w:t>5-68-25</w:t>
      </w:r>
    </w:p>
    <w:p w:rsidR="00FE32C8" w:rsidRPr="002F758F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D26E5A" w:rsidRPr="002F758F" w:rsidRDefault="00D26E5A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lastRenderedPageBreak/>
        <w:t>Согласовано: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tabs>
          <w:tab w:val="left" w:pos="7170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>Начальник Управления по экономике</w:t>
      </w:r>
      <w:r w:rsidRPr="002F758F">
        <w:rPr>
          <w:rFonts w:ascii="Times New Roman" w:hAnsi="Times New Roman" w:cs="Times New Roman"/>
          <w:color w:val="000000" w:themeColor="text1"/>
          <w:sz w:val="28"/>
        </w:rPr>
        <w:tab/>
        <w:t xml:space="preserve">   Е.Н. Зайцева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 xml:space="preserve">Начальника отдела </w:t>
      </w:r>
    </w:p>
    <w:p w:rsidR="008B64DC" w:rsidRPr="002F758F" w:rsidRDefault="008B64DC" w:rsidP="008B64D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>правовой работы</w:t>
      </w:r>
      <w:r w:rsidRPr="002F758F">
        <w:rPr>
          <w:rFonts w:ascii="Times New Roman" w:hAnsi="Times New Roman" w:cs="Times New Roman"/>
          <w:color w:val="000000" w:themeColor="text1"/>
          <w:sz w:val="28"/>
        </w:rPr>
        <w:tab/>
      </w:r>
      <w:r w:rsidRPr="002F758F">
        <w:rPr>
          <w:rFonts w:ascii="Times New Roman" w:hAnsi="Times New Roman" w:cs="Times New Roman"/>
          <w:color w:val="000000" w:themeColor="text1"/>
          <w:sz w:val="28"/>
        </w:rPr>
        <w:tab/>
      </w:r>
      <w:r w:rsidRPr="002F758F">
        <w:rPr>
          <w:rFonts w:ascii="Times New Roman" w:hAnsi="Times New Roman" w:cs="Times New Roman"/>
          <w:color w:val="000000" w:themeColor="text1"/>
          <w:sz w:val="28"/>
        </w:rPr>
        <w:tab/>
      </w:r>
      <w:r w:rsidRPr="002F758F">
        <w:rPr>
          <w:rFonts w:ascii="Times New Roman" w:hAnsi="Times New Roman" w:cs="Times New Roman"/>
          <w:color w:val="000000" w:themeColor="text1"/>
          <w:sz w:val="28"/>
        </w:rPr>
        <w:tab/>
      </w:r>
      <w:r w:rsidRPr="002F758F">
        <w:rPr>
          <w:rFonts w:ascii="Times New Roman" w:hAnsi="Times New Roman" w:cs="Times New Roman"/>
          <w:color w:val="000000" w:themeColor="text1"/>
          <w:sz w:val="28"/>
        </w:rPr>
        <w:tab/>
      </w:r>
      <w:r w:rsidRPr="002F758F">
        <w:rPr>
          <w:rFonts w:ascii="Times New Roman" w:hAnsi="Times New Roman" w:cs="Times New Roman"/>
          <w:color w:val="000000" w:themeColor="text1"/>
          <w:sz w:val="28"/>
        </w:rPr>
        <w:tab/>
      </w:r>
      <w:r w:rsidRPr="002F758F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   </w:t>
      </w:r>
      <w:r w:rsidR="00A07CD4" w:rsidRPr="002F758F">
        <w:rPr>
          <w:rFonts w:ascii="Times New Roman" w:hAnsi="Times New Roman" w:cs="Times New Roman"/>
          <w:color w:val="000000" w:themeColor="text1"/>
          <w:sz w:val="28"/>
        </w:rPr>
        <w:t>А.Ю. Товпинец</w:t>
      </w:r>
      <w:r w:rsidRPr="002F758F">
        <w:rPr>
          <w:rFonts w:ascii="Times New Roman" w:hAnsi="Times New Roman" w:cs="Times New Roman"/>
          <w:color w:val="000000" w:themeColor="text1"/>
          <w:sz w:val="28"/>
        </w:rPr>
        <w:t xml:space="preserve">  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 xml:space="preserve">Начальник отдела по труду и 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 xml:space="preserve">управлению охраной труда 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>Управления по экономике                                                            Е.В. Николаева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pStyle w:val="ConsNormal"/>
        <w:ind w:left="-284" w:right="140" w:firstLine="0"/>
        <w:jc w:val="both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:rsidR="008B64DC" w:rsidRPr="002F758F" w:rsidRDefault="008B64DC" w:rsidP="008B64DC">
      <w:pPr>
        <w:pStyle w:val="ConsNormal"/>
        <w:ind w:left="-284" w:right="14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  <w:u w:val="single"/>
        </w:rPr>
        <w:t>Электронная копия соответствует бумажному носителю</w:t>
      </w:r>
      <w:r w:rsidRPr="002F758F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>Список рассылки: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>Дело</w:t>
      </w:r>
    </w:p>
    <w:p w:rsidR="008B64DC" w:rsidRPr="002F758F" w:rsidRDefault="008B64DC" w:rsidP="008B64D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>1-  отдел по труду</w:t>
      </w:r>
    </w:p>
    <w:p w:rsidR="008B64DC" w:rsidRPr="002F758F" w:rsidRDefault="008B64DC" w:rsidP="008B64D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>1-  отдел правовой работы</w:t>
      </w:r>
    </w:p>
    <w:p w:rsidR="008B64DC" w:rsidRPr="002F758F" w:rsidRDefault="008B64DC" w:rsidP="008B64D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</w:rPr>
        <w:t>3 экз.</w:t>
      </w:r>
    </w:p>
    <w:p w:rsidR="008B64DC" w:rsidRPr="002F758F" w:rsidRDefault="008B64DC" w:rsidP="008B64D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по управлению охраной труда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color w:val="000000" w:themeColor="text1"/>
          <w:sz w:val="28"/>
          <w:szCs w:val="28"/>
        </w:rPr>
        <w:t>Тукаленко Т.Г.</w:t>
      </w: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8B64DC" w:rsidRPr="002F758F" w:rsidRDefault="008B64DC" w:rsidP="008B64D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E32C8" w:rsidRPr="002F758F" w:rsidRDefault="00FE32C8" w:rsidP="008B64D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D26E5A" w:rsidRPr="002F758F" w:rsidRDefault="00D26E5A" w:rsidP="008B64D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DE307B" w:rsidRPr="002F758F" w:rsidRDefault="00DE307B" w:rsidP="00DE307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</w:pPr>
    </w:p>
    <w:p w:rsidR="006B3331" w:rsidRPr="002F758F" w:rsidRDefault="006B3331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E307B" w:rsidRPr="002F758F" w:rsidRDefault="008B64DC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 1</w:t>
      </w:r>
    </w:p>
    <w:p w:rsidR="006B3331" w:rsidRPr="002F758F" w:rsidRDefault="008B64DC" w:rsidP="006B3331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 постановлению</w:t>
      </w:r>
      <w:r w:rsidR="006B3331"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администрации</w:t>
      </w:r>
    </w:p>
    <w:p w:rsidR="006B3331" w:rsidRPr="002F758F" w:rsidRDefault="008B64DC" w:rsidP="006B333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B3331"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городского округа муниципального </w:t>
      </w:r>
    </w:p>
    <w:p w:rsidR="008B64DC" w:rsidRPr="002F758F" w:rsidRDefault="006B3331" w:rsidP="006B333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8B64DC"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образования «город Саянск» </w:t>
      </w:r>
    </w:p>
    <w:p w:rsidR="008B64DC" w:rsidRPr="002F758F" w:rsidRDefault="008B64DC" w:rsidP="008B64DC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</w:t>
      </w:r>
    </w:p>
    <w:p w:rsidR="008B64DC" w:rsidRPr="002F758F" w:rsidRDefault="008B64DC" w:rsidP="008B64DC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№ _______________________</w:t>
      </w:r>
    </w:p>
    <w:p w:rsidR="008B64DC" w:rsidRPr="002F758F" w:rsidRDefault="008B64DC" w:rsidP="00DE307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B64DC" w:rsidRPr="002F758F" w:rsidRDefault="008B64DC" w:rsidP="00DE307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DE307B" w:rsidRPr="002F758F" w:rsidRDefault="00DE307B" w:rsidP="00DE307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ПОЛОЖЕНИЕ</w:t>
      </w:r>
    </w:p>
    <w:p w:rsidR="00DE307B" w:rsidRPr="002F758F" w:rsidRDefault="00DE307B" w:rsidP="00DE307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 КОНКУРСЕ НА ЛУЧШУЮ ОРГАНИЗАЦИЮ РАБОТЫ</w:t>
      </w:r>
    </w:p>
    <w:p w:rsidR="00DE307B" w:rsidRPr="002F758F" w:rsidRDefault="00DE307B" w:rsidP="00DE307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 ОХРАНЕ ТРУДА В ГОРОДСКОМ ОКРУГЕ МУНИЦИПАЛЬНОГО</w:t>
      </w:r>
    </w:p>
    <w:p w:rsidR="00DE307B" w:rsidRPr="002F758F" w:rsidRDefault="00DE307B" w:rsidP="00DE307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ОБРАЗОВАНИЯ «ГОРОД САЯНСК»</w:t>
      </w:r>
    </w:p>
    <w:p w:rsidR="00DE307B" w:rsidRPr="002F758F" w:rsidRDefault="00DE307B" w:rsidP="00DE307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10439F" w:rsidRPr="002F758F" w:rsidRDefault="0010439F" w:rsidP="006103B1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1. ОБЩИЕ ПОЛОЖЕНИЯ</w:t>
      </w:r>
    </w:p>
    <w:p w:rsidR="00D162E6" w:rsidRPr="002F758F" w:rsidRDefault="006103B1" w:rsidP="008B64DC">
      <w:pPr>
        <w:pStyle w:val="formattext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color w:val="000000" w:themeColor="text1"/>
        </w:rPr>
      </w:pPr>
      <w:proofErr w:type="gramStart"/>
      <w:r w:rsidRPr="002F758F">
        <w:rPr>
          <w:color w:val="000000" w:themeColor="text1"/>
        </w:rPr>
        <w:t xml:space="preserve">Настоящее Положение разработано с учётом требований Положения о конкурсе на лучшую организацию работы по охране труда в Иркутской области, утверждённого постановлением </w:t>
      </w:r>
      <w:r w:rsidR="00D162E6" w:rsidRPr="002F758F">
        <w:rPr>
          <w:color w:val="000000" w:themeColor="text1"/>
        </w:rPr>
        <w:t>П</w:t>
      </w:r>
      <w:r w:rsidRPr="002F758F">
        <w:rPr>
          <w:color w:val="000000" w:themeColor="text1"/>
        </w:rPr>
        <w:t>равительства  Иркутской области от  30.05.2014 № 263-пп.</w:t>
      </w:r>
      <w:r w:rsidR="00D162E6" w:rsidRPr="002F758F">
        <w:rPr>
          <w:color w:val="000000" w:themeColor="text1"/>
        </w:rPr>
        <w:t>,</w:t>
      </w:r>
      <w:r w:rsidR="00EF5A61" w:rsidRPr="002F758F">
        <w:rPr>
          <w:color w:val="000000" w:themeColor="text1"/>
        </w:rPr>
        <w:t xml:space="preserve"> </w:t>
      </w:r>
      <w:r w:rsidR="00D162E6" w:rsidRPr="002F758F">
        <w:rPr>
          <w:color w:val="000000" w:themeColor="text1"/>
          <w:shd w:val="clear" w:color="auto" w:fill="FFFFFF"/>
        </w:rPr>
        <w:t xml:space="preserve">постановлением Правительства Иркутской области от 26 декабря 2022 года № 1060-пп </w:t>
      </w:r>
      <w:r w:rsidR="006934FD" w:rsidRPr="002F758F">
        <w:rPr>
          <w:color w:val="000000" w:themeColor="text1"/>
          <w:shd w:val="clear" w:color="auto" w:fill="FFFFFF"/>
        </w:rPr>
        <w:t>«О</w:t>
      </w:r>
      <w:r w:rsidR="00D162E6" w:rsidRPr="002F758F">
        <w:rPr>
          <w:color w:val="000000" w:themeColor="text1"/>
          <w:shd w:val="clear" w:color="auto" w:fill="FFFFFF"/>
        </w:rPr>
        <w:t xml:space="preserve"> внесении изменений в постановление Правительства Иркутской области от 30 мая 2024 года № 263-пп</w:t>
      </w:r>
      <w:r w:rsidR="006934FD" w:rsidRPr="002F758F">
        <w:rPr>
          <w:color w:val="000000" w:themeColor="text1"/>
          <w:shd w:val="clear" w:color="auto" w:fill="FFFFFF"/>
        </w:rPr>
        <w:t>»</w:t>
      </w:r>
      <w:r w:rsidR="00D162E6" w:rsidRPr="002F758F">
        <w:rPr>
          <w:color w:val="000000" w:themeColor="text1"/>
          <w:shd w:val="clear" w:color="auto" w:fill="FFFFFF"/>
        </w:rPr>
        <w:t>.</w:t>
      </w:r>
      <w:proofErr w:type="gramEnd"/>
    </w:p>
    <w:p w:rsidR="0010439F" w:rsidRPr="002F758F" w:rsidRDefault="0010439F" w:rsidP="008B64DC">
      <w:pPr>
        <w:pStyle w:val="formattext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color w:val="000000" w:themeColor="text1"/>
        </w:rPr>
      </w:pPr>
      <w:r w:rsidRPr="002F758F">
        <w:rPr>
          <w:color w:val="000000" w:themeColor="text1"/>
        </w:rPr>
        <w:t xml:space="preserve">Настоящее Положение определяет условия, порядок проведения конкурса на лучшую организацию работы по охране труда в </w:t>
      </w:r>
      <w:r w:rsidR="00D62D0A" w:rsidRPr="002F758F">
        <w:rPr>
          <w:bCs/>
          <w:color w:val="000000" w:themeColor="text1"/>
        </w:rPr>
        <w:t>городско</w:t>
      </w:r>
      <w:r w:rsidR="00D62D0A" w:rsidRPr="002F758F">
        <w:rPr>
          <w:color w:val="000000" w:themeColor="text1"/>
        </w:rPr>
        <w:t xml:space="preserve">м </w:t>
      </w:r>
      <w:r w:rsidR="00D62D0A" w:rsidRPr="002F758F">
        <w:rPr>
          <w:bCs/>
          <w:color w:val="000000" w:themeColor="text1"/>
        </w:rPr>
        <w:t>округ</w:t>
      </w:r>
      <w:r w:rsidR="00D62D0A" w:rsidRPr="002F758F">
        <w:rPr>
          <w:color w:val="000000" w:themeColor="text1"/>
        </w:rPr>
        <w:t xml:space="preserve">е </w:t>
      </w:r>
      <w:r w:rsidR="00D62D0A" w:rsidRPr="002F758F">
        <w:rPr>
          <w:bCs/>
          <w:color w:val="000000" w:themeColor="text1"/>
        </w:rPr>
        <w:t>муниципального образования «город Саянск»</w:t>
      </w:r>
      <w:r w:rsidR="00D62D0A" w:rsidRPr="002F758F">
        <w:rPr>
          <w:color w:val="000000" w:themeColor="text1"/>
        </w:rPr>
        <w:t xml:space="preserve"> </w:t>
      </w:r>
      <w:r w:rsidRPr="002F758F">
        <w:rPr>
          <w:color w:val="000000" w:themeColor="text1"/>
        </w:rPr>
        <w:t>(далее - конкурс) среди организаций независимо от их организационно-правовых форм и форм собственности, индивидуальных предпринимателей</w:t>
      </w:r>
      <w:r w:rsidR="00D62D0A" w:rsidRPr="002F758F">
        <w:rPr>
          <w:color w:val="000000" w:themeColor="text1"/>
        </w:rPr>
        <w:t>.</w:t>
      </w:r>
    </w:p>
    <w:p w:rsidR="0010439F" w:rsidRPr="002F758F" w:rsidRDefault="0010439F" w:rsidP="008B64DC">
      <w:pPr>
        <w:pStyle w:val="formattext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color w:val="000000" w:themeColor="text1"/>
        </w:rPr>
      </w:pPr>
      <w:r w:rsidRPr="002F758F">
        <w:rPr>
          <w:color w:val="000000" w:themeColor="text1"/>
        </w:rPr>
        <w:t xml:space="preserve">Организатором </w:t>
      </w:r>
      <w:r w:rsidR="00D62D0A" w:rsidRPr="002F758F">
        <w:rPr>
          <w:color w:val="000000" w:themeColor="text1"/>
        </w:rPr>
        <w:t>городского</w:t>
      </w:r>
      <w:r w:rsidRPr="002F758F">
        <w:rPr>
          <w:color w:val="000000" w:themeColor="text1"/>
        </w:rPr>
        <w:t xml:space="preserve"> конкурса является </w:t>
      </w:r>
      <w:r w:rsidR="00D62D0A" w:rsidRPr="002F758F">
        <w:rPr>
          <w:color w:val="000000" w:themeColor="text1"/>
        </w:rPr>
        <w:t xml:space="preserve">администрация </w:t>
      </w:r>
      <w:r w:rsidR="00D62D0A" w:rsidRPr="002F758F">
        <w:rPr>
          <w:bCs/>
          <w:color w:val="000000" w:themeColor="text1"/>
        </w:rPr>
        <w:t>городского округа муниципального образования «город Саянск»</w:t>
      </w:r>
      <w:r w:rsidRPr="002F758F">
        <w:rPr>
          <w:color w:val="000000" w:themeColor="text1"/>
        </w:rPr>
        <w:t xml:space="preserve">, при участии членов </w:t>
      </w:r>
      <w:r w:rsidR="00D62D0A" w:rsidRPr="002F758F">
        <w:rPr>
          <w:color w:val="000000" w:themeColor="text1"/>
        </w:rPr>
        <w:t xml:space="preserve">городской </w:t>
      </w:r>
      <w:r w:rsidRPr="002F758F">
        <w:rPr>
          <w:color w:val="000000" w:themeColor="text1"/>
        </w:rPr>
        <w:t>межведомст</w:t>
      </w:r>
      <w:r w:rsidR="00D62D0A" w:rsidRPr="002F758F">
        <w:rPr>
          <w:color w:val="000000" w:themeColor="text1"/>
        </w:rPr>
        <w:t>венной комиссии по охране труда.</w:t>
      </w:r>
    </w:p>
    <w:p w:rsidR="0010439F" w:rsidRPr="002F758F" w:rsidRDefault="00D62D0A" w:rsidP="008B64DC">
      <w:pPr>
        <w:pStyle w:val="formattext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color w:val="000000" w:themeColor="text1"/>
        </w:rPr>
      </w:pPr>
      <w:r w:rsidRPr="002F758F">
        <w:rPr>
          <w:color w:val="000000" w:themeColor="text1"/>
        </w:rPr>
        <w:t>Городской</w:t>
      </w:r>
      <w:r w:rsidR="0010439F" w:rsidRPr="002F758F">
        <w:rPr>
          <w:color w:val="000000" w:themeColor="text1"/>
        </w:rPr>
        <w:t xml:space="preserve"> конкурс проводится в целях привлечения внимания руководителей организаций к созданию на рабочих местах здоровых и безопасных условий труда, а также объединения усилий работодателей,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заболеваний, распространению передового опыта и методов работы победителей </w:t>
      </w:r>
      <w:r w:rsidR="008B0A35" w:rsidRPr="002F758F">
        <w:rPr>
          <w:color w:val="000000" w:themeColor="text1"/>
        </w:rPr>
        <w:t xml:space="preserve"> конкурса.</w:t>
      </w:r>
    </w:p>
    <w:p w:rsidR="0010439F" w:rsidRPr="002F758F" w:rsidRDefault="0010439F" w:rsidP="008B64DC">
      <w:pPr>
        <w:pStyle w:val="formattext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color w:val="000000" w:themeColor="text1"/>
        </w:rPr>
      </w:pPr>
      <w:r w:rsidRPr="002F758F">
        <w:rPr>
          <w:color w:val="000000" w:themeColor="text1"/>
        </w:rPr>
        <w:t xml:space="preserve">Основными задачами конкурса являются снижение уровня производственного травматизма и профессиональной заболеваемости на территории </w:t>
      </w:r>
      <w:r w:rsidR="008B0A35" w:rsidRPr="002F758F">
        <w:rPr>
          <w:bCs/>
          <w:color w:val="000000" w:themeColor="text1"/>
        </w:rPr>
        <w:t>муниципального образования «город Саянск»</w:t>
      </w:r>
    </w:p>
    <w:p w:rsidR="0010439F" w:rsidRPr="002F758F" w:rsidRDefault="008B64DC" w:rsidP="00EF5A6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0439F" w:rsidRPr="002F7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УЧАСТНИКИ </w:t>
      </w:r>
      <w:r w:rsidR="00EF5A61" w:rsidRPr="002F7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ГОРОДСКОГО КОНКУРСА</w:t>
      </w:r>
    </w:p>
    <w:p w:rsidR="0010439F" w:rsidRPr="002F758F" w:rsidRDefault="00283AE5" w:rsidP="003765D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10439F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Участниками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</w:t>
      </w:r>
      <w:r w:rsidR="0010439F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 являются:</w:t>
      </w:r>
    </w:p>
    <w:p w:rsidR="00283AE5" w:rsidRPr="002F758F" w:rsidRDefault="0010439F" w:rsidP="003765D6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</w:rPr>
      </w:pPr>
      <w:r w:rsidRPr="002F758F">
        <w:rPr>
          <w:color w:val="000000" w:themeColor="text1"/>
        </w:rPr>
        <w:t xml:space="preserve">1) </w:t>
      </w:r>
      <w:r w:rsidR="00270A49" w:rsidRPr="002F758F">
        <w:rPr>
          <w:color w:val="000000" w:themeColor="text1"/>
        </w:rPr>
        <w:t>О</w:t>
      </w:r>
      <w:r w:rsidRPr="002F758F">
        <w:rPr>
          <w:color w:val="000000" w:themeColor="text1"/>
        </w:rPr>
        <w:t>рганизации</w:t>
      </w:r>
      <w:r w:rsidR="006934FD" w:rsidRPr="002F758F">
        <w:rPr>
          <w:color w:val="000000" w:themeColor="text1"/>
        </w:rPr>
        <w:t>,</w:t>
      </w:r>
      <w:r w:rsidRPr="002F758F">
        <w:rPr>
          <w:color w:val="000000" w:themeColor="text1"/>
        </w:rPr>
        <w:t xml:space="preserve"> независимо от их организационно-правовых форм и форм собственности, а также отраслевой принадлежности, зарегистрированные и осуществляющие деятельность на территории </w:t>
      </w:r>
      <w:r w:rsidR="00283AE5" w:rsidRPr="002F758F">
        <w:rPr>
          <w:bCs/>
          <w:color w:val="000000" w:themeColor="text1"/>
        </w:rPr>
        <w:t>муниципального образования «город Саянск»</w:t>
      </w:r>
      <w:r w:rsidR="00283AE5" w:rsidRPr="002F758F">
        <w:rPr>
          <w:color w:val="000000" w:themeColor="text1"/>
        </w:rPr>
        <w:t xml:space="preserve"> </w:t>
      </w:r>
      <w:r w:rsidRPr="002F758F">
        <w:rPr>
          <w:color w:val="000000" w:themeColor="text1"/>
        </w:rPr>
        <w:t>(далее - организации);</w:t>
      </w:r>
    </w:p>
    <w:p w:rsidR="0010439F" w:rsidRPr="002F758F" w:rsidRDefault="00270A49" w:rsidP="003765D6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</w:rPr>
      </w:pPr>
      <w:r w:rsidRPr="002F758F">
        <w:rPr>
          <w:color w:val="000000" w:themeColor="text1"/>
        </w:rPr>
        <w:t>2) Г</w:t>
      </w:r>
      <w:r w:rsidR="0010439F" w:rsidRPr="002F758F">
        <w:rPr>
          <w:color w:val="000000" w:themeColor="text1"/>
        </w:rPr>
        <w:t xml:space="preserve">раждане, осуществляющие предпринимательскую деятельность без образования юридического лица, зарегистрированные и осуществляющие деятельность на территории </w:t>
      </w:r>
      <w:r w:rsidR="00283AE5" w:rsidRPr="002F758F">
        <w:rPr>
          <w:bCs/>
          <w:color w:val="000000" w:themeColor="text1"/>
        </w:rPr>
        <w:lastRenderedPageBreak/>
        <w:t>муниципального образования «город Саянск»</w:t>
      </w:r>
      <w:r w:rsidR="0010439F" w:rsidRPr="002F758F">
        <w:rPr>
          <w:color w:val="000000" w:themeColor="text1"/>
        </w:rPr>
        <w:t xml:space="preserve"> (далее - и</w:t>
      </w:r>
      <w:r w:rsidR="00283AE5" w:rsidRPr="002F758F">
        <w:rPr>
          <w:color w:val="000000" w:themeColor="text1"/>
        </w:rPr>
        <w:t>ндивидуальные предприниматели);</w:t>
      </w:r>
    </w:p>
    <w:p w:rsidR="0010439F" w:rsidRPr="002F758F" w:rsidRDefault="0010439F" w:rsidP="0010439F">
      <w:pPr>
        <w:pStyle w:val="3"/>
        <w:spacing w:before="0" w:beforeAutospacing="0" w:after="240" w:afterAutospacing="0"/>
        <w:jc w:val="center"/>
        <w:textAlignment w:val="baseline"/>
        <w:rPr>
          <w:color w:val="000000" w:themeColor="text1"/>
          <w:sz w:val="24"/>
          <w:szCs w:val="24"/>
        </w:rPr>
      </w:pPr>
      <w:r w:rsidRPr="002F758F">
        <w:rPr>
          <w:color w:val="000000" w:themeColor="text1"/>
          <w:sz w:val="24"/>
          <w:szCs w:val="24"/>
        </w:rPr>
        <w:t xml:space="preserve">3. ДОКУМЕНТЫ, ПРЕДСТАВЛЯЕМЫЕ ДЛЯ УЧАСТИЯ В </w:t>
      </w:r>
      <w:r w:rsidR="00283AE5" w:rsidRPr="002F758F">
        <w:rPr>
          <w:color w:val="000000" w:themeColor="text1"/>
          <w:sz w:val="24"/>
          <w:szCs w:val="24"/>
        </w:rPr>
        <w:t>ГОРОДСКОМ</w:t>
      </w:r>
      <w:r w:rsidRPr="002F758F">
        <w:rPr>
          <w:color w:val="000000" w:themeColor="text1"/>
          <w:sz w:val="24"/>
          <w:szCs w:val="24"/>
        </w:rPr>
        <w:t xml:space="preserve"> КОНКУРСЕ</w:t>
      </w:r>
    </w:p>
    <w:p w:rsidR="0082745A" w:rsidRPr="002F758F" w:rsidRDefault="0010439F" w:rsidP="00002BE8">
      <w:pPr>
        <w:pStyle w:val="formattext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color w:val="000000" w:themeColor="text1"/>
        </w:rPr>
      </w:pPr>
      <w:proofErr w:type="gramStart"/>
      <w:r w:rsidRPr="002F758F">
        <w:rPr>
          <w:color w:val="000000" w:themeColor="text1"/>
        </w:rPr>
        <w:t>Для участия в конкурсе представляются следующие документы:</w:t>
      </w:r>
      <w:r w:rsidRPr="002F758F">
        <w:rPr>
          <w:color w:val="000000" w:themeColor="text1"/>
        </w:rPr>
        <w:br/>
      </w:r>
      <w:r w:rsidR="00270A49" w:rsidRPr="002F758F">
        <w:rPr>
          <w:color w:val="000000" w:themeColor="text1"/>
        </w:rPr>
        <w:t xml:space="preserve">     </w:t>
      </w:r>
      <w:r w:rsidR="006B3331" w:rsidRPr="002F758F">
        <w:rPr>
          <w:color w:val="000000" w:themeColor="text1"/>
        </w:rPr>
        <w:t>1) З</w:t>
      </w:r>
      <w:r w:rsidRPr="002F758F">
        <w:rPr>
          <w:color w:val="000000" w:themeColor="text1"/>
        </w:rPr>
        <w:t xml:space="preserve">аявка на участие в конкурсе на лучшую организацию работы по охране труда в </w:t>
      </w:r>
      <w:r w:rsidR="00283AE5" w:rsidRPr="002F758F">
        <w:rPr>
          <w:bCs/>
          <w:color w:val="000000" w:themeColor="text1"/>
        </w:rPr>
        <w:t>муниципального образования «город Саянск</w:t>
      </w:r>
      <w:r w:rsidR="002E46AB" w:rsidRPr="002F758F">
        <w:rPr>
          <w:color w:val="000000" w:themeColor="text1"/>
        </w:rPr>
        <w:t xml:space="preserve"> </w:t>
      </w:r>
      <w:r w:rsidR="006B3331" w:rsidRPr="002F758F">
        <w:rPr>
          <w:color w:val="000000" w:themeColor="text1"/>
        </w:rPr>
        <w:t>по форме (</w:t>
      </w:r>
      <w:r w:rsidR="006934FD" w:rsidRPr="002F758F">
        <w:rPr>
          <w:color w:val="000000" w:themeColor="text1"/>
        </w:rPr>
        <w:t>Приложение 1</w:t>
      </w:r>
      <w:r w:rsidR="006B3331" w:rsidRPr="002F758F">
        <w:rPr>
          <w:color w:val="000000" w:themeColor="text1"/>
        </w:rPr>
        <w:t>).</w:t>
      </w:r>
      <w:r w:rsidRPr="002F758F">
        <w:rPr>
          <w:color w:val="000000" w:themeColor="text1"/>
        </w:rPr>
        <w:br/>
      </w:r>
      <w:r w:rsidR="00270A49" w:rsidRPr="002F758F">
        <w:rPr>
          <w:color w:val="000000" w:themeColor="text1"/>
        </w:rPr>
        <w:t xml:space="preserve">     </w:t>
      </w:r>
      <w:r w:rsidRPr="002F758F">
        <w:rPr>
          <w:color w:val="000000" w:themeColor="text1"/>
        </w:rPr>
        <w:t xml:space="preserve">2) </w:t>
      </w:r>
      <w:r w:rsidR="006B3331" w:rsidRPr="002F758F">
        <w:rPr>
          <w:color w:val="000000" w:themeColor="text1"/>
        </w:rPr>
        <w:t>А</w:t>
      </w:r>
      <w:r w:rsidRPr="002F758F">
        <w:rPr>
          <w:color w:val="000000" w:themeColor="text1"/>
        </w:rPr>
        <w:t>налитическая справка о проведенной работе по охране труда за прошедший календарный год, заверенная подписью руководителя организации (лица, им уполномоченного), индивидуального предп</w:t>
      </w:r>
      <w:r w:rsidR="00283AE5" w:rsidRPr="002F758F">
        <w:rPr>
          <w:color w:val="000000" w:themeColor="text1"/>
        </w:rPr>
        <w:t xml:space="preserve">ринимателя (далее – аналитическая справка). </w:t>
      </w:r>
      <w:proofErr w:type="gramEnd"/>
    </w:p>
    <w:p w:rsidR="0082745A" w:rsidRPr="002F758F" w:rsidRDefault="002E46AB" w:rsidP="00270A49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color w:val="000000" w:themeColor="text1"/>
        </w:rPr>
      </w:pPr>
      <w:r w:rsidRPr="002F758F">
        <w:rPr>
          <w:color w:val="000000" w:themeColor="text1"/>
        </w:rPr>
        <w:t>Аналитическая справка должна содержать общие сведения об</w:t>
      </w:r>
      <w:r w:rsidR="00283AE5" w:rsidRPr="002F758F">
        <w:rPr>
          <w:color w:val="000000" w:themeColor="text1"/>
        </w:rPr>
        <w:t xml:space="preserve"> </w:t>
      </w:r>
      <w:r w:rsidRPr="002F758F">
        <w:rPr>
          <w:color w:val="000000" w:themeColor="text1"/>
        </w:rPr>
        <w:t>участнике конкурса, информацию о наличии системы управления</w:t>
      </w:r>
      <w:r w:rsidR="00283AE5" w:rsidRPr="002F758F">
        <w:rPr>
          <w:color w:val="000000" w:themeColor="text1"/>
        </w:rPr>
        <w:t xml:space="preserve"> </w:t>
      </w:r>
      <w:r w:rsidRPr="002F758F">
        <w:rPr>
          <w:color w:val="000000" w:themeColor="text1"/>
        </w:rPr>
        <w:t>охраной труда, о состоянии условий и охраны труда, мерах по их</w:t>
      </w:r>
      <w:r w:rsidR="00283AE5" w:rsidRPr="002F758F">
        <w:rPr>
          <w:color w:val="000000" w:themeColor="text1"/>
        </w:rPr>
        <w:t xml:space="preserve"> </w:t>
      </w:r>
      <w:r w:rsidRPr="002F758F">
        <w:rPr>
          <w:color w:val="000000" w:themeColor="text1"/>
        </w:rPr>
        <w:t>улучшению, о проведении мероприятий, направленных на профилактику</w:t>
      </w:r>
      <w:r w:rsidR="00283AE5" w:rsidRPr="002F758F">
        <w:rPr>
          <w:color w:val="000000" w:themeColor="text1"/>
        </w:rPr>
        <w:t xml:space="preserve"> </w:t>
      </w:r>
      <w:r w:rsidRPr="002F758F">
        <w:rPr>
          <w:color w:val="000000" w:themeColor="text1"/>
        </w:rPr>
        <w:t>производственного травматизма и профессиональной заболеваемости,</w:t>
      </w:r>
      <w:r w:rsidR="00283AE5" w:rsidRPr="002F758F">
        <w:rPr>
          <w:color w:val="000000" w:themeColor="text1"/>
        </w:rPr>
        <w:t xml:space="preserve"> </w:t>
      </w:r>
      <w:r w:rsidRPr="002F758F">
        <w:rPr>
          <w:color w:val="000000" w:themeColor="text1"/>
        </w:rPr>
        <w:t>отражат</w:t>
      </w:r>
      <w:r w:rsidR="00C86A8C" w:rsidRPr="002F758F">
        <w:rPr>
          <w:color w:val="000000" w:themeColor="text1"/>
        </w:rPr>
        <w:t>ь опыт и резуль</w:t>
      </w:r>
      <w:r w:rsidRPr="002F758F">
        <w:rPr>
          <w:color w:val="000000" w:themeColor="text1"/>
        </w:rPr>
        <w:t>таты работы по охране труда.</w:t>
      </w:r>
      <w:r w:rsidR="0082745A" w:rsidRPr="002F758F">
        <w:rPr>
          <w:color w:val="000000" w:themeColor="text1"/>
        </w:rPr>
        <w:t xml:space="preserve">. </w:t>
      </w:r>
      <w:r w:rsidRPr="002F758F">
        <w:rPr>
          <w:color w:val="000000" w:themeColor="text1"/>
        </w:rPr>
        <w:t>Аналитическая справка может со</w:t>
      </w:r>
      <w:r w:rsidR="00283AE5" w:rsidRPr="002F758F">
        <w:rPr>
          <w:color w:val="000000" w:themeColor="text1"/>
        </w:rPr>
        <w:t>держать фот</w:t>
      </w:r>
      <w:proofErr w:type="gramStart"/>
      <w:r w:rsidR="00283AE5" w:rsidRPr="002F758F">
        <w:rPr>
          <w:color w:val="000000" w:themeColor="text1"/>
        </w:rPr>
        <w:t>о-</w:t>
      </w:r>
      <w:proofErr w:type="gramEnd"/>
      <w:r w:rsidR="00283AE5" w:rsidRPr="002F758F">
        <w:rPr>
          <w:color w:val="000000" w:themeColor="text1"/>
        </w:rPr>
        <w:t xml:space="preserve"> и видеоматериалы, </w:t>
      </w:r>
      <w:r w:rsidRPr="002F758F">
        <w:rPr>
          <w:color w:val="000000" w:themeColor="text1"/>
        </w:rPr>
        <w:t>отражающие резу</w:t>
      </w:r>
      <w:r w:rsidR="0082745A" w:rsidRPr="002F758F">
        <w:rPr>
          <w:color w:val="000000" w:themeColor="text1"/>
        </w:rPr>
        <w:t>льтаты работы по охране труда.</w:t>
      </w:r>
    </w:p>
    <w:p w:rsidR="00EF00D3" w:rsidRPr="002F758F" w:rsidRDefault="0010439F" w:rsidP="00270A49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</w:rPr>
      </w:pPr>
      <w:r w:rsidRPr="002F758F">
        <w:rPr>
          <w:color w:val="000000" w:themeColor="text1"/>
        </w:rPr>
        <w:t xml:space="preserve">3) </w:t>
      </w:r>
      <w:r w:rsidR="006B3331" w:rsidRPr="002F758F">
        <w:rPr>
          <w:color w:val="000000" w:themeColor="text1"/>
        </w:rPr>
        <w:t>Д</w:t>
      </w:r>
      <w:r w:rsidRPr="002F758F">
        <w:rPr>
          <w:color w:val="000000" w:themeColor="text1"/>
        </w:rPr>
        <w:t xml:space="preserve">ля организации, индивидуального предпринимателя - таблица показателей по охране труда </w:t>
      </w:r>
      <w:r w:rsidR="006B3331" w:rsidRPr="002F758F">
        <w:rPr>
          <w:color w:val="000000" w:themeColor="text1"/>
        </w:rPr>
        <w:t>по форме (</w:t>
      </w:r>
      <w:r w:rsidR="006934FD" w:rsidRPr="002F758F">
        <w:rPr>
          <w:color w:val="000000" w:themeColor="text1"/>
        </w:rPr>
        <w:t>Приложение 2</w:t>
      </w:r>
      <w:r w:rsidR="006B3331" w:rsidRPr="002F758F">
        <w:rPr>
          <w:color w:val="000000" w:themeColor="text1"/>
        </w:rPr>
        <w:t>).</w:t>
      </w:r>
    </w:p>
    <w:p w:rsidR="0010439F" w:rsidRPr="002F758F" w:rsidRDefault="0010439F" w:rsidP="00270A49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</w:rPr>
      </w:pPr>
    </w:p>
    <w:p w:rsidR="0010439F" w:rsidRPr="002F758F" w:rsidRDefault="0010439F" w:rsidP="0010439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10439F" w:rsidRPr="002F758F" w:rsidRDefault="0010439F" w:rsidP="0010439F">
      <w:pPr>
        <w:pStyle w:val="3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4"/>
          <w:szCs w:val="24"/>
        </w:rPr>
      </w:pPr>
      <w:r w:rsidRPr="002F758F">
        <w:rPr>
          <w:color w:val="000000" w:themeColor="text1"/>
          <w:sz w:val="24"/>
          <w:szCs w:val="24"/>
        </w:rPr>
        <w:t>Глава 4. ОРГАНИЗАЦИЯ И УСЛОВИЯ ПРОВЕДЕНИЯ ОБЛАСТНОГО КОНКУРСА</w:t>
      </w:r>
    </w:p>
    <w:p w:rsidR="00EF00D3" w:rsidRPr="002F758F" w:rsidRDefault="00EF00D3" w:rsidP="00002BE8">
      <w:pPr>
        <w:pStyle w:val="ConsPlusNormal"/>
        <w:widowControl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проведении городского конкурса принимается городской межведомственной комиссией по охране труда.</w:t>
      </w:r>
    </w:p>
    <w:p w:rsidR="00EF00D3" w:rsidRPr="002F758F" w:rsidRDefault="00AF69D3" w:rsidP="00002BE8">
      <w:pPr>
        <w:pStyle w:val="ConsPlusNormal"/>
        <w:widowControl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Объявление о проведении конкурса публикуется в</w:t>
      </w:r>
      <w:r w:rsidR="00EF00D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газете «</w:t>
      </w:r>
      <w:r w:rsidR="00EF00D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Саянские зори» и размещается на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сайте </w:t>
      </w:r>
      <w:r w:rsidR="00EF00D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EF00D3" w:rsidRPr="002F75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образования «город Саянск»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в информационно</w:t>
      </w:r>
      <w:r w:rsidR="00EF00D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телекоммуникационной</w:t>
      </w:r>
      <w:r w:rsidR="00EF00D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сети «Интернет» не </w:t>
      </w:r>
      <w:r w:rsidR="00EF00D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позднее 1 февраля, года следующего </w:t>
      </w:r>
      <w:proofErr w:type="gramStart"/>
      <w:r w:rsidR="00EF00D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="00EF00D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отчётным.</w:t>
      </w:r>
    </w:p>
    <w:p w:rsidR="00BC4C63" w:rsidRPr="002F758F" w:rsidRDefault="0010439F" w:rsidP="00002BE8">
      <w:pPr>
        <w:pStyle w:val="ConsPlusNormal"/>
        <w:widowControl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</w:t>
      </w:r>
      <w:r w:rsidR="00EF00D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городском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конкурсе является добровольным.</w:t>
      </w:r>
    </w:p>
    <w:p w:rsidR="001D3F28" w:rsidRPr="002F758F" w:rsidRDefault="00EF00D3" w:rsidP="00002BE8">
      <w:pPr>
        <w:pStyle w:val="ConsPlusNormal"/>
        <w:widowControl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C4C6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онкурс проводится по итогам прошедшего календарного</w:t>
      </w:r>
      <w:r w:rsidR="001D3F28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следующим </w:t>
      </w:r>
      <w:r w:rsidR="00BC4C6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видам </w:t>
      </w:r>
      <w:r w:rsidR="00891AE7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экономической деятельности:</w:t>
      </w:r>
    </w:p>
    <w:p w:rsidR="00BC4C63" w:rsidRPr="002F758F" w:rsidRDefault="001D3F28" w:rsidP="00A07CD4">
      <w:pPr>
        <w:pStyle w:val="ConsPlusNormal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сельское хозяйство и </w:t>
      </w:r>
      <w:r w:rsidR="00BC4C6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обрабатывающие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производства</w:t>
      </w:r>
      <w:r w:rsidR="00891AE7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4C63" w:rsidRPr="002F758F" w:rsidRDefault="00BC4C63" w:rsidP="00A07CD4">
      <w:pPr>
        <w:pStyle w:val="ConsPlusNormal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электрической энергией, газом и пар</w:t>
      </w:r>
      <w:r w:rsidR="001D3F28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ом; кондиционирование воздуха и водой</w:t>
      </w:r>
      <w:r w:rsidR="00891AE7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4C63" w:rsidRPr="002F758F" w:rsidRDefault="00BC4C63" w:rsidP="00A07CD4">
      <w:pPr>
        <w:pStyle w:val="ConsPlusNormal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D3F28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троительство</w:t>
      </w:r>
      <w:r w:rsidR="00891AE7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4C63" w:rsidRPr="002F758F" w:rsidRDefault="00BC4C63" w:rsidP="00A07CD4">
      <w:pPr>
        <w:pStyle w:val="ConsPlusNormal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торговля оптовая и розничная; ремонт автотранспортных средств</w:t>
      </w:r>
      <w:r w:rsidR="001D3F28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4C63" w:rsidRPr="002F758F" w:rsidRDefault="001D3F28" w:rsidP="00A07CD4">
      <w:pPr>
        <w:pStyle w:val="ConsPlusNormal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транспортировка и хранение;</w:t>
      </w:r>
    </w:p>
    <w:p w:rsidR="00BC4C63" w:rsidRPr="002F758F" w:rsidRDefault="00BC4C63" w:rsidP="00A07CD4">
      <w:pPr>
        <w:pStyle w:val="ConsPlusNormal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гостиниц и предприятий общественного питания; деятельность по операциям с недвижимым имуществом; предоставление прочих видов услуг; </w:t>
      </w:r>
    </w:p>
    <w:p w:rsidR="00BC4C63" w:rsidRPr="002F758F" w:rsidRDefault="00BC4C63" w:rsidP="00A07CD4">
      <w:pPr>
        <w:pStyle w:val="ConsPlusNormal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в области информации и связи; деятельность финансовая и страховая; деятельность административная и сопутствующие дополнительные </w:t>
      </w:r>
      <w:r w:rsidR="00891AE7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="00952B40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E19FC" w:rsidRPr="002F758F" w:rsidRDefault="009E19FC" w:rsidP="00A07CD4">
      <w:pPr>
        <w:pStyle w:val="ConsPlusNormal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 (дополнительные, профессиональные и иные учреждения образования</w:t>
      </w:r>
      <w:r w:rsidR="00002BE8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общеобразовательные учреждения, </w:t>
      </w:r>
      <w:r w:rsidR="00687C5D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дошкольн</w:t>
      </w:r>
      <w:r w:rsidR="00270A49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ые образовательные </w:t>
      </w:r>
      <w:r w:rsidR="00687C5D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C4C63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4C63" w:rsidRPr="002F758F" w:rsidRDefault="00BC4C63" w:rsidP="00A07CD4">
      <w:pPr>
        <w:pStyle w:val="ConsPlusNormal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в области здравоохранения и соц</w:t>
      </w:r>
      <w:r w:rsidR="00891AE7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иал</w:t>
      </w:r>
      <w:r w:rsidR="009E19FC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ьных услуг</w:t>
      </w:r>
      <w:r w:rsidR="00891AE7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E19FC" w:rsidRPr="002F758F" w:rsidRDefault="00BC4C63" w:rsidP="00A07CD4">
      <w:pPr>
        <w:pStyle w:val="ConsPlusNormal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деятельность в области культуры, спорта, организации досуга и</w:t>
      </w:r>
      <w:r w:rsidR="009E19FC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развлечений;</w:t>
      </w:r>
    </w:p>
    <w:p w:rsidR="00687C5D" w:rsidRPr="002F758F" w:rsidRDefault="00F914C7" w:rsidP="00002BE8">
      <w:pPr>
        <w:pStyle w:val="formattext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</w:rPr>
      </w:pPr>
      <w:r w:rsidRPr="002F758F">
        <w:rPr>
          <w:color w:val="000000" w:themeColor="text1"/>
        </w:rPr>
        <w:t xml:space="preserve"> Победителей </w:t>
      </w:r>
      <w:r w:rsidR="00687C5D" w:rsidRPr="002F758F">
        <w:rPr>
          <w:color w:val="000000" w:themeColor="text1"/>
        </w:rPr>
        <w:t>городского</w:t>
      </w:r>
      <w:r w:rsidRPr="002F758F">
        <w:rPr>
          <w:color w:val="000000" w:themeColor="text1"/>
        </w:rPr>
        <w:t xml:space="preserve"> конкурса определяет</w:t>
      </w:r>
      <w:r w:rsidR="00687C5D" w:rsidRPr="002F758F">
        <w:rPr>
          <w:color w:val="000000" w:themeColor="text1"/>
        </w:rPr>
        <w:t xml:space="preserve"> городская </w:t>
      </w:r>
      <w:r w:rsidRPr="002F758F">
        <w:rPr>
          <w:color w:val="000000" w:themeColor="text1"/>
        </w:rPr>
        <w:t xml:space="preserve"> межведомственная комиссия по охране труда.</w:t>
      </w:r>
    </w:p>
    <w:p w:rsidR="00002BE8" w:rsidRPr="002F758F" w:rsidRDefault="00F914C7" w:rsidP="00002BE8">
      <w:pPr>
        <w:pStyle w:val="formattext"/>
        <w:shd w:val="clear" w:color="auto" w:fill="FFFFFF"/>
        <w:spacing w:before="0" w:beforeAutospacing="0" w:after="0" w:afterAutospacing="0" w:line="276" w:lineRule="auto"/>
        <w:ind w:left="720"/>
        <w:jc w:val="center"/>
        <w:textAlignment w:val="baseline"/>
        <w:rPr>
          <w:b/>
          <w:color w:val="000000" w:themeColor="text1"/>
        </w:rPr>
      </w:pPr>
      <w:r w:rsidRPr="002F758F">
        <w:rPr>
          <w:color w:val="000000" w:themeColor="text1"/>
        </w:rPr>
        <w:br/>
      </w:r>
      <w:r w:rsidRPr="002F758F">
        <w:rPr>
          <w:b/>
          <w:color w:val="000000" w:themeColor="text1"/>
        </w:rPr>
        <w:t xml:space="preserve">5. </w:t>
      </w:r>
      <w:r w:rsidR="001E0373" w:rsidRPr="002F758F">
        <w:rPr>
          <w:b/>
          <w:color w:val="000000" w:themeColor="text1"/>
        </w:rPr>
        <w:t>ПОРЯДОК УЧАСТИЯ И ПОДВЕДЕНИЯ ИТОГОВ</w:t>
      </w:r>
    </w:p>
    <w:p w:rsidR="00687C5D" w:rsidRPr="002F758F" w:rsidRDefault="001E0373" w:rsidP="00002BE8">
      <w:pPr>
        <w:pStyle w:val="formattext"/>
        <w:shd w:val="clear" w:color="auto" w:fill="FFFFFF"/>
        <w:spacing w:before="0" w:beforeAutospacing="0" w:after="0" w:afterAutospacing="0" w:line="276" w:lineRule="auto"/>
        <w:ind w:left="720"/>
        <w:jc w:val="center"/>
        <w:textAlignment w:val="baseline"/>
        <w:rPr>
          <w:b/>
          <w:color w:val="000000" w:themeColor="text1"/>
        </w:rPr>
      </w:pPr>
      <w:r w:rsidRPr="002F758F">
        <w:rPr>
          <w:b/>
          <w:color w:val="000000" w:themeColor="text1"/>
        </w:rPr>
        <w:t>В ГОРОДСКОМ КОНКУРСЕ</w:t>
      </w:r>
    </w:p>
    <w:p w:rsidR="00002BE8" w:rsidRPr="002F758F" w:rsidRDefault="00002BE8" w:rsidP="00002BE8">
      <w:pPr>
        <w:pStyle w:val="formattext"/>
        <w:shd w:val="clear" w:color="auto" w:fill="FFFFFF"/>
        <w:spacing w:before="0" w:beforeAutospacing="0" w:after="0" w:afterAutospacing="0" w:line="276" w:lineRule="auto"/>
        <w:ind w:left="720"/>
        <w:jc w:val="center"/>
        <w:textAlignment w:val="baseline"/>
        <w:rPr>
          <w:b/>
          <w:color w:val="000000" w:themeColor="text1"/>
        </w:rPr>
      </w:pPr>
    </w:p>
    <w:p w:rsidR="004645ED" w:rsidRPr="002F758F" w:rsidRDefault="004645ED" w:rsidP="00002BE8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>Организации и индивидуальные предприниматели представляют в</w:t>
      </w:r>
      <w:r w:rsidR="00687C5D" w:rsidRPr="002F758F">
        <w:rPr>
          <w:b w:val="0"/>
          <w:color w:val="000000" w:themeColor="text1"/>
          <w:sz w:val="24"/>
          <w:szCs w:val="24"/>
        </w:rPr>
        <w:t xml:space="preserve"> отдел по труду и управлению охраной труда Управления по экономике администрации городского округа муниципального образования «город Саянск» (далее – отдел)</w:t>
      </w:r>
      <w:r w:rsidRPr="002F758F">
        <w:rPr>
          <w:b w:val="0"/>
          <w:color w:val="000000" w:themeColor="text1"/>
          <w:sz w:val="24"/>
          <w:szCs w:val="24"/>
        </w:rPr>
        <w:t xml:space="preserve"> документы в</w:t>
      </w:r>
      <w:r w:rsidR="00687C5D" w:rsidRPr="002F758F">
        <w:rPr>
          <w:b w:val="0"/>
          <w:color w:val="000000" w:themeColor="text1"/>
          <w:sz w:val="24"/>
          <w:szCs w:val="24"/>
        </w:rPr>
        <w:t xml:space="preserve"> срок, указанный в объявлении о </w:t>
      </w:r>
      <w:r w:rsidRPr="002F758F">
        <w:rPr>
          <w:b w:val="0"/>
          <w:color w:val="000000" w:themeColor="text1"/>
          <w:sz w:val="24"/>
          <w:szCs w:val="24"/>
        </w:rPr>
        <w:t>проведении конкурса.</w:t>
      </w:r>
    </w:p>
    <w:p w:rsidR="00687C5D" w:rsidRPr="002F758F" w:rsidRDefault="00687C5D" w:rsidP="00002BE8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proofErr w:type="gramStart"/>
      <w:r w:rsidRPr="002F758F">
        <w:rPr>
          <w:b w:val="0"/>
          <w:color w:val="000000" w:themeColor="text1"/>
          <w:sz w:val="24"/>
          <w:szCs w:val="24"/>
        </w:rPr>
        <w:t>Отдел оказывает методическую помощь в подготовке конкурсных материалов, проверяет достоверность представленной информации  и до 15 марта года, следующего за отчетным направляет  анализ оценочных показателей участ</w:t>
      </w:r>
      <w:r w:rsidR="00002BE8" w:rsidRPr="002F758F">
        <w:rPr>
          <w:b w:val="0"/>
          <w:color w:val="000000" w:themeColor="text1"/>
          <w:sz w:val="24"/>
          <w:szCs w:val="24"/>
        </w:rPr>
        <w:t xml:space="preserve">ников конкурса на рассмотрение </w:t>
      </w:r>
      <w:r w:rsidRPr="002F758F">
        <w:rPr>
          <w:b w:val="0"/>
          <w:color w:val="000000" w:themeColor="text1"/>
          <w:sz w:val="24"/>
          <w:szCs w:val="24"/>
        </w:rPr>
        <w:t>городской межведомственной комиссии по охране труда (далее – МВК по охране труда).</w:t>
      </w:r>
      <w:proofErr w:type="gramEnd"/>
    </w:p>
    <w:p w:rsidR="00687C5D" w:rsidRPr="002F758F" w:rsidRDefault="00687C5D" w:rsidP="00002BE8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>МВК по охране труда рассматривает анализ оценочных пок</w:t>
      </w:r>
      <w:r w:rsidR="00002BE8" w:rsidRPr="002F758F">
        <w:rPr>
          <w:b w:val="0"/>
          <w:color w:val="000000" w:themeColor="text1"/>
          <w:sz w:val="24"/>
          <w:szCs w:val="24"/>
        </w:rPr>
        <w:t xml:space="preserve">азателей участников конкурса </w:t>
      </w:r>
      <w:r w:rsidRPr="002F758F">
        <w:rPr>
          <w:b w:val="0"/>
          <w:color w:val="000000" w:themeColor="text1"/>
          <w:sz w:val="24"/>
          <w:szCs w:val="24"/>
        </w:rPr>
        <w:t>с предложениями отдела, проводит собственный ана</w:t>
      </w:r>
      <w:r w:rsidR="00002BE8" w:rsidRPr="002F758F">
        <w:rPr>
          <w:b w:val="0"/>
          <w:color w:val="000000" w:themeColor="text1"/>
          <w:sz w:val="24"/>
          <w:szCs w:val="24"/>
        </w:rPr>
        <w:t xml:space="preserve">лиз представленных на конкурс </w:t>
      </w:r>
      <w:r w:rsidRPr="002F758F">
        <w:rPr>
          <w:b w:val="0"/>
          <w:color w:val="000000" w:themeColor="text1"/>
          <w:sz w:val="24"/>
          <w:szCs w:val="24"/>
        </w:rPr>
        <w:t>документов, вырабатывает</w:t>
      </w:r>
      <w:r w:rsidR="00002BE8" w:rsidRPr="002F758F">
        <w:rPr>
          <w:b w:val="0"/>
          <w:color w:val="000000" w:themeColor="text1"/>
          <w:sz w:val="24"/>
          <w:szCs w:val="24"/>
        </w:rPr>
        <w:t xml:space="preserve"> предложения по дополнительной </w:t>
      </w:r>
      <w:r w:rsidRPr="002F758F">
        <w:rPr>
          <w:b w:val="0"/>
          <w:color w:val="000000" w:themeColor="text1"/>
          <w:sz w:val="24"/>
          <w:szCs w:val="24"/>
        </w:rPr>
        <w:t>(при необходимости) проверке достоверности представлен</w:t>
      </w:r>
      <w:r w:rsidR="00002BE8" w:rsidRPr="002F758F">
        <w:rPr>
          <w:b w:val="0"/>
          <w:color w:val="000000" w:themeColor="text1"/>
          <w:sz w:val="24"/>
          <w:szCs w:val="24"/>
        </w:rPr>
        <w:t xml:space="preserve">ной </w:t>
      </w:r>
      <w:proofErr w:type="spellStart"/>
      <w:r w:rsidR="00461313" w:rsidRPr="002F758F">
        <w:rPr>
          <w:b w:val="0"/>
          <w:color w:val="000000" w:themeColor="text1"/>
          <w:sz w:val="24"/>
          <w:szCs w:val="24"/>
        </w:rPr>
        <w:t>очастником</w:t>
      </w:r>
      <w:proofErr w:type="spellEnd"/>
      <w:r w:rsidR="00002BE8" w:rsidRPr="002F758F">
        <w:rPr>
          <w:b w:val="0"/>
          <w:color w:val="000000" w:themeColor="text1"/>
          <w:sz w:val="24"/>
          <w:szCs w:val="24"/>
        </w:rPr>
        <w:t xml:space="preserve"> информации и </w:t>
      </w:r>
      <w:r w:rsidRPr="002F758F">
        <w:rPr>
          <w:b w:val="0"/>
          <w:color w:val="000000" w:themeColor="text1"/>
          <w:sz w:val="24"/>
          <w:szCs w:val="24"/>
        </w:rPr>
        <w:t xml:space="preserve">определению победителей конкурса. </w:t>
      </w:r>
    </w:p>
    <w:p w:rsidR="00687C5D" w:rsidRPr="002F758F" w:rsidRDefault="00687C5D" w:rsidP="00002BE8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>МВК по охране труда оценивает сведения, указанные в представленных документах, по балльной системе и определяет победителей конкурса.</w:t>
      </w:r>
    </w:p>
    <w:p w:rsidR="00687C5D" w:rsidRPr="002F758F" w:rsidRDefault="00687C5D" w:rsidP="00002BE8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 xml:space="preserve">Оценка производится в соответствии со значениями </w:t>
      </w:r>
      <w:r w:rsidR="00002BE8" w:rsidRPr="002F758F">
        <w:rPr>
          <w:b w:val="0"/>
          <w:color w:val="000000" w:themeColor="text1"/>
          <w:sz w:val="24"/>
          <w:szCs w:val="24"/>
        </w:rPr>
        <w:t>т</w:t>
      </w:r>
      <w:r w:rsidRPr="002F758F">
        <w:rPr>
          <w:b w:val="0"/>
          <w:color w:val="000000" w:themeColor="text1"/>
          <w:sz w:val="24"/>
          <w:szCs w:val="24"/>
        </w:rPr>
        <w:t xml:space="preserve">аблицы оценочных показателей по охране труда согласно приложению </w:t>
      </w:r>
      <w:r w:rsidR="00461313" w:rsidRPr="002F758F">
        <w:rPr>
          <w:b w:val="0"/>
          <w:color w:val="000000" w:themeColor="text1"/>
          <w:sz w:val="24"/>
          <w:szCs w:val="24"/>
        </w:rPr>
        <w:t xml:space="preserve">№ 3 </w:t>
      </w:r>
      <w:r w:rsidRPr="002F758F">
        <w:rPr>
          <w:b w:val="0"/>
          <w:color w:val="000000" w:themeColor="text1"/>
          <w:sz w:val="24"/>
          <w:szCs w:val="24"/>
        </w:rPr>
        <w:t>к настоящему Положению.</w:t>
      </w:r>
    </w:p>
    <w:p w:rsidR="006077C1" w:rsidRPr="002F758F" w:rsidRDefault="006077C1" w:rsidP="00002BE8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>На заседании МВК по охране труда устанавливаются первое, второе и третье места победителей конкурса для каждой отраслевой группы.</w:t>
      </w:r>
    </w:p>
    <w:p w:rsidR="006077C1" w:rsidRPr="002F758F" w:rsidRDefault="006077C1" w:rsidP="00002BE8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 xml:space="preserve">В случае равенства количества баллов у нескольких организаций, индивидуальных предпринимателей победитель определяется по балльной оценке показателя, определенного в разделе </w:t>
      </w:r>
      <w:r w:rsidRPr="002F758F">
        <w:rPr>
          <w:b w:val="0"/>
          <w:color w:val="000000" w:themeColor="text1"/>
          <w:sz w:val="24"/>
          <w:szCs w:val="24"/>
          <w:lang w:val="en-US"/>
        </w:rPr>
        <w:t>II</w:t>
      </w:r>
      <w:r w:rsidRPr="002F758F">
        <w:rPr>
          <w:b w:val="0"/>
          <w:color w:val="000000" w:themeColor="text1"/>
          <w:sz w:val="24"/>
          <w:szCs w:val="24"/>
        </w:rPr>
        <w:t xml:space="preserve"> таблицы показателей по охране труда.</w:t>
      </w:r>
    </w:p>
    <w:p w:rsidR="006077C1" w:rsidRPr="002F758F" w:rsidRDefault="006077C1" w:rsidP="00002BE8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>Документы с недостоверными сведениями по требуемым показателям или неполный пакет документов, представленные участниками конкурса, при подве</w:t>
      </w:r>
      <w:r w:rsidR="00461313" w:rsidRPr="002F758F">
        <w:rPr>
          <w:b w:val="0"/>
          <w:color w:val="000000" w:themeColor="text1"/>
          <w:sz w:val="24"/>
          <w:szCs w:val="24"/>
        </w:rPr>
        <w:t>дении итогов не рассматриваются, после чего организация отстраняется от участия в конкурсе.</w:t>
      </w:r>
    </w:p>
    <w:p w:rsidR="006077C1" w:rsidRPr="002F758F" w:rsidRDefault="006077C1" w:rsidP="00041384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 xml:space="preserve">Решение об отстранении организации от участия в городском конкурсе принимается на заседании МВК по охране труда и доводится до сведения организации, в течение 3 календарных дней со дня его принятия в письменной форме с указанием причин отстранения. </w:t>
      </w:r>
    </w:p>
    <w:p w:rsidR="001E0373" w:rsidRPr="002F758F" w:rsidRDefault="001E0373" w:rsidP="00041384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>П</w:t>
      </w:r>
      <w:r w:rsidRPr="002F758F">
        <w:rPr>
          <w:b w:val="0"/>
          <w:color w:val="000000" w:themeColor="text1"/>
          <w:sz w:val="24"/>
          <w:szCs w:val="24"/>
          <w:lang w:val="x-none"/>
        </w:rPr>
        <w:t xml:space="preserve">осле подведения итогов </w:t>
      </w:r>
      <w:r w:rsidR="00041384" w:rsidRPr="002F758F">
        <w:rPr>
          <w:b w:val="0"/>
          <w:color w:val="000000" w:themeColor="text1"/>
          <w:sz w:val="24"/>
          <w:szCs w:val="24"/>
        </w:rPr>
        <w:t>г</w:t>
      </w:r>
      <w:r w:rsidR="00041384" w:rsidRPr="002F758F">
        <w:rPr>
          <w:b w:val="0"/>
          <w:color w:val="000000" w:themeColor="text1"/>
          <w:sz w:val="24"/>
          <w:szCs w:val="24"/>
          <w:lang w:val="x-none"/>
        </w:rPr>
        <w:t>городского</w:t>
      </w:r>
      <w:r w:rsidRPr="002F758F">
        <w:rPr>
          <w:b w:val="0"/>
          <w:color w:val="000000" w:themeColor="text1"/>
          <w:sz w:val="24"/>
          <w:szCs w:val="24"/>
          <w:lang w:val="x-none"/>
        </w:rPr>
        <w:t xml:space="preserve"> конкурса материалы, полученные от организаций, </w:t>
      </w:r>
      <w:r w:rsidR="006077C1" w:rsidRPr="002F758F">
        <w:rPr>
          <w:b w:val="0"/>
          <w:color w:val="000000" w:themeColor="text1"/>
          <w:sz w:val="24"/>
          <w:szCs w:val="24"/>
        </w:rPr>
        <w:t>направля</w:t>
      </w:r>
      <w:r w:rsidRPr="002F758F">
        <w:rPr>
          <w:b w:val="0"/>
          <w:color w:val="000000" w:themeColor="text1"/>
          <w:sz w:val="24"/>
          <w:szCs w:val="24"/>
        </w:rPr>
        <w:t xml:space="preserve">ются </w:t>
      </w:r>
      <w:r w:rsidR="006077C1" w:rsidRPr="002F758F">
        <w:rPr>
          <w:b w:val="0"/>
          <w:color w:val="000000" w:themeColor="text1"/>
          <w:sz w:val="24"/>
          <w:szCs w:val="24"/>
        </w:rPr>
        <w:t xml:space="preserve">в Министерство труда и занятости Иркутской области (отдел охраны и государственной экспертизы условий труда) для дальнейшего участия организаций и учреждений </w:t>
      </w:r>
      <w:r w:rsidRPr="002F758F">
        <w:rPr>
          <w:b w:val="0"/>
          <w:color w:val="000000" w:themeColor="text1"/>
          <w:sz w:val="24"/>
          <w:szCs w:val="24"/>
        </w:rPr>
        <w:t xml:space="preserve">в </w:t>
      </w:r>
      <w:r w:rsidR="006077C1" w:rsidRPr="002F758F">
        <w:rPr>
          <w:b w:val="0"/>
          <w:color w:val="000000" w:themeColor="text1"/>
          <w:sz w:val="24"/>
          <w:szCs w:val="24"/>
        </w:rPr>
        <w:t>областном конкурсе на лучшую организацию работы по охране труда</w:t>
      </w:r>
      <w:r w:rsidR="006B3331" w:rsidRPr="002F758F">
        <w:rPr>
          <w:b w:val="0"/>
          <w:color w:val="000000" w:themeColor="text1"/>
          <w:sz w:val="24"/>
          <w:szCs w:val="24"/>
        </w:rPr>
        <w:t xml:space="preserve"> в Иркутской области</w:t>
      </w:r>
      <w:r w:rsidR="006077C1" w:rsidRPr="002F758F">
        <w:rPr>
          <w:b w:val="0"/>
          <w:color w:val="000000" w:themeColor="text1"/>
          <w:sz w:val="24"/>
          <w:szCs w:val="24"/>
        </w:rPr>
        <w:t>.</w:t>
      </w:r>
      <w:r w:rsidRPr="002F758F">
        <w:rPr>
          <w:b w:val="0"/>
          <w:color w:val="000000" w:themeColor="text1"/>
          <w:sz w:val="24"/>
          <w:szCs w:val="24"/>
        </w:rPr>
        <w:t xml:space="preserve"> </w:t>
      </w:r>
    </w:p>
    <w:p w:rsidR="001E0373" w:rsidRPr="002F758F" w:rsidRDefault="001E0373" w:rsidP="00041384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>Победители городского конкурса награждаются дипломами победителей городского конкурса и могут награждаться ценными призами.</w:t>
      </w:r>
    </w:p>
    <w:p w:rsidR="001E0373" w:rsidRPr="002F758F" w:rsidRDefault="001E0373" w:rsidP="00041384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>Городская межведомственная комиссия по охране труда имеет право</w:t>
      </w:r>
      <w:r w:rsidR="00041384" w:rsidRPr="002F758F">
        <w:rPr>
          <w:b w:val="0"/>
          <w:color w:val="000000" w:themeColor="text1"/>
          <w:sz w:val="24"/>
          <w:szCs w:val="24"/>
        </w:rPr>
        <w:t xml:space="preserve"> ходатайствовать о награждении </w:t>
      </w:r>
      <w:r w:rsidRPr="002F758F">
        <w:rPr>
          <w:b w:val="0"/>
          <w:color w:val="000000" w:themeColor="text1"/>
          <w:sz w:val="24"/>
          <w:szCs w:val="24"/>
        </w:rPr>
        <w:t xml:space="preserve">организаций, набравших по итогам конкурса высокие баллы, но не занявших призовые места, благодарственными письмами организатора </w:t>
      </w:r>
      <w:r w:rsidRPr="002F758F">
        <w:rPr>
          <w:b w:val="0"/>
          <w:color w:val="000000" w:themeColor="text1"/>
          <w:sz w:val="24"/>
          <w:szCs w:val="24"/>
        </w:rPr>
        <w:lastRenderedPageBreak/>
        <w:t>конкур</w:t>
      </w:r>
      <w:r w:rsidR="004D5379" w:rsidRPr="002F758F">
        <w:rPr>
          <w:b w:val="0"/>
          <w:color w:val="000000" w:themeColor="text1"/>
          <w:sz w:val="24"/>
          <w:szCs w:val="24"/>
        </w:rPr>
        <w:t>с</w:t>
      </w:r>
      <w:r w:rsidR="00041384" w:rsidRPr="002F758F">
        <w:rPr>
          <w:b w:val="0"/>
          <w:color w:val="000000" w:themeColor="text1"/>
          <w:sz w:val="24"/>
          <w:szCs w:val="24"/>
        </w:rPr>
        <w:t xml:space="preserve">а - администрации </w:t>
      </w:r>
      <w:r w:rsidRPr="002F758F">
        <w:rPr>
          <w:b w:val="0"/>
          <w:color w:val="000000" w:themeColor="text1"/>
          <w:sz w:val="24"/>
          <w:szCs w:val="24"/>
        </w:rPr>
        <w:t>городского округа муниципального образования «город Саянск».</w:t>
      </w:r>
    </w:p>
    <w:p w:rsidR="00041384" w:rsidRPr="002F758F" w:rsidRDefault="001E0373" w:rsidP="00041384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 xml:space="preserve">Награждение победителей городского конкурса </w:t>
      </w:r>
      <w:r w:rsidR="004D5379" w:rsidRPr="002F758F">
        <w:rPr>
          <w:b w:val="0"/>
          <w:color w:val="000000" w:themeColor="text1"/>
          <w:sz w:val="24"/>
          <w:szCs w:val="24"/>
        </w:rPr>
        <w:t>осуществляется городской межведомственной комиссией</w:t>
      </w:r>
      <w:r w:rsidRPr="002F758F">
        <w:rPr>
          <w:b w:val="0"/>
          <w:color w:val="000000" w:themeColor="text1"/>
          <w:sz w:val="24"/>
          <w:szCs w:val="24"/>
        </w:rPr>
        <w:t xml:space="preserve"> </w:t>
      </w:r>
      <w:r w:rsidR="004D5379" w:rsidRPr="002F758F">
        <w:rPr>
          <w:b w:val="0"/>
          <w:color w:val="000000" w:themeColor="text1"/>
          <w:sz w:val="24"/>
          <w:szCs w:val="24"/>
        </w:rPr>
        <w:t xml:space="preserve">по охране труда </w:t>
      </w:r>
      <w:r w:rsidRPr="002F758F">
        <w:rPr>
          <w:b w:val="0"/>
          <w:color w:val="000000" w:themeColor="text1"/>
          <w:sz w:val="24"/>
          <w:szCs w:val="24"/>
        </w:rPr>
        <w:t>на расширенном заседании МВК по охране труда</w:t>
      </w:r>
      <w:r w:rsidR="00041384" w:rsidRPr="002F758F">
        <w:rPr>
          <w:b w:val="0"/>
          <w:color w:val="000000" w:themeColor="text1"/>
          <w:sz w:val="24"/>
          <w:szCs w:val="24"/>
        </w:rPr>
        <w:t xml:space="preserve"> не позднее 1 июня</w:t>
      </w:r>
      <w:r w:rsidR="00041384" w:rsidRPr="002F758F">
        <w:rPr>
          <w:b w:val="0"/>
          <w:color w:val="000000" w:themeColor="text1"/>
          <w:sz w:val="28"/>
          <w:szCs w:val="28"/>
        </w:rPr>
        <w:t xml:space="preserve"> года, </w:t>
      </w:r>
      <w:r w:rsidR="00041384" w:rsidRPr="002F758F">
        <w:rPr>
          <w:b w:val="0"/>
          <w:color w:val="000000" w:themeColor="text1"/>
          <w:sz w:val="24"/>
          <w:szCs w:val="24"/>
        </w:rPr>
        <w:t xml:space="preserve">следующего за </w:t>
      </w:r>
      <w:proofErr w:type="gramStart"/>
      <w:r w:rsidR="00041384" w:rsidRPr="002F758F">
        <w:rPr>
          <w:b w:val="0"/>
          <w:color w:val="000000" w:themeColor="text1"/>
          <w:sz w:val="24"/>
          <w:szCs w:val="24"/>
        </w:rPr>
        <w:t>отчетным</w:t>
      </w:r>
      <w:proofErr w:type="gramEnd"/>
      <w:r w:rsidR="00041384" w:rsidRPr="002F758F">
        <w:rPr>
          <w:b w:val="0"/>
          <w:color w:val="000000" w:themeColor="text1"/>
          <w:sz w:val="24"/>
          <w:szCs w:val="24"/>
        </w:rPr>
        <w:t>.</w:t>
      </w:r>
    </w:p>
    <w:p w:rsidR="001E0373" w:rsidRPr="002F758F" w:rsidRDefault="001E0373" w:rsidP="00041384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758F">
        <w:rPr>
          <w:b w:val="0"/>
          <w:color w:val="000000" w:themeColor="text1"/>
          <w:sz w:val="24"/>
          <w:szCs w:val="24"/>
        </w:rPr>
        <w:t>Информация об итогах конкурса, а также оп</w:t>
      </w:r>
      <w:r w:rsidR="00041384" w:rsidRPr="002F758F">
        <w:rPr>
          <w:b w:val="0"/>
          <w:color w:val="000000" w:themeColor="text1"/>
          <w:sz w:val="24"/>
          <w:szCs w:val="24"/>
        </w:rPr>
        <w:t xml:space="preserve">ыт работы победителей конкурса </w:t>
      </w:r>
      <w:r w:rsidRPr="002F758F">
        <w:rPr>
          <w:b w:val="0"/>
          <w:color w:val="000000" w:themeColor="text1"/>
          <w:sz w:val="24"/>
          <w:szCs w:val="24"/>
        </w:rPr>
        <w:t xml:space="preserve">освещаются в  газете «Саянские зори», размещается 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4D537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Мэр городского округа                                           </w:t>
      </w:r>
    </w:p>
    <w:p w:rsidR="004D5379" w:rsidRPr="002F758F" w:rsidRDefault="004D5379" w:rsidP="004D537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</w:p>
    <w:p w:rsidR="004D5379" w:rsidRPr="002F758F" w:rsidRDefault="004D5379" w:rsidP="004D537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« город Саянск»                                                                  О.В.</w:t>
      </w:r>
      <w:r w:rsidR="00BB4CCC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Боровский</w:t>
      </w:r>
    </w:p>
    <w:p w:rsidR="004D5379" w:rsidRPr="002F758F" w:rsidRDefault="004D5379" w:rsidP="004D537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4D5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4D5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4D5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4D5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1384" w:rsidRPr="002F758F" w:rsidRDefault="00041384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1384" w:rsidRPr="002F758F" w:rsidRDefault="00041384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DC5DAA" w:rsidP="00DC5DAA">
      <w:pPr>
        <w:tabs>
          <w:tab w:val="left" w:pos="15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331" w:rsidRPr="002F758F" w:rsidRDefault="006B3331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331" w:rsidRPr="002F758F" w:rsidRDefault="006B3331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331" w:rsidRPr="002F758F" w:rsidRDefault="006B3331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331" w:rsidRPr="002F758F" w:rsidRDefault="006B3331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331" w:rsidRPr="002F758F" w:rsidRDefault="006B3331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331" w:rsidRPr="002F758F" w:rsidRDefault="006B3331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конкурсе 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лучшую организацию работы по</w:t>
      </w:r>
    </w:p>
    <w:p w:rsidR="004D5379" w:rsidRPr="002F758F" w:rsidRDefault="00AC67CA" w:rsidP="004D537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охране труда в </w:t>
      </w:r>
      <w:r w:rsidR="004D5379"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городском округе </w:t>
      </w:r>
    </w:p>
    <w:p w:rsidR="004D5379" w:rsidRPr="002F758F" w:rsidRDefault="004D5379" w:rsidP="004D537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4D5379" w:rsidRPr="002F758F" w:rsidRDefault="004D5379" w:rsidP="004D537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«город Саянск»</w:t>
      </w:r>
    </w:p>
    <w:p w:rsidR="004D5379" w:rsidRPr="002F758F" w:rsidRDefault="004D5379" w:rsidP="004D5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379" w:rsidRPr="002F758F" w:rsidRDefault="004D5379" w:rsidP="004D5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4D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ЗАЯВКА</w:t>
      </w:r>
    </w:p>
    <w:p w:rsidR="00AC67CA" w:rsidRPr="002F758F" w:rsidRDefault="00AC67CA" w:rsidP="004D5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НА УЧАСТИЕ В КОНКУРСЕ НА ЛУЧШУЮ ОРГАНИЗАЦИЮ РАБОТЫ</w:t>
      </w:r>
    </w:p>
    <w:p w:rsidR="00AC67CA" w:rsidRPr="002F758F" w:rsidRDefault="00AC67CA" w:rsidP="00F86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ОХРАНЕ ТРУДА </w:t>
      </w:r>
    </w:p>
    <w:p w:rsidR="004D5379" w:rsidRPr="002F758F" w:rsidRDefault="00041384" w:rsidP="00F86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C67CA" w:rsidRPr="002F758F" w:rsidRDefault="00041384" w:rsidP="0004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="00AC67CA"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(полное наименование участника)</w:t>
      </w:r>
    </w:p>
    <w:p w:rsidR="00AC67CA" w:rsidRPr="002F758F" w:rsidRDefault="00AC67CA" w:rsidP="00041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заявляет о своем намерении принять участие в конкурсе на лучшую</w:t>
      </w:r>
      <w:r w:rsidR="0004138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организацию работы по охране труда в </w:t>
      </w:r>
      <w:r w:rsidR="004D5379"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городском округе муниципального образования «город Саянск»</w:t>
      </w:r>
      <w:r w:rsidR="004D5379" w:rsidRPr="002F75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D5379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________ года.</w:t>
      </w:r>
    </w:p>
    <w:p w:rsidR="0019619F" w:rsidRPr="002F758F" w:rsidRDefault="0019619F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С Положением</w:t>
      </w:r>
      <w:r w:rsidRPr="002F758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 конкурсе на лучш</w:t>
      </w:r>
      <w:r w:rsidR="0004138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ую организацию работы по охране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труда в </w:t>
      </w:r>
      <w:r w:rsidR="004D5379"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городском округе муниципального образования «город Саянск</w:t>
      </w:r>
      <w:r w:rsidR="004D5379" w:rsidRPr="002F75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утвержденным постановлением </w:t>
      </w:r>
      <w:r w:rsidR="004D5379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от __________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№ ___</w:t>
      </w:r>
      <w:r w:rsidR="004D5379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_____, 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</w:t>
      </w:r>
      <w:proofErr w:type="gramEnd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619F" w:rsidRPr="002F758F" w:rsidRDefault="0019619F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Полноту и достоверность сведений,</w:t>
      </w:r>
      <w:r w:rsidR="0004138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настоящей заявке и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 к ней документах, гарантирую.</w:t>
      </w:r>
    </w:p>
    <w:p w:rsidR="0019619F" w:rsidRPr="002F758F" w:rsidRDefault="0019619F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 о том, что в случае предс</w:t>
      </w:r>
      <w:r w:rsidR="0004138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тавления недостоверных сведений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 отстранен от участия в конкурсе </w:t>
      </w:r>
      <w:r w:rsidR="0004138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на лучшую организацию работы по о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хране труда в</w:t>
      </w:r>
      <w:r w:rsidR="0019619F" w:rsidRPr="002F75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19619F"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городском округе муниципального образования «город Саянск».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9619F" w:rsidRPr="002F758F" w:rsidRDefault="0019619F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К заявке прилагаю следующие документы:</w:t>
      </w:r>
    </w:p>
    <w:p w:rsidR="00AC67CA" w:rsidRPr="002F758F" w:rsidRDefault="00AC67CA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AC67CA" w:rsidRPr="002F758F" w:rsidRDefault="00AC67CA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AC67CA" w:rsidRPr="002F758F" w:rsidRDefault="00AC67CA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_____________________________________________________________________•</w:t>
      </w:r>
    </w:p>
    <w:p w:rsidR="0019619F" w:rsidRPr="002F758F" w:rsidRDefault="0019619F" w:rsidP="0019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p w:rsidR="0019619F" w:rsidRPr="002F758F" w:rsidRDefault="0019619F" w:rsidP="0019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p w:rsidR="0019619F" w:rsidRPr="002F758F" w:rsidRDefault="00AC67CA" w:rsidP="0019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заявкой даю согласие на обработку персональных данных,</w:t>
      </w:r>
      <w:r w:rsidR="0019619F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есть их сбор, систематизацию, </w:t>
      </w:r>
      <w:r w:rsidR="0019619F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накопление, хранение, уточнение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(обновление, изменение), использо</w:t>
      </w:r>
      <w:r w:rsidR="0019619F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вание, передачу, обезличивание,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блокирование, уничтожение (для индивидуальных предпринимателей).</w:t>
      </w:r>
      <w:proofErr w:type="gramEnd"/>
    </w:p>
    <w:p w:rsidR="00867A91" w:rsidRPr="002F758F" w:rsidRDefault="009A6956" w:rsidP="0019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041384" w:rsidRPr="002F758F" w:rsidRDefault="00041384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1384" w:rsidRPr="002F758F" w:rsidRDefault="00041384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1384" w:rsidRPr="002F758F" w:rsidRDefault="00041384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4D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организации</w:t>
      </w:r>
    </w:p>
    <w:p w:rsidR="00AC67CA" w:rsidRPr="002F758F" w:rsidRDefault="00AC67CA" w:rsidP="0019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9619F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предприниматель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) _______________________________________</w:t>
      </w:r>
    </w:p>
    <w:p w:rsidR="00AC67CA" w:rsidRPr="002F758F" w:rsidRDefault="00AC67CA" w:rsidP="004D5379">
      <w:pPr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AC67CA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AC67CA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МП                                                                       «_____»____________г</w:t>
      </w:r>
    </w:p>
    <w:p w:rsidR="00AC67CA" w:rsidRPr="002F758F" w:rsidRDefault="00AC67CA" w:rsidP="00AC67CA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AC67CA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2F758F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19619F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AC67CA" w:rsidRPr="002F758F" w:rsidRDefault="00BB4CCC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AC67CA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о конкурсе </w:t>
      </w:r>
      <w:proofErr w:type="gramStart"/>
      <w:r w:rsidR="00AC67CA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лучшую организацию работы по</w:t>
      </w:r>
    </w:p>
    <w:p w:rsidR="0019619F" w:rsidRPr="002F758F" w:rsidRDefault="00AC67CA" w:rsidP="0019619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охране труда в </w:t>
      </w:r>
      <w:r w:rsidR="0019619F"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городском округе </w:t>
      </w:r>
    </w:p>
    <w:p w:rsidR="0019619F" w:rsidRPr="002F758F" w:rsidRDefault="0019619F" w:rsidP="0019619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19619F" w:rsidRPr="002F758F" w:rsidRDefault="0019619F" w:rsidP="0019619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«город Саянск»</w:t>
      </w:r>
    </w:p>
    <w:p w:rsidR="0019619F" w:rsidRPr="002F758F" w:rsidRDefault="0019619F" w:rsidP="00196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196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ТАБЛИЦА</w:t>
      </w:r>
    </w:p>
    <w:p w:rsidR="0019619F" w:rsidRPr="002F758F" w:rsidRDefault="00AC67CA" w:rsidP="0019619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ПОКАЗАТЕЛЕЙ ПО ОХРАНЕ ТРУДА </w:t>
      </w:r>
      <w:r w:rsidR="0019619F" w:rsidRPr="002F758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 ЛУЧШУЮ ОРГАНИЗАЦИЮ РАБОТЫ ПО ОХРАНЕ ТРУДА В ГОРОДСКОМ ОКРУГЕ МУНИЦИПАЛЬНОГО ОБРАЗОВАНИЯ «ГОРОД САЯНСК»</w:t>
      </w:r>
    </w:p>
    <w:p w:rsidR="00AC67CA" w:rsidRPr="002F758F" w:rsidRDefault="00AC67CA" w:rsidP="00196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2F758F" w:rsidRDefault="00AC67CA" w:rsidP="00196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I. ОБЩИЕ СВЕДЕНИЯ</w:t>
      </w: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1. Организация, индивидуальный предприниматель</w:t>
      </w:r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AC67CA" w:rsidRPr="002F758F" w:rsidRDefault="00A07CD4" w:rsidP="00A0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</w:t>
      </w:r>
      <w:r w:rsidR="00AC67CA"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(полное наименование</w:t>
      </w:r>
      <w:r w:rsidR="00D162E6"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proofErr w:type="gramStart"/>
      <w:r w:rsidR="00AC67CA"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;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ф</w:t>
      </w:r>
      <w:proofErr w:type="gramEnd"/>
      <w:r w:rsidR="00AC67CA"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амил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ия, имя, отчество (при наличии) </w:t>
      </w:r>
      <w:r w:rsidR="00AC67CA"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(для индивидуальных предпринимателей))</w:t>
      </w: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2. Место нахождения (место жительства)</w:t>
      </w:r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3. Телефон/факс</w:t>
      </w:r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</w:t>
      </w: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4. Организационно-правовая форма (для организаций)</w:t>
      </w:r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5. Вид экономической деятельности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6. Класс профессионального риска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</w:t>
      </w: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7. Ф.И.О. руководителя (полностью), рабочий телефон (для организаций)</w:t>
      </w:r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:rsidR="00AC67CA" w:rsidRPr="002F758F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8. Ф.И.О. специалиста (</w:t>
      </w:r>
      <w:proofErr w:type="spellStart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) по охране труда (службы охраны труда)</w:t>
      </w:r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:rsidR="00AC67CA" w:rsidRPr="002F758F" w:rsidRDefault="00A07CD4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</w:t>
      </w:r>
      <w:r w:rsidR="00AC67CA"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(полностью), рабочий телефон, адрес электронной почты</w:t>
      </w:r>
    </w:p>
    <w:p w:rsidR="00AC67CA" w:rsidRPr="002F758F" w:rsidRDefault="00AC67CA" w:rsidP="00A0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9. Ф.И.О. председателя выборного органа первичной профсоюзной</w:t>
      </w:r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(полностью)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, рабочий телефон</w:t>
      </w:r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</w:t>
      </w:r>
    </w:p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10. Регистрационный номер в территориальном органе Фонда пенсионного и</w:t>
      </w:r>
    </w:p>
    <w:p w:rsidR="00D34F03" w:rsidRPr="002F758F" w:rsidRDefault="00D34F03" w:rsidP="00D34F03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страхования Российской Федерации</w:t>
      </w:r>
      <w:r w:rsidR="00A07CD4"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</w:t>
      </w:r>
    </w:p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2F758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2F75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Раздел II. ПОКАЗАТЕЛИ ПО ОХРАНЕ ТРУДА</w:t>
      </w:r>
    </w:p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8"/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6"/>
        <w:gridCol w:w="5184"/>
        <w:gridCol w:w="1559"/>
        <w:gridCol w:w="1418"/>
        <w:gridCol w:w="1134"/>
      </w:tblGrid>
      <w:tr w:rsidR="002F758F" w:rsidRPr="002F758F" w:rsidTr="00BB4CCC">
        <w:tc>
          <w:tcPr>
            <w:tcW w:w="736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518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показателей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1 января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прошлого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года 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4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показателей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1 января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текущего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года 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4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BB4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</w:t>
            </w:r>
          </w:p>
          <w:p w:rsidR="00BB4CCC" w:rsidRPr="002F758F" w:rsidRDefault="00BB4CCC" w:rsidP="00BB4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баллов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8897" w:type="dxa"/>
            <w:gridSpan w:val="4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 Общие сведения об организации, индивидуальном предпринимателе</w:t>
            </w:r>
          </w:p>
        </w:tc>
        <w:tc>
          <w:tcPr>
            <w:tcW w:w="113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5184" w:type="dxa"/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Среднесписочная численность работников, чел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518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коллективного договора, да (дата</w:t>
            </w:r>
            <w:proofErr w:type="gramEnd"/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утверждения)/нет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1.3.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Общее количество рабочих мест,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ед./количество работников, занятых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данных рабочих местах, чел.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1.4.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рабочих мест, на которых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проведена специальная оценка условий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труда, ед./количество работников, занятых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данных рабочих местах, чел.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1.5.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Уровень проведения специальной оценки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условий труда в организации, у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индивидуального предпринимателя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5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%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1.6.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вес рабочих мест, на которых по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результатам специальной оценки условий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труда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установлены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вредные и (или)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опасные условия труда (3 и 4 класс)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6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%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8897" w:type="dxa"/>
            <w:gridSpan w:val="4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2. Показатели производственного травматизма, </w:t>
            </w:r>
            <w:proofErr w:type="gramStart"/>
            <w:r w:rsidRPr="002F75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профессиональной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заболеваемости</w:t>
            </w:r>
          </w:p>
        </w:tc>
        <w:tc>
          <w:tcPr>
            <w:tcW w:w="113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vMerge w:val="restart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518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пострадавших в результате  несчастных случаев на производстве, всего, чел., в том числе: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vMerge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несчастных случаях, отнесенных по степени тяжести к легким, чел.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vMerge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тяжелых несчастных случаях, чел.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vMerge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несчастных случаях со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смертельным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исходом, чел.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групповых несчастных случаях, где  имеются пострадавшие, которые получили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тяжелые повреждения, либо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смертельным исходом, чел.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пострадавших с утратой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трудоспособности на один рабочий день и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и со смертельным исходом в расчете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1000 работающих (коэффициент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частоты, </w:t>
            </w:r>
            <w:proofErr w:type="spell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Кч</w:t>
            </w:r>
            <w:proofErr w:type="spell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Численность пострадавших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смертельным исходом в расчете на 1000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работающих (коэффициент частоты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смертельного травматизма, </w:t>
            </w:r>
            <w:proofErr w:type="spell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Кчсм</w:t>
            </w:r>
            <w:proofErr w:type="spell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Численность лиц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впервые установленным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профессиональным заболеванием, всего,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88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Показатели работы по охране труда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Обеспеченность специальной одеждой,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специальной обувью и другими средствами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индивидуальной защиты,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прошедшими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сертификацию или декларирование в порядке, установленном законодательством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Российской Федерации о техническом регулировании, </w:t>
            </w:r>
            <w:r w:rsidRPr="002F75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% 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потребности на год 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3.2.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правового акта,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регламентирующего систему управления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охраной труда в организации, у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индивидуального предпринимателя, да/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3.3.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правового акта,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регламентирующего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процедуру оценки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профессиональных рисков, да/ нет10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3.4.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Наличие плана мероприятий по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улучшению условий и охраны труда,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да/нет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3.5</w:t>
            </w: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Уровень реализации плана мероприятий по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улучшению условий и охраны труда, %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общего числа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запланированных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мероприятий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3.6</w:t>
            </w: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 финансовых средств,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израсходованных на мероприятия по  улучшению условий и охраны труда, %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суммы затрат на производство продукции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(работ, услуг)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3.7</w:t>
            </w: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Внедрение 3-х (2-х) ступенчатого контроля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охране труда, да/нет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3.8.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службы (специалиста) по охране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труда либо организации или специалиста,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оказывающих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услуги в области охраны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труда,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привлекаемых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гражданско-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правовому договору, да/нет (указывается</w:t>
            </w:r>
            <w:proofErr w:type="gramEnd"/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(при наличии)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3.9</w:t>
            </w: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комитетов (комиссий) по охране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труда, да/нет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3.10</w:t>
            </w: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уполномоченных (доверенных)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лиц по охране труда выборного органа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первичной профсоюзной организации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(трудового коллектива), да/нет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3.11.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вес работников, прошедших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обучение по охране труда, </w:t>
            </w:r>
            <w:r w:rsidRPr="002F75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%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общей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численности работников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3.12.</w:t>
            </w:r>
          </w:p>
        </w:tc>
        <w:tc>
          <w:tcPr>
            <w:tcW w:w="5184" w:type="dxa"/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оборудованного кабинета (уголка)</w:t>
            </w:r>
          </w:p>
          <w:p w:rsidR="00BB4CCC" w:rsidRPr="002F758F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охране труда, да/нет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3.13.</w:t>
            </w:r>
          </w:p>
          <w:p w:rsidR="00BB4CCC" w:rsidRPr="002F758F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информационных материалов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целях информирования работников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их</w:t>
            </w:r>
            <w:proofErr w:type="gramEnd"/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трудовых правах, включая право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безопасные условия труда, да /нет (к</w:t>
            </w:r>
            <w:proofErr w:type="gramEnd"/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аналитической справке прилагаются копии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размещенных материалов или указываются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ссылки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размещенные информационные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материалы в информационно</w:t>
            </w:r>
            <w:r w:rsidR="00A07CD4"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телекоммуникационной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сети «Интернет»  (при наличии)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3.14.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проведенных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информационных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мероприятий, направленных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профилактику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производственного</w:t>
            </w:r>
            <w:proofErr w:type="gramEnd"/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травматизма и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профессиональной</w:t>
            </w:r>
            <w:proofErr w:type="gramEnd"/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заболеваемости (семинары, выставки, дни</w:t>
            </w:r>
            <w:proofErr w:type="gramEnd"/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охраны труда и др.), проводилось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(количество)/ не проводилось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3.15</w:t>
            </w:r>
          </w:p>
        </w:tc>
        <w:tc>
          <w:tcPr>
            <w:tcW w:w="5184" w:type="dxa"/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Уровень охвата работников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обязательными</w:t>
            </w:r>
            <w:proofErr w:type="gramEnd"/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предварительными и периодическими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медицинскими осмотрами, % от количества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работников, подлежащих данным осмотрам</w:t>
            </w: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3.16.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Исполнение предписаний (представлений)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органов государственного надзора и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контроля (органов общественного</w:t>
            </w:r>
            <w:proofErr w:type="gramEnd"/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контроля) об устранении нарушений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трудового законодательства в сфере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охраны труда, да/нет</w:t>
            </w:r>
          </w:p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BB4CCC">
        <w:tc>
          <w:tcPr>
            <w:tcW w:w="736" w:type="dxa"/>
            <w:tcBorders>
              <w:top w:val="single" w:sz="4" w:space="0" w:color="auto"/>
            </w:tcBorders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2F758F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2F758F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 организации __________________________</w:t>
      </w:r>
    </w:p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(индивидуальный предприниматель) подпись, Ф.И.О.</w:t>
      </w:r>
    </w:p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</w:p>
    <w:p w:rsidR="00041384" w:rsidRPr="002F758F" w:rsidRDefault="00041384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1384" w:rsidRPr="002F758F" w:rsidRDefault="00041384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1384" w:rsidRPr="002F758F" w:rsidRDefault="00041384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выборного органа _______________________</w:t>
      </w:r>
    </w:p>
    <w:p w:rsidR="00D34F03" w:rsidRPr="002F758F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</w:t>
      </w:r>
      <w:proofErr w:type="gramEnd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профсоюзной организации3 подпись, Ф.И.О.</w:t>
      </w:r>
    </w:p>
    <w:p w:rsidR="00D34F03" w:rsidRPr="002F758F" w:rsidRDefault="00D34F03" w:rsidP="00D34F03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(представитель работников)</w:t>
      </w:r>
    </w:p>
    <w:p w:rsidR="000A6015" w:rsidRPr="002F758F" w:rsidRDefault="000A6015" w:rsidP="00D34F03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2F758F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2F758F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2F758F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2F758F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2F758F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2F758F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lastRenderedPageBreak/>
        <w:t>2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В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соответствии с Классификацией видов экономической деятельности по классам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профессионального риска, 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утвержденной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приказом Министерства труда и социальной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защиты Российской Федерации от 30 декабря 2016 года № 851н.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3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П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>ри наличии.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4 Значения показателей по охране труда, за исключением показателей,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определенных в пунктах 2.2, 2.3, округляются до целых чисел по 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математическим</w:t>
      </w:r>
      <w:proofErr w:type="gramEnd"/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правилам округления. Значение показателя по охране труда, определенного в пункте 2.2,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округляется до одного знака после запятой по математическим правилам округления.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Значение показателя по охране труда, определенного в пункте 2.3, округляется до двух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знаков после запятой по математическим правилам округления.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5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У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>читываются материалы специальной оценки условий труда за последние пять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лет.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Уровень проведения специальной оценки условий труда в организации, у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индивидуального предпринимателя (Ур) рассчитывается по следующей формуле: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Число </w:t>
      </w:r>
      <w:proofErr w:type="spell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Рм</w:t>
      </w:r>
      <w:proofErr w:type="spellEnd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F758F">
        <w:rPr>
          <w:rFonts w:ascii="Times New Roman" w:hAnsi="Times New Roman" w:cs="Times New Roman"/>
          <w:color w:val="000000" w:themeColor="text1"/>
          <w:sz w:val="24"/>
          <w:szCs w:val="24"/>
        </w:rPr>
        <w:t>Ур = ------------------- х 100%,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Общ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proofErr w:type="gramEnd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ол. РМ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где: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Число </w:t>
      </w:r>
      <w:proofErr w:type="spellStart"/>
      <w:r w:rsidRPr="002F758F">
        <w:rPr>
          <w:rFonts w:ascii="Times New Roman" w:hAnsi="Times New Roman" w:cs="Times New Roman"/>
          <w:b/>
          <w:bCs/>
          <w:color w:val="000000" w:themeColor="text1"/>
        </w:rPr>
        <w:t>Рм</w:t>
      </w:r>
      <w:proofErr w:type="spell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- число рабочих мест, на которых проведена специальная оценка условий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труда (с учетом числа рабочих мест, на которые в Государственную инспекцию труда в</w:t>
      </w:r>
      <w:proofErr w:type="gramEnd"/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Иркутской области подана декларация соответствия условий труда 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государственным</w:t>
      </w:r>
      <w:proofErr w:type="gramEnd"/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нормативным требованиям охраны труда);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Общ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.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к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ол. 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РМ - общее количество рабочих мест в организации (у индивидуального</w:t>
      </w:r>
      <w:proofErr w:type="gramEnd"/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предпринимателя).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6 Удельный вес рабочих мест, на которых по результатам специальной оценки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условий труда установлены вредные и (или) опасные условия труда (3 и 4 класс) (</w:t>
      </w:r>
      <w:proofErr w:type="spellStart"/>
      <w:r w:rsidRPr="002F758F">
        <w:rPr>
          <w:rFonts w:ascii="Times New Roman" w:hAnsi="Times New Roman" w:cs="Times New Roman"/>
          <w:b/>
          <w:bCs/>
          <w:color w:val="000000" w:themeColor="text1"/>
        </w:rPr>
        <w:t>Ув</w:t>
      </w:r>
      <w:proofErr w:type="spellEnd"/>
      <w:r w:rsidRPr="002F758F">
        <w:rPr>
          <w:rFonts w:ascii="Times New Roman" w:hAnsi="Times New Roman" w:cs="Times New Roman"/>
          <w:b/>
          <w:bCs/>
          <w:color w:val="000000" w:themeColor="text1"/>
        </w:rPr>
        <w:t>),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рассчитывается по следующей формуле: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F758F">
        <w:rPr>
          <w:rFonts w:ascii="Times New Roman" w:hAnsi="Times New Roman" w:cs="Times New Roman"/>
          <w:color w:val="000000" w:themeColor="text1"/>
          <w:sz w:val="23"/>
          <w:szCs w:val="23"/>
        </w:rPr>
        <w:t>6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F7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</w:t>
      </w:r>
      <w:proofErr w:type="spellEnd"/>
      <w:r w:rsidRPr="002F7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= </w:t>
      </w:r>
      <w:proofErr w:type="spellStart"/>
      <w:r w:rsidRPr="002F7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Кол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.Р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</w:t>
      </w:r>
      <w:proofErr w:type="spellEnd"/>
      <w:r w:rsidRPr="002F7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(Зи4класс)х100%&gt;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Общ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proofErr w:type="gramEnd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ол. РМ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где: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Кол. РМ (3 и 4 класс) - количество рабочих мест с 3 и 4 классом условий труда;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Общ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.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к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ол. 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РМ - общее количество рабочих мест в организации (у индивидуального</w:t>
      </w:r>
      <w:proofErr w:type="gramEnd"/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предпринимателя).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7 Коэффициент частоты (</w:t>
      </w:r>
      <w:proofErr w:type="spellStart"/>
      <w:r w:rsidRPr="002F758F">
        <w:rPr>
          <w:rFonts w:ascii="Times New Roman" w:hAnsi="Times New Roman" w:cs="Times New Roman"/>
          <w:b/>
          <w:bCs/>
          <w:color w:val="000000" w:themeColor="text1"/>
        </w:rPr>
        <w:t>Кч</w:t>
      </w:r>
      <w:proofErr w:type="spellEnd"/>
      <w:r w:rsidRPr="002F758F">
        <w:rPr>
          <w:rFonts w:ascii="Times New Roman" w:hAnsi="Times New Roman" w:cs="Times New Roman"/>
          <w:b/>
          <w:bCs/>
          <w:color w:val="000000" w:themeColor="text1"/>
        </w:rPr>
        <w:t>) рассчитывается по следующей формуле: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Кч</w:t>
      </w:r>
      <w:proofErr w:type="spellEnd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—Н</w:t>
      </w:r>
      <w:proofErr w:type="gramEnd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</w:t>
      </w:r>
      <w:proofErr w:type="spell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xlOOO</w:t>
      </w:r>
      <w:proofErr w:type="spellEnd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2F758F">
        <w:rPr>
          <w:rFonts w:ascii="Times New Roman" w:hAnsi="Times New Roman" w:cs="Times New Roman"/>
          <w:b/>
          <w:bCs/>
          <w:color w:val="000000" w:themeColor="text1"/>
        </w:rPr>
        <w:t>Чр</w:t>
      </w:r>
      <w:proofErr w:type="spellEnd"/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где: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Не - численность пострадавших с утратой трудоспособности на один рабочий день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и более и со смертельным исходом;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Чр</w:t>
      </w:r>
      <w:proofErr w:type="spell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- общая численность работников в организации (у индивидуального</w:t>
      </w:r>
      <w:proofErr w:type="gramEnd"/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предпринимателя).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8 Коэффициент частоты смертельного травматизма (</w:t>
      </w:r>
      <w:proofErr w:type="spellStart"/>
      <w:r w:rsidRPr="002F758F">
        <w:rPr>
          <w:rFonts w:ascii="Times New Roman" w:hAnsi="Times New Roman" w:cs="Times New Roman"/>
          <w:b/>
          <w:bCs/>
          <w:color w:val="000000" w:themeColor="text1"/>
        </w:rPr>
        <w:t>Кчсм</w:t>
      </w:r>
      <w:proofErr w:type="spellEnd"/>
      <w:r w:rsidRPr="002F758F">
        <w:rPr>
          <w:rFonts w:ascii="Times New Roman" w:hAnsi="Times New Roman" w:cs="Times New Roman"/>
          <w:b/>
          <w:bCs/>
          <w:color w:val="000000" w:themeColor="text1"/>
        </w:rPr>
        <w:t>) рассчитывается по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следующей формуле: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Кчсм</w:t>
      </w:r>
      <w:proofErr w:type="spellEnd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— х 1000,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2F758F">
        <w:rPr>
          <w:rFonts w:ascii="Times New Roman" w:hAnsi="Times New Roman" w:cs="Times New Roman"/>
          <w:b/>
          <w:bCs/>
          <w:color w:val="000000" w:themeColor="text1"/>
        </w:rPr>
        <w:t>Чр</w:t>
      </w:r>
      <w:proofErr w:type="spellEnd"/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где: </w:t>
      </w:r>
      <w:proofErr w:type="spellStart"/>
      <w:r w:rsidRPr="002F758F">
        <w:rPr>
          <w:rFonts w:ascii="Times New Roman" w:hAnsi="Times New Roman" w:cs="Times New Roman"/>
          <w:b/>
          <w:bCs/>
          <w:color w:val="000000" w:themeColor="text1"/>
        </w:rPr>
        <w:t>Нсс</w:t>
      </w:r>
      <w:proofErr w:type="spell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- численность пострадавших со смертельным исходом;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Чр</w:t>
      </w:r>
      <w:proofErr w:type="spell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- общая численность работников в организации (у индивидуального</w:t>
      </w:r>
      <w:proofErr w:type="gramEnd"/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предпринимателя).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9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В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соответствии с действующими нормами бесплатной выдачи работникам средств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индивидуальной защиты.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F758F">
        <w:rPr>
          <w:rFonts w:ascii="Times New Roman" w:hAnsi="Times New Roman" w:cs="Times New Roman"/>
          <w:b/>
          <w:bCs/>
          <w:color w:val="000000" w:themeColor="text1"/>
        </w:rPr>
        <w:t>10</w:t>
      </w: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К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 xml:space="preserve"> аналитической справке прилагается копия подтверждающего документа (при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2F758F">
        <w:rPr>
          <w:rFonts w:ascii="Times New Roman" w:hAnsi="Times New Roman" w:cs="Times New Roman"/>
          <w:b/>
          <w:bCs/>
          <w:color w:val="000000" w:themeColor="text1"/>
        </w:rPr>
        <w:t>наличии</w:t>
      </w:r>
      <w:proofErr w:type="gramEnd"/>
      <w:r w:rsidRPr="002F758F">
        <w:rPr>
          <w:rFonts w:ascii="Times New Roman" w:hAnsi="Times New Roman" w:cs="Times New Roman"/>
          <w:b/>
          <w:bCs/>
          <w:color w:val="000000" w:themeColor="text1"/>
        </w:rPr>
        <w:t>).».</w:t>
      </w:r>
    </w:p>
    <w:p w:rsidR="000A6015" w:rsidRPr="002F758F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2F758F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9A50E0" w:rsidRPr="002F758F" w:rsidRDefault="009A50E0" w:rsidP="00BB4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B4CCC" w:rsidRPr="002F758F" w:rsidRDefault="00BB4CCC" w:rsidP="00BB4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3</w:t>
      </w:r>
    </w:p>
    <w:p w:rsidR="00BB4CCC" w:rsidRPr="002F758F" w:rsidRDefault="00BB4CCC" w:rsidP="00BB4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Положению о конкурсе </w:t>
      </w:r>
      <w:proofErr w:type="gramStart"/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</w:p>
    <w:p w:rsidR="00BB4CCC" w:rsidRPr="002F758F" w:rsidRDefault="00BB4CCC" w:rsidP="00BB4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лучшую организацию работы по</w:t>
      </w:r>
    </w:p>
    <w:p w:rsidR="00BB4CCC" w:rsidRPr="002F758F" w:rsidRDefault="00BB4CCC" w:rsidP="00BB4CC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охране труда в </w:t>
      </w:r>
      <w:r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городском округе </w:t>
      </w:r>
    </w:p>
    <w:p w:rsidR="00BB4CCC" w:rsidRPr="002F758F" w:rsidRDefault="00BB4CCC" w:rsidP="00BB4CC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BB4CCC" w:rsidRPr="002F758F" w:rsidRDefault="00BB4CCC" w:rsidP="00BB4CC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«город Саянск»</w:t>
      </w:r>
    </w:p>
    <w:p w:rsidR="0019619F" w:rsidRPr="002F758F" w:rsidRDefault="0019619F" w:rsidP="002A5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619F" w:rsidRPr="002F758F" w:rsidRDefault="0019619F" w:rsidP="002A5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619F" w:rsidRPr="002F758F" w:rsidRDefault="0019619F" w:rsidP="002A5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598C" w:rsidRPr="002F758F" w:rsidRDefault="002A598C" w:rsidP="002A5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ТАБЛИЦА</w:t>
      </w:r>
    </w:p>
    <w:p w:rsidR="00BB4CCC" w:rsidRPr="002F758F" w:rsidRDefault="002A598C" w:rsidP="00BB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ОЦЕНОЧНЫХ ПОКАЗАТЕЛЕЙ ПО ОХРАНЕ </w:t>
      </w:r>
    </w:p>
    <w:p w:rsidR="00BB4CCC" w:rsidRPr="002F758F" w:rsidRDefault="00BB4CCC" w:rsidP="00BB4CC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ЛУЧШУЮ ОРГАНИЗАЦИЮ РАБОТЫ</w:t>
      </w:r>
    </w:p>
    <w:p w:rsidR="00BB4CCC" w:rsidRPr="002F758F" w:rsidRDefault="00BB4CCC" w:rsidP="00BB4CC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ОХРАНЕ ТРУДА В ГОРОДСКОМ ОКРУГЕ МУНИЦИПАЛЬНОГО</w:t>
      </w:r>
    </w:p>
    <w:p w:rsidR="00BB4CCC" w:rsidRPr="002F758F" w:rsidRDefault="00BB4CCC" w:rsidP="00BB4CC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75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ОБРАЗОВАНИЯ «ГОРОД САЯНСК»</w:t>
      </w:r>
    </w:p>
    <w:p w:rsidR="002A598C" w:rsidRPr="002F758F" w:rsidRDefault="002A598C" w:rsidP="00BB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58F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2F758F" w:rsidRPr="002F758F" w:rsidTr="002A598C">
        <w:tc>
          <w:tcPr>
            <w:tcW w:w="817" w:type="dxa"/>
          </w:tcPr>
          <w:p w:rsidR="002A598C" w:rsidRPr="002F758F" w:rsidRDefault="002A598C" w:rsidP="002A5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:rsidR="002A598C" w:rsidRPr="002F758F" w:rsidRDefault="002A598C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7229" w:type="dxa"/>
          </w:tcPr>
          <w:p w:rsidR="002A598C" w:rsidRPr="002F758F" w:rsidRDefault="002A598C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</w:t>
            </w:r>
          </w:p>
        </w:tc>
        <w:tc>
          <w:tcPr>
            <w:tcW w:w="1525" w:type="dxa"/>
          </w:tcPr>
          <w:p w:rsidR="002A598C" w:rsidRPr="002F758F" w:rsidRDefault="002A598C" w:rsidP="002A5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</w:t>
            </w:r>
          </w:p>
          <w:p w:rsidR="002A598C" w:rsidRPr="002F758F" w:rsidRDefault="002A598C" w:rsidP="002A5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баллов</w:t>
            </w:r>
          </w:p>
          <w:p w:rsidR="002A598C" w:rsidRPr="002F758F" w:rsidRDefault="002A598C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9E5C0B">
        <w:tc>
          <w:tcPr>
            <w:tcW w:w="9571" w:type="dxa"/>
            <w:gridSpan w:val="3"/>
          </w:tcPr>
          <w:p w:rsidR="009E5C0B" w:rsidRPr="002F758F" w:rsidRDefault="009E5C0B" w:rsidP="009E5C0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Общие сведения об организации, индивидуальном предпринимателе</w:t>
            </w:r>
          </w:p>
        </w:tc>
      </w:tr>
      <w:tr w:rsidR="002F758F" w:rsidRPr="002F758F" w:rsidTr="002A598C">
        <w:tc>
          <w:tcPr>
            <w:tcW w:w="817" w:type="dxa"/>
          </w:tcPr>
          <w:p w:rsidR="002A598C" w:rsidRPr="002F758F" w:rsidRDefault="009E5C0B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7229" w:type="dxa"/>
          </w:tcPr>
          <w:p w:rsidR="002A598C" w:rsidRPr="002F758F" w:rsidRDefault="009E5C0B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Среднесписочная численность работников, чел.</w:t>
            </w:r>
          </w:p>
        </w:tc>
        <w:tc>
          <w:tcPr>
            <w:tcW w:w="1525" w:type="dxa"/>
          </w:tcPr>
          <w:p w:rsidR="002A598C" w:rsidRPr="002F758F" w:rsidRDefault="002A598C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6316C8" w:rsidRPr="002F758F" w:rsidRDefault="006316C8" w:rsidP="009E5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коллективного договора, да (дата</w:t>
            </w:r>
            <w:proofErr w:type="gramEnd"/>
          </w:p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утверждения)/нет</w:t>
            </w:r>
          </w:p>
        </w:tc>
        <w:tc>
          <w:tcPr>
            <w:tcW w:w="1525" w:type="dxa"/>
          </w:tcPr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</w:tcPr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Общее количество рабочих мест, ед./количество</w:t>
            </w:r>
          </w:p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работников, занятых на данных рабочих местах, чел.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1.4.</w:t>
            </w:r>
          </w:p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рабочих мест, на которых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проведена</w:t>
            </w:r>
            <w:proofErr w:type="gramEnd"/>
          </w:p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специальная оценка условий труда, ед./количество</w:t>
            </w:r>
          </w:p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работников, занятых на данных рабочих местах, чел.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1.5.</w:t>
            </w:r>
          </w:p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Уровень проведения специальной оценки условий</w:t>
            </w:r>
          </w:p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труда в организации,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индивидуального</w:t>
            </w:r>
          </w:p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предпринимателя, </w:t>
            </w:r>
            <w:r w:rsidRPr="002F75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1% - 30%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31%-50%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51%-99%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1.6.</w:t>
            </w:r>
          </w:p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вес рабочих мест, на которых по результатам</w:t>
            </w:r>
          </w:p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специальной оценки условий труда установлены</w:t>
            </w:r>
          </w:p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вредные и (или) опасные условия труда (3 и 4 класс), 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1% - 30%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31%-70%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-1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6316C8" w:rsidRPr="002F758F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71% - 100%</w:t>
            </w:r>
          </w:p>
        </w:tc>
        <w:tc>
          <w:tcPr>
            <w:tcW w:w="1525" w:type="dxa"/>
          </w:tcPr>
          <w:p w:rsidR="006316C8" w:rsidRPr="002F758F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</w:tc>
      </w:tr>
      <w:tr w:rsidR="002F758F" w:rsidRPr="002F758F" w:rsidTr="00643CC0">
        <w:tc>
          <w:tcPr>
            <w:tcW w:w="9571" w:type="dxa"/>
            <w:gridSpan w:val="3"/>
          </w:tcPr>
          <w:p w:rsidR="00115237" w:rsidRPr="002F758F" w:rsidRDefault="00115237" w:rsidP="001152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Показатели производственного травматизма,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профессиональной</w:t>
            </w:r>
            <w:proofErr w:type="gramEnd"/>
          </w:p>
          <w:p w:rsidR="00115237" w:rsidRPr="002F758F" w:rsidRDefault="00115237" w:rsidP="001152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заболеваемости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115237" w:rsidRPr="002F758F" w:rsidRDefault="00115237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7229" w:type="dxa"/>
          </w:tcPr>
          <w:p w:rsidR="00115237" w:rsidRPr="002F758F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пострадавших в результате несчастных</w:t>
            </w:r>
          </w:p>
          <w:p w:rsidR="00115237" w:rsidRPr="002F758F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случаев на производстве, всего, чел., в том числе</w:t>
            </w:r>
          </w:p>
        </w:tc>
        <w:tc>
          <w:tcPr>
            <w:tcW w:w="1525" w:type="dxa"/>
          </w:tcPr>
          <w:p w:rsidR="00115237" w:rsidRPr="002F758F" w:rsidRDefault="00115237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:*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115237" w:rsidRPr="002F758F" w:rsidRDefault="00115237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115237" w:rsidRPr="002F758F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несчастных случаях, отнесенных по степени тяжести</w:t>
            </w:r>
          </w:p>
          <w:p w:rsidR="00115237" w:rsidRPr="002F758F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 легким, чел</w:t>
            </w:r>
          </w:p>
        </w:tc>
        <w:tc>
          <w:tcPr>
            <w:tcW w:w="1525" w:type="dxa"/>
          </w:tcPr>
          <w:p w:rsidR="00115237" w:rsidRPr="002F758F" w:rsidRDefault="00115237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. *</w:t>
            </w:r>
          </w:p>
        </w:tc>
      </w:tr>
      <w:tr w:rsidR="002F758F" w:rsidRPr="002F758F" w:rsidTr="00115237">
        <w:tc>
          <w:tcPr>
            <w:tcW w:w="817" w:type="dxa"/>
            <w:vMerge w:val="restart"/>
            <w:tcBorders>
              <w:top w:val="nil"/>
            </w:tcBorders>
          </w:tcPr>
          <w:p w:rsidR="00115237" w:rsidRPr="002F758F" w:rsidRDefault="00115237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115237" w:rsidRPr="002F758F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в тяжелых несчастных случаях, чел. </w:t>
            </w:r>
          </w:p>
        </w:tc>
        <w:tc>
          <w:tcPr>
            <w:tcW w:w="1525" w:type="dxa"/>
          </w:tcPr>
          <w:p w:rsidR="00115237" w:rsidRPr="002F758F" w:rsidRDefault="00115237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</w:p>
        </w:tc>
      </w:tr>
      <w:tr w:rsidR="002F758F" w:rsidRPr="002F758F" w:rsidTr="00115237">
        <w:tc>
          <w:tcPr>
            <w:tcW w:w="817" w:type="dxa"/>
            <w:vMerge/>
            <w:tcBorders>
              <w:top w:val="nil"/>
            </w:tcBorders>
          </w:tcPr>
          <w:p w:rsidR="00115237" w:rsidRPr="002F758F" w:rsidRDefault="00115237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115237" w:rsidRPr="002F758F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несчастных случаях со смертельным исходом чел</w:t>
            </w:r>
          </w:p>
        </w:tc>
        <w:tc>
          <w:tcPr>
            <w:tcW w:w="1525" w:type="dxa"/>
          </w:tcPr>
          <w:p w:rsidR="00115237" w:rsidRPr="002F758F" w:rsidRDefault="00115237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*</w:t>
            </w:r>
          </w:p>
        </w:tc>
      </w:tr>
      <w:tr w:rsidR="002F758F" w:rsidRPr="002F758F" w:rsidTr="00115237">
        <w:tc>
          <w:tcPr>
            <w:tcW w:w="817" w:type="dxa"/>
            <w:vMerge/>
            <w:tcBorders>
              <w:top w:val="nil"/>
            </w:tcBorders>
          </w:tcPr>
          <w:p w:rsidR="00115237" w:rsidRPr="002F758F" w:rsidRDefault="00115237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115237" w:rsidRPr="002F758F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групповых несчастных случаях, где имеются</w:t>
            </w:r>
          </w:p>
          <w:p w:rsidR="00115237" w:rsidRPr="002F758F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пострадавшие, которые получили тяжелые</w:t>
            </w:r>
          </w:p>
          <w:p w:rsidR="00115237" w:rsidRPr="002F758F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повреждения, либо со смертельным исходом, чел.</w:t>
            </w:r>
          </w:p>
        </w:tc>
        <w:tc>
          <w:tcPr>
            <w:tcW w:w="1525" w:type="dxa"/>
          </w:tcPr>
          <w:p w:rsidR="00115237" w:rsidRPr="002F758F" w:rsidRDefault="00115237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</w:t>
            </w:r>
          </w:p>
          <w:p w:rsidR="00C26B8D" w:rsidRPr="002F758F" w:rsidRDefault="00C26B8D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пострадавших с утратой</w:t>
            </w:r>
          </w:p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трудоспособности на один рабочий день и более и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</w:t>
            </w:r>
            <w:proofErr w:type="gramEnd"/>
          </w:p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смертельным исходом в расчете на 1000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работающих</w:t>
            </w:r>
            <w:proofErr w:type="gramEnd"/>
          </w:p>
          <w:p w:rsidR="00C26B8D" w:rsidRPr="002F758F" w:rsidRDefault="00C26B8D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(коэффициент частоты, </w:t>
            </w:r>
            <w:proofErr w:type="spell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Кч</w:t>
            </w:r>
            <w:proofErr w:type="spell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25" w:type="dxa"/>
          </w:tcPr>
          <w:p w:rsidR="00C26B8D" w:rsidRPr="002F758F" w:rsidRDefault="00C26B8D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1</w:t>
            </w:r>
          </w:p>
        </w:tc>
        <w:tc>
          <w:tcPr>
            <w:tcW w:w="1525" w:type="dxa"/>
          </w:tcPr>
          <w:p w:rsidR="00C26B8D" w:rsidRPr="002F758F" w:rsidRDefault="00C26B8D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1- 1,5</w:t>
            </w:r>
          </w:p>
        </w:tc>
        <w:tc>
          <w:tcPr>
            <w:tcW w:w="1525" w:type="dxa"/>
          </w:tcPr>
          <w:p w:rsidR="00C26B8D" w:rsidRPr="002F758F" w:rsidRDefault="00C26B8D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1,5</w:t>
            </w:r>
          </w:p>
        </w:tc>
        <w:tc>
          <w:tcPr>
            <w:tcW w:w="1525" w:type="dxa"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7229" w:type="dxa"/>
          </w:tcPr>
          <w:p w:rsidR="00C26B8D" w:rsidRPr="002F758F" w:rsidRDefault="00C26B8D" w:rsidP="00E05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Численность пострадавших со смертельным исходом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proofErr w:type="gramEnd"/>
          </w:p>
          <w:p w:rsidR="00C26B8D" w:rsidRPr="002F758F" w:rsidRDefault="00C26B8D" w:rsidP="00E05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расчете на 1000 работающих (коэффициент частоты</w:t>
            </w:r>
            <w:proofErr w:type="gramEnd"/>
          </w:p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смертельного травматизма, </w:t>
            </w:r>
            <w:proofErr w:type="spell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Кчсм</w:t>
            </w:r>
            <w:proofErr w:type="spell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25" w:type="dxa"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2F758F" w:rsidRDefault="00C26B8D" w:rsidP="00E05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0</w:t>
            </w:r>
          </w:p>
        </w:tc>
        <w:tc>
          <w:tcPr>
            <w:tcW w:w="1525" w:type="dxa"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2F758F" w:rsidRDefault="00C26B8D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26B8D" w:rsidRPr="002F758F" w:rsidRDefault="00C26B8D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0 - 0,08 (включительно)</w:t>
            </w:r>
          </w:p>
        </w:tc>
        <w:tc>
          <w:tcPr>
            <w:tcW w:w="1525" w:type="dxa"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C26B8D" w:rsidRPr="002F758F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2F758F" w:rsidRDefault="00C26B8D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0,08</w:t>
            </w:r>
          </w:p>
        </w:tc>
        <w:tc>
          <w:tcPr>
            <w:tcW w:w="1525" w:type="dxa"/>
          </w:tcPr>
          <w:p w:rsidR="00C26B8D" w:rsidRPr="002F758F" w:rsidRDefault="00C26B8D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D0187F" w:rsidRPr="002F758F" w:rsidRDefault="00D0187F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</w:t>
            </w:r>
          </w:p>
        </w:tc>
        <w:tc>
          <w:tcPr>
            <w:tcW w:w="7229" w:type="dxa"/>
          </w:tcPr>
          <w:p w:rsidR="00D0187F" w:rsidRPr="002F758F" w:rsidRDefault="00D0187F" w:rsidP="008B6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Численность лиц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впервые установленным</w:t>
            </w:r>
          </w:p>
          <w:p w:rsidR="00D0187F" w:rsidRPr="002F758F" w:rsidRDefault="00D0187F" w:rsidP="008A3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профессиональным заболеванием, всего, чел.</w:t>
            </w:r>
          </w:p>
        </w:tc>
        <w:tc>
          <w:tcPr>
            <w:tcW w:w="1525" w:type="dxa"/>
          </w:tcPr>
          <w:p w:rsidR="00D0187F" w:rsidRPr="002F758F" w:rsidRDefault="00D0187F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D0187F" w:rsidRPr="002F758F" w:rsidRDefault="00D0187F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D0187F" w:rsidRPr="002F758F" w:rsidRDefault="00D0187F" w:rsidP="008A3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25" w:type="dxa"/>
          </w:tcPr>
          <w:p w:rsidR="00D0187F" w:rsidRPr="002F758F" w:rsidRDefault="00D0187F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D0187F" w:rsidRPr="002F758F" w:rsidRDefault="00D0187F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D0187F" w:rsidRPr="002F758F" w:rsidRDefault="00D0187F" w:rsidP="008A3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1 до 3 (включительно)</w:t>
            </w:r>
          </w:p>
        </w:tc>
        <w:tc>
          <w:tcPr>
            <w:tcW w:w="1525" w:type="dxa"/>
          </w:tcPr>
          <w:p w:rsidR="00D0187F" w:rsidRPr="002F758F" w:rsidRDefault="00D0187F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D0187F" w:rsidRPr="002F758F" w:rsidRDefault="00D0187F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D0187F" w:rsidRPr="002F758F" w:rsidRDefault="00D0187F" w:rsidP="008A3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3</w:t>
            </w:r>
          </w:p>
        </w:tc>
        <w:tc>
          <w:tcPr>
            <w:tcW w:w="1525" w:type="dxa"/>
          </w:tcPr>
          <w:p w:rsidR="00D0187F" w:rsidRPr="002F758F" w:rsidRDefault="00D0187F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2F758F" w:rsidRPr="002F758F" w:rsidTr="00643CC0">
        <w:tc>
          <w:tcPr>
            <w:tcW w:w="9571" w:type="dxa"/>
            <w:gridSpan w:val="3"/>
          </w:tcPr>
          <w:p w:rsidR="00D0187F" w:rsidRPr="002F758F" w:rsidRDefault="00D0187F" w:rsidP="009A50E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 работы по охране труда</w:t>
            </w:r>
          </w:p>
          <w:p w:rsidR="009A50E0" w:rsidRPr="002F758F" w:rsidRDefault="009A50E0" w:rsidP="009A50E0">
            <w:pPr>
              <w:pStyle w:val="a9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A50E0" w:rsidRPr="002F758F" w:rsidRDefault="009A50E0" w:rsidP="009A50E0">
            <w:pPr>
              <w:pStyle w:val="a9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4B4E7A" w:rsidRPr="002F758F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7229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Обеспеченность специальной одеждой, специальной</w:t>
            </w:r>
          </w:p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обувью и другими средствами индивидуальной защиты,</w:t>
            </w:r>
          </w:p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прошедшими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сертификацию или декларирование в</w:t>
            </w:r>
          </w:p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порядке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установленном законодательством Российской</w:t>
            </w:r>
          </w:p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Федерации о техническом регулировании, %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proofErr w:type="gramEnd"/>
          </w:p>
          <w:p w:rsidR="004B4E7A" w:rsidRPr="002F758F" w:rsidRDefault="004B4E7A" w:rsidP="00D018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потребности на год</w:t>
            </w:r>
          </w:p>
        </w:tc>
        <w:tc>
          <w:tcPr>
            <w:tcW w:w="1525" w:type="dxa"/>
          </w:tcPr>
          <w:p w:rsidR="004B4E7A" w:rsidRPr="002F758F" w:rsidRDefault="004B4E7A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100%</w:t>
            </w:r>
          </w:p>
        </w:tc>
        <w:tc>
          <w:tcPr>
            <w:tcW w:w="1525" w:type="dxa"/>
          </w:tcPr>
          <w:p w:rsidR="004B4E7A" w:rsidRPr="002F758F" w:rsidRDefault="004B4E7A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25" w:type="dxa"/>
          </w:tcPr>
          <w:p w:rsidR="004B4E7A" w:rsidRPr="002F758F" w:rsidRDefault="004B4E7A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3.2.</w:t>
            </w:r>
          </w:p>
          <w:p w:rsidR="004B4E7A" w:rsidRPr="002F758F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правового акта, регламентирующего систему</w:t>
            </w:r>
          </w:p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 охраной труда в организации, у</w:t>
            </w:r>
          </w:p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индивидуального предпринимателя, да/ нет</w:t>
            </w:r>
          </w:p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4B4E7A" w:rsidRPr="002F758F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3.3</w:t>
            </w:r>
          </w:p>
        </w:tc>
        <w:tc>
          <w:tcPr>
            <w:tcW w:w="7229" w:type="dxa"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правового акта, регламентирующего</w:t>
            </w:r>
          </w:p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процедуру оценки профессиональных рисков, да/ нет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3.4.</w:t>
            </w:r>
          </w:p>
          <w:p w:rsidR="004B4E7A" w:rsidRPr="002F758F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плана мероприятий по улучшению условий и</w:t>
            </w:r>
          </w:p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охраны труда, да/нет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3.5.</w:t>
            </w:r>
          </w:p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Уровень реализации плана мероприятий по улучшению</w:t>
            </w:r>
          </w:p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условий и охраны труда, % от общего числа</w:t>
            </w:r>
          </w:p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запланированных мероприятий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30%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31% - 70% (включительно)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4B4E7A" w:rsidRPr="002F758F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2F758F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70%</w:t>
            </w:r>
          </w:p>
        </w:tc>
        <w:tc>
          <w:tcPr>
            <w:tcW w:w="1525" w:type="dxa"/>
          </w:tcPr>
          <w:p w:rsidR="004B4E7A" w:rsidRPr="002F758F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3.6</w:t>
            </w:r>
          </w:p>
        </w:tc>
        <w:tc>
          <w:tcPr>
            <w:tcW w:w="7229" w:type="dxa"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Объем финансовых средств, израсходованных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мероприятия по улучшению условий и охраны труда, %</w:t>
            </w:r>
          </w:p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суммы затрат на производство продукции (работ,</w:t>
            </w:r>
            <w:proofErr w:type="gramEnd"/>
          </w:p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услуг)</w:t>
            </w:r>
          </w:p>
        </w:tc>
        <w:tc>
          <w:tcPr>
            <w:tcW w:w="1525" w:type="dxa"/>
          </w:tcPr>
          <w:p w:rsidR="00235EA6" w:rsidRPr="002F758F" w:rsidRDefault="00235EA6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0,2 процента суммы затрат на производство</w:t>
            </w:r>
          </w:p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продукции (работ, услуг)</w:t>
            </w:r>
          </w:p>
        </w:tc>
        <w:tc>
          <w:tcPr>
            <w:tcW w:w="1525" w:type="dxa"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  <w:p w:rsidR="00235EA6" w:rsidRPr="002F758F" w:rsidRDefault="00235EA6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 процента суммы затрат на производство продукции</w:t>
            </w:r>
          </w:p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(работ, услуг) и более</w:t>
            </w:r>
          </w:p>
        </w:tc>
        <w:tc>
          <w:tcPr>
            <w:tcW w:w="1525" w:type="dxa"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235EA6" w:rsidRPr="002F758F" w:rsidRDefault="00235EA6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3.7.</w:t>
            </w:r>
          </w:p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Внедрение 3-х(2-х) ступенчатого контроля по охране</w:t>
            </w:r>
          </w:p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труда, да/нет</w:t>
            </w:r>
          </w:p>
        </w:tc>
        <w:tc>
          <w:tcPr>
            <w:tcW w:w="1525" w:type="dxa"/>
          </w:tcPr>
          <w:p w:rsidR="00235EA6" w:rsidRPr="002F758F" w:rsidRDefault="00235EA6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235EA6" w:rsidRPr="002F758F" w:rsidRDefault="00235EA6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3.8.</w:t>
            </w:r>
          </w:p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службы (специалиста) по охране труда либо</w:t>
            </w:r>
          </w:p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организации или специалиста,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оказывающих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услуги в</w:t>
            </w:r>
          </w:p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области охраны труда,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привлекаемых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гражданско-</w:t>
            </w:r>
          </w:p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правовому договору, да/нет (указывается численность</w:t>
            </w:r>
            <w:proofErr w:type="gramEnd"/>
          </w:p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(при наличии)</w:t>
            </w:r>
          </w:p>
        </w:tc>
        <w:tc>
          <w:tcPr>
            <w:tcW w:w="1525" w:type="dxa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235EA6" w:rsidRPr="002F758F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235EA6" w:rsidRPr="002F758F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3.9</w:t>
            </w:r>
          </w:p>
        </w:tc>
        <w:tc>
          <w:tcPr>
            <w:tcW w:w="7229" w:type="dxa"/>
          </w:tcPr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комитетов (комиссий) по охране труда, да/нет</w:t>
            </w:r>
          </w:p>
        </w:tc>
        <w:tc>
          <w:tcPr>
            <w:tcW w:w="1525" w:type="dxa"/>
          </w:tcPr>
          <w:p w:rsidR="00761D41" w:rsidRPr="002F758F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2F758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761D41" w:rsidRPr="002F758F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761D41" w:rsidRPr="002F758F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3.10.</w:t>
            </w:r>
          </w:p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уполномоченных (доверенных) лиц по охране</w:t>
            </w:r>
          </w:p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труда выборного органа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первичной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профсоюзной</w:t>
            </w:r>
          </w:p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организации (трудового коллектива), да/нет</w:t>
            </w:r>
          </w:p>
        </w:tc>
        <w:tc>
          <w:tcPr>
            <w:tcW w:w="1525" w:type="dxa"/>
          </w:tcPr>
          <w:p w:rsidR="00761D41" w:rsidRPr="002F758F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761D41" w:rsidRPr="002F758F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3.11.</w:t>
            </w:r>
          </w:p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вес работников, прошедших обучение по</w:t>
            </w:r>
          </w:p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охране труда и проверку знаний требований охраны</w:t>
            </w:r>
          </w:p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труда, </w:t>
            </w:r>
            <w:r w:rsidRPr="002F75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% </w:t>
            </w: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общей численности работников</w:t>
            </w:r>
          </w:p>
        </w:tc>
        <w:tc>
          <w:tcPr>
            <w:tcW w:w="1525" w:type="dxa"/>
          </w:tcPr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100%</w:t>
            </w:r>
          </w:p>
        </w:tc>
        <w:tc>
          <w:tcPr>
            <w:tcW w:w="1525" w:type="dxa"/>
          </w:tcPr>
          <w:p w:rsidR="00761D41" w:rsidRPr="002F758F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25" w:type="dxa"/>
          </w:tcPr>
          <w:p w:rsidR="00761D41" w:rsidRPr="002F758F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3.12.</w:t>
            </w:r>
          </w:p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оборудованного кабинета (уголка) по охране</w:t>
            </w:r>
          </w:p>
          <w:p w:rsidR="00761D41" w:rsidRPr="002F758F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труда, да/нет</w:t>
            </w:r>
          </w:p>
        </w:tc>
        <w:tc>
          <w:tcPr>
            <w:tcW w:w="1525" w:type="dxa"/>
          </w:tcPr>
          <w:p w:rsidR="00761D41" w:rsidRPr="002F758F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761D41" w:rsidRPr="002F758F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761D41" w:rsidRPr="002F758F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890922" w:rsidRPr="002F758F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3.13.</w:t>
            </w:r>
          </w:p>
          <w:p w:rsidR="00890922" w:rsidRPr="002F758F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2F758F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информационных материалов в целях</w:t>
            </w:r>
          </w:p>
          <w:p w:rsidR="00890922" w:rsidRPr="002F758F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информирования работников об их трудовых правах,</w:t>
            </w:r>
          </w:p>
          <w:p w:rsidR="00890922" w:rsidRPr="002F758F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включая право на безопасные условия труда, да /нет (к</w:t>
            </w:r>
            <w:proofErr w:type="gramEnd"/>
          </w:p>
          <w:p w:rsidR="00890922" w:rsidRPr="002F758F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аналитической справке прилагаются копии</w:t>
            </w:r>
          </w:p>
          <w:p w:rsidR="00890922" w:rsidRPr="002F758F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размещенных материалов или ссылки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размещенные</w:t>
            </w:r>
          </w:p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информационные материалы)</w:t>
            </w:r>
          </w:p>
        </w:tc>
        <w:tc>
          <w:tcPr>
            <w:tcW w:w="1525" w:type="dxa"/>
          </w:tcPr>
          <w:p w:rsidR="00890922" w:rsidRPr="002F758F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890922" w:rsidRPr="002F758F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2F758F" w:rsidRDefault="00890922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25" w:type="dxa"/>
          </w:tcPr>
          <w:p w:rsidR="00890922" w:rsidRPr="002F758F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890922">
        <w:tc>
          <w:tcPr>
            <w:tcW w:w="817" w:type="dxa"/>
            <w:tcBorders>
              <w:top w:val="nil"/>
            </w:tcBorders>
          </w:tcPr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1-5 (включительно)</w:t>
            </w:r>
          </w:p>
        </w:tc>
        <w:tc>
          <w:tcPr>
            <w:tcW w:w="1525" w:type="dxa"/>
          </w:tcPr>
          <w:p w:rsidR="00761D41" w:rsidRPr="002F758F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2F758F" w:rsidRPr="002F758F" w:rsidTr="002A598C">
        <w:tc>
          <w:tcPr>
            <w:tcW w:w="817" w:type="dxa"/>
          </w:tcPr>
          <w:p w:rsidR="00761D41" w:rsidRPr="002F758F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2F758F" w:rsidRDefault="00890922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5</w:t>
            </w:r>
          </w:p>
        </w:tc>
        <w:tc>
          <w:tcPr>
            <w:tcW w:w="1525" w:type="dxa"/>
          </w:tcPr>
          <w:p w:rsidR="00761D41" w:rsidRPr="002F758F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890922" w:rsidRPr="002F758F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3.14</w:t>
            </w:r>
          </w:p>
        </w:tc>
        <w:tc>
          <w:tcPr>
            <w:tcW w:w="7229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мероприятий, направленных</w:t>
            </w:r>
          </w:p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профилактику производственного травматизма и</w:t>
            </w:r>
          </w:p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профессиональной заболеваемости (семинары,</w:t>
            </w:r>
            <w:proofErr w:type="gramEnd"/>
          </w:p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выставки, дни охраны труда и прочее)</w:t>
            </w:r>
          </w:p>
        </w:tc>
        <w:tc>
          <w:tcPr>
            <w:tcW w:w="1525" w:type="dxa"/>
          </w:tcPr>
          <w:p w:rsidR="00890922" w:rsidRPr="002F758F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890922" w:rsidRPr="002F758F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25" w:type="dxa"/>
          </w:tcPr>
          <w:p w:rsidR="00890922" w:rsidRPr="002F758F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890922" w:rsidRPr="002F758F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1 - 4 (включительно)</w:t>
            </w:r>
          </w:p>
        </w:tc>
        <w:tc>
          <w:tcPr>
            <w:tcW w:w="1525" w:type="dxa"/>
          </w:tcPr>
          <w:p w:rsidR="00890922" w:rsidRPr="002F758F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890922" w:rsidRPr="002F758F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4</w:t>
            </w:r>
          </w:p>
        </w:tc>
        <w:tc>
          <w:tcPr>
            <w:tcW w:w="1525" w:type="dxa"/>
          </w:tcPr>
          <w:p w:rsidR="00890922" w:rsidRPr="002F758F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F758F" w:rsidRPr="002F758F" w:rsidTr="002A598C">
        <w:tc>
          <w:tcPr>
            <w:tcW w:w="817" w:type="dxa"/>
          </w:tcPr>
          <w:p w:rsidR="00890922" w:rsidRPr="002F758F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3.15</w:t>
            </w:r>
          </w:p>
        </w:tc>
        <w:tc>
          <w:tcPr>
            <w:tcW w:w="7229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Уровень охвата работников </w:t>
            </w: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обязательными</w:t>
            </w:r>
            <w:proofErr w:type="gramEnd"/>
          </w:p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предварительными и периодическими медицинскими</w:t>
            </w:r>
          </w:p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осмотрами, % от количества работников, подлежащих</w:t>
            </w:r>
          </w:p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данным осмотрам</w:t>
            </w:r>
          </w:p>
        </w:tc>
        <w:tc>
          <w:tcPr>
            <w:tcW w:w="1525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</w:tcPr>
          <w:p w:rsidR="00890922" w:rsidRPr="002F758F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100%</w:t>
            </w:r>
          </w:p>
        </w:tc>
        <w:tc>
          <w:tcPr>
            <w:tcW w:w="1525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2F758F" w:rsidRPr="002F758F" w:rsidTr="002A598C">
        <w:tc>
          <w:tcPr>
            <w:tcW w:w="817" w:type="dxa"/>
          </w:tcPr>
          <w:p w:rsidR="00890922" w:rsidRPr="002F758F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25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F758F" w:rsidRPr="002F758F" w:rsidTr="002A598C">
        <w:tc>
          <w:tcPr>
            <w:tcW w:w="817" w:type="dxa"/>
            <w:vMerge w:val="restart"/>
          </w:tcPr>
          <w:p w:rsidR="00643CC0" w:rsidRPr="002F758F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3.16.</w:t>
            </w:r>
          </w:p>
          <w:p w:rsidR="00643CC0" w:rsidRPr="002F758F" w:rsidRDefault="00643CC0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43CC0" w:rsidRPr="002F758F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Исполнение выданных предписаний органов</w:t>
            </w:r>
          </w:p>
          <w:p w:rsidR="00643CC0" w:rsidRPr="002F758F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государственного надзора и контроля (органов</w:t>
            </w:r>
            <w:proofErr w:type="gramEnd"/>
          </w:p>
          <w:p w:rsidR="00643CC0" w:rsidRPr="002F758F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общественного контроля) об устранении нарушений</w:t>
            </w:r>
          </w:p>
          <w:p w:rsidR="00643CC0" w:rsidRPr="002F758F" w:rsidRDefault="00643CC0" w:rsidP="00643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трудового законодательства в сфере охраны труда</w:t>
            </w:r>
          </w:p>
        </w:tc>
        <w:tc>
          <w:tcPr>
            <w:tcW w:w="1525" w:type="dxa"/>
          </w:tcPr>
          <w:p w:rsidR="00643CC0" w:rsidRPr="002F758F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758F" w:rsidRPr="002F758F" w:rsidTr="002A598C">
        <w:tc>
          <w:tcPr>
            <w:tcW w:w="817" w:type="dxa"/>
            <w:vMerge/>
          </w:tcPr>
          <w:p w:rsidR="00643CC0" w:rsidRPr="002F758F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43CC0" w:rsidRPr="002F758F" w:rsidRDefault="00643CC0" w:rsidP="00643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Выполнено в полном объеме</w:t>
            </w:r>
          </w:p>
        </w:tc>
        <w:tc>
          <w:tcPr>
            <w:tcW w:w="1525" w:type="dxa"/>
          </w:tcPr>
          <w:p w:rsidR="00643CC0" w:rsidRPr="002F758F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F758F" w:rsidRPr="002F758F" w:rsidTr="002A598C">
        <w:tc>
          <w:tcPr>
            <w:tcW w:w="817" w:type="dxa"/>
            <w:vMerge/>
          </w:tcPr>
          <w:p w:rsidR="00643CC0" w:rsidRPr="002F758F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43CC0" w:rsidRPr="002F758F" w:rsidRDefault="00643CC0" w:rsidP="00643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выполнено, выполнено частично •</w:t>
            </w:r>
          </w:p>
        </w:tc>
        <w:tc>
          <w:tcPr>
            <w:tcW w:w="1525" w:type="dxa"/>
          </w:tcPr>
          <w:p w:rsidR="00643CC0" w:rsidRPr="002F758F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</w:tc>
      </w:tr>
      <w:tr w:rsidR="00890922" w:rsidRPr="002F758F" w:rsidTr="002A598C">
        <w:tc>
          <w:tcPr>
            <w:tcW w:w="817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2F758F" w:rsidRDefault="00643CC0" w:rsidP="00643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F7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1525" w:type="dxa"/>
          </w:tcPr>
          <w:p w:rsidR="00890922" w:rsidRPr="002F758F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43CC0" w:rsidRPr="002F758F" w:rsidRDefault="00643CC0" w:rsidP="0064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sectPr w:rsidR="00643CC0" w:rsidRPr="002F758F" w:rsidSect="00B30B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E7" w:rsidRDefault="004F47E7" w:rsidP="001D3F28">
      <w:pPr>
        <w:spacing w:after="0" w:line="240" w:lineRule="auto"/>
      </w:pPr>
      <w:r>
        <w:separator/>
      </w:r>
    </w:p>
  </w:endnote>
  <w:endnote w:type="continuationSeparator" w:id="0">
    <w:p w:rsidR="004F47E7" w:rsidRDefault="004F47E7" w:rsidP="001D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E7" w:rsidRDefault="004F47E7" w:rsidP="001D3F28">
      <w:pPr>
        <w:spacing w:after="0" w:line="240" w:lineRule="auto"/>
      </w:pPr>
      <w:r>
        <w:separator/>
      </w:r>
    </w:p>
  </w:footnote>
  <w:footnote w:type="continuationSeparator" w:id="0">
    <w:p w:rsidR="004F47E7" w:rsidRDefault="004F47E7" w:rsidP="001D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06257B70"/>
    <w:multiLevelType w:val="hybridMultilevel"/>
    <w:tmpl w:val="3C60A6CE"/>
    <w:lvl w:ilvl="0" w:tplc="B0682606">
      <w:start w:val="1"/>
      <w:numFmt w:val="decimal"/>
      <w:lvlText w:val="%1."/>
      <w:lvlJc w:val="left"/>
      <w:pPr>
        <w:ind w:left="9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099F5133"/>
    <w:multiLevelType w:val="hybridMultilevel"/>
    <w:tmpl w:val="C6EE353A"/>
    <w:lvl w:ilvl="0" w:tplc="FB6888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CF376B"/>
    <w:multiLevelType w:val="hybridMultilevel"/>
    <w:tmpl w:val="B0F0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51395"/>
    <w:multiLevelType w:val="hybridMultilevel"/>
    <w:tmpl w:val="82823018"/>
    <w:lvl w:ilvl="0" w:tplc="0130DC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ACF2276"/>
    <w:multiLevelType w:val="hybridMultilevel"/>
    <w:tmpl w:val="3D62214E"/>
    <w:lvl w:ilvl="0" w:tplc="109450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648D"/>
    <w:multiLevelType w:val="hybridMultilevel"/>
    <w:tmpl w:val="702EF952"/>
    <w:lvl w:ilvl="0" w:tplc="53ECE6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41592AC8"/>
    <w:multiLevelType w:val="hybridMultilevel"/>
    <w:tmpl w:val="FA74E4E4"/>
    <w:lvl w:ilvl="0" w:tplc="B0682606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0">
    <w:nsid w:val="53924DEC"/>
    <w:multiLevelType w:val="hybridMultilevel"/>
    <w:tmpl w:val="50483D5A"/>
    <w:lvl w:ilvl="0" w:tplc="03A41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75E2B"/>
    <w:multiLevelType w:val="hybridMultilevel"/>
    <w:tmpl w:val="E4C269A8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9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25"/>
    <w:rsid w:val="00002BE8"/>
    <w:rsid w:val="00041384"/>
    <w:rsid w:val="0005298D"/>
    <w:rsid w:val="000A3225"/>
    <w:rsid w:val="000A6015"/>
    <w:rsid w:val="000A7912"/>
    <w:rsid w:val="000E3A8A"/>
    <w:rsid w:val="0010439F"/>
    <w:rsid w:val="00107F95"/>
    <w:rsid w:val="00115237"/>
    <w:rsid w:val="0019619F"/>
    <w:rsid w:val="001D3F28"/>
    <w:rsid w:val="001E0373"/>
    <w:rsid w:val="00235EA6"/>
    <w:rsid w:val="00270A49"/>
    <w:rsid w:val="00283AE5"/>
    <w:rsid w:val="002840CF"/>
    <w:rsid w:val="002A598C"/>
    <w:rsid w:val="002E46AB"/>
    <w:rsid w:val="002F758F"/>
    <w:rsid w:val="003765D6"/>
    <w:rsid w:val="00461313"/>
    <w:rsid w:val="004645ED"/>
    <w:rsid w:val="004A6444"/>
    <w:rsid w:val="004B4E7A"/>
    <w:rsid w:val="004D5379"/>
    <w:rsid w:val="004F47E7"/>
    <w:rsid w:val="00562771"/>
    <w:rsid w:val="005A02D3"/>
    <w:rsid w:val="005B518D"/>
    <w:rsid w:val="005C2AC6"/>
    <w:rsid w:val="006077C1"/>
    <w:rsid w:val="006103B1"/>
    <w:rsid w:val="006316C8"/>
    <w:rsid w:val="00643CC0"/>
    <w:rsid w:val="00647CE5"/>
    <w:rsid w:val="00654C6B"/>
    <w:rsid w:val="00687C5D"/>
    <w:rsid w:val="006934FD"/>
    <w:rsid w:val="006B3331"/>
    <w:rsid w:val="00761D41"/>
    <w:rsid w:val="0082745A"/>
    <w:rsid w:val="00867A91"/>
    <w:rsid w:val="00890922"/>
    <w:rsid w:val="00891AE7"/>
    <w:rsid w:val="0089248A"/>
    <w:rsid w:val="008A3949"/>
    <w:rsid w:val="008B0A35"/>
    <w:rsid w:val="008B64DC"/>
    <w:rsid w:val="008B6999"/>
    <w:rsid w:val="008E0F8D"/>
    <w:rsid w:val="009235B2"/>
    <w:rsid w:val="00952B40"/>
    <w:rsid w:val="00986B50"/>
    <w:rsid w:val="009A50E0"/>
    <w:rsid w:val="009A6956"/>
    <w:rsid w:val="009E19FC"/>
    <w:rsid w:val="009E5C0B"/>
    <w:rsid w:val="00A07CD4"/>
    <w:rsid w:val="00A2249D"/>
    <w:rsid w:val="00A731E1"/>
    <w:rsid w:val="00AB33B9"/>
    <w:rsid w:val="00AC67CA"/>
    <w:rsid w:val="00AF2C54"/>
    <w:rsid w:val="00AF69D3"/>
    <w:rsid w:val="00B30B92"/>
    <w:rsid w:val="00BB4CCC"/>
    <w:rsid w:val="00BC4C63"/>
    <w:rsid w:val="00BE4D1B"/>
    <w:rsid w:val="00C15EB9"/>
    <w:rsid w:val="00C26B8D"/>
    <w:rsid w:val="00C86A8C"/>
    <w:rsid w:val="00CB3A7D"/>
    <w:rsid w:val="00CD1DDA"/>
    <w:rsid w:val="00D0187F"/>
    <w:rsid w:val="00D13C08"/>
    <w:rsid w:val="00D162E6"/>
    <w:rsid w:val="00D26E5A"/>
    <w:rsid w:val="00D34F03"/>
    <w:rsid w:val="00D62D0A"/>
    <w:rsid w:val="00DC5DAA"/>
    <w:rsid w:val="00DD43E6"/>
    <w:rsid w:val="00DE307B"/>
    <w:rsid w:val="00E05067"/>
    <w:rsid w:val="00E42D10"/>
    <w:rsid w:val="00EF00D3"/>
    <w:rsid w:val="00EF5A61"/>
    <w:rsid w:val="00F86791"/>
    <w:rsid w:val="00F914C7"/>
    <w:rsid w:val="00FC577D"/>
    <w:rsid w:val="00FE32C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C"/>
  </w:style>
  <w:style w:type="paragraph" w:styleId="1">
    <w:name w:val="heading 1"/>
    <w:basedOn w:val="a"/>
    <w:next w:val="a"/>
    <w:link w:val="10"/>
    <w:uiPriority w:val="9"/>
    <w:qFormat/>
    <w:rsid w:val="00FE3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2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ttom-brtxsm">
    <w:name w:val="bottom-br_tx_sm"/>
    <w:basedOn w:val="a0"/>
    <w:rsid w:val="009A6956"/>
  </w:style>
  <w:style w:type="character" w:customStyle="1" w:styleId="strong">
    <w:name w:val="__strong"/>
    <w:basedOn w:val="a0"/>
    <w:rsid w:val="009A6956"/>
  </w:style>
  <w:style w:type="character" w:styleId="a3">
    <w:name w:val="Hyperlink"/>
    <w:basedOn w:val="a0"/>
    <w:uiPriority w:val="99"/>
    <w:semiHidden/>
    <w:unhideWhenUsed/>
    <w:rsid w:val="009A69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6956"/>
    <w:rPr>
      <w:color w:val="800080"/>
      <w:u w:val="single"/>
    </w:rPr>
  </w:style>
  <w:style w:type="paragraph" w:customStyle="1" w:styleId="unformattext">
    <w:name w:val="un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9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2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D34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5C0B"/>
    <w:pPr>
      <w:ind w:left="720"/>
      <w:contextualSpacing/>
    </w:pPr>
  </w:style>
  <w:style w:type="paragraph" w:customStyle="1" w:styleId="ConsPlusTitle">
    <w:name w:val="ConsPlusTitle"/>
    <w:rsid w:val="00DE3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F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3F28"/>
  </w:style>
  <w:style w:type="paragraph" w:styleId="ac">
    <w:name w:val="footer"/>
    <w:basedOn w:val="a"/>
    <w:link w:val="ad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3F28"/>
  </w:style>
  <w:style w:type="character" w:customStyle="1" w:styleId="10">
    <w:name w:val="Заголовок 1 Знак"/>
    <w:basedOn w:val="a0"/>
    <w:link w:val="1"/>
    <w:uiPriority w:val="9"/>
    <w:rsid w:val="00FE3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rsid w:val="00FE32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">
    <w:name w:val="Основной текст Знак"/>
    <w:basedOn w:val="a0"/>
    <w:link w:val="ae"/>
    <w:rsid w:val="00FE32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0">
    <w:name w:val="Body Text Indent"/>
    <w:basedOn w:val="a"/>
    <w:link w:val="af1"/>
    <w:rsid w:val="00FE32C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E3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B64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C"/>
  </w:style>
  <w:style w:type="paragraph" w:styleId="1">
    <w:name w:val="heading 1"/>
    <w:basedOn w:val="a"/>
    <w:next w:val="a"/>
    <w:link w:val="10"/>
    <w:uiPriority w:val="9"/>
    <w:qFormat/>
    <w:rsid w:val="00FE3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2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ttom-brtxsm">
    <w:name w:val="bottom-br_tx_sm"/>
    <w:basedOn w:val="a0"/>
    <w:rsid w:val="009A6956"/>
  </w:style>
  <w:style w:type="character" w:customStyle="1" w:styleId="strong">
    <w:name w:val="__strong"/>
    <w:basedOn w:val="a0"/>
    <w:rsid w:val="009A6956"/>
  </w:style>
  <w:style w:type="character" w:styleId="a3">
    <w:name w:val="Hyperlink"/>
    <w:basedOn w:val="a0"/>
    <w:uiPriority w:val="99"/>
    <w:semiHidden/>
    <w:unhideWhenUsed/>
    <w:rsid w:val="009A69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6956"/>
    <w:rPr>
      <w:color w:val="800080"/>
      <w:u w:val="single"/>
    </w:rPr>
  </w:style>
  <w:style w:type="paragraph" w:customStyle="1" w:styleId="unformattext">
    <w:name w:val="un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9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2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D34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5C0B"/>
    <w:pPr>
      <w:ind w:left="720"/>
      <w:contextualSpacing/>
    </w:pPr>
  </w:style>
  <w:style w:type="paragraph" w:customStyle="1" w:styleId="ConsPlusTitle">
    <w:name w:val="ConsPlusTitle"/>
    <w:rsid w:val="00DE3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F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3F28"/>
  </w:style>
  <w:style w:type="paragraph" w:styleId="ac">
    <w:name w:val="footer"/>
    <w:basedOn w:val="a"/>
    <w:link w:val="ad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3F28"/>
  </w:style>
  <w:style w:type="character" w:customStyle="1" w:styleId="10">
    <w:name w:val="Заголовок 1 Знак"/>
    <w:basedOn w:val="a0"/>
    <w:link w:val="1"/>
    <w:uiPriority w:val="9"/>
    <w:rsid w:val="00FE3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rsid w:val="00FE32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">
    <w:name w:val="Основной текст Знак"/>
    <w:basedOn w:val="a0"/>
    <w:link w:val="ae"/>
    <w:rsid w:val="00FE32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0">
    <w:name w:val="Body Text Indent"/>
    <w:basedOn w:val="a"/>
    <w:link w:val="af1"/>
    <w:rsid w:val="00FE32C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E3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B64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9092">
                          <w:marLeft w:val="0"/>
                          <w:marRight w:val="405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5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0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2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8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2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73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76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5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0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5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4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4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_&#26625;&#29696;&#29696;&#28672;&#14848;&#12032;&#12032;&#29440;&#24832;&#30976;&#24832;&#28160;&#29440;&#27392;&#11520;&#28672;&#29184;&#24832;&#30208;&#28416;&#11776;&#29184;&#29952;&#1049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6A05-FCBE-4D42-9D66-C58E50AB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4078</Words>
  <Characters>23246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ПОСТАНОВЛЕНИЕ</vt:lpstr>
      <vt:lpstr>    </vt:lpstr>
      <vt:lpstr>    Приложение 1</vt:lpstr>
      <vt:lpstr>к постановлению администрации</vt:lpstr>
      <vt:lpstr/>
      <vt:lpstr/>
      <vt:lpstr>    1. ОБЩИЕ ПОЛОЖЕНИЯ</vt:lpstr>
      <vt:lpstr>        3. ДОКУМЕНТЫ, ПРЕДСТАВЛЯЕМЫЕ ДЛЯ УЧАСТИЯ В ГОРОДСКОМ КОНКУРСЕ</vt:lpstr>
      <vt:lpstr>        Глава 4. ОРГАНИЗАЦИЯ И УСЛОВИЯ ПРОВЕДЕНИЯ ОБЛАСТНОГО КОНКУРСА</vt:lpstr>
      <vt:lpstr>        Организации и индивидуальные предприниматели представляют в отдел по труду и упр</vt:lpstr>
      <vt:lpstr>        Отдел оказывает методическую помощь в подготовке конкурсных материалов, проверяе</vt:lpstr>
      <vt:lpstr>        МВК по охране труда рассматривает анализ оценочных показателей участников конкур</vt:lpstr>
      <vt:lpstr>        МВК по охране труда оценивает сведения, указанные в представленных документах, п</vt:lpstr>
      <vt:lpstr>        Оценка производится в соответствии со значениями таблицы оценочных показателей п</vt:lpstr>
      <vt:lpstr>        На заседании МВК по охране труда устанавливаются первое, второе и третье места п</vt:lpstr>
      <vt:lpstr>        В случае равенства количества баллов у нескольких организаций, индивидуальных пр</vt:lpstr>
      <vt:lpstr>        Документы с недостоверными сведениями по требуемым показателям или неполный паке</vt:lpstr>
      <vt:lpstr>        Решение об отстранении организации от участия в городском конкурсе принимается н</vt:lpstr>
      <vt:lpstr>        После подведения итогов ггородского конкурса материалы, полученные от организаци</vt:lpstr>
      <vt:lpstr>        Победители городского конкурса награждаются дипломами победителей городского кон</vt:lpstr>
      <vt:lpstr>        Городская межведомственная комиссия по охране труда имеет право ходатайствовать </vt:lpstr>
      <vt:lpstr>        Награждение победителей городского конкурса осуществляется городской межведомств</vt:lpstr>
      <vt:lpstr>        Информация об итогах конкурса, а также опыт работы победителей конкурса освещают</vt:lpstr>
      <vt:lpstr>    охране труда в городском округе </vt:lpstr>
      <vt:lpstr>    муниципального образования</vt:lpstr>
      <vt:lpstr>    «город Саянск»</vt:lpstr>
      <vt:lpstr>    охране труда в городском округе </vt:lpstr>
      <vt:lpstr>    муниципального образования</vt:lpstr>
      <vt:lpstr>    «город Саянск»</vt:lpstr>
      <vt:lpstr>    охране труда в городском округе </vt:lpstr>
      <vt:lpstr>    муниципального образования</vt:lpstr>
      <vt:lpstr>    «город Саянск»</vt:lpstr>
    </vt:vector>
  </TitlesOfParts>
  <Company>SPecialiST RePack</Company>
  <LinksUpToDate>false</LinksUpToDate>
  <CharactersWithSpaces>27270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MoskalevaSI</dc:creator>
  <cp:lastModifiedBy>Шорохова</cp:lastModifiedBy>
  <cp:revision>5</cp:revision>
  <cp:lastPrinted>2023-01-26T05:06:00Z</cp:lastPrinted>
  <dcterms:created xsi:type="dcterms:W3CDTF">2023-01-26T00:17:00Z</dcterms:created>
  <dcterms:modified xsi:type="dcterms:W3CDTF">2023-01-27T01:11:00Z</dcterms:modified>
</cp:coreProperties>
</file>