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FA" w:rsidRPr="00F262D4" w:rsidRDefault="00EA78FA" w:rsidP="00EA78FA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F262D4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EA78FA" w:rsidRPr="00F262D4" w:rsidRDefault="00EA78FA" w:rsidP="00EA78FA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F262D4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EA78FA" w:rsidRPr="00F262D4" w:rsidRDefault="00EA78FA" w:rsidP="00EA78FA">
      <w:pPr>
        <w:ind w:right="1700"/>
        <w:jc w:val="center"/>
        <w:rPr>
          <w:rFonts w:ascii="Times New Roman" w:eastAsia="Times New Roman" w:hAnsi="Times New Roman"/>
          <w:lang w:eastAsia="ru-RU"/>
        </w:rPr>
      </w:pPr>
    </w:p>
    <w:p w:rsidR="00EA78FA" w:rsidRPr="00F262D4" w:rsidRDefault="00EA78FA" w:rsidP="00EA78FA">
      <w:pPr>
        <w:keepNext/>
        <w:jc w:val="center"/>
        <w:outlineLvl w:val="0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F262D4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ПОСТАНОВЛЕНИЕ</w:t>
      </w: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654"/>
        <w:gridCol w:w="330"/>
        <w:gridCol w:w="1621"/>
      </w:tblGrid>
      <w:tr w:rsidR="00EA78FA" w:rsidRPr="00F262D4" w:rsidTr="00B67EC8">
        <w:trPr>
          <w:cantSplit/>
          <w:trHeight w:val="220"/>
        </w:trPr>
        <w:tc>
          <w:tcPr>
            <w:tcW w:w="534" w:type="dxa"/>
          </w:tcPr>
          <w:p w:rsidR="00EA78FA" w:rsidRPr="00F262D4" w:rsidRDefault="00EA78FA" w:rsidP="00B67EC8">
            <w:pPr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От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EA78FA" w:rsidRPr="00F262D4" w:rsidRDefault="00EA78FA" w:rsidP="00B67EC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0" w:type="dxa"/>
          </w:tcPr>
          <w:p w:rsidR="00EA78FA" w:rsidRPr="00F262D4" w:rsidRDefault="00EA78FA" w:rsidP="00B67EC8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A78FA" w:rsidRPr="00F262D4" w:rsidRDefault="00EA78FA" w:rsidP="00B67EC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78FA" w:rsidRPr="00F262D4" w:rsidTr="00B67EC8">
        <w:trPr>
          <w:cantSplit/>
          <w:trHeight w:val="220"/>
        </w:trPr>
        <w:tc>
          <w:tcPr>
            <w:tcW w:w="4139" w:type="dxa"/>
            <w:gridSpan w:val="4"/>
          </w:tcPr>
          <w:p w:rsidR="00EA78FA" w:rsidRPr="00F262D4" w:rsidRDefault="00EA78FA" w:rsidP="00B67E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г.Саянск</w:t>
            </w:r>
          </w:p>
        </w:tc>
      </w:tr>
    </w:tbl>
    <w:p w:rsidR="00EA78FA" w:rsidRPr="00F262D4" w:rsidRDefault="00EA78FA" w:rsidP="00EA78FA">
      <w:pPr>
        <w:rPr>
          <w:rFonts w:ascii="Times New Roman" w:eastAsia="Times New Roman" w:hAnsi="Times New Roman"/>
          <w:sz w:val="18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841"/>
        <w:gridCol w:w="170"/>
      </w:tblGrid>
      <w:tr w:rsidR="00EA78FA" w:rsidRPr="00F262D4" w:rsidTr="00B67EC8">
        <w:trPr>
          <w:cantSplit/>
        </w:trPr>
        <w:tc>
          <w:tcPr>
            <w:tcW w:w="142" w:type="dxa"/>
          </w:tcPr>
          <w:p w:rsidR="00EA78FA" w:rsidRPr="00F262D4" w:rsidRDefault="00EA78FA" w:rsidP="00B67EC8">
            <w:pPr>
              <w:rPr>
                <w:rFonts w:ascii="Times New Roman" w:eastAsia="Times New Roman" w:hAnsi="Times New Roman"/>
                <w:noProof/>
                <w:sz w:val="18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sz w:val="28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EA78FA" w:rsidRPr="00F262D4" w:rsidRDefault="00EA78FA" w:rsidP="00B67EC8">
            <w:pPr>
              <w:jc w:val="right"/>
              <w:rPr>
                <w:rFonts w:ascii="Times New Roman" w:eastAsia="Times New Roman" w:hAnsi="Times New Roman"/>
                <w:noProof/>
                <w:sz w:val="18"/>
                <w:lang w:eastAsia="ru-RU"/>
              </w:rPr>
            </w:pPr>
          </w:p>
        </w:tc>
        <w:tc>
          <w:tcPr>
            <w:tcW w:w="113" w:type="dxa"/>
          </w:tcPr>
          <w:p w:rsidR="00EA78FA" w:rsidRPr="00F262D4" w:rsidRDefault="00EA78FA" w:rsidP="00B67EC8">
            <w:pPr>
              <w:rPr>
                <w:rFonts w:ascii="Times New Roman" w:eastAsia="Times New Roman" w:hAnsi="Times New Roman"/>
                <w:sz w:val="28"/>
                <w:lang w:val="en-US" w:eastAsia="ru-RU"/>
              </w:rPr>
            </w:pPr>
          </w:p>
        </w:tc>
        <w:tc>
          <w:tcPr>
            <w:tcW w:w="5841" w:type="dxa"/>
          </w:tcPr>
          <w:p w:rsidR="00EA78FA" w:rsidRPr="00F262D4" w:rsidRDefault="00EA78FA" w:rsidP="00B67EC8">
            <w:pPr>
              <w:autoSpaceDE w:val="0"/>
              <w:autoSpaceDN w:val="0"/>
              <w:adjustRightInd w:val="0"/>
              <w:ind w:left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hAnsi="Times New Roman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 </w:t>
            </w:r>
          </w:p>
        </w:tc>
        <w:tc>
          <w:tcPr>
            <w:tcW w:w="170" w:type="dxa"/>
          </w:tcPr>
          <w:p w:rsidR="00EA78FA" w:rsidRPr="00F262D4" w:rsidRDefault="00EA78FA" w:rsidP="00B67EC8">
            <w:pPr>
              <w:jc w:val="right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</w:tr>
    </w:tbl>
    <w:p w:rsidR="00EA78FA" w:rsidRPr="00F262D4" w:rsidRDefault="00EA78FA" w:rsidP="00EA78F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F262D4" w:rsidRDefault="00EA78FA" w:rsidP="00EA78F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удобства избирателей, в соответствии со статьей 19 Федерального закона  от 12.06.2002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Иркутской области от 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№ 102/1104  «Об установлении единой нумерации избирательных участков для проведения выборов, референдумов на территории Иркутской области», решением Думы городского округа муниципального образования «город</w:t>
      </w:r>
      <w:proofErr w:type="gramEnd"/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 Саянск» от 02.05.2017 №61-67-17-24 «Об утверждении схемы избирательных округов муниципального образования «город Саянск» по выборам депутатов Думы городского округа муниципального образования «город Саянск», статьей 38 Устава муниципального образования «город Саянск», по согласованию с территориальной избирательной комиссией, администрация городского округа муниципального образования «город Саянск» </w:t>
      </w:r>
    </w:p>
    <w:p w:rsidR="00EA78FA" w:rsidRPr="00F262D4" w:rsidRDefault="00EA78FA" w:rsidP="00EA78F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EA78FA" w:rsidRPr="00F262D4" w:rsidRDefault="00EA78FA" w:rsidP="00EA78FA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Приложение «Перечень и границы</w:t>
      </w:r>
      <w:r w:rsidRPr="00F262D4">
        <w:rPr>
          <w:rFonts w:cstheme="minorBidi"/>
          <w:sz w:val="22"/>
          <w:szCs w:val="22"/>
        </w:rPr>
        <w:t xml:space="preserve"> 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избирательных участков для проведения выборов, референдумов на территории муниципального образования «город Саянск» к постановлению администрации городского округа муниципального образования «город Саянск» от 14.01.2013 № 110-37-10-13 (в редакции  от 17.06.2015 № 110-37-554-15, от 17.02.2016 № 110-37-105-16, от 08.06.2016 №110-37-645-16, от 26.06.2017 №110-37-652-17, от 19.09.17 № 110-37-933-17, от 05.12.2017 №110-37-1260-17, от 13.06.2019 № 110-37-619-19, от 10.07.2019 № 110-37-775-19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 27.01.2020 №110-37-59-20, от 04.03.2021 №110-37-243-21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19.05.2022 №110-37-605-22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) (опубликовано в газете "Саянские зори" от 18.06.2015 № 23 стр.20 вкладыша, от 26.02.2016 № 7  стр. 3 вкладыша, от 16.06.2016. № 23 стр. 8 вкладыша, от 29.06.2017 № 25  стр. 3 вкладыша, от 07.12.2017 № 48 стр. 14 вкладыша, от 26.07.2018 № 29  стр. 1 вкладыша, от 14.06.2019  № 23  стр. 6 вкладыша, от 11.07.2019  № 27  стр. 19 вкладыша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 30.01.2020 №4 стр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вкладыша,  от 11.03.2021 №9  стр.2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вкладыша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 26.05.2022</w:t>
      </w:r>
      <w:r w:rsidR="003110A4" w:rsidRPr="003110A4">
        <w:t xml:space="preserve"> </w:t>
      </w:r>
      <w:r w:rsidR="003110A4" w:rsidRPr="003110A4">
        <w:rPr>
          <w:rFonts w:ascii="Times New Roman" w:eastAsia="Times New Roman" w:hAnsi="Times New Roman"/>
          <w:sz w:val="28"/>
          <w:szCs w:val="28"/>
          <w:lang w:eastAsia="ru-RU"/>
        </w:rPr>
        <w:t>№20</w:t>
      </w:r>
      <w:r w:rsidR="003110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0A4" w:rsidRPr="003110A4">
        <w:rPr>
          <w:rFonts w:ascii="Times New Roman" w:eastAsia="Times New Roman" w:hAnsi="Times New Roman"/>
          <w:sz w:val="28"/>
          <w:szCs w:val="28"/>
          <w:lang w:eastAsia="ru-RU"/>
        </w:rPr>
        <w:t>стр. 1 вкладыша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) изложить в редакции согласно приложению к настоящему постановлению.</w:t>
      </w:r>
      <w:proofErr w:type="gramEnd"/>
    </w:p>
    <w:p w:rsidR="00EA78FA" w:rsidRPr="00F262D4" w:rsidRDefault="00EA78FA" w:rsidP="00EA78F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1 постановления администрации городского округа муниципального образования «город Саянск» от </w:t>
      </w:r>
      <w:r w:rsidR="003110A4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3110A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110A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 №110-37-</w:t>
      </w:r>
      <w:r w:rsidR="003110A4">
        <w:rPr>
          <w:rFonts w:ascii="Times New Roman" w:eastAsia="Times New Roman" w:hAnsi="Times New Roman"/>
          <w:sz w:val="28"/>
          <w:szCs w:val="28"/>
          <w:lang w:eastAsia="ru-RU"/>
        </w:rPr>
        <w:t>605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110A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  «О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78FA" w:rsidRPr="00F262D4" w:rsidRDefault="00EA78FA" w:rsidP="00EA78F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F262D4">
        <w:rPr>
          <w:rFonts w:ascii="ptsans" w:hAnsi="ptsans" w:cstheme="minorBidi"/>
          <w:sz w:val="28"/>
          <w:szCs w:val="28"/>
          <w:shd w:val="clear" w:color="auto" w:fill="FFFFFF"/>
        </w:rPr>
        <w:t xml:space="preserve">Опубликовать настоящее постановление на «Официальном </w:t>
      </w:r>
      <w:proofErr w:type="gramStart"/>
      <w:r w:rsidRPr="00F262D4">
        <w:rPr>
          <w:rFonts w:ascii="ptsans" w:hAnsi="ptsans" w:cstheme="minorBidi"/>
          <w:sz w:val="28"/>
          <w:szCs w:val="28"/>
          <w:shd w:val="clear" w:color="auto" w:fill="FFFFFF"/>
        </w:rPr>
        <w:t>интернет-портал</w:t>
      </w:r>
      <w:r w:rsidRPr="00F262D4">
        <w:rPr>
          <w:rFonts w:cstheme="minorBidi"/>
          <w:sz w:val="28"/>
          <w:szCs w:val="28"/>
          <w:shd w:val="clear" w:color="auto" w:fill="FFFFFF"/>
        </w:rPr>
        <w:t>е</w:t>
      </w:r>
      <w:proofErr w:type="gramEnd"/>
      <w:r w:rsidRPr="00F262D4">
        <w:rPr>
          <w:rFonts w:ascii="ptsans" w:hAnsi="ptsans" w:cstheme="minorBidi"/>
          <w:sz w:val="28"/>
          <w:szCs w:val="28"/>
          <w:shd w:val="clear" w:color="auto" w:fill="FFFFFF"/>
        </w:rPr>
        <w:t xml:space="preserve"> правовой информации городского округа муниципального образования «город Саянск» (</w:t>
      </w:r>
      <w:hyperlink r:id="rId5" w:history="1">
        <w:r w:rsidRPr="00F262D4">
          <w:rPr>
            <w:rFonts w:ascii="ptsans" w:hAnsi="ptsans" w:cstheme="minorBidi"/>
            <w:color w:val="0000FF" w:themeColor="hyperlink"/>
            <w:sz w:val="28"/>
            <w:szCs w:val="28"/>
            <w:u w:val="single"/>
            <w:shd w:val="clear" w:color="auto" w:fill="FFFFFF"/>
          </w:rPr>
          <w:t>http://sayansk-pravo.ru</w:t>
        </w:r>
      </w:hyperlink>
      <w:r w:rsidRPr="00F262D4">
        <w:rPr>
          <w:rFonts w:cstheme="minorBidi"/>
          <w:sz w:val="28"/>
          <w:szCs w:val="28"/>
          <w:shd w:val="clear" w:color="auto" w:fill="FFFFFF"/>
        </w:rPr>
        <w:t xml:space="preserve">), 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A78FA" w:rsidRPr="00F262D4" w:rsidRDefault="00EA78FA" w:rsidP="00EA78F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после дня его официального опубликования.</w:t>
      </w: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Мэр городского округа муниципального</w:t>
      </w: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«город Саянск» 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  <w:t>О.В. Боровский</w:t>
      </w: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E87857" w:rsidRDefault="00EA78FA" w:rsidP="00EA78FA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E87857">
        <w:rPr>
          <w:rFonts w:ascii="Times New Roman" w:eastAsia="Times New Roman" w:hAnsi="Times New Roman"/>
          <w:sz w:val="22"/>
          <w:szCs w:val="22"/>
          <w:lang w:eastAsia="ru-RU"/>
        </w:rPr>
        <w:t>Исп. Петрова О.Я.</w:t>
      </w:r>
    </w:p>
    <w:p w:rsidR="00EA78FA" w:rsidRPr="00E87857" w:rsidRDefault="00EA78FA" w:rsidP="00EA78FA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E87857">
        <w:rPr>
          <w:rFonts w:ascii="Times New Roman" w:eastAsia="Times New Roman" w:hAnsi="Times New Roman"/>
          <w:sz w:val="22"/>
          <w:szCs w:val="22"/>
          <w:lang w:eastAsia="ru-RU"/>
        </w:rPr>
        <w:t>Тел. 5-68-91</w:t>
      </w:r>
    </w:p>
    <w:p w:rsidR="00EA78FA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p w:rsidR="00EA78FA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Default="00EA78FA" w:rsidP="00EA78FA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Заместитель мэра городского округа </w:t>
      </w:r>
    </w:p>
    <w:p w:rsidR="00EA78FA" w:rsidRDefault="00EA78FA" w:rsidP="00EA78FA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муниципального образования «город Саянск»</w:t>
      </w:r>
    </w:p>
    <w:p w:rsidR="00EA78FA" w:rsidRDefault="00EA78FA" w:rsidP="00EA78FA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 социальным вопросам                                                         А.В. Ермаков</w:t>
      </w:r>
    </w:p>
    <w:p w:rsidR="00162C40" w:rsidRDefault="00162C40" w:rsidP="00EA78FA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A78FA" w:rsidRDefault="00162C40" w:rsidP="00EA78FA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Управляющий делами                                                              В.О.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Понамарчук</w:t>
      </w:r>
      <w:bookmarkStart w:id="0" w:name="_GoBack"/>
      <w:bookmarkEnd w:id="0"/>
      <w:proofErr w:type="spellEnd"/>
    </w:p>
    <w:p w:rsidR="00162C40" w:rsidRDefault="00162C40" w:rsidP="00EA78FA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A78FA" w:rsidRDefault="00EA78FA" w:rsidP="00EA78FA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Начальник отдела</w:t>
      </w:r>
    </w:p>
    <w:p w:rsidR="00EA78FA" w:rsidRDefault="00EA78FA" w:rsidP="00EA78FA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правовой работы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C478FD">
        <w:rPr>
          <w:rFonts w:ascii="Times New Roman" w:eastAsia="Times New Roman" w:hAnsi="Times New Roman"/>
          <w:sz w:val="28"/>
          <w:szCs w:val="20"/>
          <w:lang w:eastAsia="ru-RU"/>
        </w:rPr>
        <w:t>А.Ю. Товпинец</w:t>
      </w:r>
    </w:p>
    <w:p w:rsidR="00EA78FA" w:rsidRDefault="00EA78FA" w:rsidP="00EA78FA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A78FA" w:rsidRDefault="00EA78FA" w:rsidP="00EA78FA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A78FA" w:rsidRDefault="00EA78FA" w:rsidP="00EA78FA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C478FD">
        <w:rPr>
          <w:rFonts w:ascii="Times New Roman" w:eastAsia="Times New Roman" w:hAnsi="Times New Roman"/>
          <w:sz w:val="28"/>
          <w:szCs w:val="20"/>
          <w:lang w:eastAsia="ru-RU"/>
        </w:rPr>
        <w:t>И.</w:t>
      </w:r>
      <w:proofErr w:type="gramEnd"/>
      <w:r w:rsidR="00C478FD">
        <w:rPr>
          <w:rFonts w:ascii="Times New Roman" w:eastAsia="Times New Roman" w:hAnsi="Times New Roman"/>
          <w:sz w:val="28"/>
          <w:szCs w:val="20"/>
          <w:lang w:eastAsia="ru-RU"/>
        </w:rPr>
        <w:t>В. Матвеенко</w:t>
      </w:r>
    </w:p>
    <w:p w:rsidR="00EA78FA" w:rsidRDefault="00EA78FA" w:rsidP="00EA78FA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A78FA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 рассылки:</w:t>
      </w:r>
    </w:p>
    <w:p w:rsidR="00EA78FA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1-дело</w:t>
      </w:r>
    </w:p>
    <w:p w:rsidR="00EA78FA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1-ТИК</w:t>
      </w:r>
    </w:p>
    <w:p w:rsidR="00EA78FA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 СМИ</w:t>
      </w:r>
    </w:p>
    <w:p w:rsidR="00EA78FA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1-ООРиМТО</w:t>
      </w:r>
    </w:p>
    <w:p w:rsidR="00EA78FA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EA78FA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 экз.</w:t>
      </w:r>
    </w:p>
    <w:p w:rsidR="00EA78FA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Default="00EA78FA" w:rsidP="00EA78FA">
      <w:pPr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Электронная версия правового акта и приложени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) к нему соответствует бумажному носителю</w:t>
      </w:r>
    </w:p>
    <w:p w:rsidR="00EA78FA" w:rsidRDefault="00EA78FA" w:rsidP="00EA78F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Default="00EA78FA" w:rsidP="00EA78F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Default="00EA78FA" w:rsidP="00EA78F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EA78FA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</w:t>
      </w:r>
    </w:p>
    <w:p w:rsidR="00EA78FA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организационной работы и МТО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О.Я. Петрова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78FA" w:rsidRDefault="00EA78FA" w:rsidP="00EA78F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 ________ 202</w:t>
      </w:r>
      <w:r w:rsidR="00C478F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EA78FA" w:rsidRDefault="00EA78FA" w:rsidP="00EA78FA">
      <w:pPr>
        <w:jc w:val="right"/>
        <w:rPr>
          <w:rFonts w:ascii="Times New Roman" w:eastAsia="Times New Roman" w:hAnsi="Times New Roman"/>
          <w:lang w:eastAsia="ru-RU"/>
        </w:rPr>
      </w:pPr>
    </w:p>
    <w:p w:rsidR="00EA78FA" w:rsidRDefault="00EA78FA" w:rsidP="00EA78FA">
      <w:pPr>
        <w:jc w:val="right"/>
        <w:rPr>
          <w:rFonts w:ascii="Times New Roman" w:eastAsia="Times New Roman" w:hAnsi="Times New Roman"/>
          <w:lang w:eastAsia="ru-RU"/>
        </w:rPr>
      </w:pPr>
    </w:p>
    <w:p w:rsidR="00EA78FA" w:rsidRDefault="00EA78FA" w:rsidP="00EA78FA">
      <w:pPr>
        <w:jc w:val="right"/>
        <w:rPr>
          <w:rFonts w:ascii="Times New Roman" w:eastAsia="Times New Roman" w:hAnsi="Times New Roman"/>
          <w:lang w:eastAsia="ru-RU"/>
        </w:rPr>
      </w:pPr>
    </w:p>
    <w:p w:rsidR="00EA78FA" w:rsidRDefault="00EA78FA" w:rsidP="00EA78FA">
      <w:pPr>
        <w:jc w:val="right"/>
        <w:rPr>
          <w:rFonts w:ascii="Times New Roman" w:eastAsia="Times New Roman" w:hAnsi="Times New Roman"/>
          <w:lang w:eastAsia="ru-RU"/>
        </w:rPr>
      </w:pPr>
    </w:p>
    <w:p w:rsidR="00EA78FA" w:rsidRDefault="00EA78FA" w:rsidP="00EA78FA">
      <w:pPr>
        <w:jc w:val="right"/>
        <w:rPr>
          <w:rFonts w:ascii="Times New Roman" w:eastAsia="Times New Roman" w:hAnsi="Times New Roman"/>
          <w:lang w:eastAsia="ru-RU"/>
        </w:rPr>
      </w:pPr>
    </w:p>
    <w:p w:rsidR="00EA78FA" w:rsidRDefault="00EA78FA" w:rsidP="00EA78FA">
      <w:pPr>
        <w:jc w:val="right"/>
        <w:rPr>
          <w:rFonts w:ascii="Times New Roman" w:eastAsia="Times New Roman" w:hAnsi="Times New Roman"/>
          <w:lang w:eastAsia="ru-RU"/>
        </w:rPr>
      </w:pPr>
    </w:p>
    <w:p w:rsidR="00EA78FA" w:rsidRDefault="00EA78FA" w:rsidP="00EA78FA">
      <w:pPr>
        <w:jc w:val="right"/>
        <w:rPr>
          <w:rFonts w:ascii="Times New Roman" w:eastAsia="Times New Roman" w:hAnsi="Times New Roman"/>
          <w:lang w:eastAsia="ru-RU"/>
        </w:rPr>
      </w:pPr>
    </w:p>
    <w:p w:rsidR="00EA78FA" w:rsidRDefault="00EA78FA" w:rsidP="00EA78FA">
      <w:pPr>
        <w:jc w:val="right"/>
        <w:rPr>
          <w:rFonts w:ascii="Times New Roman" w:eastAsia="Times New Roman" w:hAnsi="Times New Roman"/>
          <w:lang w:eastAsia="ru-RU"/>
        </w:rPr>
      </w:pPr>
    </w:p>
    <w:p w:rsidR="00EA78FA" w:rsidRDefault="00EA78FA" w:rsidP="00EA78FA">
      <w:pPr>
        <w:jc w:val="right"/>
        <w:rPr>
          <w:rFonts w:ascii="Times New Roman" w:eastAsia="Times New Roman" w:hAnsi="Times New Roman"/>
          <w:lang w:eastAsia="ru-RU"/>
        </w:rPr>
      </w:pPr>
    </w:p>
    <w:p w:rsidR="00EA78FA" w:rsidRDefault="00EA78FA" w:rsidP="00EA78FA">
      <w:pPr>
        <w:jc w:val="right"/>
        <w:rPr>
          <w:rFonts w:ascii="Times New Roman" w:eastAsia="Times New Roman" w:hAnsi="Times New Roman"/>
          <w:lang w:eastAsia="ru-RU"/>
        </w:rPr>
      </w:pPr>
    </w:p>
    <w:p w:rsidR="00EA78FA" w:rsidRDefault="00EA78FA" w:rsidP="00EA78FA">
      <w:pPr>
        <w:jc w:val="right"/>
        <w:rPr>
          <w:rFonts w:ascii="Times New Roman" w:eastAsia="Times New Roman" w:hAnsi="Times New Roman"/>
          <w:lang w:eastAsia="ru-RU"/>
        </w:rPr>
      </w:pPr>
    </w:p>
    <w:p w:rsidR="00EA78FA" w:rsidRPr="00F262D4" w:rsidRDefault="00EA78FA" w:rsidP="00EA78FA">
      <w:pPr>
        <w:jc w:val="right"/>
        <w:rPr>
          <w:rFonts w:ascii="Times New Roman" w:eastAsia="Times New Roman" w:hAnsi="Times New Roman"/>
          <w:lang w:eastAsia="ru-RU"/>
        </w:rPr>
      </w:pPr>
      <w:r w:rsidRPr="00F262D4">
        <w:rPr>
          <w:rFonts w:ascii="Times New Roman" w:eastAsia="Times New Roman" w:hAnsi="Times New Roman"/>
          <w:lang w:eastAsia="ru-RU"/>
        </w:rPr>
        <w:t>Приложение к постановлению</w:t>
      </w:r>
    </w:p>
    <w:p w:rsidR="00EA78FA" w:rsidRPr="00F262D4" w:rsidRDefault="00EA78FA" w:rsidP="00EA78FA">
      <w:pPr>
        <w:jc w:val="right"/>
        <w:rPr>
          <w:rFonts w:ascii="Times New Roman" w:eastAsia="Times New Roman" w:hAnsi="Times New Roman"/>
          <w:lang w:eastAsia="ru-RU"/>
        </w:rPr>
      </w:pPr>
      <w:r w:rsidRPr="00F262D4">
        <w:rPr>
          <w:rFonts w:ascii="Times New Roman" w:eastAsia="Times New Roman" w:hAnsi="Times New Roman"/>
          <w:lang w:eastAsia="ru-RU"/>
        </w:rPr>
        <w:t>администрации городского округа</w:t>
      </w:r>
    </w:p>
    <w:p w:rsidR="00EA78FA" w:rsidRPr="00F262D4" w:rsidRDefault="00EA78FA" w:rsidP="00EA78FA">
      <w:pPr>
        <w:jc w:val="right"/>
        <w:rPr>
          <w:rFonts w:ascii="Times New Roman" w:eastAsia="Times New Roman" w:hAnsi="Times New Roman"/>
          <w:lang w:eastAsia="ru-RU"/>
        </w:rPr>
      </w:pPr>
      <w:r w:rsidRPr="00F262D4">
        <w:rPr>
          <w:rFonts w:ascii="Times New Roman" w:eastAsia="Times New Roman" w:hAnsi="Times New Roman"/>
          <w:lang w:eastAsia="ru-RU"/>
        </w:rPr>
        <w:t xml:space="preserve"> муниципального образования</w:t>
      </w:r>
    </w:p>
    <w:p w:rsidR="00EA78FA" w:rsidRPr="00F262D4" w:rsidRDefault="00EA78FA" w:rsidP="00EA78FA">
      <w:pPr>
        <w:jc w:val="right"/>
        <w:rPr>
          <w:rFonts w:ascii="Times New Roman" w:eastAsia="Times New Roman" w:hAnsi="Times New Roman"/>
          <w:lang w:eastAsia="ru-RU"/>
        </w:rPr>
      </w:pPr>
      <w:r w:rsidRPr="00F262D4">
        <w:rPr>
          <w:rFonts w:ascii="Times New Roman" w:eastAsia="Times New Roman" w:hAnsi="Times New Roman"/>
          <w:lang w:eastAsia="ru-RU"/>
        </w:rPr>
        <w:t xml:space="preserve"> «город Саянск»</w:t>
      </w:r>
    </w:p>
    <w:p w:rsidR="00EA78FA" w:rsidRPr="00F262D4" w:rsidRDefault="00EA78FA" w:rsidP="00EA78FA">
      <w:pPr>
        <w:jc w:val="right"/>
        <w:rPr>
          <w:rFonts w:ascii="Times New Roman" w:eastAsia="Times New Roman" w:hAnsi="Times New Roman"/>
          <w:lang w:eastAsia="ru-RU"/>
        </w:rPr>
      </w:pPr>
      <w:r w:rsidRPr="00F262D4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>_____________</w:t>
      </w:r>
      <w:r w:rsidRPr="00F262D4">
        <w:rPr>
          <w:rFonts w:ascii="Times New Roman" w:eastAsia="Times New Roman" w:hAnsi="Times New Roman"/>
          <w:lang w:eastAsia="ru-RU"/>
        </w:rPr>
        <w:t xml:space="preserve"> № </w:t>
      </w:r>
      <w:r>
        <w:rPr>
          <w:rFonts w:cstheme="minorBidi"/>
        </w:rPr>
        <w:t>_________________</w:t>
      </w:r>
    </w:p>
    <w:p w:rsidR="00EA78FA" w:rsidRPr="00F262D4" w:rsidRDefault="00EA78FA" w:rsidP="00EA78F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F262D4" w:rsidRDefault="00EA78FA" w:rsidP="00EA78F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 границы</w:t>
      </w:r>
      <w:r w:rsidRPr="00F262D4">
        <w:rPr>
          <w:rFonts w:ascii="Times New Roman" w:hAnsi="Times New Roman"/>
          <w:b/>
          <w:sz w:val="28"/>
          <w:szCs w:val="28"/>
        </w:rPr>
        <w:t xml:space="preserve"> </w:t>
      </w:r>
      <w:r w:rsidRPr="00F262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избирательных участков </w:t>
      </w:r>
      <w:proofErr w:type="gramStart"/>
      <w:r w:rsidRPr="00F262D4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proofErr w:type="gramEnd"/>
    </w:p>
    <w:p w:rsidR="00EA78FA" w:rsidRPr="00F262D4" w:rsidRDefault="00EA78FA" w:rsidP="00EA78F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выборов, референдумов на территории</w:t>
      </w:r>
    </w:p>
    <w:p w:rsidR="00EA78FA" w:rsidRPr="00F262D4" w:rsidRDefault="00EA78FA" w:rsidP="00EA78F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«город Саянск»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026"/>
        <w:gridCol w:w="4394"/>
        <w:gridCol w:w="3685"/>
      </w:tblGrid>
      <w:tr w:rsidR="00EA78FA" w:rsidRPr="00F262D4" w:rsidTr="00B67EC8">
        <w:tc>
          <w:tcPr>
            <w:tcW w:w="534" w:type="dxa"/>
          </w:tcPr>
          <w:p w:rsidR="00EA78FA" w:rsidRPr="00F262D4" w:rsidRDefault="00EA78FA" w:rsidP="00B67E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N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026" w:type="dxa"/>
          </w:tcPr>
          <w:p w:rsidR="00EA78FA" w:rsidRPr="00F262D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  <w:proofErr w:type="spellStart"/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избира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>-тельного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участка</w:t>
            </w:r>
          </w:p>
        </w:tc>
        <w:tc>
          <w:tcPr>
            <w:tcW w:w="4394" w:type="dxa"/>
          </w:tcPr>
          <w:p w:rsidR="00EA78FA" w:rsidRPr="00F262D4" w:rsidRDefault="00EA78FA" w:rsidP="00B67E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Место нахождения участковой избирательной комиссии и помещения для голосования (адрес; телефон)</w:t>
            </w:r>
          </w:p>
        </w:tc>
        <w:tc>
          <w:tcPr>
            <w:tcW w:w="3685" w:type="dxa"/>
          </w:tcPr>
          <w:p w:rsidR="00EA78FA" w:rsidRPr="00F262D4" w:rsidRDefault="00EA78FA" w:rsidP="00B67E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Границы избирательного участка</w:t>
            </w:r>
          </w:p>
          <w:p w:rsidR="00EA78FA" w:rsidRPr="00F262D4" w:rsidRDefault="00EA78FA" w:rsidP="00B67E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78FA" w:rsidRPr="00F262D4" w:rsidTr="00B67EC8">
        <w:tc>
          <w:tcPr>
            <w:tcW w:w="53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26" w:type="dxa"/>
          </w:tcPr>
          <w:p w:rsidR="00EA78FA" w:rsidRPr="00F262D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1246</w:t>
            </w:r>
          </w:p>
        </w:tc>
        <w:tc>
          <w:tcPr>
            <w:tcW w:w="439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Юбилейный, дом № 65, Картинная галерея.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Участковой избирательной комиссии </w:t>
            </w:r>
          </w:p>
          <w:p w:rsidR="00EA78FA" w:rsidRPr="00F262D4" w:rsidRDefault="00EA78FA" w:rsidP="00B67EC8">
            <w:pPr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(далее – УИК) – выставочный зал, тел. 7-19-03.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выставочный зал, тел. 7-19-03.</w:t>
            </w:r>
          </w:p>
        </w:tc>
        <w:tc>
          <w:tcPr>
            <w:tcW w:w="3685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Границы: дома микрорайона Юбилейный, №№ 24, 59, 60, 65, 66,66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,70;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садоводческий кооператив “Мостовик” (полностью);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садоводство «Ягодное» (полностью)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Автодорога Саянск – Тепличный комбинат дом № 47</w:t>
            </w:r>
          </w:p>
        </w:tc>
      </w:tr>
      <w:tr w:rsidR="00EA78FA" w:rsidRPr="00F262D4" w:rsidTr="00B67EC8">
        <w:tc>
          <w:tcPr>
            <w:tcW w:w="53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26" w:type="dxa"/>
          </w:tcPr>
          <w:p w:rsidR="00EA78FA" w:rsidRPr="00F262D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1247</w:t>
            </w:r>
          </w:p>
        </w:tc>
        <w:tc>
          <w:tcPr>
            <w:tcW w:w="439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г.Саянск, микрорайон Юбилейный, № 46, школа №3.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видеозал, 1-ый этаж, тел. 5-33-88.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холл 1-го  этажа, тел. 5-33-88.</w:t>
            </w:r>
          </w:p>
        </w:tc>
        <w:tc>
          <w:tcPr>
            <w:tcW w:w="3685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Юбилейный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262D4">
              <w:rPr>
                <w:rFonts w:ascii="Times New Roman" w:hAnsi="Times New Roman"/>
              </w:rPr>
              <w:t>№№ 44,61,62, 63, 69, 73, 74, 75</w:t>
            </w:r>
          </w:p>
        </w:tc>
      </w:tr>
      <w:tr w:rsidR="00EA78FA" w:rsidRPr="00F262D4" w:rsidTr="00B67EC8">
        <w:trPr>
          <w:trHeight w:val="841"/>
        </w:trPr>
        <w:tc>
          <w:tcPr>
            <w:tcW w:w="53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26" w:type="dxa"/>
          </w:tcPr>
          <w:p w:rsidR="00EA78FA" w:rsidRPr="00F262D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1248</w:t>
            </w:r>
          </w:p>
        </w:tc>
        <w:tc>
          <w:tcPr>
            <w:tcW w:w="439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 микрорайон Юбилейный, №6, Гимназия №1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кабинет 112, тел. 5-39-28.</w:t>
            </w:r>
          </w:p>
          <w:p w:rsidR="00EA78FA" w:rsidRPr="00F262D4" w:rsidRDefault="00EA78FA" w:rsidP="00B67EC8">
            <w:pPr>
              <w:ind w:hanging="3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 – холл 1-го этажа, тел. 5-39-28.</w:t>
            </w:r>
          </w:p>
        </w:tc>
        <w:tc>
          <w:tcPr>
            <w:tcW w:w="3685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</w:t>
            </w:r>
            <w:r w:rsidRPr="00F262D4">
              <w:rPr>
                <w:rFonts w:ascii="Times New Roman" w:hAnsi="Times New Roman"/>
              </w:rPr>
              <w:t xml:space="preserve">дома микрорайона </w:t>
            </w:r>
            <w:proofErr w:type="gramStart"/>
            <w:r w:rsidRPr="00F262D4">
              <w:rPr>
                <w:rFonts w:ascii="Times New Roman" w:hAnsi="Times New Roman"/>
              </w:rPr>
              <w:t>Юбилейный</w:t>
            </w:r>
            <w:proofErr w:type="gramEnd"/>
            <w:r w:rsidRPr="00F262D4">
              <w:rPr>
                <w:rFonts w:ascii="Times New Roman" w:hAnsi="Times New Roman"/>
              </w:rPr>
              <w:t>, №№ 3, 4, 12, 20, 23, 27, 31, 34, 39</w:t>
            </w:r>
          </w:p>
        </w:tc>
      </w:tr>
      <w:tr w:rsidR="00EA78FA" w:rsidRPr="00F262D4" w:rsidTr="00B67EC8">
        <w:tc>
          <w:tcPr>
            <w:tcW w:w="53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026" w:type="dxa"/>
          </w:tcPr>
          <w:p w:rsidR="00EA78FA" w:rsidRPr="00F82B4B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1249</w:t>
            </w:r>
          </w:p>
        </w:tc>
        <w:tc>
          <w:tcPr>
            <w:tcW w:w="4394" w:type="dxa"/>
          </w:tcPr>
          <w:p w:rsidR="00EA78FA" w:rsidRPr="00F82B4B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Центр – г. Саянск, микрорайон Олимпийский, № 23, спортивный комплекс «Дом спорта».</w:t>
            </w:r>
          </w:p>
          <w:p w:rsidR="00EA78FA" w:rsidRPr="00F82B4B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 xml:space="preserve">Помещение УИК – </w:t>
            </w:r>
            <w:proofErr w:type="gramStart"/>
            <w:r w:rsidRPr="00F82B4B">
              <w:rPr>
                <w:rFonts w:ascii="Times New Roman" w:eastAsia="Times New Roman" w:hAnsi="Times New Roman"/>
                <w:lang w:eastAsia="ru-RU"/>
              </w:rPr>
              <w:t>тренерская</w:t>
            </w:r>
            <w:proofErr w:type="gramEnd"/>
            <w:r w:rsidRPr="00F82B4B">
              <w:rPr>
                <w:rFonts w:ascii="Times New Roman" w:eastAsia="Times New Roman" w:hAnsi="Times New Roman"/>
                <w:lang w:eastAsia="ru-RU"/>
              </w:rPr>
              <w:t>, тел. 5-46-54.</w:t>
            </w:r>
          </w:p>
          <w:p w:rsidR="00EA78FA" w:rsidRPr="00F82B4B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Помещение для голосования – холл 1-го этажа, тел. 5-46-54.</w:t>
            </w:r>
          </w:p>
        </w:tc>
        <w:tc>
          <w:tcPr>
            <w:tcW w:w="3685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Юбилейный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1, 2, 7, 8, 9, 15, 17, 18, 19, 28, 29;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Южный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1-113;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общежитие медицинского училища;</w:t>
            </w:r>
          </w:p>
          <w:p w:rsidR="00EA78FA" w:rsidRPr="00F262D4" w:rsidRDefault="00EA78FA" w:rsidP="00B67EC8">
            <w:pPr>
              <w:tabs>
                <w:tab w:val="center" w:pos="2514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общежитие ОГУО СПО ХТТ г. Саянска;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ВПЧ-51;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Благовещенский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(полностью)</w:t>
            </w:r>
          </w:p>
        </w:tc>
      </w:tr>
      <w:tr w:rsidR="00EA78FA" w:rsidRPr="00F262D4" w:rsidTr="00B67EC8">
        <w:tc>
          <w:tcPr>
            <w:tcW w:w="53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026" w:type="dxa"/>
          </w:tcPr>
          <w:p w:rsidR="00EA78FA" w:rsidRPr="00F262D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1250</w:t>
            </w:r>
          </w:p>
        </w:tc>
        <w:tc>
          <w:tcPr>
            <w:tcW w:w="439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Октябрьский, № 41,  школа №7.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>Помещение УИК – приемная директора, тел. 7-17-93.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холл 1-го этажа, тел. 7-17-93.</w:t>
            </w:r>
          </w:p>
        </w:tc>
        <w:tc>
          <w:tcPr>
            <w:tcW w:w="3685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Октябрьский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, №№ 11, 14, 14а, 27,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>28;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Юбилейный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66Д, 67</w:t>
            </w:r>
          </w:p>
        </w:tc>
      </w:tr>
      <w:tr w:rsidR="00EA78FA" w:rsidRPr="00F262D4" w:rsidTr="00B67EC8">
        <w:tc>
          <w:tcPr>
            <w:tcW w:w="53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1026" w:type="dxa"/>
          </w:tcPr>
          <w:p w:rsidR="00EA78FA" w:rsidRPr="00F262D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1251</w:t>
            </w:r>
          </w:p>
        </w:tc>
        <w:tc>
          <w:tcPr>
            <w:tcW w:w="439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Октябрьский, № 41, школа № 7.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приемная директора, тел. 7-17-93.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холл 1-го этажа, тел. 7-06-54.</w:t>
            </w:r>
          </w:p>
        </w:tc>
        <w:tc>
          <w:tcPr>
            <w:tcW w:w="3685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Октябрьский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262D4">
              <w:rPr>
                <w:rFonts w:ascii="Times New Roman" w:hAnsi="Times New Roman"/>
              </w:rPr>
              <w:t>№№ 1,2, 3, 7, 10, 10Б.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A78FA" w:rsidRPr="00F262D4" w:rsidTr="00B67EC8">
        <w:tc>
          <w:tcPr>
            <w:tcW w:w="53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26" w:type="dxa"/>
          </w:tcPr>
          <w:p w:rsidR="00EA78FA" w:rsidRPr="00F262D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1252</w:t>
            </w:r>
          </w:p>
        </w:tc>
        <w:tc>
          <w:tcPr>
            <w:tcW w:w="439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Солнечный, № 23, школа № 6.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УИК – приемная директора, тел. 5-29-67. 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спортивный зал 1 этаж, тел. 5-29-67.  </w:t>
            </w:r>
          </w:p>
        </w:tc>
        <w:tc>
          <w:tcPr>
            <w:tcW w:w="3685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Юбилейный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41, 42, 43;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Солнечный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1,2, 6, 7, 8, 9.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78FA" w:rsidRPr="00F262D4" w:rsidTr="00B67EC8">
        <w:tc>
          <w:tcPr>
            <w:tcW w:w="53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26" w:type="dxa"/>
          </w:tcPr>
          <w:p w:rsidR="00EA78FA" w:rsidRPr="00F262D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1253</w:t>
            </w:r>
          </w:p>
        </w:tc>
        <w:tc>
          <w:tcPr>
            <w:tcW w:w="439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Солнечный,  № 23, школа №6.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кабинет заведующего хозяйством (104), тел. 5-34-04.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холл 1 этажа, тел. 5-34-04.</w:t>
            </w:r>
          </w:p>
        </w:tc>
        <w:tc>
          <w:tcPr>
            <w:tcW w:w="3685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Солнечный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№№3, 4, 10, 11;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дома микрорайона Центральный, №№ 3, 4.</w:t>
            </w:r>
          </w:p>
        </w:tc>
      </w:tr>
      <w:tr w:rsidR="00EA78FA" w:rsidRPr="00F262D4" w:rsidTr="00B67EC8">
        <w:tc>
          <w:tcPr>
            <w:tcW w:w="534" w:type="dxa"/>
          </w:tcPr>
          <w:p w:rsidR="00EA78FA" w:rsidRPr="00CA4035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03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026" w:type="dxa"/>
          </w:tcPr>
          <w:p w:rsidR="00EA78FA" w:rsidRPr="00CA4035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035">
              <w:rPr>
                <w:rFonts w:ascii="Times New Roman" w:eastAsia="Times New Roman" w:hAnsi="Times New Roman"/>
                <w:lang w:eastAsia="ru-RU"/>
              </w:rPr>
              <w:t>1254</w:t>
            </w:r>
          </w:p>
        </w:tc>
        <w:tc>
          <w:tcPr>
            <w:tcW w:w="4394" w:type="dxa"/>
          </w:tcPr>
          <w:p w:rsidR="00EA78FA" w:rsidRPr="00CA4035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035">
              <w:rPr>
                <w:rFonts w:ascii="Times New Roman" w:eastAsia="Times New Roman" w:hAnsi="Times New Roman"/>
                <w:lang w:eastAsia="ru-RU"/>
              </w:rPr>
              <w:t xml:space="preserve">Центр – г. Саянск, микрорайон </w:t>
            </w:r>
            <w:r w:rsidR="00C478FD">
              <w:rPr>
                <w:rFonts w:ascii="Times New Roman" w:eastAsia="Times New Roman" w:hAnsi="Times New Roman"/>
                <w:lang w:eastAsia="ru-RU"/>
              </w:rPr>
              <w:t>Центральный,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 xml:space="preserve"> дом №</w:t>
            </w:r>
            <w:r w:rsidR="00C478FD">
              <w:rPr>
                <w:rFonts w:ascii="Times New Roman" w:eastAsia="Times New Roman" w:hAnsi="Times New Roman"/>
                <w:lang w:eastAsia="ru-RU"/>
              </w:rPr>
              <w:t>2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C478FD">
              <w:rPr>
                <w:rFonts w:ascii="Times New Roman" w:eastAsia="Times New Roman" w:hAnsi="Times New Roman"/>
                <w:lang w:eastAsia="ru-RU"/>
              </w:rPr>
              <w:t>Центральная городская библиотека</w:t>
            </w:r>
          </w:p>
          <w:p w:rsidR="00EA78FA" w:rsidRPr="00CA4035" w:rsidRDefault="00EA78FA" w:rsidP="00B67EC8">
            <w:pPr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035">
              <w:rPr>
                <w:rFonts w:ascii="Times New Roman" w:eastAsia="Times New Roman" w:hAnsi="Times New Roman"/>
                <w:lang w:eastAsia="ru-RU"/>
              </w:rPr>
              <w:t xml:space="preserve">Помещение УИК – </w:t>
            </w:r>
            <w:r w:rsidR="00C478FD">
              <w:rPr>
                <w:rFonts w:ascii="Times New Roman" w:eastAsia="Times New Roman" w:hAnsi="Times New Roman"/>
                <w:lang w:eastAsia="ru-RU"/>
              </w:rPr>
              <w:t>метод</w:t>
            </w:r>
            <w:proofErr w:type="gramStart"/>
            <w:r w:rsidR="00C478FD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C478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CA4035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CA4035">
              <w:rPr>
                <w:rFonts w:ascii="Times New Roman" w:eastAsia="Times New Roman" w:hAnsi="Times New Roman"/>
                <w:lang w:eastAsia="ru-RU"/>
              </w:rPr>
              <w:t>абинет №</w:t>
            </w:r>
            <w:r w:rsidR="00C478FD">
              <w:rPr>
                <w:rFonts w:ascii="Times New Roman" w:eastAsia="Times New Roman" w:hAnsi="Times New Roman"/>
                <w:lang w:eastAsia="ru-RU"/>
              </w:rPr>
              <w:t>38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C478FD">
              <w:rPr>
                <w:rFonts w:ascii="Times New Roman" w:eastAsia="Times New Roman" w:hAnsi="Times New Roman"/>
                <w:lang w:eastAsia="ru-RU"/>
              </w:rPr>
              <w:t>т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>ел</w:t>
            </w:r>
            <w:r w:rsidR="00C478FD">
              <w:rPr>
                <w:rFonts w:ascii="Times New Roman" w:eastAsia="Times New Roman" w:hAnsi="Times New Roman"/>
                <w:lang w:eastAsia="ru-RU"/>
              </w:rPr>
              <w:t>.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478FD">
              <w:rPr>
                <w:rFonts w:ascii="Times New Roman" w:eastAsia="Times New Roman" w:hAnsi="Times New Roman"/>
                <w:lang w:eastAsia="ru-RU"/>
              </w:rPr>
              <w:t>5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>-</w:t>
            </w:r>
            <w:r w:rsidR="00C478FD">
              <w:rPr>
                <w:rFonts w:ascii="Times New Roman" w:eastAsia="Times New Roman" w:hAnsi="Times New Roman"/>
                <w:lang w:eastAsia="ru-RU"/>
              </w:rPr>
              <w:t>35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>-</w:t>
            </w:r>
            <w:r w:rsidR="00C478FD">
              <w:rPr>
                <w:rFonts w:ascii="Times New Roman" w:eastAsia="Times New Roman" w:hAnsi="Times New Roman"/>
                <w:lang w:eastAsia="ru-RU"/>
              </w:rPr>
              <w:t>00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A78FA" w:rsidRPr="00CA4035" w:rsidRDefault="00EA78FA" w:rsidP="00C478F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035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</w:t>
            </w:r>
            <w:r w:rsidR="00C478FD">
              <w:rPr>
                <w:rFonts w:ascii="Times New Roman" w:eastAsia="Times New Roman" w:hAnsi="Times New Roman"/>
                <w:lang w:eastAsia="ru-RU"/>
              </w:rPr>
              <w:t>метод</w:t>
            </w:r>
            <w:proofErr w:type="gramStart"/>
            <w:r w:rsidR="00C478FD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C478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C478FD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="00C478FD">
              <w:rPr>
                <w:rFonts w:ascii="Times New Roman" w:eastAsia="Times New Roman" w:hAnsi="Times New Roman"/>
                <w:lang w:eastAsia="ru-RU"/>
              </w:rPr>
              <w:t>абинет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478FD">
              <w:rPr>
                <w:rFonts w:ascii="Times New Roman" w:eastAsia="Times New Roman" w:hAnsi="Times New Roman"/>
                <w:lang w:eastAsia="ru-RU"/>
              </w:rPr>
              <w:t>№38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>, тел</w:t>
            </w:r>
            <w:r w:rsidR="00C478FD">
              <w:rPr>
                <w:rFonts w:ascii="Times New Roman" w:eastAsia="Times New Roman" w:hAnsi="Times New Roman"/>
                <w:lang w:eastAsia="ru-RU"/>
              </w:rPr>
              <w:t>.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478FD">
              <w:rPr>
                <w:rFonts w:ascii="Times New Roman" w:eastAsia="Times New Roman" w:hAnsi="Times New Roman"/>
                <w:lang w:eastAsia="ru-RU"/>
              </w:rPr>
              <w:t>5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>-</w:t>
            </w:r>
            <w:r w:rsidR="00C478FD">
              <w:rPr>
                <w:rFonts w:ascii="Times New Roman" w:eastAsia="Times New Roman" w:hAnsi="Times New Roman"/>
                <w:lang w:eastAsia="ru-RU"/>
              </w:rPr>
              <w:t>35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>-</w:t>
            </w:r>
            <w:r w:rsidR="00C478FD">
              <w:rPr>
                <w:rFonts w:ascii="Times New Roman" w:eastAsia="Times New Roman" w:hAnsi="Times New Roman"/>
                <w:lang w:eastAsia="ru-RU"/>
              </w:rPr>
              <w:t>00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685" w:type="dxa"/>
          </w:tcPr>
          <w:p w:rsidR="00EA78FA" w:rsidRPr="00CA4035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035">
              <w:rPr>
                <w:rFonts w:ascii="Times New Roman" w:eastAsia="Times New Roman" w:hAnsi="Times New Roman"/>
                <w:lang w:eastAsia="ru-RU"/>
              </w:rPr>
              <w:t>Границы:  дома микрорайона Центральный, №№ 1, 2, 5.</w:t>
            </w:r>
          </w:p>
        </w:tc>
      </w:tr>
      <w:tr w:rsidR="00EA78FA" w:rsidRPr="00F262D4" w:rsidTr="00B67EC8">
        <w:tc>
          <w:tcPr>
            <w:tcW w:w="53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026" w:type="dxa"/>
          </w:tcPr>
          <w:p w:rsidR="00EA78FA" w:rsidRPr="00F262D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1255</w:t>
            </w:r>
          </w:p>
        </w:tc>
        <w:tc>
          <w:tcPr>
            <w:tcW w:w="439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Центральный, № 16, школа №4.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кабинет воспитательной работы №101, тел. 5-36-38.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коридор младшего блока 1-й этаж, тел. 5-29-09.</w:t>
            </w:r>
          </w:p>
        </w:tc>
        <w:tc>
          <w:tcPr>
            <w:tcW w:w="3685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Границы: дома микрорайона Центральный, №№ 6, 7, 9, 14, 18,21.</w:t>
            </w:r>
          </w:p>
        </w:tc>
      </w:tr>
      <w:tr w:rsidR="00EA78FA" w:rsidRPr="00F262D4" w:rsidTr="00B67EC8">
        <w:tc>
          <w:tcPr>
            <w:tcW w:w="53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026" w:type="dxa"/>
          </w:tcPr>
          <w:p w:rsidR="00EA78FA" w:rsidRPr="00F262D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1256</w:t>
            </w:r>
          </w:p>
        </w:tc>
        <w:tc>
          <w:tcPr>
            <w:tcW w:w="439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Строителей, № 19, школа №5.</w:t>
            </w:r>
          </w:p>
          <w:p w:rsidR="00EA78FA" w:rsidRPr="00F262D4" w:rsidRDefault="00EA78FA" w:rsidP="00B67EC8">
            <w:pPr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кабинет музыки, тел. 5-14-78.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- кабинет музыки, тел. 5-14-78.</w:t>
            </w:r>
          </w:p>
        </w:tc>
        <w:tc>
          <w:tcPr>
            <w:tcW w:w="3685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Границы: дома микрорайона Строителей, №№ 8, 9, 12, 13.</w:t>
            </w:r>
          </w:p>
        </w:tc>
      </w:tr>
      <w:tr w:rsidR="00EA78FA" w:rsidRPr="00F262D4" w:rsidTr="00B67EC8">
        <w:tc>
          <w:tcPr>
            <w:tcW w:w="53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026" w:type="dxa"/>
          </w:tcPr>
          <w:p w:rsidR="00EA78FA" w:rsidRPr="00F262D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1257</w:t>
            </w:r>
          </w:p>
        </w:tc>
        <w:tc>
          <w:tcPr>
            <w:tcW w:w="439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Строителей, № 19, школа №5.</w:t>
            </w:r>
          </w:p>
          <w:p w:rsidR="00EA78FA" w:rsidRPr="00F262D4" w:rsidRDefault="00EA78FA" w:rsidP="00B67EC8">
            <w:pPr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кабинет ОБЖ, тел. 5-23-59.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кабинет ОБЖ, тел.5-23-59.</w:t>
            </w:r>
          </w:p>
        </w:tc>
        <w:tc>
          <w:tcPr>
            <w:tcW w:w="3685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Границы: дома микрорайона Строителей, №№ 14, 15, 16, 17.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78FA" w:rsidRPr="00F262D4" w:rsidTr="00B67EC8">
        <w:tc>
          <w:tcPr>
            <w:tcW w:w="53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026" w:type="dxa"/>
          </w:tcPr>
          <w:p w:rsidR="00EA78FA" w:rsidRPr="00F262D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1258</w:t>
            </w:r>
          </w:p>
        </w:tc>
        <w:tc>
          <w:tcPr>
            <w:tcW w:w="439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Центр – г. Саянск, микрорайон Мирный, дом №2, клуб по месту жительства  “Пилигрим”. 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>Помещение УИК – учительская, тел. 5-14-35.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кабинет «Театр кукол», тел.5-14-35.</w:t>
            </w:r>
          </w:p>
        </w:tc>
        <w:tc>
          <w:tcPr>
            <w:tcW w:w="3685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Границы: 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Мирный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2, 9, 10, 13, 14, 24, 35, 23</w:t>
            </w:r>
          </w:p>
        </w:tc>
      </w:tr>
      <w:tr w:rsidR="00EA78FA" w:rsidRPr="00F262D4" w:rsidTr="00B67EC8">
        <w:tc>
          <w:tcPr>
            <w:tcW w:w="53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>14</w:t>
            </w:r>
          </w:p>
        </w:tc>
        <w:tc>
          <w:tcPr>
            <w:tcW w:w="1026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1259</w:t>
            </w:r>
          </w:p>
        </w:tc>
        <w:tc>
          <w:tcPr>
            <w:tcW w:w="439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Ленинградский, дом №</w:t>
            </w:r>
            <w:r w:rsidR="00DD63D9">
              <w:rPr>
                <w:rFonts w:ascii="Times New Roman" w:eastAsia="Times New Roman" w:hAnsi="Times New Roman"/>
                <w:lang w:eastAsia="ru-RU"/>
              </w:rPr>
              <w:t>20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C478FD">
              <w:rPr>
                <w:rFonts w:ascii="Times New Roman" w:eastAsia="Times New Roman" w:hAnsi="Times New Roman"/>
                <w:lang w:eastAsia="ru-RU"/>
              </w:rPr>
              <w:t>школа №8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УИК – </w:t>
            </w:r>
            <w:r w:rsidR="00C478FD">
              <w:rPr>
                <w:rFonts w:ascii="Times New Roman" w:eastAsia="Times New Roman" w:hAnsi="Times New Roman"/>
                <w:lang w:eastAsia="ru-RU"/>
              </w:rPr>
              <w:t>кабинет №113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, тел. </w:t>
            </w:r>
            <w:r w:rsidR="00C478FD">
              <w:rPr>
                <w:rFonts w:ascii="Times New Roman" w:eastAsia="Times New Roman" w:hAnsi="Times New Roman"/>
                <w:lang w:eastAsia="ru-RU"/>
              </w:rPr>
              <w:t>8-60-97</w:t>
            </w:r>
          </w:p>
          <w:p w:rsidR="00EA78FA" w:rsidRPr="00F262D4" w:rsidRDefault="00EA78FA" w:rsidP="00C478F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</w:t>
            </w:r>
            <w:r w:rsidR="00C478FD">
              <w:rPr>
                <w:rFonts w:ascii="Times New Roman" w:eastAsia="Times New Roman" w:hAnsi="Times New Roman"/>
                <w:lang w:eastAsia="ru-RU"/>
              </w:rPr>
              <w:t>холл 1 этажа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, тел.</w:t>
            </w:r>
            <w:r w:rsidR="00C478FD">
              <w:rPr>
                <w:rFonts w:ascii="Times New Roman" w:eastAsia="Times New Roman" w:hAnsi="Times New Roman"/>
                <w:lang w:eastAsia="ru-RU"/>
              </w:rPr>
              <w:t>8-60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-</w:t>
            </w:r>
            <w:r w:rsidR="00C478FD">
              <w:rPr>
                <w:rFonts w:ascii="Times New Roman" w:eastAsia="Times New Roman" w:hAnsi="Times New Roman"/>
                <w:lang w:eastAsia="ru-RU"/>
              </w:rPr>
              <w:t>97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685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Ленинградский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 2, 5;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-дома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Мирный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 №  1,5,6,7,38.</w:t>
            </w:r>
          </w:p>
        </w:tc>
      </w:tr>
      <w:tr w:rsidR="00EA78FA" w:rsidRPr="00F262D4" w:rsidTr="00B67EC8">
        <w:tc>
          <w:tcPr>
            <w:tcW w:w="53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026" w:type="dxa"/>
          </w:tcPr>
          <w:p w:rsidR="00EA78FA" w:rsidRPr="00F262D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1260</w:t>
            </w:r>
          </w:p>
        </w:tc>
        <w:tc>
          <w:tcPr>
            <w:tcW w:w="439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Центр – г. Саянск, микрорайон Центральный, № 16, школа №4. 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кабинет 101, тел. 5-36-38.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коридор младшего блока 2 этаж, тел.5-36-38.</w:t>
            </w:r>
          </w:p>
        </w:tc>
        <w:tc>
          <w:tcPr>
            <w:tcW w:w="3685" w:type="dxa"/>
          </w:tcPr>
          <w:p w:rsidR="00EA78FA" w:rsidRPr="00F262D4" w:rsidRDefault="00EA78FA" w:rsidP="00B67EC8">
            <w:pPr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Границы: дома микрорайона Центральный, №№ 8, 11, 12/1-12;</w:t>
            </w:r>
          </w:p>
          <w:p w:rsidR="00EA78FA" w:rsidRPr="00F262D4" w:rsidRDefault="00EA78FA" w:rsidP="00DD63D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дома микрорайона Строителей №№3/1-</w:t>
            </w:r>
            <w:r w:rsidR="00DD63D9">
              <w:rPr>
                <w:rFonts w:ascii="Times New Roman" w:eastAsia="Times New Roman" w:hAnsi="Times New Roman"/>
                <w:lang w:eastAsia="ru-RU"/>
              </w:rPr>
              <w:t>6,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7. </w:t>
            </w:r>
          </w:p>
        </w:tc>
      </w:tr>
      <w:tr w:rsidR="00EA78FA" w:rsidRPr="00F262D4" w:rsidTr="00B67EC8">
        <w:tc>
          <w:tcPr>
            <w:tcW w:w="53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026" w:type="dxa"/>
          </w:tcPr>
          <w:p w:rsidR="00EA78FA" w:rsidRPr="00F262D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1261</w:t>
            </w:r>
          </w:p>
        </w:tc>
        <w:tc>
          <w:tcPr>
            <w:tcW w:w="4394" w:type="dxa"/>
          </w:tcPr>
          <w:p w:rsidR="00EA78FA" w:rsidRPr="00F82B4B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Центр – г. Саянск, микрорайон Строителей, № 26, Детский спортивный центр.</w:t>
            </w:r>
          </w:p>
          <w:p w:rsidR="00EA78FA" w:rsidRPr="00F82B4B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Помещение УИК – зал общефизической подготовки, тел. 5-81-99.</w:t>
            </w:r>
          </w:p>
          <w:p w:rsidR="00EA78FA" w:rsidRPr="00F82B4B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зал общефизической подготовки, 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тел. 5-81-99.</w:t>
            </w:r>
          </w:p>
        </w:tc>
        <w:tc>
          <w:tcPr>
            <w:tcW w:w="3685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Строителей, №№ 5,6,10,11, 34а; 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Северный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(полностью).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78FA" w:rsidRPr="00F262D4" w:rsidTr="00B67EC8">
        <w:trPr>
          <w:trHeight w:val="699"/>
        </w:trPr>
        <w:tc>
          <w:tcPr>
            <w:tcW w:w="53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026" w:type="dxa"/>
          </w:tcPr>
          <w:p w:rsidR="00EA78FA" w:rsidRPr="00F262D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1262</w:t>
            </w:r>
          </w:p>
        </w:tc>
        <w:tc>
          <w:tcPr>
            <w:tcW w:w="439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Ленинградский, дом № 7, Детский спортивный клуб по месту жительства  “Искра”.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игровой зал, тел. 5-67-70.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- игровой зал, тел. 5-67-70</w:t>
            </w:r>
          </w:p>
        </w:tc>
        <w:tc>
          <w:tcPr>
            <w:tcW w:w="3685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Ленинградский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7, 7а, 8, 9, 10, 11, 12.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78FA" w:rsidRPr="00F262D4" w:rsidTr="00B67EC8">
        <w:tc>
          <w:tcPr>
            <w:tcW w:w="53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026" w:type="dxa"/>
          </w:tcPr>
          <w:p w:rsidR="00EA78FA" w:rsidRPr="00F262D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1263</w:t>
            </w:r>
          </w:p>
        </w:tc>
        <w:tc>
          <w:tcPr>
            <w:tcW w:w="439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Молодежный, дом №2, Клуб по месту жительства «Вертикаль».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УИК – помещение клуба,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с.т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>. 89041110259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помещение клуба,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с.т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>. 89041110259</w:t>
            </w:r>
          </w:p>
        </w:tc>
        <w:tc>
          <w:tcPr>
            <w:tcW w:w="3685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Молодежный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, №№ 1,2,3, коттеджи (полностью); 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Лесной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(полностью); 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Таежный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(полностью); 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№ 11 (полностью); 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дома микрорайона № 9 (полностью).</w:t>
            </w:r>
          </w:p>
        </w:tc>
      </w:tr>
      <w:tr w:rsidR="00EA78FA" w:rsidRPr="00F262D4" w:rsidTr="00B67EC8">
        <w:tc>
          <w:tcPr>
            <w:tcW w:w="53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026" w:type="dxa"/>
          </w:tcPr>
          <w:p w:rsidR="00EA78FA" w:rsidRPr="00F262D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1264</w:t>
            </w:r>
          </w:p>
        </w:tc>
        <w:tc>
          <w:tcPr>
            <w:tcW w:w="439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 Олимпийский, № 20, школа №2.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кабинет №8,  тел. 5-78-45.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кабинет №9 , тел.5-78-45.</w:t>
            </w:r>
          </w:p>
        </w:tc>
        <w:tc>
          <w:tcPr>
            <w:tcW w:w="3685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Ленинградский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, №№ 1,16,17; 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Олимпийский, №№ 7,8, 31, 32; дом военкомат; 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дома микрорайона 6А  (полностью);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дома микрорайона 6Б  (полностью).</w:t>
            </w:r>
          </w:p>
        </w:tc>
      </w:tr>
      <w:tr w:rsidR="00EA78FA" w:rsidRPr="00F262D4" w:rsidTr="00B67EC8">
        <w:tc>
          <w:tcPr>
            <w:tcW w:w="53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>20</w:t>
            </w:r>
          </w:p>
        </w:tc>
        <w:tc>
          <w:tcPr>
            <w:tcW w:w="1026" w:type="dxa"/>
          </w:tcPr>
          <w:p w:rsidR="00EA78FA" w:rsidRPr="00F262D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1265</w:t>
            </w:r>
          </w:p>
        </w:tc>
        <w:tc>
          <w:tcPr>
            <w:tcW w:w="439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Центр – г.Саянск,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промузел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, база стройиндустрии,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промбаза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>, №2, клуб по месту жительства «Мечта»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УИК – помещение клуба,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с.т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>. 89086479653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помещение клуба,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с.т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>. 89086479653</w:t>
            </w:r>
          </w:p>
        </w:tc>
        <w:tc>
          <w:tcPr>
            <w:tcW w:w="3685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Саянский психоневрологический  интернат квартал,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промузел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14А; 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Промузел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, база стройиндустрии,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промбаза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>, № 2.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78FA" w:rsidRPr="00F262D4" w:rsidTr="00B67EC8">
        <w:tc>
          <w:tcPr>
            <w:tcW w:w="53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026" w:type="dxa"/>
          </w:tcPr>
          <w:p w:rsidR="00EA78FA" w:rsidRPr="00F82B4B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1266</w:t>
            </w:r>
          </w:p>
        </w:tc>
        <w:tc>
          <w:tcPr>
            <w:tcW w:w="4394" w:type="dxa"/>
          </w:tcPr>
          <w:p w:rsidR="00EA78FA" w:rsidRPr="00F82B4B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Центр – г. Саянск, микрорайон  Олимпийский, №24, здание «Мегаполис – спорт»</w:t>
            </w:r>
          </w:p>
          <w:p w:rsidR="00EA78FA" w:rsidRPr="00F82B4B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 xml:space="preserve">Помещение УИК – </w:t>
            </w:r>
            <w:proofErr w:type="gramStart"/>
            <w:r w:rsidRPr="00F82B4B">
              <w:rPr>
                <w:rFonts w:ascii="Times New Roman" w:eastAsia="Times New Roman" w:hAnsi="Times New Roman"/>
                <w:lang w:eastAsia="ru-RU"/>
              </w:rPr>
              <w:t>тренерская</w:t>
            </w:r>
            <w:proofErr w:type="gramEnd"/>
            <w:r w:rsidRPr="00F82B4B">
              <w:rPr>
                <w:rFonts w:ascii="Times New Roman" w:eastAsia="Times New Roman" w:hAnsi="Times New Roman"/>
                <w:lang w:eastAsia="ru-RU"/>
              </w:rPr>
              <w:t>, тел.5-81-70.</w:t>
            </w:r>
          </w:p>
          <w:p w:rsidR="00EA78FA" w:rsidRPr="00F82B4B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Помещение для голосования – спортивный зал, тел. 5-81-70.</w:t>
            </w:r>
          </w:p>
        </w:tc>
        <w:tc>
          <w:tcPr>
            <w:tcW w:w="3685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Олимпийский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1, 2, 3, 4, 5, 6, 9, 10, 11, 12.</w:t>
            </w:r>
          </w:p>
        </w:tc>
      </w:tr>
      <w:tr w:rsidR="00EA78FA" w:rsidRPr="00F262D4" w:rsidTr="00B67EC8">
        <w:tc>
          <w:tcPr>
            <w:tcW w:w="534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026" w:type="dxa"/>
          </w:tcPr>
          <w:p w:rsidR="00EA78FA" w:rsidRPr="00F82B4B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1267</w:t>
            </w:r>
          </w:p>
        </w:tc>
        <w:tc>
          <w:tcPr>
            <w:tcW w:w="4394" w:type="dxa"/>
          </w:tcPr>
          <w:p w:rsidR="00EA78FA" w:rsidRPr="00F82B4B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Центр – г. Саянск, микрорайон Олимпийский, №24, здание «Мегаполис – спорт».</w:t>
            </w:r>
          </w:p>
          <w:p w:rsidR="00EA78FA" w:rsidRPr="00F82B4B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Помещение УИК – кабинет администратора, тел.5-79-03.</w:t>
            </w:r>
          </w:p>
          <w:p w:rsidR="00EA78FA" w:rsidRPr="00F82B4B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Помещение для голосования – спортивный зал, тел. 5-79-03.</w:t>
            </w:r>
          </w:p>
        </w:tc>
        <w:tc>
          <w:tcPr>
            <w:tcW w:w="3685" w:type="dxa"/>
          </w:tcPr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Олимпийский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, №№ </w:t>
            </w:r>
            <w:r w:rsidRPr="00F262D4">
              <w:rPr>
                <w:rFonts w:ascii="Times New Roman" w:hAnsi="Times New Roman"/>
              </w:rPr>
              <w:t>13, 14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дома микрорайона Строителей №1,18.</w:t>
            </w:r>
          </w:p>
          <w:p w:rsidR="00EA78FA" w:rsidRPr="00F262D4" w:rsidRDefault="00EA78FA" w:rsidP="00B67E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A78FA" w:rsidRPr="00F262D4" w:rsidRDefault="00EA78FA" w:rsidP="00EA78F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F262D4" w:rsidRDefault="00EA78FA" w:rsidP="00EA78F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Мэр городского округа муниципального</w:t>
      </w: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«город Саянск» 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  <w:t>О.В. Боровский</w:t>
      </w:r>
    </w:p>
    <w:p w:rsidR="00EA78FA" w:rsidRPr="00F262D4" w:rsidRDefault="00EA78FA" w:rsidP="00EA78FA">
      <w:pPr>
        <w:ind w:left="-180" w:hanging="57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Default="00EA78FA" w:rsidP="00EA78FA"/>
    <w:p w:rsidR="00EA78FA" w:rsidRDefault="00EA78FA" w:rsidP="00EA78FA"/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Pr="00F262D4" w:rsidRDefault="00EA78FA" w:rsidP="00EA78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8FA" w:rsidRDefault="00EA78FA" w:rsidP="00EA78FA"/>
    <w:p w:rsidR="00EA78FA" w:rsidRDefault="00EA78FA" w:rsidP="00EA78FA"/>
    <w:p w:rsidR="00CD420D" w:rsidRDefault="00CD420D"/>
    <w:sectPr w:rsidR="00CD420D" w:rsidSect="00B1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FA"/>
    <w:rsid w:val="00162C40"/>
    <w:rsid w:val="003110A4"/>
    <w:rsid w:val="00C478FD"/>
    <w:rsid w:val="00CD420D"/>
    <w:rsid w:val="00DD63D9"/>
    <w:rsid w:val="00EA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FA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FA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yansk-pra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 Елена Сергеевна</cp:lastModifiedBy>
  <cp:revision>5</cp:revision>
  <cp:lastPrinted>2023-03-30T01:32:00Z</cp:lastPrinted>
  <dcterms:created xsi:type="dcterms:W3CDTF">2023-03-30T00:38:00Z</dcterms:created>
  <dcterms:modified xsi:type="dcterms:W3CDTF">2023-03-30T01:32:00Z</dcterms:modified>
</cp:coreProperties>
</file>