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4341D" w14:textId="0F0F503C" w:rsidR="00970332" w:rsidRPr="00E45E94" w:rsidRDefault="00970332" w:rsidP="00970332">
      <w:pPr>
        <w:spacing w:after="0" w:line="256" w:lineRule="auto"/>
        <w:jc w:val="center"/>
        <w:rPr>
          <w:rFonts w:ascii="Times New Roman" w:hAnsi="Times New Roman"/>
          <w:b/>
          <w:color w:val="000000" w:themeColor="text1"/>
          <w:spacing w:val="50"/>
          <w:sz w:val="32"/>
          <w:szCs w:val="32"/>
        </w:rPr>
      </w:pPr>
      <w:bookmarkStart w:id="0" w:name="_GoBack"/>
      <w:r w:rsidRPr="00E45E94">
        <w:rPr>
          <w:rFonts w:ascii="Times New Roman" w:hAnsi="Times New Roman"/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14:paraId="57B006CA" w14:textId="77777777" w:rsidR="00970332" w:rsidRPr="00E45E94" w:rsidRDefault="00970332" w:rsidP="009703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50"/>
          <w:sz w:val="32"/>
          <w:szCs w:val="32"/>
        </w:rPr>
      </w:pPr>
      <w:r w:rsidRPr="00E45E94">
        <w:rPr>
          <w:rFonts w:ascii="Times New Roman" w:hAnsi="Times New Roman"/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14:paraId="17014D73" w14:textId="77777777" w:rsidR="00970332" w:rsidRPr="00E45E94" w:rsidRDefault="00970332" w:rsidP="009703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50"/>
          <w:sz w:val="32"/>
          <w:szCs w:val="32"/>
        </w:rPr>
      </w:pPr>
      <w:r w:rsidRPr="00E45E94">
        <w:rPr>
          <w:rFonts w:ascii="Times New Roman" w:hAnsi="Times New Roman"/>
          <w:b/>
          <w:color w:val="000000" w:themeColor="text1"/>
          <w:spacing w:val="50"/>
          <w:sz w:val="32"/>
          <w:szCs w:val="32"/>
        </w:rPr>
        <w:t>«город Саянск»</w:t>
      </w:r>
    </w:p>
    <w:p w14:paraId="2804F4FE" w14:textId="77777777" w:rsidR="00970332" w:rsidRPr="00E45E94" w:rsidRDefault="00970332" w:rsidP="00970332">
      <w:pPr>
        <w:spacing w:after="0" w:line="240" w:lineRule="auto"/>
        <w:ind w:right="170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137814C" w14:textId="77777777" w:rsidR="00970332" w:rsidRPr="00E45E94" w:rsidRDefault="00970332" w:rsidP="0097033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pacing w:val="40"/>
          <w:kern w:val="36"/>
          <w:sz w:val="34"/>
          <w:szCs w:val="34"/>
        </w:rPr>
      </w:pPr>
      <w:r w:rsidRPr="00E45E94">
        <w:rPr>
          <w:rFonts w:ascii="Times New Roman" w:hAnsi="Times New Roman"/>
          <w:b/>
          <w:bCs/>
          <w:color w:val="000000" w:themeColor="text1"/>
          <w:spacing w:val="40"/>
          <w:kern w:val="36"/>
          <w:sz w:val="34"/>
          <w:szCs w:val="34"/>
        </w:rPr>
        <w:t>ПОСТАНОВЛЕНИЕ</w:t>
      </w:r>
    </w:p>
    <w:p w14:paraId="29683653" w14:textId="77777777" w:rsidR="00970332" w:rsidRPr="00E45E94" w:rsidRDefault="00970332" w:rsidP="009703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DF8CF58" w14:textId="77777777" w:rsidR="00970332" w:rsidRPr="00E45E94" w:rsidRDefault="00970332" w:rsidP="009703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45E94" w:rsidRPr="00E45E94" w14:paraId="51BCE632" w14:textId="77777777" w:rsidTr="00FB3305">
        <w:trPr>
          <w:cantSplit/>
          <w:trHeight w:val="220"/>
        </w:trPr>
        <w:tc>
          <w:tcPr>
            <w:tcW w:w="534" w:type="dxa"/>
          </w:tcPr>
          <w:p w14:paraId="6D37177E" w14:textId="77777777" w:rsidR="00970332" w:rsidRPr="00E45E94" w:rsidRDefault="00970332" w:rsidP="00FB33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5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D2346" w14:textId="120532F6" w:rsidR="00970332" w:rsidRPr="00E45E94" w:rsidRDefault="00E45E94" w:rsidP="00FB33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5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23.01.2023</w:t>
            </w:r>
          </w:p>
        </w:tc>
        <w:tc>
          <w:tcPr>
            <w:tcW w:w="449" w:type="dxa"/>
          </w:tcPr>
          <w:p w14:paraId="428F20DA" w14:textId="77777777" w:rsidR="00970332" w:rsidRPr="00E45E94" w:rsidRDefault="00970332" w:rsidP="00FB3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5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C1EBE" w14:textId="22CBD3CA" w:rsidR="00970332" w:rsidRPr="00E45E94" w:rsidRDefault="00E45E94" w:rsidP="00FB33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5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11-37-66-23</w:t>
            </w:r>
          </w:p>
        </w:tc>
        <w:tc>
          <w:tcPr>
            <w:tcW w:w="794" w:type="dxa"/>
            <w:vMerge w:val="restart"/>
          </w:tcPr>
          <w:p w14:paraId="086426CF" w14:textId="77777777" w:rsidR="00970332" w:rsidRPr="00E45E94" w:rsidRDefault="00970332" w:rsidP="00FB33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" w:type="dxa"/>
          </w:tcPr>
          <w:p w14:paraId="05318721" w14:textId="77777777" w:rsidR="00970332" w:rsidRPr="00E45E94" w:rsidRDefault="00970332" w:rsidP="00FB33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5819ABBE" w14:textId="77777777" w:rsidR="00970332" w:rsidRPr="00E45E94" w:rsidRDefault="00970332" w:rsidP="00FB33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70" w:type="dxa"/>
          </w:tcPr>
          <w:p w14:paraId="6BDE7F0C" w14:textId="77777777" w:rsidR="00970332" w:rsidRPr="00E45E94" w:rsidRDefault="00970332" w:rsidP="00FB33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970332" w:rsidRPr="00E45E94" w14:paraId="57661FD0" w14:textId="77777777" w:rsidTr="00FB3305">
        <w:trPr>
          <w:cantSplit/>
          <w:trHeight w:val="220"/>
        </w:trPr>
        <w:tc>
          <w:tcPr>
            <w:tcW w:w="4139" w:type="dxa"/>
            <w:gridSpan w:val="4"/>
          </w:tcPr>
          <w:p w14:paraId="56D7E94D" w14:textId="27B54D20" w:rsidR="00970332" w:rsidRPr="00E45E94" w:rsidRDefault="00970332" w:rsidP="00FB3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5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2025E6" w:rsidRPr="00E45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45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14:paraId="341E0059" w14:textId="77777777" w:rsidR="00970332" w:rsidRPr="00E45E94" w:rsidRDefault="00970332" w:rsidP="00FB33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" w:type="dxa"/>
          </w:tcPr>
          <w:p w14:paraId="7E0013D8" w14:textId="77777777" w:rsidR="00970332" w:rsidRPr="00E45E94" w:rsidRDefault="00970332" w:rsidP="00FB33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14:paraId="64064A8A" w14:textId="77777777" w:rsidR="00970332" w:rsidRPr="00E45E94" w:rsidRDefault="00970332" w:rsidP="00FB33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70" w:type="dxa"/>
          </w:tcPr>
          <w:p w14:paraId="606680C0" w14:textId="77777777" w:rsidR="00970332" w:rsidRPr="00E45E94" w:rsidRDefault="00970332" w:rsidP="00FB33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4"/>
                <w:lang w:val="en-US"/>
              </w:rPr>
            </w:pPr>
          </w:p>
        </w:tc>
      </w:tr>
    </w:tbl>
    <w:p w14:paraId="03DF5525" w14:textId="77777777" w:rsidR="00970332" w:rsidRPr="00E45E94" w:rsidRDefault="00970332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6329"/>
        <w:gridCol w:w="144"/>
      </w:tblGrid>
      <w:tr w:rsidR="00E45E94" w:rsidRPr="00E45E94" w14:paraId="414C387E" w14:textId="77777777" w:rsidTr="00FB3305">
        <w:trPr>
          <w:cantSplit/>
        </w:trPr>
        <w:tc>
          <w:tcPr>
            <w:tcW w:w="144" w:type="dxa"/>
          </w:tcPr>
          <w:p w14:paraId="29D2131B" w14:textId="77777777" w:rsidR="00970332" w:rsidRPr="00E45E94" w:rsidRDefault="00970332" w:rsidP="00FB3305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18"/>
                <w:szCs w:val="24"/>
              </w:rPr>
            </w:pPr>
            <w:r w:rsidRPr="00E45E94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14:paraId="7B33C228" w14:textId="77777777" w:rsidR="00970332" w:rsidRPr="00E45E94" w:rsidRDefault="00970332" w:rsidP="00FB330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 w:themeColor="text1"/>
                <w:sz w:val="18"/>
                <w:szCs w:val="24"/>
              </w:rPr>
            </w:pPr>
          </w:p>
        </w:tc>
        <w:tc>
          <w:tcPr>
            <w:tcW w:w="144" w:type="dxa"/>
          </w:tcPr>
          <w:p w14:paraId="0BAC6016" w14:textId="77777777" w:rsidR="00970332" w:rsidRPr="00E45E94" w:rsidRDefault="00970332" w:rsidP="00FB33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val="en-US"/>
              </w:rPr>
            </w:pPr>
          </w:p>
        </w:tc>
        <w:tc>
          <w:tcPr>
            <w:tcW w:w="6329" w:type="dxa"/>
          </w:tcPr>
          <w:p w14:paraId="6EEEE0AA" w14:textId="1D300B8A" w:rsidR="00970332" w:rsidRPr="00E45E94" w:rsidRDefault="00970332" w:rsidP="00FB33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5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184951" w:rsidRPr="00E45E94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Выдача разрешения </w:t>
            </w:r>
            <w:r w:rsidR="00184951" w:rsidRPr="00E45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использование земель или земельных участков, находящихся в муниципальной собственности городского округа муниципального образования «город Саянск»</w:t>
            </w:r>
            <w:r w:rsidR="001B4A81" w:rsidRPr="00E45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соответствии с Уставом муниципального образования «город Саянск»</w:t>
            </w:r>
            <w:r w:rsidR="00184951" w:rsidRPr="00E45E94">
              <w:rPr>
                <w:rFonts w:ascii="Times New Roman" w:eastAsia="Times New Roman" w:hAnsi="Times New Roman"/>
                <w:i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, </w:t>
            </w:r>
            <w:r w:rsidR="00184951" w:rsidRPr="00E45E94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или земель</w:t>
            </w:r>
            <w:r w:rsidR="00184951" w:rsidRPr="00E45E94">
              <w:rPr>
                <w:rFonts w:ascii="Times New Roman" w:eastAsia="Times New Roman" w:hAnsi="Times New Roman"/>
                <w:i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r w:rsidR="00184951" w:rsidRPr="00E45E94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или земельных участков, государственная собственность на которые не разграничена,</w:t>
            </w:r>
            <w:r w:rsidR="00184951" w:rsidRPr="00E45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</w:t>
            </w:r>
            <w:r w:rsidRPr="00E45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4" w:type="dxa"/>
          </w:tcPr>
          <w:p w14:paraId="5D2DCE32" w14:textId="77777777" w:rsidR="00970332" w:rsidRPr="00E45E94" w:rsidRDefault="00970332" w:rsidP="00FB33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</w:tbl>
    <w:p w14:paraId="24201BEE" w14:textId="77777777" w:rsidR="00970332" w:rsidRPr="00E45E94" w:rsidRDefault="00970332" w:rsidP="009703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EDC5159" w14:textId="77777777" w:rsidR="00970332" w:rsidRPr="00E45E94" w:rsidRDefault="00970332" w:rsidP="009703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529C601" w14:textId="7EDC8BA6" w:rsidR="00970332" w:rsidRPr="00E45E94" w:rsidRDefault="00970332" w:rsidP="00970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В целях повышения качества и доступности предоставления муниципальных услуг в муниципальном образовании «город Саянск», в </w:t>
      </w:r>
      <w:r w:rsidR="00C23E96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соответствии с пунктом 3 статьи 39</w:t>
      </w:r>
      <w:r w:rsidR="00C23E96" w:rsidRPr="00E45E94">
        <w:rPr>
          <w:rFonts w:ascii="Times New Roman" w:hAnsi="Times New Roman"/>
          <w:color w:val="000000" w:themeColor="text1"/>
          <w:kern w:val="2"/>
          <w:sz w:val="28"/>
          <w:szCs w:val="28"/>
          <w:vertAlign w:val="superscript"/>
        </w:rPr>
        <w:t>36</w:t>
      </w:r>
      <w:r w:rsidR="00C23E96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Земельного кодекса Российской Федерации</w:t>
      </w:r>
      <w:r w:rsidR="00C23E96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C23E96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27.11.2014 № 1244 «Об утверждении Правил выдачи разрешения на использование </w:t>
      </w:r>
      <w:r w:rsidR="00624819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земель или земельного участка, находящихся в государственной или муниципальной собственности», постановлением Правительства Российской Федерации от 03.12.2014 № 1300 «Об утверждении </w:t>
      </w:r>
      <w:r w:rsidR="00647E0E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Правительства Иркутской области от 04.06.2015 № 271-пп «Об утверждении Положения </w:t>
      </w:r>
      <w:r w:rsidR="00490E83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о порядке и условиях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таких земельных участков и установления сервитутов на территории Иркутской области»,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регламентов предоставления муниципальных услуг»,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0E9E0C2D" w14:textId="77777777" w:rsidR="00970332" w:rsidRPr="00E45E94" w:rsidRDefault="00970332" w:rsidP="00970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ПОСТАНОВЛЯЕТ:</w:t>
      </w:r>
    </w:p>
    <w:p w14:paraId="6045DED5" w14:textId="6FBAC9AB" w:rsidR="00970332" w:rsidRPr="00E45E94" w:rsidRDefault="00970332" w:rsidP="0097033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4A3F0E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0F0B" w:rsidRPr="00E45E94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Утвердить административный регламент предоставления муниципальной услуги «</w:t>
      </w:r>
      <w:r w:rsidR="00DC0F0B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Выдача разрешения </w:t>
      </w:r>
      <w:r w:rsidR="00DC0F0B" w:rsidRPr="00E45E94">
        <w:rPr>
          <w:rFonts w:ascii="Times New Roman" w:hAnsi="Times New Roman"/>
          <w:color w:val="000000" w:themeColor="text1"/>
          <w:sz w:val="28"/>
          <w:szCs w:val="28"/>
        </w:rPr>
        <w:t>на использование земель или земельных участков, находящихся в муниципальной собственности городского округа муниципального образования «город Саянск»</w:t>
      </w:r>
      <w:r w:rsidR="0012238B" w:rsidRPr="00E45E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238B" w:rsidRPr="00E45E94">
        <w:rPr>
          <w:rFonts w:ascii="Times New Roman" w:hAnsi="Times New Roman"/>
          <w:color w:val="000000" w:themeColor="text1"/>
          <w:sz w:val="28"/>
          <w:szCs w:val="28"/>
        </w:rPr>
        <w:t>в соответствии с Уставом муниципального образования «город Саянск»</w:t>
      </w:r>
      <w:r w:rsidR="00DC0F0B" w:rsidRPr="00E45E94">
        <w:rPr>
          <w:rFonts w:ascii="Times New Roman" w:eastAsia="Times New Roman" w:hAnsi="Times New Roman"/>
          <w:i/>
          <w:color w:val="000000" w:themeColor="text1"/>
          <w:kern w:val="2"/>
          <w:sz w:val="28"/>
          <w:szCs w:val="28"/>
          <w:lang w:eastAsia="ru-RU"/>
        </w:rPr>
        <w:t xml:space="preserve">, </w:t>
      </w:r>
      <w:r w:rsidR="00DC0F0B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или земель</w:t>
      </w:r>
      <w:r w:rsidR="00DC0F0B" w:rsidRPr="00E45E94">
        <w:rPr>
          <w:rFonts w:ascii="Times New Roman" w:eastAsia="Times New Roman" w:hAnsi="Times New Roman"/>
          <w:i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DC0F0B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или земельных участков, государственная собственность на которые не разграничена,</w:t>
      </w:r>
      <w:r w:rsidR="00DC0F0B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сервитута» </w:t>
      </w:r>
      <w:r w:rsidR="00DC0F0B" w:rsidRPr="00E45E94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(прилагается).</w:t>
      </w:r>
    </w:p>
    <w:p w14:paraId="7BC71E2C" w14:textId="77777777" w:rsidR="00AF4B1B" w:rsidRPr="00E45E94" w:rsidRDefault="00970332" w:rsidP="009703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2. Признать утратившими силу</w:t>
      </w:r>
      <w:r w:rsidR="00AF4B1B" w:rsidRPr="00E45E9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6F2F3BB" w14:textId="77777777" w:rsidR="00B173FC" w:rsidRPr="00E45E94" w:rsidRDefault="00AF4B1B" w:rsidP="00B17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B4E92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0332" w:rsidRPr="00E45E94">
        <w:rPr>
          <w:rFonts w:ascii="Tms Rmn" w:hAnsi="Tms Rmn"/>
          <w:color w:val="000000" w:themeColor="text1"/>
          <w:sz w:val="28"/>
          <w:szCs w:val="20"/>
        </w:rPr>
        <w:t xml:space="preserve">постановление </w:t>
      </w:r>
      <w:r w:rsidR="00970332" w:rsidRPr="00E45E94">
        <w:rPr>
          <w:rFonts w:ascii="Times New Roman" w:hAnsi="Times New Roman"/>
          <w:color w:val="000000" w:themeColor="text1"/>
          <w:sz w:val="28"/>
          <w:szCs w:val="20"/>
        </w:rPr>
        <w:t xml:space="preserve">администрации городского округа муниципального образования «город Саянск» </w:t>
      </w:r>
      <w:r w:rsidR="00970332" w:rsidRPr="00E45E94">
        <w:rPr>
          <w:rFonts w:ascii="Times New Roman" w:hAnsi="Times New Roman"/>
          <w:color w:val="000000" w:themeColor="text1"/>
          <w:sz w:val="28"/>
          <w:szCs w:val="28"/>
        </w:rPr>
        <w:t>от 1</w:t>
      </w:r>
      <w:r w:rsidR="00DC0F0B" w:rsidRPr="00E45E9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70332" w:rsidRPr="00E45E9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C0F0B" w:rsidRPr="00E45E9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70332" w:rsidRPr="00E45E94">
        <w:rPr>
          <w:rFonts w:ascii="Times New Roman" w:hAnsi="Times New Roman"/>
          <w:color w:val="000000" w:themeColor="text1"/>
          <w:sz w:val="28"/>
          <w:szCs w:val="28"/>
        </w:rPr>
        <w:t>0.201</w:t>
      </w:r>
      <w:r w:rsidR="00DC0F0B" w:rsidRPr="00E45E9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70332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№ 110-37-</w:t>
      </w:r>
      <w:r w:rsidR="00DC0F0B" w:rsidRPr="00E45E94">
        <w:rPr>
          <w:rFonts w:ascii="Times New Roman" w:hAnsi="Times New Roman"/>
          <w:color w:val="000000" w:themeColor="text1"/>
          <w:sz w:val="28"/>
          <w:szCs w:val="28"/>
        </w:rPr>
        <w:t>1251</w:t>
      </w:r>
      <w:r w:rsidR="00970332" w:rsidRPr="00E45E94">
        <w:rPr>
          <w:rFonts w:ascii="Times New Roman" w:hAnsi="Times New Roman"/>
          <w:color w:val="000000" w:themeColor="text1"/>
          <w:sz w:val="28"/>
          <w:szCs w:val="28"/>
        </w:rPr>
        <w:t>-1</w:t>
      </w:r>
      <w:r w:rsidR="00DC0F0B" w:rsidRPr="00E45E9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70332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BD60D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Выдача разрешений </w:t>
      </w:r>
      <w:r w:rsidR="00BD60D6" w:rsidRPr="00E45E94">
        <w:rPr>
          <w:rFonts w:ascii="Times New Roman" w:hAnsi="Times New Roman"/>
          <w:color w:val="000000" w:themeColor="text1"/>
          <w:sz w:val="28"/>
          <w:szCs w:val="28"/>
        </w:rPr>
        <w:t>на использование земель или земельных участков, расположенных на территории муниципального образования «город Саянск» без предоставления таких земельных участков и установления сервитутов»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B173FC"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опубликовано в газете «Саянские зори», № 43, 03.11.2006);</w:t>
      </w:r>
    </w:p>
    <w:p w14:paraId="4945EB6B" w14:textId="3FBE96F1" w:rsidR="00B173FC" w:rsidRPr="00E45E94" w:rsidRDefault="00B173FC" w:rsidP="00B17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 </w:t>
      </w:r>
      <w:r w:rsidRPr="00E45E94">
        <w:rPr>
          <w:rFonts w:ascii="Tms Rmn" w:hAnsi="Tms Rmn"/>
          <w:color w:val="000000" w:themeColor="text1"/>
          <w:sz w:val="28"/>
          <w:szCs w:val="20"/>
        </w:rPr>
        <w:t xml:space="preserve">постановление </w:t>
      </w:r>
      <w:r w:rsidRPr="00E45E94">
        <w:rPr>
          <w:rFonts w:ascii="Times New Roman" w:hAnsi="Times New Roman"/>
          <w:color w:val="000000" w:themeColor="text1"/>
          <w:sz w:val="28"/>
          <w:szCs w:val="20"/>
        </w:rPr>
        <w:t xml:space="preserve">администрации городского округа муниципального образования «город Саянск»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от 08.06.2018 № 110-37-553-18 «</w:t>
      </w:r>
      <w:r w:rsidR="00CB212C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городского округа муниципального образования «город Саянск» от 17.10.2016 № 110-37-1251-16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 «Об утверждении административного регламента предоставления муниципальной услуги «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Выдача разрешений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на использование земель или земельных участков, расположенных на территории муниципального образования «город Саянск» без предоставления таких земельных участков и установления сервитутов»</w:t>
      </w:r>
      <w:r w:rsidR="00CB212C" w:rsidRPr="00E45E9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опубликовано в газете «Саянские зори», № </w:t>
      </w:r>
      <w:r w:rsidR="00CB212C"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3,</w:t>
      </w:r>
      <w:r w:rsidR="00CB212C"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15.06.2018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(начало),</w:t>
      </w:r>
      <w:r w:rsidR="00CB212C"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«Саянские зори», № 2</w:t>
      </w:r>
      <w:r w:rsidR="00CB212C"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2</w:t>
      </w:r>
      <w:r w:rsidR="00CB212C"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</w:t>
      </w:r>
      <w:r w:rsidR="00CB212C"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.201</w:t>
      </w:r>
      <w:r w:rsidR="00CB212C"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(окончание)</w:t>
      </w:r>
      <w:r w:rsidR="00CB212C"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14:paraId="73826BF7" w14:textId="552D4C94" w:rsidR="00970332" w:rsidRPr="00E45E94" w:rsidRDefault="00CB212C" w:rsidP="00BD2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2B7AFB" w:rsidRPr="00E45E94">
        <w:rPr>
          <w:rFonts w:ascii="Tms Rmn" w:hAnsi="Tms Rmn"/>
          <w:color w:val="000000" w:themeColor="text1"/>
          <w:sz w:val="28"/>
          <w:szCs w:val="20"/>
        </w:rPr>
        <w:t xml:space="preserve">постановление </w:t>
      </w:r>
      <w:r w:rsidR="002B7AFB" w:rsidRPr="00E45E94">
        <w:rPr>
          <w:rFonts w:ascii="Times New Roman" w:hAnsi="Times New Roman"/>
          <w:color w:val="000000" w:themeColor="text1"/>
          <w:sz w:val="28"/>
          <w:szCs w:val="20"/>
        </w:rPr>
        <w:t xml:space="preserve">администрации городского округа муниципального образования «город Саянск» </w:t>
      </w:r>
      <w:r w:rsidR="002B7AFB" w:rsidRPr="00E45E94">
        <w:rPr>
          <w:rFonts w:ascii="Times New Roman" w:hAnsi="Times New Roman"/>
          <w:color w:val="000000" w:themeColor="text1"/>
          <w:sz w:val="28"/>
          <w:szCs w:val="28"/>
        </w:rPr>
        <w:t>от 02.08.2022 № 110-37-860-22 «О внесении изменений в постановление администрации городского округа муниципального образования «город Саянск» от 17.10.2016 № 110-37-1251-16   «Об утверждении административного регламента предоставления муниципальной услуги «</w:t>
      </w:r>
      <w:r w:rsidR="002B7AFB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Выдача разрешений </w:t>
      </w:r>
      <w:r w:rsidR="002B7AFB" w:rsidRPr="00E45E94">
        <w:rPr>
          <w:rFonts w:ascii="Times New Roman" w:hAnsi="Times New Roman"/>
          <w:color w:val="000000" w:themeColor="text1"/>
          <w:sz w:val="28"/>
          <w:szCs w:val="28"/>
        </w:rPr>
        <w:t>на использование земель или земельных участков, расположенных на территории муниципального образования «город Саянск» без предоставления таких земельных участков и установления сервитутов»» (</w:t>
      </w:r>
      <w:r w:rsidR="002B7AFB"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опубликовано в газете </w:t>
      </w:r>
      <w:r w:rsidR="00BD2757"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«Саянские зори», № 31, 11.08.2022).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D74D3B8" w14:textId="003AEDB6" w:rsidR="00970332" w:rsidRPr="00E45E94" w:rsidRDefault="00970332" w:rsidP="0097033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0"/>
        </w:rPr>
        <w:t xml:space="preserve">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3. Опубликовать настоящее постановление на официальном интернет портале правовой информации городского округа муниципального образования «город Саянск» (</w:t>
      </w:r>
      <w:proofErr w:type="spellStart"/>
      <w:r w:rsidRPr="00E45E94">
        <w:rPr>
          <w:rFonts w:ascii="Times New Roman" w:hAnsi="Times New Roman"/>
          <w:color w:val="000000" w:themeColor="text1"/>
          <w:sz w:val="28"/>
          <w:szCs w:val="28"/>
          <w:lang w:val="en-US"/>
        </w:rPr>
        <w:t>htt</w:t>
      </w:r>
      <w:proofErr w:type="spellEnd"/>
      <w:r w:rsidRPr="00E45E94">
        <w:rPr>
          <w:rFonts w:ascii="Times New Roman" w:hAnsi="Times New Roman"/>
          <w:color w:val="000000" w:themeColor="text1"/>
          <w:sz w:val="28"/>
          <w:szCs w:val="28"/>
        </w:rPr>
        <w:t>://</w:t>
      </w:r>
      <w:proofErr w:type="spellStart"/>
      <w:r w:rsidRPr="00E45E94">
        <w:rPr>
          <w:rFonts w:ascii="Times New Roman" w:hAnsi="Times New Roman"/>
          <w:color w:val="000000" w:themeColor="text1"/>
          <w:sz w:val="28"/>
          <w:szCs w:val="28"/>
          <w:lang w:val="en-US"/>
        </w:rPr>
        <w:t>sayansk</w:t>
      </w:r>
      <w:proofErr w:type="spellEnd"/>
      <w:r w:rsidRPr="00E45E94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E45E94">
        <w:rPr>
          <w:rFonts w:ascii="Times New Roman" w:hAnsi="Times New Roman"/>
          <w:color w:val="000000" w:themeColor="text1"/>
          <w:sz w:val="28"/>
          <w:szCs w:val="28"/>
          <w:lang w:val="en-US"/>
        </w:rPr>
        <w:t>pravo</w:t>
      </w:r>
      <w:proofErr w:type="spellEnd"/>
      <w:r w:rsidRPr="00E45E94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E45E94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E45E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A353E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, в газете «Саянские зори» и разместить на официальном сайте администрации городского округа </w:t>
      </w:r>
      <w:r w:rsidR="008A353E" w:rsidRPr="00E45E9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муниципального образования «город Саянск» в информационно-телекоммуникационной сети «Интернет». </w:t>
      </w:r>
    </w:p>
    <w:p w14:paraId="35EB36C0" w14:textId="77777777" w:rsidR="00970332" w:rsidRPr="00E45E94" w:rsidRDefault="00970332" w:rsidP="0097033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45E94">
        <w:rPr>
          <w:rFonts w:ascii="Times New Roman" w:hAnsi="Times New Roman"/>
          <w:color w:val="000000" w:themeColor="text1"/>
          <w:sz w:val="28"/>
        </w:rPr>
        <w:t xml:space="preserve">4. Постановление вступает в силу после дня его официального опубликования. </w:t>
      </w:r>
    </w:p>
    <w:p w14:paraId="1BA035CD" w14:textId="77777777" w:rsidR="00970332" w:rsidRPr="00E45E94" w:rsidRDefault="00970332" w:rsidP="00970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C3CA8FA" w14:textId="77777777" w:rsidR="00970332" w:rsidRPr="00E45E94" w:rsidRDefault="00970332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E2B5ECD" w14:textId="77777777" w:rsidR="00970332" w:rsidRPr="00E45E94" w:rsidRDefault="00970332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Мэр городского округа муниципального </w:t>
      </w:r>
    </w:p>
    <w:p w14:paraId="10E0D28A" w14:textId="77777777" w:rsidR="00970332" w:rsidRPr="00E45E94" w:rsidRDefault="00970332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образования «город Саянск»                                                         О.В. Боровский</w:t>
      </w:r>
    </w:p>
    <w:p w14:paraId="1BF9B98C" w14:textId="77777777" w:rsidR="00970332" w:rsidRPr="00E45E94" w:rsidRDefault="00970332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64FF94A" w14:textId="77777777" w:rsidR="00970332" w:rsidRPr="00E45E94" w:rsidRDefault="00970332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51B6605" w14:textId="77777777" w:rsidR="00970332" w:rsidRPr="00E45E94" w:rsidRDefault="00970332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725BB5D" w14:textId="77777777" w:rsidR="00970332" w:rsidRPr="00E45E94" w:rsidRDefault="00970332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D91A7B1" w14:textId="77777777" w:rsidR="00970332" w:rsidRPr="00E45E94" w:rsidRDefault="00970332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7DB0105" w14:textId="77777777" w:rsidR="00970332" w:rsidRPr="00E45E94" w:rsidRDefault="00970332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7C32736" w14:textId="77777777" w:rsidR="00970332" w:rsidRPr="00E45E94" w:rsidRDefault="00970332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4C408FB" w14:textId="77777777" w:rsidR="00970332" w:rsidRPr="00E45E94" w:rsidRDefault="00970332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F9927CC" w14:textId="28BD7C2C" w:rsidR="00970332" w:rsidRPr="00E45E94" w:rsidRDefault="00970332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8515969" w14:textId="33DFD82D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D7517AE" w14:textId="001A462E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B030FA2" w14:textId="0F7B60D2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B3E052A" w14:textId="6558DF47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D7AA623" w14:textId="054447C3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781BC6A" w14:textId="3725E74E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4276909" w14:textId="36F565F9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F55C3EA" w14:textId="1849ECA2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707C9CE" w14:textId="30D5E490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8AE4467" w14:textId="7082DFF5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7D6B136" w14:textId="32596485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A721E7B" w14:textId="77081831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C9502E5" w14:textId="4B9CBEAB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74B77CB" w14:textId="053F8024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0238CF0" w14:textId="1EE2C54E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CB80D63" w14:textId="3BE676D1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369007A" w14:textId="3E4405E9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2A3A152" w14:textId="6A70B348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09AD1F6" w14:textId="4E75870F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DCB293D" w14:textId="45F9BF7C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933C5FA" w14:textId="723EB7B2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B1A2A7D" w14:textId="65DCDCF1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514FA2B" w14:textId="70CE1DAF" w:rsidR="00612170" w:rsidRPr="00E45E94" w:rsidRDefault="0061217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C693CA8" w14:textId="1C48F32B" w:rsidR="002E7010" w:rsidRPr="00E45E94" w:rsidRDefault="002E701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5A56F18" w14:textId="77777777" w:rsidR="002E7010" w:rsidRPr="00E45E94" w:rsidRDefault="002E7010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3F48603" w14:textId="77777777" w:rsidR="00A11840" w:rsidRPr="00E45E94" w:rsidRDefault="00A11840" w:rsidP="00F271C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84F5AD5" w14:textId="54F84825" w:rsidR="00F271C4" w:rsidRPr="00E45E94" w:rsidRDefault="00F271C4" w:rsidP="00F271C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45E94">
        <w:rPr>
          <w:rFonts w:ascii="Times New Roman" w:hAnsi="Times New Roman"/>
          <w:color w:val="000000" w:themeColor="text1"/>
          <w:sz w:val="24"/>
          <w:szCs w:val="24"/>
        </w:rPr>
        <w:t>исп. В.Г. Федурина</w:t>
      </w:r>
    </w:p>
    <w:p w14:paraId="175C94D1" w14:textId="77777777" w:rsidR="00F271C4" w:rsidRPr="00E45E94" w:rsidRDefault="00F271C4" w:rsidP="00F271C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45E94">
        <w:rPr>
          <w:rFonts w:ascii="Times New Roman" w:hAnsi="Times New Roman"/>
          <w:color w:val="000000" w:themeColor="text1"/>
          <w:sz w:val="24"/>
          <w:szCs w:val="24"/>
        </w:rPr>
        <w:t>5-24-21</w:t>
      </w:r>
    </w:p>
    <w:p w14:paraId="55C5DE15" w14:textId="6BD78B8C" w:rsidR="00F271C4" w:rsidRPr="00E45E94" w:rsidRDefault="00F271C4" w:rsidP="00F271C4">
      <w:pPr>
        <w:rPr>
          <w:color w:val="000000" w:themeColor="text1"/>
        </w:rPr>
      </w:pPr>
    </w:p>
    <w:p w14:paraId="6DEAD231" w14:textId="2C01D3B9" w:rsidR="00B307C0" w:rsidRPr="00E45E94" w:rsidRDefault="00B307C0" w:rsidP="00B307C0">
      <w:pPr>
        <w:widowControl w:val="0"/>
        <w:autoSpaceDE w:val="0"/>
        <w:autoSpaceDN w:val="0"/>
        <w:adjustRightInd w:val="0"/>
        <w:spacing w:after="0" w:line="240" w:lineRule="auto"/>
        <w:ind w:left="5953" w:firstLine="419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E45E9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Утвержден </w:t>
      </w:r>
    </w:p>
    <w:p w14:paraId="648E80BC" w14:textId="77777777" w:rsidR="00B307C0" w:rsidRPr="00E45E94" w:rsidRDefault="00B307C0" w:rsidP="00B307C0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E45E94">
        <w:rPr>
          <w:rFonts w:ascii="Times New Roman" w:hAnsi="Times New Roman"/>
          <w:color w:val="000000" w:themeColor="text1"/>
          <w:sz w:val="24"/>
          <w:szCs w:val="24"/>
        </w:rPr>
        <w:t>постановлением администрации</w:t>
      </w:r>
    </w:p>
    <w:p w14:paraId="49ED8B88" w14:textId="77777777" w:rsidR="00B307C0" w:rsidRPr="00E45E94" w:rsidRDefault="00B307C0" w:rsidP="00B307C0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E45E94">
        <w:rPr>
          <w:rFonts w:ascii="Times New Roman" w:hAnsi="Times New Roman"/>
          <w:color w:val="000000" w:themeColor="text1"/>
          <w:sz w:val="24"/>
          <w:szCs w:val="24"/>
        </w:rPr>
        <w:t xml:space="preserve">городского округа муниципального </w:t>
      </w:r>
    </w:p>
    <w:p w14:paraId="390EB513" w14:textId="77777777" w:rsidR="00B307C0" w:rsidRPr="00E45E94" w:rsidRDefault="00B307C0" w:rsidP="00B307C0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E45E94">
        <w:rPr>
          <w:rFonts w:ascii="Times New Roman" w:hAnsi="Times New Roman"/>
          <w:color w:val="000000" w:themeColor="text1"/>
          <w:sz w:val="24"/>
          <w:szCs w:val="24"/>
        </w:rPr>
        <w:t>образования «город Саянск»</w:t>
      </w:r>
    </w:p>
    <w:p w14:paraId="04457D7C" w14:textId="14CB4833" w:rsidR="00B307C0" w:rsidRPr="00E45E94" w:rsidRDefault="00B307C0" w:rsidP="00B307C0">
      <w:pPr>
        <w:spacing w:after="0" w:line="240" w:lineRule="auto"/>
        <w:ind w:left="524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5E94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E45E94" w:rsidRPr="00E45E94">
        <w:rPr>
          <w:rFonts w:ascii="Times New Roman" w:hAnsi="Times New Roman"/>
          <w:color w:val="000000" w:themeColor="text1"/>
          <w:sz w:val="24"/>
          <w:szCs w:val="24"/>
        </w:rPr>
        <w:t>23.01.2023 № 110-37-66-23</w:t>
      </w:r>
    </w:p>
    <w:p w14:paraId="075378D8" w14:textId="559D8CE4" w:rsidR="00B307C0" w:rsidRPr="00E45E94" w:rsidRDefault="00B307C0" w:rsidP="00B307C0">
      <w:pPr>
        <w:pStyle w:val="ConsPlusNormal"/>
        <w:ind w:left="5387"/>
        <w:rPr>
          <w:rFonts w:ascii="Times New Roman" w:hAnsi="Times New Roman"/>
          <w:color w:val="000000" w:themeColor="text1"/>
          <w:sz w:val="24"/>
          <w:szCs w:val="24"/>
        </w:rPr>
      </w:pPr>
    </w:p>
    <w:p w14:paraId="6B393D6C" w14:textId="5249A378" w:rsidR="00564367" w:rsidRPr="00E45E94" w:rsidRDefault="00B307C0" w:rsidP="00564367">
      <w:pPr>
        <w:pStyle w:val="ConsPlusTitle"/>
        <w:jc w:val="center"/>
        <w:rPr>
          <w:rFonts w:ascii="Times New Roman" w:hAnsi="Times New Roman"/>
          <w:b w:val="0"/>
          <w:color w:val="000000" w:themeColor="text1"/>
          <w:kern w:val="2"/>
          <w:sz w:val="28"/>
          <w:szCs w:val="28"/>
        </w:rPr>
      </w:pPr>
      <w:bookmarkStart w:id="1" w:name="P44"/>
      <w:bookmarkEnd w:id="1"/>
      <w:r w:rsidRPr="00E45E9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14:paraId="3C94E555" w14:textId="5F9827BC" w:rsidR="00F271C4" w:rsidRPr="00E45E94" w:rsidRDefault="00F271C4" w:rsidP="00F271C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45E94">
        <w:rPr>
          <w:rFonts w:ascii="Times New Roman" w:eastAsia="Times New Roman" w:hAnsi="Times New Roman"/>
          <w:b/>
          <w:color w:val="000000" w:themeColor="text1"/>
          <w:kern w:val="2"/>
          <w:sz w:val="28"/>
          <w:szCs w:val="28"/>
          <w:lang w:eastAsia="ru-RU"/>
        </w:rPr>
        <w:t>ПРЕДОСТАВЛЕНИЯ МУНИЦИПАЛЬНОЙ УСЛУГИ</w:t>
      </w:r>
      <w:r w:rsidRPr="00E45E94">
        <w:rPr>
          <w:rFonts w:ascii="Times New Roman" w:eastAsia="Times New Roman" w:hAnsi="Times New Roman"/>
          <w:b/>
          <w:color w:val="000000" w:themeColor="text1"/>
          <w:kern w:val="2"/>
          <w:sz w:val="28"/>
          <w:szCs w:val="28"/>
          <w:lang w:eastAsia="ru-RU"/>
        </w:rPr>
        <w:br/>
        <w:t xml:space="preserve">«ВЫДАЧА РАЗРЕШЕНИЯ </w:t>
      </w:r>
      <w:r w:rsidRPr="00E45E9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ИСПОЛЬЗОВАНИЕ ЗЕМЕЛЬ ИЛИ ЗЕМЕЛЬНЫХ УЧАСТКОВ, НАХОДЯЩИХСЯ В МУНИЦИПАЛЬНОЙ СОБСТВЕННОСТИ ГОРОДСКОГО ОКРУГА МУНИЦИПАЛЬНОГО ОБРАЗОВАНИЯ «ГОРОД САЯНСК» </w:t>
      </w:r>
      <w:r w:rsidRPr="00E45E94">
        <w:rPr>
          <w:rFonts w:ascii="Times New Roman" w:eastAsia="Times New Roman" w:hAnsi="Times New Roman"/>
          <w:b/>
          <w:iCs/>
          <w:color w:val="000000" w:themeColor="text1"/>
          <w:kern w:val="2"/>
          <w:sz w:val="28"/>
          <w:szCs w:val="28"/>
          <w:lang w:eastAsia="ru-RU"/>
        </w:rPr>
        <w:t xml:space="preserve">В СООТВЕТСТВИИ С УСТАВОМ </w:t>
      </w:r>
      <w:r w:rsidR="00B47B3C" w:rsidRPr="00E45E94">
        <w:rPr>
          <w:rFonts w:ascii="Times New Roman" w:eastAsia="Times New Roman" w:hAnsi="Times New Roman"/>
          <w:b/>
          <w:iCs/>
          <w:color w:val="000000" w:themeColor="text1"/>
          <w:kern w:val="2"/>
          <w:sz w:val="28"/>
          <w:szCs w:val="28"/>
          <w:lang w:eastAsia="ru-RU"/>
        </w:rPr>
        <w:t xml:space="preserve">ГОРОДСКОГО ОКРУГА </w:t>
      </w:r>
      <w:r w:rsidRPr="00E45E94">
        <w:rPr>
          <w:rFonts w:ascii="Times New Roman" w:eastAsia="Times New Roman" w:hAnsi="Times New Roman"/>
          <w:b/>
          <w:iCs/>
          <w:color w:val="000000" w:themeColor="text1"/>
          <w:kern w:val="2"/>
          <w:sz w:val="28"/>
          <w:szCs w:val="28"/>
          <w:lang w:eastAsia="ru-RU"/>
        </w:rPr>
        <w:t>МУНИЦИПАЛЬНОГО ОБРАЗОВАНИЯ</w:t>
      </w:r>
      <w:r w:rsidR="00B47B3C" w:rsidRPr="00E45E94">
        <w:rPr>
          <w:rFonts w:ascii="Times New Roman" w:eastAsia="Times New Roman" w:hAnsi="Times New Roman"/>
          <w:b/>
          <w:iCs/>
          <w:color w:val="000000" w:themeColor="text1"/>
          <w:kern w:val="2"/>
          <w:sz w:val="28"/>
          <w:szCs w:val="28"/>
          <w:lang w:eastAsia="ru-RU"/>
        </w:rPr>
        <w:t xml:space="preserve"> «ГОРОД САЯНСК»</w:t>
      </w:r>
      <w:r w:rsidRPr="00E45E94">
        <w:rPr>
          <w:rFonts w:ascii="Times New Roman" w:eastAsia="Times New Roman" w:hAnsi="Times New Roman"/>
          <w:b/>
          <w:iCs/>
          <w:color w:val="000000" w:themeColor="text1"/>
          <w:kern w:val="2"/>
          <w:sz w:val="28"/>
          <w:szCs w:val="28"/>
          <w:lang w:eastAsia="ru-RU"/>
        </w:rPr>
        <w:t>,</w:t>
      </w:r>
      <w:r w:rsidRPr="00E45E94">
        <w:rPr>
          <w:rFonts w:ascii="Times New Roman" w:eastAsia="Times New Roman" w:hAnsi="Times New Roman"/>
          <w:b/>
          <w:i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eastAsia="Times New Roman" w:hAnsi="Times New Roman"/>
          <w:b/>
          <w:color w:val="000000" w:themeColor="text1"/>
          <w:kern w:val="2"/>
          <w:sz w:val="28"/>
          <w:szCs w:val="28"/>
          <w:lang w:eastAsia="ru-RU"/>
        </w:rPr>
        <w:t>ИЛИ ЗЕМЕЛЬ</w:t>
      </w:r>
      <w:r w:rsidRPr="00E45E94">
        <w:rPr>
          <w:rFonts w:ascii="Times New Roman" w:eastAsia="Times New Roman" w:hAnsi="Times New Roman"/>
          <w:b/>
          <w:i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eastAsia="Times New Roman" w:hAnsi="Times New Roman"/>
          <w:b/>
          <w:color w:val="000000" w:themeColor="text1"/>
          <w:kern w:val="2"/>
          <w:sz w:val="28"/>
          <w:szCs w:val="28"/>
          <w:lang w:eastAsia="ru-RU"/>
        </w:rPr>
        <w:t>ИЛИ ЗЕМЕЛЬНЫХ УЧАСТКОВ, ГОСУДАРСТВЕННАЯ СОБСТВЕННОСТЬ НА КОТОРЫЕ НЕ РАЗГРАНИЧЕНА,</w:t>
      </w:r>
      <w:r w:rsidRPr="00E45E9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СЕРВИТУТА»</w:t>
      </w:r>
    </w:p>
    <w:p w14:paraId="372EBD9A" w14:textId="77777777" w:rsidR="00F271C4" w:rsidRPr="00E45E94" w:rsidRDefault="00F271C4" w:rsidP="00F271C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kern w:val="2"/>
          <w:sz w:val="28"/>
          <w:szCs w:val="28"/>
          <w:lang w:eastAsia="ru-RU"/>
        </w:rPr>
      </w:pPr>
    </w:p>
    <w:p w14:paraId="172CA0FA" w14:textId="77777777" w:rsidR="00F271C4" w:rsidRPr="00E45E94" w:rsidRDefault="00F271C4" w:rsidP="00F271C4">
      <w:pPr>
        <w:keepNext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РАЗДЕЛ I. ОБЩИЕ ПОЛОЖЕНИЯ</w:t>
      </w:r>
    </w:p>
    <w:p w14:paraId="26285D1B" w14:textId="77777777" w:rsidR="00F271C4" w:rsidRPr="00E45E94" w:rsidRDefault="00F271C4" w:rsidP="00F271C4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758896D1" w14:textId="77777777" w:rsidR="00F271C4" w:rsidRPr="00E45E94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1. Предмет регулирования административного регламента</w:t>
      </w:r>
    </w:p>
    <w:p w14:paraId="140ED11B" w14:textId="77777777" w:rsidR="00F271C4" w:rsidRPr="00E45E94" w:rsidRDefault="00F271C4" w:rsidP="00F271C4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1778B1FB" w14:textId="20CACAE2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1. Настоящий административный регламент </w:t>
      </w:r>
      <w:r w:rsidRPr="00E45E94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предоставления муниципальной услуги «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Выдача разрешения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на использование земель или земельных участков, находящихся в муниципальной собственности </w:t>
      </w:r>
      <w:r w:rsidR="00C44E96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C44E96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«город Саянск»</w:t>
      </w:r>
      <w:r w:rsidR="0012238B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Уставом муниципального образования «город Саянск»</w:t>
      </w:r>
      <w:r w:rsidRPr="00E45E94">
        <w:rPr>
          <w:rFonts w:ascii="Times New Roman" w:eastAsia="Times New Roman" w:hAnsi="Times New Roman"/>
          <w:i/>
          <w:color w:val="000000" w:themeColor="text1"/>
          <w:kern w:val="2"/>
          <w:sz w:val="28"/>
          <w:szCs w:val="28"/>
          <w:lang w:eastAsia="ru-RU"/>
        </w:rPr>
        <w:t xml:space="preserve">,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или земель</w:t>
      </w:r>
      <w:r w:rsidRPr="00E45E94">
        <w:rPr>
          <w:rFonts w:ascii="Times New Roman" w:eastAsia="Times New Roman" w:hAnsi="Times New Roman"/>
          <w:i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или земельных участков, государственная собственность на которые не разграничена,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сервитута»</w:t>
      </w:r>
      <w:r w:rsidRPr="00E45E94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 (далее – административный регламент)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устанавливает порядок и стандарт предоставления муниципальной услуги, в том числе </w:t>
      </w:r>
      <w:r w:rsidRPr="00E45E94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порядок взаимодействия </w:t>
      </w:r>
      <w:r w:rsidR="009655B7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городского округа муниципального образования «город Саянск» (далее – уполномоченный орган) </w:t>
      </w:r>
      <w:r w:rsidRPr="00E45E94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с физическими или юридическими лицами и их уполномоченными представителями, органами государственной власти, учреждениями и организациями, сроки и последовательность административных процедур (действий), осуществляемых </w:t>
      </w:r>
      <w:r w:rsidR="0020359F" w:rsidRPr="00E45E94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уполномоченным органом</w:t>
      </w:r>
      <w:r w:rsidRPr="00E45E94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 в процессе реализации полномочий по принятию решений о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выдаче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разрешения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на использование земель или земельных участков, находящихся в муниципальной собственности </w:t>
      </w:r>
      <w:r w:rsidR="0020359F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20359F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«город Саянск»</w:t>
      </w:r>
      <w:r w:rsidR="0012238B" w:rsidRPr="00E45E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238B" w:rsidRPr="00E45E94">
        <w:rPr>
          <w:rFonts w:ascii="Times New Roman" w:hAnsi="Times New Roman"/>
          <w:color w:val="000000" w:themeColor="text1"/>
          <w:sz w:val="28"/>
          <w:szCs w:val="28"/>
        </w:rPr>
        <w:t>в соответствии с Уставом муниципального образования «город Саянск»</w:t>
      </w:r>
      <w:r w:rsidRPr="00E45E94">
        <w:rPr>
          <w:rFonts w:ascii="Times New Roman" w:eastAsia="Times New Roman" w:hAnsi="Times New Roman"/>
          <w:i/>
          <w:color w:val="000000" w:themeColor="text1"/>
          <w:kern w:val="2"/>
          <w:sz w:val="28"/>
          <w:szCs w:val="28"/>
          <w:lang w:eastAsia="ru-RU"/>
        </w:rPr>
        <w:t xml:space="preserve">,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или земель</w:t>
      </w:r>
      <w:r w:rsidRPr="00E45E94">
        <w:rPr>
          <w:rFonts w:ascii="Times New Roman" w:eastAsia="Times New Roman" w:hAnsi="Times New Roman"/>
          <w:i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или земельных участков, государственная собственность на которые не разграничена,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для размещения объектов, виды которых установлены Правительством Российской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Федерации (далее – объекты), без предоставления земельных участков и установления сервитута, публичного сервитута. </w:t>
      </w:r>
    </w:p>
    <w:p w14:paraId="0C50B45E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2.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Целью настоящего административного регламента является обеспечение открытости порядка предоставления муниципальной услуги, указанной в пункте 1 настоящего административного регламента (далее – муниципальная услуга), повышения качества ее исполнения, создания условий для участия граждан и юридических лиц в отношениях, возникающих при предоставлении муниципальной услуги.</w:t>
      </w:r>
    </w:p>
    <w:p w14:paraId="0F2426E2" w14:textId="77777777" w:rsidR="00F271C4" w:rsidRPr="00E45E94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78F4706F" w14:textId="77777777" w:rsidR="00F271C4" w:rsidRPr="00E45E94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2. Круг заявителей</w:t>
      </w:r>
    </w:p>
    <w:p w14:paraId="548A4557" w14:textId="77777777" w:rsidR="00F271C4" w:rsidRPr="00E45E94" w:rsidRDefault="00F271C4" w:rsidP="00F271C4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5792ED8D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3. Заявителями на предоставление муниципальной услуги являются физические лица или юридические лица (далее – заявители).</w:t>
      </w:r>
    </w:p>
    <w:p w14:paraId="3AB016FC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4. От имени заявителя за предоставлением муниципальной услуги может обратиться его уполномоченный представитель (далее – представитель).</w:t>
      </w:r>
    </w:p>
    <w:p w14:paraId="106E9672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7D8E3F2B" w14:textId="77777777" w:rsidR="00F271C4" w:rsidRPr="00E45E94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3. Требования к порядку информирования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о предоставлении муниципальной услуги</w:t>
      </w:r>
    </w:p>
    <w:p w14:paraId="551A57D2" w14:textId="77777777" w:rsidR="00F271C4" w:rsidRPr="00E45E94" w:rsidRDefault="00F271C4" w:rsidP="00F271C4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2EC3FB66" w14:textId="52AC4BAF" w:rsidR="00D62C71" w:rsidRPr="00E45E94" w:rsidRDefault="00F271C4" w:rsidP="00D62C71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  <w:lang w:val="x-none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5. </w:t>
      </w:r>
      <w:r w:rsidR="00D62C71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Для получения информации по вопросам предоставления муниципальной услуги и процедурах предоставления муниципальной услуги (далее - информация) </w:t>
      </w:r>
      <w:r w:rsidR="00D62C71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заявитель или его представитель обращается в </w:t>
      </w:r>
      <w:r w:rsidR="00D62C71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орган, функциональное направление осуществляет Комитет по архитектуре и градостроительству </w:t>
      </w:r>
      <w:r w:rsidR="0052184F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="00D62C71" w:rsidRPr="00E45E94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«город Саянск» (далее – Комитет).</w:t>
      </w:r>
    </w:p>
    <w:p w14:paraId="3B91590A" w14:textId="01344D5C" w:rsidR="00F271C4" w:rsidRPr="00E45E94" w:rsidRDefault="00F271C4" w:rsidP="00EF40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6.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Информация по вопросам предоставления муниципальной услуги предоставляется:</w:t>
      </w:r>
    </w:p>
    <w:p w14:paraId="5211ADDF" w14:textId="77777777" w:rsidR="00F271C4" w:rsidRPr="00E45E94" w:rsidRDefault="00F271C4" w:rsidP="00F271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1) при личном контакте с заявителем или его представителем;</w:t>
      </w:r>
    </w:p>
    <w:p w14:paraId="0B482AAB" w14:textId="0A34D4BF" w:rsidR="00F271C4" w:rsidRPr="00E45E94" w:rsidRDefault="00F271C4" w:rsidP="00F271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2) с использованием телефонной связи, через официальный сайт </w:t>
      </w:r>
      <w:r w:rsidR="003F4810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(далее – сеть «Интернет») по адресу</w:t>
      </w:r>
      <w:r w:rsidR="00A670C6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A670C6" w:rsidRPr="00E45E94">
          <w:rPr>
            <w:rStyle w:val="af1"/>
            <w:rFonts w:ascii="Times New Roman" w:hAnsi="Times New Roman"/>
            <w:color w:val="000000" w:themeColor="text1"/>
            <w:kern w:val="2"/>
            <w:sz w:val="28"/>
            <w:szCs w:val="28"/>
            <w:lang w:eastAsia="ru-RU"/>
          </w:rPr>
          <w:t>www.admsayansk.ru</w:t>
        </w:r>
      </w:hyperlink>
      <w:r w:rsidR="00A670C6"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(далее – официальный сайт администрации), через региональную государственную информационную систему «Региональный портал государственных и муниципальных услуг Иркутской области» в сети «Интернет» по адресу http://38.gosuslugi.ru (далее – Портал), по электронной почте </w:t>
      </w:r>
      <w:r w:rsidR="00B11E3F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6B35AC" w:rsidRPr="00E45E94">
          <w:rPr>
            <w:rStyle w:val="af1"/>
            <w:rFonts w:ascii="Times New Roman" w:hAnsi="Times New Roman"/>
            <w:color w:val="000000" w:themeColor="text1"/>
            <w:kern w:val="2"/>
            <w:sz w:val="28"/>
            <w:szCs w:val="28"/>
            <w:lang w:eastAsia="ru-RU"/>
          </w:rPr>
          <w:t>admsayansk@irmail.ru</w:t>
        </w:r>
      </w:hyperlink>
      <w:r w:rsidR="006B35AC"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(далее – электронная почта </w:t>
      </w:r>
      <w:r w:rsidR="00B11E3F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6A998FC0" w14:textId="77777777" w:rsidR="00F271C4" w:rsidRPr="00E45E94" w:rsidRDefault="00F271C4" w:rsidP="00F271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3) письменно в случае письменного обращения заявителя или его представителя.</w:t>
      </w:r>
    </w:p>
    <w:p w14:paraId="202CAA58" w14:textId="77777777" w:rsidR="00F271C4" w:rsidRPr="00E45E94" w:rsidRDefault="00F271C4" w:rsidP="00F271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7. Информация о ходе предоставления муниципальной услуги предоставляется:</w:t>
      </w:r>
    </w:p>
    <w:p w14:paraId="6C8FB387" w14:textId="77777777" w:rsidR="00F271C4" w:rsidRPr="00E45E94" w:rsidRDefault="00F271C4" w:rsidP="00F271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1) при личном контакте с заявителем или его представителем;</w:t>
      </w:r>
    </w:p>
    <w:p w14:paraId="5FE73FC5" w14:textId="13F6573C" w:rsidR="00F271C4" w:rsidRPr="00E45E94" w:rsidRDefault="00F271C4" w:rsidP="00F271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2) с использованием телефонной связи, через официальный сайт</w:t>
      </w:r>
      <w:r w:rsidR="000A7EFE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7EF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, по электронной почте </w:t>
      </w:r>
      <w:r w:rsidR="000A7EF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58660FA" w14:textId="77777777" w:rsidR="00F271C4" w:rsidRPr="00E45E94" w:rsidRDefault="00F271C4" w:rsidP="00F271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lastRenderedPageBreak/>
        <w:t>3) письменно в случае письменного обращения заявителя или его представителя.</w:t>
      </w:r>
    </w:p>
    <w:p w14:paraId="4F432CB0" w14:textId="0474306A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8. Должностные лица </w:t>
      </w:r>
      <w:r w:rsidR="00477D57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осуществляющие предоставление информации по вопросам предоставления муниципальной услуги и о ходе предоставления муниципальной услуги, должны принять все необходимые меры по предоставлению заявителю и его представителю исчерпывающей информации по вопросам их обращений, в том числе с привлечением других должностных лиц </w:t>
      </w:r>
      <w:r w:rsidR="006D44C1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5F163BEB" w14:textId="11C803BF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9. Должностные лица </w:t>
      </w:r>
      <w:r w:rsidR="0068723C"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="0068723C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предоставляют следующую информацию по вопросам предоставления муниципальной услуги:</w:t>
      </w:r>
    </w:p>
    <w:p w14:paraId="73059A5B" w14:textId="0FA98E40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1) </w:t>
      </w:r>
      <w:r w:rsidR="003D216A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3D216A"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об органе местного самоуправления муниципального образования, предоставляющем муниципальную услугу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органах государственной власти и организациях, участвующих в предоставлении муниципальной услуги, включая информацию о месте их нахождения, графике работы, контактных телефонах;</w:t>
      </w:r>
    </w:p>
    <w:p w14:paraId="38FF9C28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2) о порядке предоставления муниципальной услуги и ходе предоставления муниципальной услуги;</w:t>
      </w:r>
    </w:p>
    <w:p w14:paraId="41167130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3) о перечне документов, необходимых для предоставления муниципальной услуги;</w:t>
      </w:r>
    </w:p>
    <w:p w14:paraId="1501234B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4) о времени приема документов, необходимых для предоставления муниципальной услуги;</w:t>
      </w:r>
    </w:p>
    <w:p w14:paraId="67B3BA74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5) о сроке предоставления муниципальной услуги;</w:t>
      </w:r>
    </w:p>
    <w:p w14:paraId="7504D58B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6) об основаниях отказа в приеме документов, необходимых для предоставления муниципальной услуги;</w:t>
      </w:r>
    </w:p>
    <w:p w14:paraId="55813ACB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7) об основаниях отказа в предоставлении муниципальной услуги;</w:t>
      </w:r>
    </w:p>
    <w:p w14:paraId="59B95CFB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8) о порядке обжалования решений и действий (бездействия), принимаемых (совершаемых) в рамках предоставления муниципальной услуги.</w:t>
      </w:r>
    </w:p>
    <w:p w14:paraId="3730DDDA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10.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являются:</w:t>
      </w:r>
    </w:p>
    <w:p w14:paraId="68BBD7C6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1) актуальность;</w:t>
      </w:r>
    </w:p>
    <w:p w14:paraId="0951B022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2) своевременность;</w:t>
      </w:r>
    </w:p>
    <w:p w14:paraId="1DDEBCBB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3) четкость и доступность в изложении информации;</w:t>
      </w:r>
    </w:p>
    <w:p w14:paraId="04FB0424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4) полнота информации;</w:t>
      </w:r>
    </w:p>
    <w:p w14:paraId="2CDA8104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5) соответствие информации требованиям законодательства.</w:t>
      </w:r>
    </w:p>
    <w:p w14:paraId="0776612E" w14:textId="5C57014E" w:rsidR="00407BEB" w:rsidRPr="00E45E94" w:rsidRDefault="00F271C4" w:rsidP="00407BEB">
      <w:pPr>
        <w:pStyle w:val="ConsPlusNormal"/>
        <w:widowControl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11. 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</w:t>
      </w:r>
      <w:r w:rsidR="00E62F29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уполномоченного органа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по телефону</w:t>
      </w:r>
      <w:r w:rsidR="00407BEB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: 8(39553)52421.</w:t>
      </w:r>
    </w:p>
    <w:p w14:paraId="34C80B34" w14:textId="5A88598D" w:rsidR="00F271C4" w:rsidRPr="00E45E94" w:rsidRDefault="00E62F29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7820C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2. При ответах на телефонные звонки должностные лица</w:t>
      </w:r>
      <w:r w:rsidR="00C3717A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C3717A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уполномоченного органа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подробно и в вежливой (корректной) форме информируют заявителей или их представителей по интересующим их вопросам. Ответ на телефонный звонок начинается с информации о 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>наименовании органа местного самоуправления, в которое позвонил заявитель или его представитель, фамилии, имени и (если имеется) отчестве лица, принявшего телефонный звонок.</w:t>
      </w:r>
    </w:p>
    <w:p w14:paraId="7962AB25" w14:textId="2931026B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При невозможности должностного лица </w:t>
      </w:r>
      <w:r w:rsidR="00C3717A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принявшего звонок, самостоятельно ответить на поставленные вопросы телефонный звонок переадресовывается (переводится) на другое должностное лицо </w:t>
      </w:r>
      <w:r w:rsidR="001B3C51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или же заявителю или его представителю сообщается телефонный номер, по которому можно получить необходимую информацию по вопросам предоставления муниципальной услуги и о ходе предоставления муниципальной услуги.</w:t>
      </w:r>
    </w:p>
    <w:p w14:paraId="60B4F551" w14:textId="7600083E" w:rsidR="002818B6" w:rsidRPr="00E45E94" w:rsidRDefault="00F271C4" w:rsidP="002818B6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13. </w:t>
      </w:r>
      <w:r w:rsidR="002818B6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услуги, предоставленная должностным лицом уполномоченного органа, он может обратиться к</w:t>
      </w:r>
      <w:r w:rsidR="00365209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365209" w:rsidRPr="00E45E94">
        <w:rPr>
          <w:rFonts w:ascii="Times New Roman" w:hAnsi="Times New Roman"/>
          <w:color w:val="000000" w:themeColor="text1"/>
          <w:sz w:val="28"/>
          <w:szCs w:val="28"/>
        </w:rPr>
        <w:t>председателю Комитета.</w:t>
      </w:r>
    </w:p>
    <w:p w14:paraId="76F8CC98" w14:textId="7D428BD6" w:rsidR="00365209" w:rsidRPr="00E45E94" w:rsidRDefault="002818B6" w:rsidP="00281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Прием заявителей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или их представител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ей </w:t>
      </w:r>
      <w:r w:rsidR="00365209"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председателем Комитета (в случае его отсутствия - заместителем председателя Комитета)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проводится по предварительной записи, которая осуществляется по телефону:</w:t>
      </w:r>
      <w:r w:rsidR="008247BC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8(39553)5</w:t>
      </w:r>
      <w:r w:rsidR="00365209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24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21</w:t>
      </w:r>
      <w:r w:rsidR="00BE065E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</w:p>
    <w:p w14:paraId="42AB6A32" w14:textId="746635B5" w:rsidR="00F271C4" w:rsidRPr="00E45E94" w:rsidRDefault="00365209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4. </w:t>
      </w:r>
      <w:r w:rsidR="00F271C4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Обращения заявителей о предоставлении информации 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по вопросам предоставления муниципальной услуги </w:t>
      </w:r>
      <w:r w:rsidR="00F271C4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рассматриваются в течение 30 календарных дней со дня регистрации обращения. Обращения заявителей или их представителей о ходе предоставления муниципальной услуги рассматриваются не позднее рабочего дня, следующего за днем регистрации обращения.</w:t>
      </w:r>
    </w:p>
    <w:p w14:paraId="4515EAC9" w14:textId="21F5B9B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Днем регистрации обращения является день его поступления в </w:t>
      </w:r>
      <w:r w:rsidR="00AA48A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уполномоченный орган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74DD0D10" w14:textId="7EA027E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Ответ на обращение, поступившее в </w:t>
      </w:r>
      <w:r w:rsidR="00AA48A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уполномоченный орган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в форме электронного документа, направляется в форме электронного документа по адресу электронной почты, указанному в обращении.</w:t>
      </w:r>
    </w:p>
    <w:p w14:paraId="5F4B1C2A" w14:textId="2F617C59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Ответ на обращение, поступившее в </w:t>
      </w:r>
      <w:r w:rsidR="001C256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уполномоченный орган</w:t>
      </w:r>
      <w:r w:rsidR="001C2566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в письменной форме, направляется по почтовому адресу, указанному в данном обращении.</w:t>
      </w:r>
    </w:p>
    <w:p w14:paraId="5F84731D" w14:textId="4DA5519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15.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Информация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о месте нахождения и графике работы </w:t>
      </w:r>
      <w:r w:rsidR="001C256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, контактные телефоны, адрес официального сайта </w:t>
      </w:r>
      <w:bookmarkStart w:id="2" w:name="_Hlk117079957"/>
      <w:r w:rsidR="001C256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bookmarkEnd w:id="2"/>
      <w:r w:rsidR="001C256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и электронной почты </w:t>
      </w:r>
      <w:r w:rsidR="001C256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порядке предоставления муниципальной услуги, а также о порядке получения информации по вопросам предоставления муниципальной услуги и о ходе предоставления муниципальной услуги размещается:</w:t>
      </w:r>
    </w:p>
    <w:p w14:paraId="77410309" w14:textId="62A4774F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1) на официальном сайте </w:t>
      </w:r>
      <w:r w:rsidR="001C256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;</w:t>
      </w:r>
    </w:p>
    <w:p w14:paraId="141E78DE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2) на Портале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</w:p>
    <w:p w14:paraId="700F9537" w14:textId="6F938B19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16. На информационных стендах, расположенных в помещениях, занимаемых </w:t>
      </w:r>
      <w:r w:rsidR="00125A5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уполномоченным органом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размещается следующая информация:</w:t>
      </w:r>
    </w:p>
    <w:p w14:paraId="20DC6481" w14:textId="251D087D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1) об органе местного самоуправления, предоставляющем муниципальную услугу, включая информацию о месте нахождения, графике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работы, контактных телефонах, адресе официального сайта </w:t>
      </w:r>
      <w:r w:rsidR="0023689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и электронной почты</w:t>
      </w:r>
      <w:r w:rsidR="0023689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;</w:t>
      </w:r>
    </w:p>
    <w:p w14:paraId="420876B7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2) о порядке предоставления муниципальной услуги и ходе предоставления муниципальной услуги, в том числе об услугах, которые являются необходимыми и обязательными для предоставления муниципальной услуги;</w:t>
      </w:r>
    </w:p>
    <w:p w14:paraId="59BF19C1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3) о перечне документов, необходимых для предоставления муниципальной услуги;</w:t>
      </w:r>
    </w:p>
    <w:p w14:paraId="134BE1B3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4) о времени приема документов, необходимых для предоставления муниципальной услуги;</w:t>
      </w:r>
    </w:p>
    <w:p w14:paraId="611E48AC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5) о сроке предоставления муниципальной услуги;</w:t>
      </w:r>
    </w:p>
    <w:p w14:paraId="61D6D49C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6) об основаниях отказа в приеме документов, необходимых для предоставления муниципальной услуги;</w:t>
      </w:r>
    </w:p>
    <w:p w14:paraId="09A7549E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7) об основаниях отказа в предоставлении муниципальной услуги;</w:t>
      </w:r>
    </w:p>
    <w:p w14:paraId="7365F31C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8) о порядке обжалования решений и действий (бездействия), принимаемых (совершаемых) в рамках предоставления муниципальной услуги;</w:t>
      </w:r>
    </w:p>
    <w:p w14:paraId="292C5E7A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9) извлечения из законодательных и иных нормативных правовых актов, содержащих нормы, регулирующие предоставление муниципальной услуги;</w:t>
      </w:r>
    </w:p>
    <w:p w14:paraId="263137FA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10) текст настоящего административного регламента.</w:t>
      </w:r>
    </w:p>
    <w:p w14:paraId="493D3A80" w14:textId="77777777" w:rsidR="00F271C4" w:rsidRPr="00E45E94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4CFA21AE" w14:textId="77777777" w:rsidR="00F271C4" w:rsidRPr="00E45E94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РАЗДЕЛ II. СТАНДАРТ ПРЕДОСТАВЛЕНИЯ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МУНИЦИПАЛЬНОЙ УСЛУГИ</w:t>
      </w:r>
    </w:p>
    <w:p w14:paraId="32EB009B" w14:textId="77777777" w:rsidR="00F271C4" w:rsidRPr="00E45E94" w:rsidRDefault="00F271C4" w:rsidP="00F271C4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7C82FF77" w14:textId="77777777" w:rsidR="00F271C4" w:rsidRPr="00E45E94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4. Наименование муниципальной услуги</w:t>
      </w:r>
    </w:p>
    <w:p w14:paraId="488F6B2C" w14:textId="77777777" w:rsidR="00F271C4" w:rsidRPr="00E45E94" w:rsidRDefault="00F271C4" w:rsidP="00F271C4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410F4309" w14:textId="33147BF1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17. Под муниципальной услугой в настоящем административном регламенте понимается выдача разрешения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на использование земель или земельных участков, находящихся в муниципальной собственности </w:t>
      </w:r>
      <w:r w:rsidR="00D71BB6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D71BB6" w:rsidRPr="00E45E94">
        <w:rPr>
          <w:rFonts w:ascii="Times New Roman" w:hAnsi="Times New Roman"/>
          <w:color w:val="000000" w:themeColor="text1"/>
          <w:sz w:val="28"/>
          <w:szCs w:val="28"/>
        </w:rPr>
        <w:t>«город Саянск»,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или земель</w:t>
      </w:r>
      <w:r w:rsidRPr="00E45E94">
        <w:rPr>
          <w:rFonts w:ascii="Times New Roman" w:eastAsia="Times New Roman" w:hAnsi="Times New Roman"/>
          <w:i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или земельных участков, государственная собственность на которые не разграничена,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 (далее – разрешение на использование земель или земельных участков).</w:t>
      </w:r>
    </w:p>
    <w:p w14:paraId="33E3A5A4" w14:textId="3F565D4B" w:rsidR="00B81650" w:rsidRPr="00E45E94" w:rsidRDefault="00B81650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8B9820" w14:textId="77777777" w:rsidR="00F271C4" w:rsidRPr="00E45E94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5. Наименование органа местного самоуправления,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предоставляющего муниципальную услугу</w:t>
      </w:r>
    </w:p>
    <w:p w14:paraId="6357ADA8" w14:textId="77777777" w:rsidR="00F271C4" w:rsidRPr="00E45E94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35AE026A" w14:textId="79FA7836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18. </w:t>
      </w:r>
      <w:r w:rsidR="003F50C5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3F50C5"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Предоставление муниципальной услуги осуществляется уполномоченным органом.</w:t>
      </w:r>
    </w:p>
    <w:p w14:paraId="6F9F6F87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19. В предоставлении муниципальной услуги участвуют:</w:t>
      </w:r>
    </w:p>
    <w:p w14:paraId="528671C6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1) Федеральная служба государственной регистрации, кадастра и картографии, ее территориальный орган или территориальный отдел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>территориального органа Федеральной службы государственной регистрации, кадастра и картографии;</w:t>
      </w:r>
    </w:p>
    <w:p w14:paraId="0AC789C8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2) Федеральная налоговая служба или ее территориальные органы;</w:t>
      </w:r>
    </w:p>
    <w:p w14:paraId="23FD70C2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3)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министерство природных ресурсов и экологии Иркутской области;</w:t>
      </w:r>
    </w:p>
    <w:p w14:paraId="4CDB97AB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4) Департамент по недропользованию по Центрально-Сибирскому округу по Иркутской области.</w:t>
      </w:r>
    </w:p>
    <w:p w14:paraId="0F85F1AE" w14:textId="77777777" w:rsidR="00560801" w:rsidRPr="00E45E94" w:rsidRDefault="00F271C4" w:rsidP="0056080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color w:val="000000" w:themeColor="text1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20. </w:t>
      </w:r>
      <w:r w:rsidR="00560801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560801"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При предоставлении муниципальной услуги уполномоченный орган не вправе требовать от заявителей или их представителей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</w:t>
      </w:r>
      <w:r w:rsidR="00560801" w:rsidRPr="00E45E94">
        <w:rPr>
          <w:rFonts w:ascii="Times New Roman" w:eastAsia="Times New Roman" w:hAnsi="Times New Roman" w:cs="Calibri"/>
          <w:color w:val="000000" w:themeColor="text1"/>
          <w:kern w:val="2"/>
          <w:sz w:val="28"/>
          <w:szCs w:val="28"/>
          <w:lang w:eastAsia="ru-RU"/>
        </w:rPr>
        <w:t>получения услуг, включенных в Перечень услуг</w:t>
      </w:r>
      <w:r w:rsidR="00560801" w:rsidRPr="00E45E94">
        <w:rPr>
          <w:rFonts w:ascii="Times New Roman" w:hAnsi="Times New Roman" w:cs="Calibri"/>
          <w:color w:val="000000" w:themeColor="text1"/>
          <w:sz w:val="28"/>
          <w:szCs w:val="28"/>
        </w:rPr>
        <w:t>, которые являются необходимыми и обязательными для предоставления муниципальных услуг на территории городского округа муниципального образования «город Саянск», утвержденный решением Думы городского округа муниципального образования «город Саянск» от 31.08.2017 № 61-67-17-43 «Об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таких услуг» (далее  - решение Думы городского округа муниципального образования «город Саянск»</w:t>
      </w:r>
      <w:r w:rsidR="00560801" w:rsidRPr="00E45E94">
        <w:rPr>
          <w:rFonts w:cs="Calibri"/>
          <w:color w:val="000000" w:themeColor="text1"/>
        </w:rPr>
        <w:t xml:space="preserve"> </w:t>
      </w:r>
      <w:r w:rsidR="00560801" w:rsidRPr="00E45E94">
        <w:rPr>
          <w:rFonts w:ascii="Times New Roman" w:hAnsi="Times New Roman" w:cs="Calibri"/>
          <w:color w:val="000000" w:themeColor="text1"/>
          <w:sz w:val="28"/>
          <w:szCs w:val="28"/>
        </w:rPr>
        <w:t>от 31.08.2017 № 61-67-17-43).</w:t>
      </w:r>
    </w:p>
    <w:p w14:paraId="510B7040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3EDE249C" w14:textId="77777777" w:rsidR="00F271C4" w:rsidRPr="00E45E94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6. Описание результата предоставления муниципальной услуги</w:t>
      </w:r>
    </w:p>
    <w:p w14:paraId="6B2F5AF2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12C0F3CC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21. Результатом предоставления муниципальной услуги является:</w:t>
      </w:r>
    </w:p>
    <w:p w14:paraId="0F559295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1) решение о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выдаче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разрешения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на использование земель или земельного участка для размещения объектов, виды которых установлены Правительством Российской Федерации, на землях или земельных участках, находящихся в муниципальной собственности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</w:t>
      </w:r>
      <w:r w:rsidRPr="00E45E94">
        <w:rPr>
          <w:rFonts w:ascii="Times New Roman" w:eastAsia="Times New Roman" w:hAnsi="Times New Roman"/>
          <w:i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или земель</w:t>
      </w:r>
      <w:r w:rsidRPr="00E45E94">
        <w:rPr>
          <w:rFonts w:ascii="Times New Roman" w:eastAsia="Times New Roman" w:hAnsi="Times New Roman"/>
          <w:i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или земельных участков, государственная собственность на которые не разграничена,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без предоставления таких земель или земельных участков и установления сервитута, публичного сервитута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(далее – решение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выдаче разрешения на использование земель или земельного участка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)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0E51DD1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Pr="00E45E94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решение об отказе в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выдаче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разрешения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на использование земель или земельного участка для размещения объектов, виды которых установлены Правительством Российской Федерации, на землях или земельных участках, находящихся в муниципальной собственности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</w:t>
      </w:r>
      <w:r w:rsidRPr="00E45E94">
        <w:rPr>
          <w:rFonts w:ascii="Times New Roman" w:eastAsia="Times New Roman" w:hAnsi="Times New Roman"/>
          <w:i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или земель</w:t>
      </w:r>
      <w:r w:rsidRPr="00E45E94">
        <w:rPr>
          <w:rFonts w:ascii="Times New Roman" w:eastAsia="Times New Roman" w:hAnsi="Times New Roman"/>
          <w:i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или земельных участков, государственная собственность на которые не разграничена,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без предоставления таких земель или земельных участков и установления сервитут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а, публичного сервитута (далее – решение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отказе в выдаче разрешения на использование земель или земельного участка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).</w:t>
      </w:r>
    </w:p>
    <w:p w14:paraId="50B5C3E6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68293AC0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7. Срок предоставления муниципальной услуги, в том числе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с учетом необходимости обращения в организации, участвующие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в предоставлении муниципальной услуги, срок приостановления предоставления муниципальной услуги, срок выдачи документов, являющихся результатом предоставления муниципальной услуги</w:t>
      </w:r>
    </w:p>
    <w:p w14:paraId="10BFBCAE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26B62C64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22. Муниципальная услуга предоставляется в течение:</w:t>
      </w:r>
    </w:p>
    <w:p w14:paraId="35D1AF40" w14:textId="025DF07A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1) тридцати календарных дней со дня регистрации запроса о предоставлении муниципальной услуги в </w:t>
      </w:r>
      <w:r w:rsidR="00BB365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уполномоченном органе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если испрашивается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разрешение на использование земель или земельного участка для размещения объектов, предусмотренных пунктами 1–4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  <w:lang w:eastAsia="ru-RU"/>
        </w:rPr>
        <w:t>1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6–18, 20–22, 26, 27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3 декабря 2014 года № 1300 «Об 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(далее – Перечень видов объектов);</w:t>
      </w:r>
    </w:p>
    <w:p w14:paraId="483D098F" w14:textId="18A4AD99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десяти рабочих дней со дня регистрации запроса о предоставлении муниципальной услуги в </w:t>
      </w:r>
      <w:r w:rsidR="00A50842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уполномоченном органе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если испрашивается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разрешение на использование земель или земельного участка для размещения объектов, предусмотренных пункт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ом 5 Перечня видов объектов;</w:t>
      </w:r>
    </w:p>
    <w:p w14:paraId="68A48E96" w14:textId="6A27DC90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3) шестидесяти календарных дней со дня регистрации запроса о предоставлении муниципальной услуги в </w:t>
      </w:r>
      <w:r w:rsidR="00A50842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уполномоченном органе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если испрашивается разрешение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использование земель или земельного участка для размещения объектов, предусмотренных пункт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ами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19, 23–25, 28–30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Перечня видов объектов.</w:t>
      </w:r>
    </w:p>
    <w:p w14:paraId="0BFEEFF4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u w:val="single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23. Предоставление муниципальной услуги приостанавливается до принятия решения по заявлениям о выдачи разрешения на использование земель и земельных участков, указанных в пункте 39 настоящего административного регламента.</w:t>
      </w:r>
    </w:p>
    <w:p w14:paraId="4E4826DA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24.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Решение о выдаче разрешения на использование земель или земельного участка либо решение об отказе в выдаче разрешения на использование земель или земельного участка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направляется (выдается) заявителю или его представителю лично в течение трех рабочих дней со дня принятия указанного решения.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1075069" w14:textId="77777777" w:rsidR="00F271C4" w:rsidRPr="00E45E94" w:rsidRDefault="00F271C4" w:rsidP="00F271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50A4B678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8. Нормативные правовые акты, регулирующие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предоставление муниципальной услуги</w:t>
      </w:r>
    </w:p>
    <w:p w14:paraId="59F8E9C4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76A993C6" w14:textId="5213A9CD" w:rsidR="00B0290E" w:rsidRPr="00E45E94" w:rsidRDefault="00F271C4" w:rsidP="00B029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25. П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еречень нормативных правовых актов, регулирующих предоставление</w:t>
      </w:r>
      <w:r w:rsidR="00B0290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муниципальной</w:t>
      </w:r>
      <w:r w:rsidR="00B0290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услуги</w:t>
      </w:r>
      <w:r w:rsidR="00B0290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, </w:t>
      </w:r>
      <w:r w:rsidR="00B0290E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размещается на официальном сайте </w:t>
      </w:r>
      <w:r w:rsidR="00B0290E" w:rsidRPr="00E45E94">
        <w:rPr>
          <w:rFonts w:ascii="Times New Roman" w:hAnsi="Times New Roman"/>
          <w:color w:val="000000" w:themeColor="text1"/>
          <w:sz w:val="28"/>
          <w:szCs w:val="28"/>
        </w:rPr>
        <w:lastRenderedPageBreak/>
        <w:t>уполномоченного органа в информационно-телекоммуникационной сети «Интернет» -</w:t>
      </w:r>
      <w:hyperlink r:id="rId10" w:history="1">
        <w:r w:rsidR="00BB28F6" w:rsidRPr="00E45E94">
          <w:rPr>
            <w:rStyle w:val="af1"/>
            <w:rFonts w:ascii="Times New Roman" w:hAnsi="Times New Roman"/>
            <w:color w:val="000000" w:themeColor="text1"/>
            <w:kern w:val="2"/>
            <w:sz w:val="28"/>
            <w:szCs w:val="28"/>
            <w:lang w:eastAsia="ru-RU"/>
          </w:rPr>
          <w:t>www.admsayansk.ru</w:t>
        </w:r>
      </w:hyperlink>
      <w:r w:rsidR="00BB28F6" w:rsidRPr="00E45E94">
        <w:rPr>
          <w:rStyle w:val="af1"/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,</w:t>
      </w:r>
      <w:r w:rsidR="00B0290E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и на Портале.</w:t>
      </w:r>
    </w:p>
    <w:p w14:paraId="6F90383B" w14:textId="77777777" w:rsidR="006D2891" w:rsidRPr="00E45E94" w:rsidRDefault="006D2891" w:rsidP="00C21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</w:p>
    <w:p w14:paraId="45414A9C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9. Исчерпывающий перечень документов, необходимых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в соответствии с нормативными правовыми актами для предоставления муниципальной услуги и услуг, которые являются необходимыми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 xml:space="preserve">и обязательными для предоставления муниципальной услуги, </w:t>
      </w:r>
    </w:p>
    <w:p w14:paraId="74D82ECA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подлежащих представлению заявителем или его представителем,</w:t>
      </w:r>
    </w:p>
    <w:p w14:paraId="2487FFB5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способы их получения заявителем или его представителем,</w:t>
      </w:r>
    </w:p>
    <w:p w14:paraId="10699434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в том числе в электронной форме, порядок их представления</w:t>
      </w:r>
    </w:p>
    <w:p w14:paraId="3D675360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3FF66477" w14:textId="51F6908B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26.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Для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выдачи разрешения на использование земель или земельного участка</w:t>
      </w:r>
      <w:r w:rsidRPr="00E45E94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заявитель или его представитель представляет (направляет) в </w:t>
      </w:r>
      <w:r w:rsidR="000B6273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уполномоченный орган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запрос о предоставлении муниципальной услуги в форме заявления о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выдачи разрешения на использование земель или земельного участка</w:t>
      </w:r>
      <w:r w:rsidRPr="00E45E94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(далее – заявление) по форме согласно приложению к настоящему административному регламенту.</w:t>
      </w:r>
    </w:p>
    <w:p w14:paraId="6A78F3DB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27. К заявлению заявитель или его представитель прилагает следующие документы:</w:t>
      </w:r>
    </w:p>
    <w:p w14:paraId="3D301577" w14:textId="77777777" w:rsidR="00F271C4" w:rsidRPr="00E45E94" w:rsidRDefault="00F271C4" w:rsidP="00F271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1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копию документа, удостоверяющего личность заявителя (если заявитель является физическим лицом);</w:t>
      </w:r>
    </w:p>
    <w:p w14:paraId="78B44833" w14:textId="77777777" w:rsidR="00F271C4" w:rsidRPr="00E45E94" w:rsidRDefault="00F271C4" w:rsidP="00F271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копию документа, удостоверяющего личность представителя заявителя (если заявление подается представителем заявителя);</w:t>
      </w:r>
    </w:p>
    <w:p w14:paraId="3742C1CA" w14:textId="77777777" w:rsidR="00F271C4" w:rsidRPr="00E45E94" w:rsidRDefault="00F271C4" w:rsidP="00F271C4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 w:themeColor="text1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 копию документа, подтверждающего полномочия представителя заявителя (если заявление подается представителем заявителя);</w:t>
      </w:r>
    </w:p>
    <w:p w14:paraId="17114691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4) схему границ предполагаемых к использованию в целях размещения объектов земель или части земельного участка на кадастровом плане территории с указанием координат характерных точек границ территории (в случае, если планируется размещать объект на землях или части земельного участка (с использованием системы координат, применяемой при ведении Единого государственного реестра недвижимости (далее – ЕГРН), утвержденную органом местного самоуправления в установленном порядке;</w:t>
      </w:r>
    </w:p>
    <w:p w14:paraId="0CCCD689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5) пояснительную записку, содержащую обоснование площади, необходимой для размещения объектов, технические характеристики объектов (при наличии), схематичный план местоположения объектов с указанием их наименований.</w:t>
      </w:r>
    </w:p>
    <w:p w14:paraId="294EFF8A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28. Способы получения заявителем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представителем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документов, указанных в пункте 27 настоящего административного регламента:</w:t>
      </w:r>
    </w:p>
    <w:p w14:paraId="56AE2CB2" w14:textId="68A3658C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1) для получения документа, указанного в подпункте 3 пункта 27 настоящего административного регламента, заявитель, если он является физическим лицом, обращается к нотариусу (должностному лицу, уполномоченному совершать нотариальные действия). Если заявителем является юридическое лицо, то наличие документа,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подтверждающего полномочия представителя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заявителя, обеспечивается самим юридическим лицом; </w:t>
      </w:r>
    </w:p>
    <w:p w14:paraId="72F58127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lastRenderedPageBreak/>
        <w:t xml:space="preserve">2) документ, указанный в подпункте 4 пункта 27 настоящего административного регламента, заявитель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или его представитель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получает в органе местного самоуправления, утвердившем указанный документ;</w:t>
      </w:r>
    </w:p>
    <w:p w14:paraId="4F68A2DD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документ, указанный в подпункте 5 пункта 27 настоящего административного регламента, заявитель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представитель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составляет самостоятельно. </w:t>
      </w:r>
    </w:p>
    <w:p w14:paraId="7C3CCF20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29. Заявитель или его представитель представляет (направляет) заявление и документы, указанные в пункте 27 административного регламента,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одним из следующих способов:</w:t>
      </w:r>
    </w:p>
    <w:p w14:paraId="43E2EC78" w14:textId="5D58F02B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1) путем личного обращения </w:t>
      </w:r>
      <w:r w:rsidR="000B627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в уполномоченный орган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;</w:t>
      </w:r>
    </w:p>
    <w:p w14:paraId="73969C85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 или органом (должностным лицом), уполномоченным на выдачу соответствующего документа;</w:t>
      </w:r>
    </w:p>
    <w:p w14:paraId="73FF8DDA" w14:textId="7EF1557D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3) через личный кабинет на Портале;</w:t>
      </w:r>
    </w:p>
    <w:p w14:paraId="2DF1E7FF" w14:textId="359CD4FD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4) путем направления на официальный адрес электронной почты </w:t>
      </w:r>
      <w:r w:rsidR="000B627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уполномоченного органа</w:t>
      </w:r>
      <w:r w:rsidR="00CD0619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.</w:t>
      </w:r>
    </w:p>
    <w:p w14:paraId="345DE898" w14:textId="1DCA45B2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30. При предоставлении муниципальной услуги </w:t>
      </w:r>
      <w:r w:rsidR="00A62687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уполномоченный орган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не вправе требовать от заявителей или их представителей документы, не указанные в пунктах 26, 27 настоящего административного регламента.</w:t>
      </w:r>
    </w:p>
    <w:p w14:paraId="11B0E996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31. Требования к документам, представляемым заявителем</w:t>
      </w:r>
      <w:r w:rsidRPr="00E45E94">
        <w:rPr>
          <w:color w:val="000000" w:themeColor="text1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или его представителем:</w:t>
      </w:r>
    </w:p>
    <w:p w14:paraId="4AFDD537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1) документы должны иметь печати, подписи уполномоченных должностных лиц государственных органов, органов местного самоуправления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73 настоящего административного регламента).</w:t>
      </w:r>
    </w:p>
    <w:p w14:paraId="06E981E4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Требование о наличии печати не распространяется на документы, выданные хозяйственными обществами, у которых в соответствии с законодательством Российской Федерации и (или) учредительными документами отсутствует печать;</w:t>
      </w:r>
    </w:p>
    <w:p w14:paraId="4728B250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2) тексты документов должны быть написаны разборчиво;</w:t>
      </w:r>
    </w:p>
    <w:p w14:paraId="7F4D8086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3) документы не должны иметь подчисток, приписок, зачеркнутых слов и не оговоренных в них исправлений;</w:t>
      </w:r>
    </w:p>
    <w:p w14:paraId="5B48903C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4) документы не должны быть исполнены карандашом;</w:t>
      </w:r>
    </w:p>
    <w:p w14:paraId="09D23BDF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5) документы не должны иметь повреждений, наличие которых не позволяет однозначно истолковать их содержание.</w:t>
      </w:r>
    </w:p>
    <w:p w14:paraId="614F86F8" w14:textId="77777777" w:rsidR="00F271C4" w:rsidRPr="00E45E94" w:rsidRDefault="00F271C4" w:rsidP="00F271C4">
      <w:pPr>
        <w:tabs>
          <w:tab w:val="left" w:pos="3281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42F9B155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>Глава 10. Исчерпывающий перечень документов, необходимых</w:t>
      </w:r>
    </w:p>
    <w:p w14:paraId="0014F089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в соответствии с нормативными правовыми актами для предоставления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муниципальной услуги, которые находятся в распоряжении</w:t>
      </w:r>
    </w:p>
    <w:p w14:paraId="3E5C6567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государственных органов, органов местного самоуправления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и иных органов, участвующих в предоставлении муниципальной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услуги, и которые заявитель вправе представить, а также способы их получения заявителями или их представителями, в том числе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в электронной форме, порядок их представления</w:t>
      </w:r>
    </w:p>
    <w:p w14:paraId="79AAEBA5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2D1F0E81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bookmarkStart w:id="3" w:name="Par232"/>
      <w:bookmarkEnd w:id="3"/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32.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или его представитель вправе представить, относятся:</w:t>
      </w:r>
    </w:p>
    <w:p w14:paraId="1B7C448E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bCs/>
          <w:iCs/>
          <w:color w:val="000000" w:themeColor="text1"/>
          <w:sz w:val="28"/>
          <w:szCs w:val="28"/>
        </w:rPr>
        <w:t>1) выписка из Единого государственного реестра недвижимости (далее – ЕГРН) об объекте недвижимости;</w:t>
      </w:r>
    </w:p>
    <w:p w14:paraId="095EBF53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2) выписка из Единого государственного реестра юридических лиц (далее – ЕГРЮЛ)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(для заявителей, являющихся юридическими лицами) или выписка из Единого государственного реестра индивидуальных предпринимателей (далее – ЕГРИП) (для заявителей, являющихся индивидуальными предпринимателями); </w:t>
      </w:r>
    </w:p>
    <w:p w14:paraId="12DE8E6C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bCs/>
          <w:iCs/>
          <w:color w:val="000000" w:themeColor="text1"/>
          <w:sz w:val="28"/>
          <w:szCs w:val="28"/>
        </w:rPr>
        <w:t>3) копия лицензии, удостоверяющей право пользования недрами;</w:t>
      </w:r>
    </w:p>
    <w:p w14:paraId="7F0A92B5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4)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иные документы, подтверждающие основания для размещения объектов.</w:t>
      </w:r>
      <w:r w:rsidRPr="00E45E9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53AB22E9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33. Для получения документа, указанного в подпункте 1 пункта 32 настоящего административного регламента, заявитель или его представитель вправе обратиться в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Федеральную службу государственной регистрации, кадастра и картографии, ее территориальный орган или территориальный отдел территориального органа Федеральной службы государственной регистрации, кадастра и картографии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с запросом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в виде бумажного документа путем направления по почте, представления непосредственно в орган, либо через многофункциональный центр предоставления государственных и муниципальных услуг (далее – МФЦ); в электронной форме путем заполнения формы запроса, размещенной на официальном сайте Федеральной службы государственной регистрации, кадастра и картографии в сети «Интернет» или Едином портале государственных услуг и муниципальных услуг (функций) или посредством отправки XML-документа с использованием веб-сервисов.</w:t>
      </w:r>
    </w:p>
    <w:p w14:paraId="676739E8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Для получения документов, указанных в подпункте 2 пункта 32 настоящего административного регламента, заявитель или его представитель вправе обратиться в Федеральную налоговую службу или ее территориальные органы с запросом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в виде бумажного документа путем направления по почте, представления непосредственно в орган, либо через МФЦ; в электронной форме с использованием интернет-технологий, включая Единый портал государственных и муниципальных услуг (функций).</w:t>
      </w:r>
    </w:p>
    <w:p w14:paraId="7E255D62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Для получения документа, указанного в подпункте 3 пункта 32 настоящего административного регламента, заявитель или его представитель вправе обратиться в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министерство природных ресурсов и экологии Иркутской области или в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Департамент по недропользованию по Центрально-Сибирскому округу по Иркутской области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. </w:t>
      </w:r>
    </w:p>
    <w:p w14:paraId="7A7C6C36" w14:textId="45E301A2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34. Заявитель или его представитель вправе представить в </w:t>
      </w:r>
      <w:r w:rsidR="000935C3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уполномоченный орган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документы, указанные в пункте 32 настоящего административного регламента, способами, установленными в пункте 29 настоящего административного регламента.</w:t>
      </w:r>
    </w:p>
    <w:p w14:paraId="12505E50" w14:textId="77777777" w:rsidR="00F271C4" w:rsidRPr="00E45E94" w:rsidRDefault="00F271C4" w:rsidP="00F271C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303EDEEE" w14:textId="77777777" w:rsidR="00F271C4" w:rsidRPr="00E45E94" w:rsidRDefault="00F271C4" w:rsidP="00F271C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11. Запрет требовать от заявителя</w:t>
      </w:r>
    </w:p>
    <w:p w14:paraId="76FB2F51" w14:textId="77777777" w:rsidR="00F271C4" w:rsidRPr="00E45E94" w:rsidRDefault="00F271C4" w:rsidP="00F271C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представления документов и информации</w:t>
      </w:r>
    </w:p>
    <w:p w14:paraId="1D5334FB" w14:textId="77777777" w:rsidR="00F271C4" w:rsidRPr="00E45E94" w:rsidRDefault="00F271C4" w:rsidP="00F271C4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1C245315" w14:textId="5EED0412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35. </w:t>
      </w:r>
      <w:r w:rsidR="00B5705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Уполномоченный орган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при предоставлении муниципальной услуги не вправе требовать от заявителей или их представителей:</w:t>
      </w:r>
    </w:p>
    <w:p w14:paraId="38941490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3E59A2D" w14:textId="5289D16D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администрации,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в соответствии с нормативными правовыми актами Российской Федерации, нормативными правовыми актами Иркутской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 ФЗ «Об организации предоставления государственных и муниципальных услуг» </w:t>
      </w:r>
      <w:r w:rsidR="00A909C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(далее – ФЗ № 210-ФЗ)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перечень документов; </w:t>
      </w:r>
    </w:p>
    <w:p w14:paraId="3A587D3A" w14:textId="2989AA4D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в пункте 4 части 1 статьи 7 Ф</w:t>
      </w:r>
      <w:r w:rsidR="00BA79D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З № 210-ФЗ;</w:t>
      </w:r>
    </w:p>
    <w:p w14:paraId="6FC8DB7B" w14:textId="205E067D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4) </w:t>
      </w:r>
      <w:r w:rsidRPr="00E4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 w:history="1">
        <w:r w:rsidRPr="00E45E94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пунктом 7</w:t>
        </w:r>
        <w:r w:rsidRPr="00E45E94">
          <w:rPr>
            <w:rFonts w:ascii="Times New Roman" w:hAnsi="Times New Roman"/>
            <w:color w:val="000000" w:themeColor="text1"/>
            <w:sz w:val="28"/>
            <w:szCs w:val="28"/>
            <w:vertAlign w:val="superscript"/>
            <w:lang w:eastAsia="ru-RU"/>
          </w:rPr>
          <w:t>2</w:t>
        </w:r>
        <w:r w:rsidRPr="00E45E94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части 1 статьи 16</w:t>
        </w:r>
      </w:hyperlink>
      <w:r w:rsidRPr="00E4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31567" w:rsidRPr="00E4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ФЗ</w:t>
      </w:r>
      <w:r w:rsidR="00E71A19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№ 210-ФЗ</w:t>
      </w:r>
      <w:r w:rsidRPr="00E4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0798ED7B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10DB3B76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>Глава 12. Перечень оснований для отказа в приеме документов,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необходимых для предоставления муниципальной услуги</w:t>
      </w:r>
    </w:p>
    <w:p w14:paraId="4584E50D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</w:p>
    <w:p w14:paraId="1653ECA1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36. Основаниями для отказа в приеме документов являются:</w:t>
      </w:r>
    </w:p>
    <w:p w14:paraId="2CA9AC37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1) непредставление заявителем или его представителем хотя бы одного из документов, указанных в пунктах 26, 27 настоящего административного регламента;</w:t>
      </w:r>
    </w:p>
    <w:p w14:paraId="044077A7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2) несоответствие представленных заявителем или его представителем документов требованиям, указанным в пункте 31 настоящего административного регламента;</w:t>
      </w:r>
    </w:p>
    <w:p w14:paraId="383AE197" w14:textId="3E555864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3) наличие в документах нецензурных или оскорбительных выражений, угроз жизни, здоровью, имуществу должностных лиц </w:t>
      </w:r>
      <w:r w:rsidR="007A665B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а также членов их семей.</w:t>
      </w:r>
    </w:p>
    <w:p w14:paraId="45ED1FDE" w14:textId="070A59EC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37. В случае установления оснований для отказа в принятии документов должностное лицо </w:t>
      </w:r>
      <w:r w:rsidR="0087140C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совершает действия по уведомлению заявителя или его представителя в порядке, предусмотренном пунктом 84 настоящего административного регламента.</w:t>
      </w:r>
    </w:p>
    <w:p w14:paraId="34EC6276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38. Отказ в приеме документов не препятствует повторному обращению заявителем или его представителем за предоставлением муниципальной услуги и может быть обжалован заявителем или его представителем в порядке, установленном действующим законодательством.</w:t>
      </w:r>
    </w:p>
    <w:p w14:paraId="6B8A2866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2E3CC199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13. Перечень оснований для приостановления</w:t>
      </w:r>
    </w:p>
    <w:p w14:paraId="6BDBDDD3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или отказа в предоставлении муниципальной услуги</w:t>
      </w:r>
    </w:p>
    <w:p w14:paraId="6CD9E049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7D7E3B70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39. Основаниями для приостановления предоставления муниципальной услуги являются следующие обстоятельства:</w:t>
      </w:r>
    </w:p>
    <w:p w14:paraId="6EBB3FAE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1)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подано в отношении земель или земельного участка, в отношении которых ранее подано заявление иным заявителем; </w:t>
      </w:r>
    </w:p>
    <w:p w14:paraId="2086EA21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2)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границы земель или земельного участка, указанные в приложенной к заявлению схеме границ предполагаемых к использованию в целях размещения объектов земель или части земельного участка на кадастровом плане, пересекаются с границами земель или земельного участка, в отношении которых ранее подано заявление иным заявителем (за исключением случаев размещения объектов, указанных в пунктах 19, 23–25, 28–30 Перечня видов объектов). </w:t>
      </w:r>
    </w:p>
    <w:p w14:paraId="72D0A776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40. После принятия решения по заявлениям, указанным в пункте 39</w:t>
      </w:r>
      <w:r w:rsidRPr="00E45E94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регламента, предоставление муниципальной услуги осуществляется в сроки, установленные настоящим административным регламентом, без учета периода времени, на который приостанавливалось рассмотрение.</w:t>
      </w:r>
    </w:p>
    <w:p w14:paraId="49B551E7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41. Основания для отказа в предоставлении муниципальной услуги федеральным законодательством и законодательством Иркутской области не предусмотрены.</w:t>
      </w:r>
    </w:p>
    <w:p w14:paraId="4C13E475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323038AB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14. Перечень услуг, которые являются необходимыми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 xml:space="preserve">и обязательными для предоставления муниципальной услуги, </w:t>
      </w:r>
    </w:p>
    <w:p w14:paraId="7EFABBA1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73FD0293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02A945C0" w14:textId="77777777" w:rsidR="009C5AC7" w:rsidRPr="00E45E94" w:rsidRDefault="00F271C4" w:rsidP="009C5AC7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42. </w:t>
      </w:r>
      <w:r w:rsidR="009C5AC7" w:rsidRPr="00E45E94">
        <w:rPr>
          <w:rFonts w:ascii="Times New Roman" w:hAnsi="Times New Roman"/>
          <w:color w:val="000000" w:themeColor="text1"/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</w:p>
    <w:p w14:paraId="0408290F" w14:textId="17607709" w:rsidR="00F271C4" w:rsidRPr="00E45E94" w:rsidRDefault="009C5AC7" w:rsidP="00F271C4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</w:p>
    <w:p w14:paraId="481BDE72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15. Порядок, размер и основания взимания государственной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пошлины или иной платы, взимаемой за предоставление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муниципальной услуги</w:t>
      </w:r>
    </w:p>
    <w:p w14:paraId="70318584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bookmarkStart w:id="4" w:name="Par277"/>
      <w:bookmarkEnd w:id="4"/>
    </w:p>
    <w:p w14:paraId="36DC0B72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43. Муниципальная услуга предоставляется без взимания государственной пошлины или иной платы.</w:t>
      </w:r>
    </w:p>
    <w:p w14:paraId="32AFDCDF" w14:textId="58BA7F7A" w:rsidR="00F271C4" w:rsidRPr="00E45E94" w:rsidRDefault="00F271C4" w:rsidP="00F271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44.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  <w:t xml:space="preserve"> В случае внесения изменений в выданный в результате предоставления муниципальной услуги документ, направленный на исправление ошибок и опечаток, допущенных по вине </w:t>
      </w:r>
      <w:r w:rsidR="00CD6F3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  <w:t xml:space="preserve">, а также должностных лиц </w:t>
      </w:r>
      <w:r w:rsidR="00CD6F3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  <w:t xml:space="preserve"> плата с заявителя не взимается.</w:t>
      </w:r>
    </w:p>
    <w:p w14:paraId="08FE9E43" w14:textId="77777777" w:rsidR="00F27C5C" w:rsidRPr="00E45E94" w:rsidRDefault="00F27C5C" w:rsidP="00F27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</w:pPr>
    </w:p>
    <w:p w14:paraId="1C8BA447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16. Порядок, размер и основания взимания платы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за предоставление услуг, которые являются необходимыми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и обязательными для предоставления муниципальной услуги,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включая информацию о методике расчета размера такой платы</w:t>
      </w:r>
    </w:p>
    <w:p w14:paraId="3429FBD4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49AECB28" w14:textId="541EB212" w:rsidR="00F271C4" w:rsidRPr="00E45E94" w:rsidRDefault="00F271C4" w:rsidP="00F27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45. Плата за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отсутствует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  <w:t>.</w:t>
      </w:r>
    </w:p>
    <w:p w14:paraId="5ADF7632" w14:textId="77777777" w:rsidR="001B4246" w:rsidRPr="00E45E94" w:rsidRDefault="001B4246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198CF8C3" w14:textId="1720A826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17. Максимальный срок ожидания в очереди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при подаче заявления и при получении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результата предоставления такой услуги</w:t>
      </w:r>
    </w:p>
    <w:p w14:paraId="50301194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5F1F3235" w14:textId="77777777" w:rsidR="00F271C4" w:rsidRPr="00E45E94" w:rsidRDefault="00F271C4" w:rsidP="00F27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  <w:t>46. Максимальное время ожидания в очереди при подаче заявления и документов не должно превышать 15 минут.</w:t>
      </w:r>
    </w:p>
    <w:p w14:paraId="4AD5F41E" w14:textId="77777777" w:rsidR="00F271C4" w:rsidRPr="00E45E94" w:rsidRDefault="00F271C4" w:rsidP="00F27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  <w:t>47. Максимальное время ожидания в очереди при получении результата муниципальной услуги не должно превышать 15 минут.</w:t>
      </w:r>
    </w:p>
    <w:p w14:paraId="0D030D13" w14:textId="77777777" w:rsidR="00F271C4" w:rsidRPr="00E45E94" w:rsidRDefault="00F271C4" w:rsidP="00F271C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</w:pPr>
    </w:p>
    <w:p w14:paraId="49195424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18. Срок и порядок регистрации заявления,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в том числе в электронной форме</w:t>
      </w:r>
    </w:p>
    <w:p w14:paraId="6BBDB26E" w14:textId="77777777" w:rsidR="00F271C4" w:rsidRPr="00E45E94" w:rsidRDefault="00F271C4" w:rsidP="00F271C4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</w:pPr>
    </w:p>
    <w:p w14:paraId="67731F7E" w14:textId="40D5A783" w:rsidR="00F27C5C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  <w:t xml:space="preserve">48. Регистрацию заявления, представленного заявителем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или его представителем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  <w:t xml:space="preserve">, осуществляет должностное лицо </w:t>
      </w:r>
      <w:r w:rsidR="00BC124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  <w:t xml:space="preserve">, ответственное за прием и регистрацию документов, в том числе в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  <w:lastRenderedPageBreak/>
        <w:t>электронной форме,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F27C5C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путем присвоения указанным документам входящего номера с указанием даты получения.</w:t>
      </w:r>
    </w:p>
    <w:p w14:paraId="468C1697" w14:textId="187DAF58" w:rsidR="00F27C5C" w:rsidRPr="00E45E94" w:rsidRDefault="00F27C5C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49. Срок регистрации представленного в </w:t>
      </w:r>
      <w:r w:rsidR="00D52324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уполномоченный орган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заявления при непосредственном обращении заявителя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представителя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в </w:t>
      </w:r>
      <w:r w:rsidR="00D52324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уполномоченный орган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не должен превышать 15 минут, при направлении документов через организации почтовой связи или в электронной форме – один рабочий день со дня получения </w:t>
      </w:r>
      <w:r w:rsidR="009F49E8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уполномоченным органом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указанных документов.</w:t>
      </w:r>
    </w:p>
    <w:p w14:paraId="074B7554" w14:textId="78C73639" w:rsidR="00F271C4" w:rsidRPr="00E45E94" w:rsidRDefault="00F27C5C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50. Днем регистрации заявления является день его поступления в </w:t>
      </w:r>
      <w:r w:rsidR="001E5FE8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уполномоченный орган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(до 16-00). При поступлении документов после 16-00 их регистрация осуществляется следующим рабочим днем.</w:t>
      </w:r>
    </w:p>
    <w:p w14:paraId="74E0BC27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6C9F1D8D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19. Требования к помещениям, в которых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предоставляется муниципальная услуга</w:t>
      </w:r>
    </w:p>
    <w:p w14:paraId="2F3D8DF4" w14:textId="77777777" w:rsidR="00F271C4" w:rsidRPr="00E45E94" w:rsidRDefault="00F271C4" w:rsidP="00F271C4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677B9A7C" w14:textId="48643DD9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51. Вход в здание </w:t>
      </w:r>
      <w:r w:rsidR="00330EBD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оборудуется информационной табличкой (вывеской), содержащей информацию о полном наименовании </w:t>
      </w:r>
      <w:r w:rsidR="0055287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0BE286E1" w14:textId="670D389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52. </w:t>
      </w:r>
      <w:r w:rsidR="00614ED1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Уполномоченный орган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обеспечивает инвалидам (включая инвалидов, использующих кресла-коляски и собак-проводников):</w:t>
      </w:r>
    </w:p>
    <w:p w14:paraId="0C5D1492" w14:textId="1F6E263B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1) сопровождение инвалидов, имеющих стойкие расстройства функции зрения и самостоятельного передвижения, и оказание им помощи в здании </w:t>
      </w:r>
      <w:r w:rsidR="0076300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;</w:t>
      </w:r>
    </w:p>
    <w:p w14:paraId="69EAECAB" w14:textId="16202B29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2) допуск в здание </w:t>
      </w:r>
      <w:r w:rsidR="0076300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74864ED5" w14:textId="579C1FF9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3) оказание должностными лицами и работниками </w:t>
      </w:r>
      <w:r w:rsidR="0076300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уполномоченного органа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помощи инвалидам в преодолении барьеров, мешающих получению ими услуг наравне с другими лицами.</w:t>
      </w:r>
    </w:p>
    <w:p w14:paraId="5F8B451A" w14:textId="7E79D4CE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В случаях, если здание невозможно полностью приспособить с учетом потребностей инвалидов, </w:t>
      </w:r>
      <w:r w:rsidR="0076300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уполномоченный орган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муниципальной услуги.</w:t>
      </w:r>
    </w:p>
    <w:p w14:paraId="7CE6DCDE" w14:textId="48A578E9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53. Информационные таблички (вывески) размещаются рядом с входом в здание </w:t>
      </w:r>
      <w:r w:rsidR="008504AB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уполномоченного органа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либо на двери входа в здание </w:t>
      </w:r>
      <w:r w:rsidR="008504AB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так, чтобы они были хорошо видны заявителям или их представителям.</w:t>
      </w:r>
    </w:p>
    <w:p w14:paraId="3FB43C77" w14:textId="6EF915E9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54. Прием заявителей или их представителей, документов, необходимых для предоставления муниципальной услуги, осуществляется в кабинетах </w:t>
      </w:r>
      <w:r w:rsidR="008504AB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008078FA" w14:textId="02D23334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55. Вход в кабинет </w:t>
      </w:r>
      <w:r w:rsidR="008504AB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14:paraId="5BADB6D5" w14:textId="54C59A25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56. Каждое рабочее место должностных лиц </w:t>
      </w:r>
      <w:r w:rsidR="008504AB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14:paraId="324BE312" w14:textId="10467373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57. Места ожидания должны соответствовать комфортным условиям для заявителей или их представителей и оптимальным условиям работы должностных лиц </w:t>
      </w:r>
      <w:r w:rsidR="00CE0141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2452F8BE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58. 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14:paraId="1E1D4447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59.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14:paraId="63D1148F" w14:textId="4EF0CE8E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60. Информационные стенды размещаются на видном, доступном для заявителей или их представителей месте и призваны обеспечить заявителя или его представителя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представителями.</w:t>
      </w:r>
    </w:p>
    <w:p w14:paraId="07310E5B" w14:textId="43063AC3" w:rsidR="00D85E3F" w:rsidRPr="00E45E94" w:rsidRDefault="00D85E3F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670E97B3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20. Показатели доступности и качества муниципальной услуги,</w:t>
      </w:r>
    </w:p>
    <w:p w14:paraId="35DEA17E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в том числе количество взаимодействий заявителя с должностными</w:t>
      </w:r>
    </w:p>
    <w:p w14:paraId="38E63517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лицами при предоставлении муниципальной услуги и их</w:t>
      </w:r>
    </w:p>
    <w:p w14:paraId="728F96C8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МФЦ (в том</w:t>
      </w:r>
    </w:p>
    <w:p w14:paraId="09987849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числе в полном объеме), посредством комплексного запроса</w:t>
      </w:r>
    </w:p>
    <w:p w14:paraId="394B454A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17ADE746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61. Основными показателями доступности и качества муниципальной услуги являются:</w:t>
      </w:r>
    </w:p>
    <w:p w14:paraId="058E3589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1) соблюдение требований к местам предоставления муниципальной услуги, их транспортной доступности;</w:t>
      </w:r>
    </w:p>
    <w:p w14:paraId="3BA878B9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2) среднее время ожидания в очереди при подаче документов;</w:t>
      </w:r>
    </w:p>
    <w:p w14:paraId="492C34A3" w14:textId="6737F74B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3) количество обращений об обжаловании решений и действий (бездействия) </w:t>
      </w:r>
      <w:bookmarkStart w:id="5" w:name="_Hlk117252704"/>
      <w:r w:rsidR="00E40DE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bookmarkEnd w:id="5"/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а также должностных лиц </w:t>
      </w:r>
      <w:r w:rsidR="00E40DE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;</w:t>
      </w:r>
    </w:p>
    <w:p w14:paraId="3FEC2C7A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4) количество взаимодействий заявителя или его представителя с должностными лицами, их продолжительность;</w:t>
      </w:r>
    </w:p>
    <w:p w14:paraId="6273274C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5) возможность получения информации о ходе предоставления муниципальной услуги.</w:t>
      </w:r>
    </w:p>
    <w:p w14:paraId="76B78CC9" w14:textId="369EC89A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62. Взаимодействие заявителя или его представителя с должностными лицами </w:t>
      </w:r>
      <w:r w:rsidR="005C16A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уполномоченного органа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осуществляется при личном приеме граждан в соответствии с графиком приема граждан в </w:t>
      </w:r>
      <w:r w:rsidR="00E40DE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уполномоченном органе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  <w:r w:rsidR="005C16A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</w:p>
    <w:p w14:paraId="7AA0F6B9" w14:textId="12716474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63. Взаимодействие заявителя или его представителя с должностными лицами </w:t>
      </w:r>
      <w:r w:rsidR="005C16A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осуществляется при личном обращении заявителя или его представителя:</w:t>
      </w:r>
    </w:p>
    <w:p w14:paraId="0C261338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1) для подачи документов, необходимых для предоставления муниципальной услуги;</w:t>
      </w:r>
    </w:p>
    <w:p w14:paraId="2BBBF023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2) для получения результата предоставления муниципальной услуги.</w:t>
      </w:r>
    </w:p>
    <w:p w14:paraId="63F8294F" w14:textId="0CFE3056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64. Продолжительность взаимодействия заявителя или его представителя с должностными лицами </w:t>
      </w:r>
      <w:r w:rsidR="005C16A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при предоставлении муниципальной услуги не должна превышать 15 минут по каждому из указанных в пункте 63 настоящего административного регламента видов взаимодействия.</w:t>
      </w:r>
    </w:p>
    <w:p w14:paraId="42559730" w14:textId="1755C5C0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65. Количество взаимодействий заявителя или его представителя с должностными лицами </w:t>
      </w:r>
      <w:r w:rsidR="005C16A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уполномоченного органа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при предоставлении муниципальной услуги не должно превышать двух раз.</w:t>
      </w:r>
    </w:p>
    <w:p w14:paraId="6895DDF5" w14:textId="27BB4EFE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66. Заявителю обеспечивается возможность получения муниципальной услуги посредством использования электронной почты </w:t>
      </w:r>
      <w:r w:rsidR="005C16A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Портала.</w:t>
      </w:r>
    </w:p>
    <w:p w14:paraId="5870F1D2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Возможность получения муниципальной услуги посредством обращения МФЦ, в том числе с комплексным запросом, не предусмотрена.</w:t>
      </w:r>
    </w:p>
    <w:p w14:paraId="7FF9DBC1" w14:textId="5935F886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67. Заявитель или его представитель имеет возможность получить информацию о ходе предоставления муниципальной услуги в</w:t>
      </w:r>
      <w:r w:rsidR="005C16A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уполномоченном органе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в порядке, установленном пунктами 7 – 14 настоящего административного регламента.</w:t>
      </w:r>
    </w:p>
    <w:p w14:paraId="5662BB65" w14:textId="77777777" w:rsidR="001B4246" w:rsidRPr="00E45E94" w:rsidRDefault="001B4246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06FE7DC8" w14:textId="49C64570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21. Иные требования, в том числе учитывающие особенности предоставления муниципальной услуги по экстерриториальному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принципу, а также особенности предоставления муниципальной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услуги в электронной форме</w:t>
      </w:r>
    </w:p>
    <w:p w14:paraId="6C2C25FD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74BA4DEC" w14:textId="524580B7" w:rsidR="00F27C5C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68. Муниципальная услуга по экстерриториальному принципу не предоставляется</w:t>
      </w:r>
      <w:r w:rsidR="00F27C5C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3A3EC323" w14:textId="4D1D1B2F" w:rsidR="00960A19" w:rsidRPr="00E45E94" w:rsidRDefault="00F27C5C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69.</w:t>
      </w:r>
      <w:r w:rsidR="00960A19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Заявителю обеспечивается возможность получения информации о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муниципальн</w:t>
      </w:r>
      <w:r w:rsidR="00960A19"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ой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услуг</w:t>
      </w:r>
      <w:r w:rsidR="00960A19"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е </w:t>
      </w:r>
      <w:r w:rsidR="00060CB4"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посредством Портала в части:</w:t>
      </w:r>
    </w:p>
    <w:p w14:paraId="70A8C00D" w14:textId="38E9896E" w:rsidR="00060CB4" w:rsidRPr="00E45E94" w:rsidRDefault="00060CB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1) получения информации о порядке предоставления муниципальной услуге;</w:t>
      </w:r>
    </w:p>
    <w:p w14:paraId="724A0225" w14:textId="780D0ED7" w:rsidR="00060CB4" w:rsidRPr="00E45E94" w:rsidRDefault="00060CB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виде.</w:t>
      </w:r>
    </w:p>
    <w:p w14:paraId="4B8BBA61" w14:textId="7F27F068" w:rsidR="00F271C4" w:rsidRPr="00E45E94" w:rsidRDefault="00960A19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70. </w:t>
      </w:r>
      <w:r w:rsidR="00F271C4"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Доступ к информации о сроках и порядке предоставления муниципальной услуги, размещенной на Портале, осуществляется без выполнения заявителем 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представителем </w:t>
      </w:r>
      <w:r w:rsidR="00F271C4"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каких-либо требований, в том числе без использования программного обеспечения, установка которого </w:t>
      </w:r>
      <w:r w:rsidR="00F271C4"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на технические средства заявителя 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представителя </w:t>
      </w:r>
      <w:r w:rsidR="00F271C4"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представителя </w:t>
      </w:r>
      <w:r w:rsidR="00F271C4"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или предоставление им персональных данных.</w:t>
      </w:r>
    </w:p>
    <w:p w14:paraId="4A79FA52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71. Предоставление муниципальной услуги с использованием Портала осуществляется в отношении заявителей, прошедших процедуру регистрации и авторизации.</w:t>
      </w:r>
    </w:p>
    <w:p w14:paraId="448508E2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72. Подача заявителем заявления в электронной форме посредством Портала осуществляется в виде файлов в формате XML, созданных с использованием XML-схем и обеспечивающих считывание и контроль представленных данных.</w:t>
      </w:r>
    </w:p>
    <w:p w14:paraId="3EB2B1EC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Подача заявителем заявления в форме электронного документа посредством электронной почты осуществляется в виде файлов в формате </w:t>
      </w:r>
      <w:proofErr w:type="spellStart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doc</w:t>
      </w:r>
      <w:proofErr w:type="spellEnd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</w:t>
      </w:r>
      <w:proofErr w:type="spellStart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docx</w:t>
      </w:r>
      <w:proofErr w:type="spellEnd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</w:t>
      </w:r>
      <w:proofErr w:type="spellStart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val="en-US" w:eastAsia="ru-RU"/>
        </w:rPr>
        <w:t>odt</w:t>
      </w:r>
      <w:proofErr w:type="spellEnd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</w:t>
      </w:r>
      <w:proofErr w:type="spellStart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txt</w:t>
      </w:r>
      <w:proofErr w:type="spellEnd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</w:t>
      </w:r>
      <w:proofErr w:type="spellStart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xls</w:t>
      </w:r>
      <w:proofErr w:type="spellEnd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</w:t>
      </w:r>
      <w:proofErr w:type="spellStart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xlsx</w:t>
      </w:r>
      <w:proofErr w:type="spellEnd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</w:t>
      </w:r>
      <w:proofErr w:type="spellStart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val="en-US" w:eastAsia="ru-RU"/>
        </w:rPr>
        <w:t>ods</w:t>
      </w:r>
      <w:proofErr w:type="spellEnd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</w:t>
      </w:r>
      <w:proofErr w:type="spellStart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rtf</w:t>
      </w:r>
      <w:proofErr w:type="spellEnd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6860932F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pdf</w:t>
      </w:r>
      <w:proofErr w:type="spellEnd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</w:t>
      </w:r>
      <w:proofErr w:type="spellStart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tif</w:t>
      </w:r>
      <w:proofErr w:type="spellEnd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5BFB53DB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73. При обращении за предоставлением муниципальной услуги в электронной форме заявитель</w:t>
      </w:r>
      <w:r w:rsidRPr="00E45E94">
        <w:rPr>
          <w:rFonts w:ascii="Tms Rmn" w:eastAsia="Times New Roman" w:hAnsi="Tms Rmn"/>
          <w:color w:val="000000" w:themeColor="text1"/>
          <w:kern w:val="2"/>
          <w:sz w:val="28"/>
          <w:szCs w:val="20"/>
          <w:lang w:eastAsia="ru-RU"/>
        </w:rPr>
        <w:t xml:space="preserve">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или его представитель использует усиленную квалифицированную электронную подпись. Заявление и документы, подаваемые заявителем в электронной форме с использованием Портала, могут быть подписаны простой электронной подписью.</w:t>
      </w:r>
    </w:p>
    <w:p w14:paraId="53CCD3F8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Усиленная квалифицированная электронная подпись должна соответствовать следующим требованиям:</w:t>
      </w:r>
    </w:p>
    <w:p w14:paraId="73ECC202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1) квалифицированный сертификат ключа проверки электронной подписи (далее –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14:paraId="5CDBBCAA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2) квалифицированный сертификат действителен на момент подписания запроса и прилагаемых к нему документов (при наличии достоверной информации о моменте подписания заявления и прилагаемых к нему документов) или на день проверки действительности указанного сертификата, если момент подписания запроса и прилагаемых к нему документов не определен;</w:t>
      </w:r>
    </w:p>
    <w:p w14:paraId="74E19BFF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3)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 запрос и прилагаемые к нему документы, и подтверждено отсутствие изменений, внесенных в указанные документы после их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от 6 апреля 2011 года № 63-ФЗ «Об электронной подписи», и с использованием квалифицированного сертификата лица, подписавшего запрос и прилагаемые к нему документы.</w:t>
      </w:r>
    </w:p>
    <w:p w14:paraId="0E2A8877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>74. При направлении заявления и прилагаемых к нему документов в электронной форме представителем заявителя, действующим на основании доверенности, выданной юридическим лицом, удостоверяется усиленной квалифицированной электронной подписью правомочного должностного лица юридического лица, а доверенность, выданная физическим лицом, – усиленной квалифицированной электронной подписью нотариуса.</w:t>
      </w:r>
    </w:p>
    <w:p w14:paraId="10C1F667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7C169798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РАЗДЕЛ III. СОСТАВ, ПОСЛЕДОВАТЕЛЬНОСТЬ И СРОКИ ВЫПОЛНЕНИЯ АДМИНИСТРАТИВНЫХ ПРОЦЕДУР,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ТРЕБОВАНИЯ К ПОРЯДКУ ИХ ВЫПОЛНЕНИЯ, В ТОМ ЧИСЛЕ ОСОБЕННОСТИ ВЫПОЛНЕНИЯ АДМИНИСТРАТИВНЫХ</w:t>
      </w:r>
    </w:p>
    <w:p w14:paraId="09C29BAE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ПРОЦЕДУР В ЭЛЕКТРОННОЙ ФОРМЕ</w:t>
      </w:r>
    </w:p>
    <w:p w14:paraId="09DB26A0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37657562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bookmarkStart w:id="6" w:name="Par343"/>
      <w:bookmarkEnd w:id="6"/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22. Состав и последовательность административных процедур</w:t>
      </w:r>
    </w:p>
    <w:p w14:paraId="4A54FF5A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39D4F5DD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75. Предоставление муниципальной услуги включает в себя следующие административные процедуры:</w:t>
      </w:r>
    </w:p>
    <w:p w14:paraId="39E8F4C7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1) прием, регистрация заявления и документов, представленных заявителем или его представителем;</w:t>
      </w:r>
    </w:p>
    <w:p w14:paraId="390359CC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14:paraId="5098C957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3)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подготовка и принятие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решения о выдаче разрешения на использование земель или земельного участка либо решения об отказе в выдаче разрешения на использование земель или земельного участка</w:t>
      </w:r>
      <w:r w:rsidRPr="00E4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1070ED78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4) выдача (направление) заявителю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представителю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результата муниципальной услуги.</w:t>
      </w:r>
    </w:p>
    <w:p w14:paraId="5752C66C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76. В электронной форме при предоставлении муниципальной услуги осуществляются следующие административные процедуры (действия):</w:t>
      </w:r>
    </w:p>
    <w:p w14:paraId="1D92EF0F" w14:textId="5437BC37" w:rsidR="00F27C5C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1) прием, регистрация</w:t>
      </w:r>
      <w:r w:rsidR="00F27C5C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заявления и документов, представленных заявителем </w:t>
      </w:r>
      <w:r w:rsidR="00F27C5C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или его представителем</w:t>
      </w:r>
      <w:r w:rsidR="00F27C5C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;</w:t>
      </w:r>
    </w:p>
    <w:p w14:paraId="28E9D36A" w14:textId="00007AB3" w:rsidR="00F27C5C" w:rsidRPr="00E45E94" w:rsidRDefault="00F27C5C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2) формирование и направление межведомственных запросов в органы, участвующие в предоставлении муниципальной услуги.</w:t>
      </w:r>
    </w:p>
    <w:p w14:paraId="2D6FDD00" w14:textId="77777777" w:rsidR="00D85E3F" w:rsidRPr="00E45E94" w:rsidRDefault="00D85E3F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</w:p>
    <w:p w14:paraId="2D604F7E" w14:textId="77777777" w:rsidR="00F27C5C" w:rsidRPr="00E45E94" w:rsidRDefault="00F27C5C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23. Прием, регистрация заявления и документов,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представленных заявителем или его представителем</w:t>
      </w:r>
    </w:p>
    <w:p w14:paraId="62D66146" w14:textId="77777777" w:rsidR="00F27C5C" w:rsidRPr="00E45E94" w:rsidRDefault="00F27C5C" w:rsidP="00F271C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bookmarkStart w:id="7" w:name="Par355"/>
      <w:bookmarkEnd w:id="7"/>
    </w:p>
    <w:p w14:paraId="555EA5BA" w14:textId="5959D1D1" w:rsidR="00F27C5C" w:rsidRPr="00E45E94" w:rsidRDefault="00F27C5C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77. Основанием для начала осуществления административной процедуры является поступление в </w:t>
      </w:r>
      <w:r w:rsidR="009C3648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уполномоченный орган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от заявителя или его представителя заявления с приложенными документами одним из способов, указанных в пункте 29 настоящего административного регламента.</w:t>
      </w:r>
    </w:p>
    <w:p w14:paraId="2B08AE9B" w14:textId="0BCBBF05" w:rsidR="00F271C4" w:rsidRPr="00E45E94" w:rsidRDefault="00F27C5C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78.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Прием заявления и документов от заявителя или его представителя осуществляется в </w:t>
      </w:r>
      <w:r w:rsidR="002D2BD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уполномоченном органе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по предварительной записи, которая производится по телефону, указанному на официальном сайте </w:t>
      </w:r>
      <w:r w:rsidR="002D2BD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271C4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либо при личном обращении заявителя или его представителя в </w:t>
      </w:r>
      <w:r w:rsidR="002D2BD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уполномоченный орган</w:t>
      </w:r>
      <w:r w:rsidR="00F271C4" w:rsidRPr="00E45E9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71F4894" w14:textId="181C8656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79. В день поступления (получения через организации почтовой связи, по адресу электронной почты </w:t>
      </w:r>
      <w:r w:rsidR="0033749D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) заявление регистрируется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  <w:t xml:space="preserve">должностным лицом </w:t>
      </w:r>
      <w:r w:rsidR="0033749D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  <w:t>, ответственным за прием и регистрацию документов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в </w:t>
      </w:r>
      <w:r w:rsidR="00501DC1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журнале регистрации обращений за предоставлением муниципальной услуги, информационной системе электронного управления документами уполномоченного органа</w:t>
      </w:r>
      <w:r w:rsidR="00F27C5C" w:rsidRPr="00E45E94">
        <w:rPr>
          <w:rFonts w:ascii="Times New Roman" w:eastAsia="Times New Roman" w:hAnsi="Times New Roman"/>
          <w:i/>
          <w:color w:val="000000" w:themeColor="text1"/>
          <w:kern w:val="2"/>
          <w:sz w:val="28"/>
          <w:szCs w:val="28"/>
          <w:lang w:eastAsia="ru-RU"/>
        </w:rPr>
        <w:t>.</w:t>
      </w:r>
    </w:p>
    <w:p w14:paraId="56300831" w14:textId="5D30AF5E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Срок регистрации представленного в </w:t>
      </w:r>
      <w:r w:rsidR="001913F8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уполномоченный орган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заявления при непосредственном обращении заявителя или его представителя в </w:t>
      </w:r>
      <w:r w:rsidR="001913F8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уполномоченный орган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не должен превышать 15 минут, при направлении документов через организации почтовой связи или в электронной форме – один рабочий день со дня получения </w:t>
      </w:r>
      <w:r w:rsidR="00D21067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уполномоченным органом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указанных документов.</w:t>
      </w:r>
    </w:p>
    <w:p w14:paraId="0BB72302" w14:textId="6740428D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80. Должностное лицо </w:t>
      </w:r>
      <w:r w:rsidR="005D0F0F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ответственное за прием и регистрацию документов, просматривает поступившие документы, проверяет их целостность и комплектность, устанавливает их соответствие требованиям, предусмотренным пунктом 31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не позднее рабочего дня, следующего за днем их поступления в </w:t>
      </w:r>
      <w:r w:rsidR="008E3F87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уполномоченный орган.</w:t>
      </w:r>
    </w:p>
    <w:p w14:paraId="0BC6CA16" w14:textId="5CDECDFD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81. В случае поступления заявления, подписанного усиленной квалифицированной электронной подписью, должностным лицом</w:t>
      </w:r>
      <w:r w:rsidR="0003373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03373E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ответственным за прием и регистрацию документов, в ходе проверки, предусмотренной пунктом 80 настоящего административного регламента, проводится проверка действительности усиленной квалифицированной электронной подписи, с использованием которой подписан запрос, на соблюдение требований, предусмотренных пунктом 73 настоящего административного регламента.</w:t>
      </w:r>
    </w:p>
    <w:p w14:paraId="644376F8" w14:textId="786D6046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82. Проверка усиленной квалифицированной электронной подписи может осуществляться должностным лицом </w:t>
      </w:r>
      <w:r w:rsidR="00117262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ответственным за прием и регистрацию документов,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информационных систем, используемых для предоставления государственных услуг и муниципальных услуг в электронной форме.</w:t>
      </w:r>
    </w:p>
    <w:p w14:paraId="0B380527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14:paraId="7F2A62B6" w14:textId="20FBF50E" w:rsidR="00F271C4" w:rsidRPr="00E45E94" w:rsidRDefault="00F271C4" w:rsidP="00F271C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83. В случае выявления в представленных документах хотя бы одного из обстоятельств, предусмотренных пунктом 36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регламента,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должностное лицо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600B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органа,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ответственное за прием и регистрацию документов,  не позднее срока, предусмотренного пунктом 80 настоящего административного регламента, подготавливает письменное уведомление об отказе в приеме документов с указанием оснований отказа и обеспечивает его подписание главой </w:t>
      </w:r>
      <w:r w:rsidR="005A716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1819CD24" w14:textId="073EA7E6" w:rsidR="00F271C4" w:rsidRPr="00E45E94" w:rsidRDefault="00F271C4" w:rsidP="00F271C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84. В случае отказа в приеме документов, поданных путем личного обращения,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должностное лицо </w:t>
      </w:r>
      <w:r w:rsidR="003F01BB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ответственное за прием и регистрацию документов,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выдает (направляет) заявителю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представителю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в течение трех рабочих дней со дня получения заявления и документов письменное уведомление об отказе в приеме документов.</w:t>
      </w:r>
    </w:p>
    <w:p w14:paraId="30DF9CA5" w14:textId="104697A1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В случае отказа в приеме документов, поданных через организации почтовой связи,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должностное лицо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7134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ответственное за прием и регистрацию документов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, не позднее трех рабочих дней со дня получения заявления и документов направляет заявителю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представителю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уведомление об отказе в приеме документов по почтовому адресу, указанному в заявлении.</w:t>
      </w:r>
    </w:p>
    <w:p w14:paraId="0D89331F" w14:textId="0965BDB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В случае отказа в приеме документов, поданных в форме электронных документов, заявителю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представителю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с использованием информационно-телекоммуникационной сети «Интернет» в течение трех рабочих дней со дня получения заявления и документов, поданных в форме электронных документов,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должностное лицо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64B4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ответственное за прием и регистрацию документов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, направляет уведомление об отказе в приеме документов по адресу электронной почты, указанному в заявлении.</w:t>
      </w:r>
    </w:p>
    <w:p w14:paraId="637AE32F" w14:textId="1F2BCDAE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85. При отсутствии в представленных заявителем или его представителем документах оснований, предусмотренных пунктом 36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должностное лицо </w:t>
      </w:r>
      <w:r w:rsidR="00C52913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ответственное за прием и регистрацию документов, не позднее срока, предусмотренного пунктом 84 настоящего административного регламента, принимает решение о передаче представленных документов должностному лицу </w:t>
      </w:r>
      <w:r w:rsidR="00C52913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ответственному за предоставление муниципальной услуги.</w:t>
      </w:r>
    </w:p>
    <w:p w14:paraId="7C6A6161" w14:textId="7DB14558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86. В случае принятия</w:t>
      </w:r>
      <w:r w:rsidR="00F258A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указанного в пункте 85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решения должностное лицо </w:t>
      </w:r>
      <w:r w:rsidR="00B2696A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уполномоченного</w:t>
      </w:r>
      <w:r w:rsidR="00270BF6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696A" w:rsidRPr="00E45E94">
        <w:rPr>
          <w:rFonts w:ascii="Times New Roman" w:hAnsi="Times New Roman"/>
          <w:color w:val="000000" w:themeColor="text1"/>
          <w:sz w:val="28"/>
          <w:szCs w:val="28"/>
        </w:rPr>
        <w:t>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ответственное</w:t>
      </w:r>
      <w:r w:rsidR="00B2696A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за прием и регистрацию документов, оформляет расписку в получении указанных документов в двух экземплярах. В случае подачи документов посредством личного обращения заявителя или его представителя или направления их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по почтовому адресу, указанному в заявлении, заявителю или его представителю в течение трех рабочих дней со дня получения </w:t>
      </w:r>
      <w:r w:rsidR="00B2696A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документов. Второй экземпляр расписки приобщается к представленным в </w:t>
      </w:r>
      <w:r w:rsidR="00B2696A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уполномоченный орган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документам.</w:t>
      </w:r>
    </w:p>
    <w:p w14:paraId="1826C83E" w14:textId="4176B96B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В случае поступления заявления и прилагаемых к нему документов в электронной форме должностное лицо </w:t>
      </w:r>
      <w:r w:rsidR="004561AA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ответственное за прием и регистрацию документов, направляет заявителю или его представителю уведомление о поступлении в </w:t>
      </w:r>
      <w:r w:rsidR="00B86FA8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заявления с указанием перечня документов, приложенных к заявлению, через личный кабинет на Портале (в случае поступления в </w:t>
      </w:r>
      <w:r w:rsidR="00B86FA8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документов через Портал) или по адресу электронной почты, указанному в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заявлении (в случае поступления документов на адрес электронный почты </w:t>
      </w:r>
      <w:r w:rsidR="00B86FA8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) в течение трех рабочих дней со дня получения </w:t>
      </w:r>
      <w:r w:rsidR="00B86FA8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документов.</w:t>
      </w:r>
    </w:p>
    <w:p w14:paraId="22DCABB2" w14:textId="4D0BB872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87. Результатом административной процедуры является прием и регистрация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представленных заявителем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представителем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заявления и документов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 их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передача должностному лицу, ответственному за предоставление муниципальной услуги, либо направление заявителю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представителю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уведомления об отказе в приеме документов.</w:t>
      </w:r>
    </w:p>
    <w:p w14:paraId="06B395D9" w14:textId="05F8E213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88. Способом фиксации результата административной процедуры является регистрация должностным лицом </w:t>
      </w:r>
      <w:r w:rsidR="003E1C4B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ответственным за прием и регистрацию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0"/>
          <w:lang w:eastAsia="ru-RU"/>
        </w:rPr>
        <w:t>документов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представленных заявителем или его представителем документов, и факта передачи представленных документов должностному лицу </w:t>
      </w:r>
      <w:r w:rsidR="003E1C4B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ответственному за предоставление муниципальной услуги, в</w:t>
      </w:r>
      <w:r w:rsidR="00366BA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журнале регистрации обращений за предоставлением муниципальной услуги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</w:t>
      </w:r>
      <w:r w:rsidR="00366BA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информационной системе электронного управления документами уполномоченного органа,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либо уведомления об отказе в приеме документов.</w:t>
      </w:r>
    </w:p>
    <w:p w14:paraId="32885291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32D44903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24. Формирование и направление межведомственных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запросов в органы (организации), участвующие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в предоставлении муниципальной услуги</w:t>
      </w:r>
    </w:p>
    <w:p w14:paraId="1501C4BF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</w:p>
    <w:p w14:paraId="7FE57FE4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89. Основанием для начала административной процедуры является непредставление заявителем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представителем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хотя бы одного из документов, указанных в пункте 32 настоящего административного регламента.</w:t>
      </w:r>
    </w:p>
    <w:p w14:paraId="226849FD" w14:textId="5A902729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90. Должностное лицо </w:t>
      </w:r>
      <w:r w:rsidR="00F931E2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, ответственное за предоставление муниципальной услуги, в течение одного рабочего дня со дня регистрации заявления формирует и направляет межведомственные запросы:</w:t>
      </w:r>
    </w:p>
    <w:p w14:paraId="15EB21A4" w14:textId="6D44445B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1) в Федеральную службу государственной регистрации, кадастра и картографии</w:t>
      </w:r>
      <w:r w:rsidR="00F931E2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, её территориальный орган или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– в целях получения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выписки из ЕГРН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об объекте недвижимости;</w:t>
      </w:r>
    </w:p>
    <w:p w14:paraId="787642ED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в Федеральную налоговую службу или ее территориальные органы – в целях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получения выписки из ЕГРИП либо выписки из ЕГРЮЛ в случае, если заявителем является юридическое лицо;</w:t>
      </w:r>
    </w:p>
    <w:p w14:paraId="6BF280B2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3) в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 природных ресурсов и экологии Иркутской области или в Департамент по недропользованию по Центрально-Сибирскому округу по Иркутской области (в зависимости от вида лицензии, на выдачу которой уполномочен соответствующий орган)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–</w:t>
      </w:r>
      <w:r w:rsidRPr="00E4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целях получения копия лицензии, удостоверяющей право проведения работ по геологическому изучению недр.</w:t>
      </w:r>
    </w:p>
    <w:p w14:paraId="51401D95" w14:textId="07764C44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91. Межведомственный запрос о представлении документов, указанных в пункте 32 административного регламента, формируется в соответствии с требованиями статьи 7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vertAlign w:val="superscript"/>
        </w:rPr>
        <w:t>2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Ф</w:t>
      </w:r>
      <w:r w:rsidR="00A10FF5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З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№ 210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noBreakHyphen/>
        <w:t>ФЗ</w:t>
      </w:r>
      <w:r w:rsidR="00A10FF5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.</w:t>
      </w:r>
    </w:p>
    <w:p w14:paraId="23BBACC8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lastRenderedPageBreak/>
        <w:t>92.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и, при наличии технической возможности, с использованием Портала, а в случае отсутствия доступа к этой системе – на бумажном носителе.</w:t>
      </w:r>
    </w:p>
    <w:p w14:paraId="71E02B5A" w14:textId="7C179BA9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93. Не позднее одного рабочего дня со дня поступления ответа на межведомственный запрос должностное лицо </w:t>
      </w:r>
      <w:r w:rsidR="00D043C6" w:rsidRPr="00E45E94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, ответственное за предоставление муниципальной услуги, регистрирует полученный ответ на межведомственный запрос в </w:t>
      </w:r>
      <w:r w:rsidR="00D043C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журнале регистрации обращений за предоставлением муниципальной услуги</w:t>
      </w:r>
      <w:r w:rsidRPr="00E45E94">
        <w:rPr>
          <w:rFonts w:ascii="Times New Roman" w:eastAsia="Times New Roman" w:hAnsi="Times New Roman"/>
          <w:i/>
          <w:color w:val="000000" w:themeColor="text1"/>
          <w:kern w:val="2"/>
          <w:sz w:val="28"/>
          <w:szCs w:val="28"/>
        </w:rPr>
        <w:t>.</w:t>
      </w:r>
    </w:p>
    <w:p w14:paraId="3FEC0C76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94. Результатом административной процедуры является получение в рамках межведомственного взаимодействия информации (документов), указанных в пункте 32 административного регламента.</w:t>
      </w:r>
    </w:p>
    <w:p w14:paraId="5DA6F2F1" w14:textId="6729643D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95.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</w:t>
      </w:r>
      <w:r w:rsidR="00783605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журнале регистрации обращений за предоставлением муниципальной услуги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.</w:t>
      </w:r>
    </w:p>
    <w:p w14:paraId="68C2ECDA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19055737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Глава 25.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Подготовка и принятие </w:t>
      </w:r>
      <w:r w:rsidRPr="00E4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решения о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выдаче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разрешения на использование земель или земельного участка</w:t>
      </w:r>
    </w:p>
    <w:p w14:paraId="7CEFA1A8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либо решения об отказе в выдаче разрешения на использование</w:t>
      </w:r>
    </w:p>
    <w:p w14:paraId="1019B194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 или земельного участка</w:t>
      </w:r>
    </w:p>
    <w:p w14:paraId="44BE44DF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5264EB23" w14:textId="53B299F0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96. Основанием для начала административной процедуры является получение должностным лицом </w:t>
      </w:r>
      <w:r w:rsidR="000A38A5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ответственным за предоставление муниципальной услуги,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документов, необходимых для предоставления муниципальной услуги, указанных в пунктах 26, 27, 32 настоящего административного регламента.</w:t>
      </w:r>
    </w:p>
    <w:p w14:paraId="049D8C8A" w14:textId="6C6EF280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97. Должностное лицо </w:t>
      </w:r>
      <w:r w:rsidR="008A437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ответственное за предоставление муниципальной услуги,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в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течение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одного рабочего дня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со дня получения им документов, необходимых для предоставления муниципальной услуги, указанных в пунктах 26, 27 и 32 настоящего административного регламента, определяет вид размещаемого объекта в соответствии с Перечнем видов объектов, в отношении которого испрашивается разрешение на использование земель или земельного участка.</w:t>
      </w:r>
    </w:p>
    <w:p w14:paraId="2B25300C" w14:textId="438AB1D4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98.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Если должностное лицо </w:t>
      </w:r>
      <w:r w:rsidR="00A8681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ответственное за предоставление муниципальной услуги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, в соответствии с пунктом 97 настоящего административного регламента установит, что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заявление подано в целях размещения объектов, указанных в пунктах 1–18, 20–22, 26, 27 Перечня видов объектов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муниципальная услуга предоставляется в порядке, установленном пунктами 99–104 настоящего административного регламента.</w:t>
      </w:r>
    </w:p>
    <w:p w14:paraId="4CB112C0" w14:textId="53E2D8D2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Если должностное лицо </w:t>
      </w:r>
      <w:r w:rsidR="005C471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ответственное за предоставление муниципальной услуги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, в соответствии с пунктом 97 настоящего административного регламента установит, что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подано в целях размещения объектов, указанных в пунктах 19, 23–25, 28–30 Перечня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видов объектов,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муниципальная услуга предоставляется в порядке, установленном пунктами 106–111 настоящего административного регламента.</w:t>
      </w:r>
    </w:p>
    <w:p w14:paraId="40293A26" w14:textId="3E7B05CB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Если должностное лицо </w:t>
      </w:r>
      <w:r w:rsidR="005C471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ответственное за предоставление муниципальной услуги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, в соответствии с пунктом 97 настоящего административного регламента установит, что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подано в целях размещения объектов, не предусмотренных Перечнем видов объектов, указанное должностное лицо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в порядке, установленном пунктами 102–103 настоящего административного регламента,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подготавливает </w:t>
      </w:r>
      <w:r w:rsidRPr="00E4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об отказе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выдаче разрешения на использование земель или земельных участков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обеспечивает его согласование уполномоченными лицами </w:t>
      </w:r>
      <w:r w:rsidR="005C471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bookmarkStart w:id="8" w:name="_Hlk118127287"/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 подписание </w:t>
      </w:r>
      <w:r w:rsidR="00B870AF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мэром городского округа муниципального образования «город</w:t>
      </w:r>
      <w:r w:rsidR="0021195F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B870AF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Саянск»</w:t>
      </w:r>
      <w:bookmarkEnd w:id="8"/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а также передает указанное решение с приложением представленных заявителем документов должностному лицу </w:t>
      </w:r>
      <w:r w:rsidR="005C471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ответственному за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направление (выдачу) заявителю результата муниципальной услуги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08A89AF3" w14:textId="42820B23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99.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В случае поступления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заявления для размещения объектов, указанных в пунктах 1–18, 20–22, 26, 27 Перечня видов объектов,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должностное лицо </w:t>
      </w:r>
      <w:r w:rsidR="00B72527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в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течение пяти календарных дней с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о дня получения документов, необходимых для предоставления муниципальной услуги, указанных в пунктах 26, 27 и 32 настоящего административного регламента (но не позднее семи рабочих дней со дня регистрации заявления, если испрашивается разрешение на размещение объектов, предусмотренных пунктом 5 Перечня видов объектов, и не позднее десяти календарных дней со дня регистрации заявления, если испрашивается разрешение на размещение объектов, предусмотренных пунктами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1–4</w:t>
      </w:r>
      <w:r w:rsidRPr="00E45E9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, 6–18, 20–22, 26, 27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Перечня видов объектов),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существляет проверку заявления и представленных заявителем документов на наличие оснований, установленных в пункте 39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настоящего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административного регламента. </w:t>
      </w:r>
    </w:p>
    <w:p w14:paraId="474D1945" w14:textId="0A2261EF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100. При наличии оснований, предусмотренных пунктом 39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настоящего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административного регламента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,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должностное лицо </w:t>
      </w:r>
      <w:r w:rsidR="00B72527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в течение десяти календарных дней со дня регистрации заявления направляет заявителю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представителю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уведомление о приостановлении рассмотрения его заявления до принятия решения по ранее поступившему заявлению.</w:t>
      </w:r>
    </w:p>
    <w:p w14:paraId="73CF405C" w14:textId="27BD4A9B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101.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При отсутствии оснований, предусмотренных пунктом 39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настоящего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административного регламента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, а также в случае отпадения указанных оснований после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приостановления рассмотрения заявления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должностное лицо </w:t>
      </w:r>
      <w:r w:rsidR="00432C4B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ответственное за предоставление муниципальной услуги,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пяти календарных дней со дня регистрации заявления или со дня отпадения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оснований, предусмотренных пунктом 39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настоящего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административного регламента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, проводит правовую экспертизу указанных документов.</w:t>
      </w:r>
    </w:p>
    <w:p w14:paraId="70E4F085" w14:textId="5BCD7B31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102. По результатам проведенной экспертизы и оценки документов, указанных в пункте 96 настоящего административного регламента,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должностное лицо </w:t>
      </w:r>
      <w:r w:rsidR="00432C4B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ответственное за предоставление муниципальной услуги, в течение одного рабочего дня со дня окончания проведения правовой экспертизы, предусмотренной пунктом 101 настоящего административного регламента, подготавливает один из следующих документов:</w:t>
      </w:r>
    </w:p>
    <w:p w14:paraId="19EC1C20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решение о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выдаче разрешения на использование земель или земельных участков;</w:t>
      </w:r>
    </w:p>
    <w:p w14:paraId="11FFAA34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2) </w:t>
      </w:r>
      <w:r w:rsidRPr="00E4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об отказе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выдаче разрешения на использование земель или земельных участков</w:t>
      </w:r>
      <w:r w:rsidRPr="00E4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183157AC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103. Решение, предусмотренное подпунктом 1 пункта 102 настоящего административного регламента, подготавливается при отсутствии оснований, предусмотренных пунктом 105 настоящего административного регламента.</w:t>
      </w:r>
    </w:p>
    <w:p w14:paraId="37FD1F9A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Решение, предусмотренное подпунктом 2 пункта 102 настоящего административного регламента, подготавливается при наличии оснований, предусмотренных пунктом 105 настоящего административного регламента.</w:t>
      </w:r>
    </w:p>
    <w:p w14:paraId="04B220AE" w14:textId="0044FC4E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104. После подготовки документа, указанного в пункте 102 настоящего административного регламента, должностное лицо </w:t>
      </w:r>
      <w:r w:rsidR="00D6503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в течение трех календарных дней со дня его подготовки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(но не позднее десяти рабочих дней со дня регистрации заявления, если испрашивается разрешение на размещение объектов, предусмотренных пунктом 5 Перечня видов объектов, и не позднее тридцати календарных дней со дня регистрации заявления, если испрашивается разрешение на размещение объектов, предусмотренных пунктами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1–4</w:t>
      </w:r>
      <w:r w:rsidRPr="00E45E9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, 6–18, 20–22, 26, 27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Перечня видов объектов)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обеспечивает согласование уполномоченными лицами </w:t>
      </w:r>
      <w:r w:rsidR="00D6503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и подписание документа</w:t>
      </w:r>
      <w:r w:rsidR="00190BF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мэром городского округа муниципального образования «город </w:t>
      </w:r>
      <w:r w:rsidR="0021195F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С</w:t>
      </w:r>
      <w:r w:rsidR="00190BF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аянск»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а также передает указанное решение с приложением представленных заявителем документов должностному лицу </w:t>
      </w:r>
      <w:r w:rsidR="00D6503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ответственному за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направление (выдачу) заявителю результата муниципальной услуги.</w:t>
      </w:r>
    </w:p>
    <w:p w14:paraId="409C5C7F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105. Критерием принятия решения о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выдаче разрешения на использование земель или земельного участка или решения об отказе в выдаче разрешения на использование земель или земельного участка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является наличие или отсутствие следующих оснований для отказа в выдаче разрешения на использование земель или земельных участков:</w:t>
      </w:r>
    </w:p>
    <w:p w14:paraId="49955133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1) заявление подано с нарушением требований, установленных пунктами 15, 16 </w:t>
      </w:r>
      <w:r w:rsidRPr="00E45E94">
        <w:rPr>
          <w:rFonts w:ascii="Times New Roman" w:hAnsi="Times New Roman"/>
          <w:color w:val="000000" w:themeColor="text1"/>
          <w:sz w:val="28"/>
          <w:szCs w:val="26"/>
        </w:rPr>
        <w:t xml:space="preserve">Положения о порядке и условиях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таких земельных участков и установления сервитутов на территории Иркутской области, утвержденного постановлением Правительства Иркутской области от 4 июня 2015 года № 271-пп (далее –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Иркутской области № 271-пп);</w:t>
      </w:r>
    </w:p>
    <w:p w14:paraId="0058DBEF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2) в заявлении указаны предполагаемые к размещению объекты, виды которых не предусмотрены Перечнем видов объектов; </w:t>
      </w:r>
    </w:p>
    <w:p w14:paraId="6BFA2176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lastRenderedPageBreak/>
        <w:t>3) земельный участок, в отношении которого испрашивается разрешение на использование земель или земельного участка, предоставлен физическому или юридическому лицу;</w:t>
      </w:r>
    </w:p>
    <w:p w14:paraId="75E28A33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4) размещение объекта препятствует дальнейшему использованию земельного участка в соответствии с установленным целевым назначением и видом разрешенного использования такого земельного участка;</w:t>
      </w:r>
    </w:p>
    <w:p w14:paraId="0EDCC921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5) размещение объекта противоречит документам территориального планирования, документации по планировке территории, правилам землепользования и застройки, землеустроительной документации;</w:t>
      </w:r>
    </w:p>
    <w:p w14:paraId="471CC18B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6) заявление подано в отношении земель или земельного участка (его части), в отношении которых имеется действующее разрешение на использование земель или земельного участка;</w:t>
      </w:r>
    </w:p>
    <w:p w14:paraId="3539C112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7) отсутствие сведений в ЕГРН об объекте недвижимости;</w:t>
      </w:r>
    </w:p>
    <w:p w14:paraId="03B0A5A3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8) отсутствие сведений в ЕГРЮЛ, ЕГРИП о заявителе – юридическом лице, индивидуальном предпринимателе либо наличие сведений в ЕГРЮЛ, ЕГРИП о прекращении юридического лица, прекращении физическим лицом деятельности в качестве индивидуального предпринимателя;</w:t>
      </w:r>
    </w:p>
    <w:p w14:paraId="2ACF0661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9) отсутствие сведений о выдаче заявителю лицензии, удостоверяющей право пользования недрами, срок действия которой не истек;</w:t>
      </w:r>
    </w:p>
    <w:p w14:paraId="63347880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10) размещение объекта нарушает требования, установленные Земельным кодексом Российской Федерации, другими федеральными законами, препятствует рациональному использованию и охране земель;</w:t>
      </w:r>
    </w:p>
    <w:p w14:paraId="6EFFA85B" w14:textId="58C27C04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11) заявление подано в орган, не уполномоченный на распоряжение земельными участками.</w:t>
      </w:r>
    </w:p>
    <w:p w14:paraId="60EA8D70" w14:textId="4E4BAD6D" w:rsidR="00F271C4" w:rsidRPr="00E45E94" w:rsidRDefault="00F6597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1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06.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В случае поступления </w:t>
      </w:r>
      <w:r w:rsidR="00F271C4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заявления для размещения объектов, указанных в пунктах 19, 23–25, 28–30 Перечня видов объектов, 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должностное лицо </w:t>
      </w:r>
      <w:r w:rsidR="00645679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в 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течение пяти календарных дней 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со дня получения документов, необходимых для предоставления муниципальной услуги, указанных в пунктах 26, 27 и 32 настоящего административного регламента, 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проводит правовую экспертизу указанных документов на наличие оснований, установленных в пункте 105 </w:t>
      </w:r>
      <w:r w:rsidR="00F271C4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настоящего </w:t>
      </w:r>
      <w:r w:rsidR="00F271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административного регламента. </w:t>
      </w:r>
    </w:p>
    <w:p w14:paraId="2140EE8F" w14:textId="6ED2D221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107. По результатам проведенной в соответствии с пунктом 106 настоящего административного регламента правовой экспертизы должностное лицо </w:t>
      </w:r>
      <w:r w:rsidR="00F771F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ответственное за предоставление муниципальной услуги, в срок, не превышающий 15 календарных дней со дня регистрации заявления, подготавливает:</w:t>
      </w:r>
    </w:p>
    <w:p w14:paraId="530CBADD" w14:textId="49BC6C4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 решение об отказе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выдаче разрешения на использование земель или земельных участков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для размещения объектов, указанных в заявлении,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при наличии оснований, предусмотренных пунктом 105 настоящего административного регламента, и (или) при отсутствии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схемы размещения объектов, указанных в заявлении;</w:t>
      </w:r>
    </w:p>
    <w:p w14:paraId="2A69A51A" w14:textId="0324D652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2) </w:t>
      </w:r>
      <w:r w:rsidRPr="00E4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извещение о возможности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выдачи разрешения на использование земель или земельного участка для размещения объектов, указанных в заявлении с приложением проекта разрешения на использование земель или земельных участков для размещения объектов, указанных в заявлении,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при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>отсутствии оснований, предусмотренных пунктом 105 настоящего административного регламента, и наличии схемы размещения объектов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, указанных в заявлении.</w:t>
      </w:r>
    </w:p>
    <w:p w14:paraId="31EF90BE" w14:textId="09D6417E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108. После подготовки документа, указанного в подпункте 1 пункте 107 настоящего административного регламента, должностное лицо </w:t>
      </w:r>
      <w:r w:rsidR="005573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в течение пяти календарных дней со дня его подготовки обеспечивает согласование уполномоченными лицами </w:t>
      </w:r>
      <w:r w:rsidR="005573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и подписание документа </w:t>
      </w:r>
      <w:bookmarkStart w:id="9" w:name="_Hlk118127641"/>
      <w:r w:rsidR="0084111A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мэром городского округа муниципального образования «город Саянск»</w:t>
      </w:r>
      <w:bookmarkEnd w:id="9"/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а также передает указанное решение с приложением представленных заявителем документов должностному лицу </w:t>
      </w:r>
      <w:r w:rsidR="005573C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ответственному за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направление (выдачу) заявителю результата муниципальной услуги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4E9088A3" w14:textId="562D6243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109. После подготовки документов, указанных в подпункте 2 пункта 107 настоящего административного регламента, должностное лицо </w:t>
      </w:r>
      <w:r w:rsidR="00FE39D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в течение одного рабочего дня со дня его подготовки обеспечивает согласование указанного извещения уполномоченными лицами </w:t>
      </w:r>
      <w:r w:rsidR="00FE39D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и подписание документа</w:t>
      </w:r>
      <w:r w:rsidR="00832577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311CC8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председателем Комитета или его заместителем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а также направляет его должностному лицу </w:t>
      </w:r>
      <w:r w:rsidR="00FE39D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ответственному за официальное опубликование (обнародование) муниципальных правовых актов муниципального образования, для опубликования на официальном сайте </w:t>
      </w:r>
      <w:r w:rsidR="00FE39D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в срок, не превышающий 20 календарных дней со дня регистрации заявления.</w:t>
      </w:r>
    </w:p>
    <w:p w14:paraId="19D6B739" w14:textId="548F19EF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110. Если по истечении 30 календарных дней со дня опубликования извещения, указанного в подпункте 2 пункта 107 настоящего административного регламента,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заявления иных физических и юридических лиц о намерении участвовать в аукционе не поступили, должностное лицо </w:t>
      </w:r>
      <w:r w:rsidR="0010748D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ответственное за предоставление муниципальной услуги, в течение десяти календарных дней со дня окончания приема заявлений подготавливает решение о выдаче разрешения на использование земель или земельного участка.</w:t>
      </w:r>
    </w:p>
    <w:p w14:paraId="5D3FCFA9" w14:textId="57E5452A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111. В случае поступления в течение 30 календарных дней со дня опубликования извещения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, указанного в подпункте 2 пункта 107 настоящего административного регламента,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заявлений иных физических и юридических лиц о намерении участвовать в аукционе должностное лицо </w:t>
      </w:r>
      <w:r w:rsidR="00612E3F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в течение трех календарных дней со дня поступления этих заявлений подготавливает решение об отказе в выдаче разрешения на использование земель или земельного участка, в течение семи календарных дней со дня поступления этих заявлений обеспечивает согласование уполномоченными лицами </w:t>
      </w:r>
      <w:r w:rsidR="00612E3F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и подписание указанного решения </w:t>
      </w:r>
      <w:r w:rsidR="0066337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мэром городского округа муниципального образования «город Саянск»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а также передает указанное решение с приложением представленных заявителем документов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должностному лицу </w:t>
      </w:r>
      <w:r w:rsidR="00612E3F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ответственному за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направление (выдачу) заявителю результата муниципальной услуги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740E6AF2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112. Результатом административной процедуры является решение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выдаче разрешения на использование земель или земельного участка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или решение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отказе в выдаче разрешения на использование земель или земельного участка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.</w:t>
      </w:r>
    </w:p>
    <w:p w14:paraId="6829BCF9" w14:textId="475B2C66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113. Способом фиксации результата административной процедуры является подписание </w:t>
      </w:r>
      <w:r w:rsidR="0066337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мэром городского округа муниципального образования «город Саянск»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решения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выдаче разрешения на использование земель или земельного участка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решения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отказе в выдаче разрешения на использование земель или земельного участка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.</w:t>
      </w:r>
    </w:p>
    <w:p w14:paraId="71AE8D09" w14:textId="77777777" w:rsidR="00D85E3F" w:rsidRPr="00E45E94" w:rsidRDefault="00D85E3F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4438E6D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26. Выдача (направление) заявителю или его представителю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результата муниципальной услуги</w:t>
      </w:r>
    </w:p>
    <w:p w14:paraId="4EBBA9A3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</w:p>
    <w:p w14:paraId="1067BB58" w14:textId="3E2C0F4E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114. Основанием для начала административной процедуры является подписание </w:t>
      </w:r>
      <w:r w:rsidR="0066337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мэром городского округа муниципального образования «город Саянск»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решения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выдаче разрешения на использование земель или земельного участка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решения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отказе в выдаче разрешения на использование земель или земельного участка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.</w:t>
      </w:r>
    </w:p>
    <w:p w14:paraId="768ACC5F" w14:textId="7E521DFA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115. Должностное лицо </w:t>
      </w:r>
      <w:r w:rsidR="00F95029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, ответственное за направление (выдачу) заявителю результата муниципальной услуги, в течение трех рабочих дней со дня подписания </w:t>
      </w:r>
      <w:r w:rsidR="00F95029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мэром городского округа муниципального образования «город Саянск»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решений (разрешения), предусмотренных пунктом 114 настоящего административного регламента, направляет заявителю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представителю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соответствующие документы заказным письмом с приложением представленных им документов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по почтовому адресу, указанному в заявлении, либо по обращению заявителя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представителя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вручает его лично.</w:t>
      </w:r>
    </w:p>
    <w:p w14:paraId="45CF5B90" w14:textId="23EA68B5" w:rsidR="00F271C4" w:rsidRPr="00E45E94" w:rsidRDefault="00F271C4" w:rsidP="00F271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116. При личном получении </w:t>
      </w:r>
      <w:r w:rsidRPr="00E4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решения о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выдаче разрешения на использование земель или земельного участка или решения об отказе в выдаче разрешения на использование земель или земельного участка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заявитель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представитель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расписывается в их получении в </w:t>
      </w:r>
      <w:r w:rsidR="006A0481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журнале регистрации обращений за предоставлением муниципальной услуги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.</w:t>
      </w:r>
    </w:p>
    <w:p w14:paraId="3EF87150" w14:textId="77777777" w:rsidR="00F271C4" w:rsidRPr="00E45E94" w:rsidRDefault="00F271C4" w:rsidP="00F271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117. Результатом административной процедуры является направление (выдача) заявителю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представителю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решения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выдаче разрешения на использование земель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решения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отказе в выдаче разрешения на использование земель или земельного участка.</w:t>
      </w:r>
    </w:p>
    <w:p w14:paraId="5C1FE746" w14:textId="41A9BE07" w:rsidR="00F271C4" w:rsidRPr="00E45E94" w:rsidRDefault="00F271C4" w:rsidP="00F271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118. Способом фиксации результата административной процедуры является занесение должностным лицом </w:t>
      </w:r>
      <w:r w:rsidR="0072004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, ответственным за направление (выдачу) заявителю результата муниципальной услуги, в </w:t>
      </w:r>
      <w:r w:rsidR="0098031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журнале регистрации обращений за предоставлением муниципальной услуги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отметки о направлении решения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выдаче разрешения на использование земель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решения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отказе в выдаче разрешения на использование земель или земельного участка,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или о получении указанного документа лично заявителем или его представителем.</w:t>
      </w:r>
    </w:p>
    <w:p w14:paraId="4EF840C5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</w:p>
    <w:p w14:paraId="24D9A554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27. Исправление допущенных опечаток и ошибок в выданных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в результате предоставления муниципальной услуги документах</w:t>
      </w:r>
    </w:p>
    <w:p w14:paraId="4CA8403C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6DB52AE4" w14:textId="47EC6298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119. Основанием для начала административной процедуры по исправлению допущенных опечаток и ошибок в выданном в результате предоставления муниципальной услуги </w:t>
      </w:r>
      <w:r w:rsidRPr="00E45E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решении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выдаче разрешения на использование земель или земельного участка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решении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отказе в выдаче разрешения на использование земель или земельного участка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(далее – техническая ошибка) является получение </w:t>
      </w:r>
      <w:r w:rsidR="0072004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уполномоченным органом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заявления об исправлении технической ошибки от заявителя или его представителя.</w:t>
      </w:r>
    </w:p>
    <w:p w14:paraId="5A3B58A6" w14:textId="1799C489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120. Заявление об исправлении технической ошибки подается заявителем или его представителем в </w:t>
      </w:r>
      <w:r w:rsidR="00214A9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уполномоченный орган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одним из способов, указанным в пункте 29 настоящего административного регламента. </w:t>
      </w:r>
    </w:p>
    <w:p w14:paraId="31C4C0D5" w14:textId="0D911960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121. Заявление об исправлении технической ошибки регистрируется должностным лицом </w:t>
      </w:r>
      <w:r w:rsidR="00214A9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ответственным за прием и регистрацию документов, в порядке, установленном главой 18 настоящего административного регламента, и направляется должностному лицу. ответственному за предоставление муниципальной услуги.</w:t>
      </w:r>
    </w:p>
    <w:p w14:paraId="64266DC3" w14:textId="1267D640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122. Должностное лицо </w:t>
      </w:r>
      <w:r w:rsidR="00214A9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в течение одного рабочего дня со дня регистрации заявления об исправлении технической ошибки в </w:t>
      </w:r>
      <w:r w:rsidR="00214A9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уполномоченном органе,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решений:</w:t>
      </w:r>
    </w:p>
    <w:p w14:paraId="314DCF7F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1) об исправлении технической ошибки;</w:t>
      </w:r>
    </w:p>
    <w:p w14:paraId="111E0611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2) об отсутствии технической ошибки.</w:t>
      </w:r>
    </w:p>
    <w:p w14:paraId="47DB863A" w14:textId="77777777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123. Критерием принятия решения, указанного в пункте 122 настоящего административного регламента, является наличие или отсутствие опечатки и (или) ошибки в выданном заявителю документе, являющемся результатом предоставления муниципальной услуги.</w:t>
      </w:r>
    </w:p>
    <w:p w14:paraId="4BB946EC" w14:textId="5AD6B9C3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124. В случае принятия решения, указанного в подпункте 1 пункта 122 настоящего административного регламента, должностное лицо </w:t>
      </w:r>
      <w:r w:rsidR="006F205D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подготавливает </w:t>
      </w:r>
      <w:r w:rsidR="001B307D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решение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выдаваем</w:t>
      </w:r>
      <w:r w:rsidR="001B307D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ое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в соответствии с настоящим административным регламентом в результате предоставления муниципальной услуги, с исправленными техническими ошибками (далее – </w:t>
      </w:r>
      <w:r w:rsidR="00A462D7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решение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73737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об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исправлен</w:t>
      </w:r>
      <w:r w:rsidR="0073737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ии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техническ</w:t>
      </w:r>
      <w:r w:rsidR="0073737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ой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ошибк</w:t>
      </w:r>
      <w:r w:rsidR="0073737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).</w:t>
      </w:r>
    </w:p>
    <w:p w14:paraId="1DE29C23" w14:textId="0EDABB63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125.</w:t>
      </w:r>
      <w:r w:rsidRPr="00E45E94">
        <w:rPr>
          <w:color w:val="000000" w:themeColor="text1"/>
          <w:kern w:val="2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В случае принятия решения, указанного в подпункте 2 пункта 122 настоящего административного регламента, должностное лицо </w:t>
      </w:r>
      <w:r w:rsidR="00192885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</w:t>
      </w:r>
      <w:r w:rsidR="00AC27B4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решении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198C9A5F" w14:textId="0E477728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126. Должностное лицо </w:t>
      </w:r>
      <w:r w:rsidR="00192885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в течение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двух рабочих</w:t>
      </w:r>
      <w:r w:rsidRPr="00E45E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дней со дня регистрации заявления об исправлении технической ошибки в </w:t>
      </w:r>
      <w:r w:rsidR="002F731A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уполномоченном органе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обеспечивает подписание </w:t>
      </w:r>
      <w:bookmarkStart w:id="10" w:name="_Hlk118187093"/>
      <w:r w:rsidR="00941E25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мэром городского округа муниципального образования «город Саянск»</w:t>
      </w:r>
      <w:bookmarkEnd w:id="10"/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C87F07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решения об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исправлен</w:t>
      </w:r>
      <w:r w:rsidR="00C87F07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 техническ</w:t>
      </w:r>
      <w:r w:rsidR="00C87F07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ой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ошибки или уведомления об отсутствии технической ошибки в выданном в результате предоставления муниципальной услуги </w:t>
      </w:r>
      <w:r w:rsidR="00266ED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решении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420AF612" w14:textId="0688B562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127. </w:t>
      </w:r>
      <w:r w:rsidR="003A7635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Мэр городского округа муниципального образования «город Саянск»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немедленно после подписания </w:t>
      </w:r>
      <w:r w:rsidR="00AD4FA2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решения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указанного в пункте 126 настоящего административного регламента, передает его должностному лицу </w:t>
      </w:r>
      <w:r w:rsidR="003A7635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ответственному за направление (выдачу) заявителю результата муниципальной услуги.</w:t>
      </w:r>
    </w:p>
    <w:p w14:paraId="398ED5EC" w14:textId="003992E8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128. Должностное лицо </w:t>
      </w:r>
      <w:r w:rsidR="003A7635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ответственное за направление (выдачу) заявителю результата муниципальной услуги, в течение одного рабочего дня со дня подписания </w:t>
      </w:r>
      <w:r w:rsidR="003A7635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мэром городского округа муниципального образования «город Саянск»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1D030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решения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указанного в пункте 126 настоящего административного регламента, направляет указан</w:t>
      </w:r>
      <w:r w:rsidR="001D030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ное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1D030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решение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заявителю или его представителю почтовым отправлением по почтовому адресу, указанному в заявлении об исправлении технической ошибки, либо по обращению заявителя или его представителя вручает его лично.</w:t>
      </w:r>
    </w:p>
    <w:p w14:paraId="37B1A038" w14:textId="56B2D25F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129. Результатом выполнения административной процедуры по исправлению технической ошибки в выданном в результате предоставления муниципальной услуги </w:t>
      </w:r>
      <w:r w:rsidR="001D030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решении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является:</w:t>
      </w:r>
    </w:p>
    <w:p w14:paraId="345C43E2" w14:textId="44513834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</w:t>
      </w:r>
      <w:r w:rsidR="0055328C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решении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– </w:t>
      </w:r>
      <w:r w:rsidR="0055328C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решение об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исправлен</w:t>
      </w:r>
      <w:r w:rsidR="0055328C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 техническ</w:t>
      </w:r>
      <w:r w:rsidR="0055328C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ой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ошибки;</w:t>
      </w:r>
    </w:p>
    <w:p w14:paraId="52A51023" w14:textId="7FEFADD0" w:rsidR="00F271C4" w:rsidRPr="00E45E9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2) в случае отсутствия технической ошибки в выданном в результате предоставления муниципальной услуги </w:t>
      </w:r>
      <w:r w:rsidR="00CD79F8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е</w:t>
      </w:r>
      <w:r w:rsidR="00CD79F8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шении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– уведомление об отсутствии технической ошибки в выданном в результате предоставления муниципальной услуги </w:t>
      </w:r>
      <w:r w:rsidR="00CD79F8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е</w:t>
      </w:r>
      <w:r w:rsidR="00CD79F8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шении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4CF930BC" w14:textId="77777777" w:rsidR="00507F27" w:rsidRPr="00E45E94" w:rsidRDefault="00F271C4" w:rsidP="00507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130. Способом фиксации результата административной процедуры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является занесение должностным лицом </w:t>
      </w:r>
      <w:r w:rsidR="00AD6C5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, ответственным за направление (выдачу) заявителю результата муниципальной услуги, в </w:t>
      </w:r>
      <w:r w:rsidR="0087365A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журнале регистрации обращений за предоставлением муниципальной услуги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отметки о направлении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87365A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решения об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исправлен</w:t>
      </w:r>
      <w:r w:rsidR="0087365A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 техническ</w:t>
      </w:r>
      <w:r w:rsidR="0087365A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ой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ошибками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или уведомление об отсутствии технической ошибки в выданном в результате предоставления муниципальной услуги </w:t>
      </w:r>
      <w:r w:rsidR="0087365A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решении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заявителю или о получении указанного </w:t>
      </w:r>
      <w:r w:rsidR="0087365A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решения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 лично заявителем или его представителем.</w:t>
      </w:r>
    </w:p>
    <w:p w14:paraId="45E5E60E" w14:textId="77777777" w:rsidR="00507F27" w:rsidRPr="00E45E94" w:rsidRDefault="00507F27" w:rsidP="00507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</w:p>
    <w:p w14:paraId="2CFB64AF" w14:textId="77777777" w:rsidR="00CD6B97" w:rsidRPr="00E45E94" w:rsidRDefault="00F271C4" w:rsidP="00CD6B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РАЗДЕЛ IV. ФОРМЫ КОНТРОЛЯ ЗА ПРЕДОСТАВЛЕНИЕМ МУНИЦИПАЛЬНОЙ УСЛУГИ</w:t>
      </w:r>
      <w:bookmarkStart w:id="11" w:name="Par413"/>
      <w:bookmarkEnd w:id="11"/>
    </w:p>
    <w:p w14:paraId="48849FA4" w14:textId="77777777" w:rsidR="00CD6B97" w:rsidRPr="00E45E94" w:rsidRDefault="00CD6B97" w:rsidP="00CD6B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7655F49E" w14:textId="4352549B" w:rsidR="00F271C4" w:rsidRPr="00E45E94" w:rsidRDefault="00F271C4" w:rsidP="00CD6B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28. Порядок осуществления текущего контроля за соблюдением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 xml:space="preserve">и исполнением ответственными должностными лицами положений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>настоящего административного регламента и иных нормативных правовых актов, устанавливающих требования к предоставлению муниципальной</w:t>
      </w:r>
    </w:p>
    <w:p w14:paraId="5A965040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услуги, а также за принятием ими решений</w:t>
      </w:r>
    </w:p>
    <w:p w14:paraId="53919505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130EBEA1" w14:textId="57F1BA90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 xml:space="preserve">131. Текущий контроль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 </w:t>
      </w:r>
      <w:r w:rsidR="001D664C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 xml:space="preserve"> осуществляется </w:t>
      </w:r>
      <w:r w:rsidR="008227AC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>председателем Комитета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 xml:space="preserve">, наделенным соответствующими полномочиями, путем рассмотрения отчетов должностных лиц </w:t>
      </w:r>
      <w:r w:rsidR="004B5283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 xml:space="preserve">, а также рассмотрения жалоб заявителей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</w:t>
      </w:r>
      <w:r w:rsidR="00BC2CAA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их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представителей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>.</w:t>
      </w:r>
    </w:p>
    <w:p w14:paraId="37B3E9DA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>132. 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Основными задачами текущего контроля являются:</w:t>
      </w:r>
    </w:p>
    <w:p w14:paraId="0C1F0EFD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1) обеспечение своевременного и качественного предоставления муниципальной услуги;</w:t>
      </w:r>
    </w:p>
    <w:p w14:paraId="1E8EBBA1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2) выявление нарушений в сроках и качестве предоставления муниципальной услуги;</w:t>
      </w:r>
    </w:p>
    <w:p w14:paraId="64C0E069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3) выявление и устранение причин и условий, способствующих ненадлежащему предоставлению муниципальной услуги;</w:t>
      </w:r>
    </w:p>
    <w:p w14:paraId="566DFC94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4) принятие мер по надлежащему предоставлению муниципальной услуги.</w:t>
      </w:r>
    </w:p>
    <w:p w14:paraId="547F8AD6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>133. Текущий контроль осуществляется на постоянной основе.</w:t>
      </w:r>
    </w:p>
    <w:p w14:paraId="3BFE221D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</w:pPr>
    </w:p>
    <w:p w14:paraId="1F6F7B5E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29. Порядок и периодичность осуществления плановых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и внеплановых проверок полноты и качества предоставления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муниципальной услуги, в том числе порядок и формы контроля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за полнотой и качеством предоставления муниципальной услуги</w:t>
      </w:r>
    </w:p>
    <w:p w14:paraId="12DC8DE8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323CBF12" w14:textId="5E2D8D7A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 xml:space="preserve">134. Контроль за полнотой и качеством предоставления должностными лицами </w:t>
      </w:r>
      <w:r w:rsidR="00BF1C50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 xml:space="preserve"> муниципальной услуги осуществляется в форме плановых и внеплановых проверок.</w:t>
      </w:r>
    </w:p>
    <w:p w14:paraId="412DC7FD" w14:textId="77777777" w:rsidR="00FF009A" w:rsidRPr="00E45E94" w:rsidRDefault="00F271C4" w:rsidP="00F271C4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bookmarkStart w:id="12" w:name="Par427"/>
      <w:bookmarkEnd w:id="12"/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135. Плановые поверки осуществляются на основании планов работы </w:t>
      </w:r>
      <w:r w:rsidR="00FF009A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5F7ADB72" w14:textId="6B01645F" w:rsidR="00F271C4" w:rsidRPr="00E45E94" w:rsidRDefault="00F271C4" w:rsidP="00F271C4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Внеплановые проверки осуществляются по решению </w:t>
      </w:r>
      <w:r w:rsidR="0079503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в связи с проверкой устранения ранее выявленных нарушений, а также в случае получения жалоб на действия (бездействие) должностных лиц </w:t>
      </w:r>
      <w:r w:rsidR="0079503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07419051" w14:textId="02A4BE2B" w:rsidR="00F271C4" w:rsidRPr="00E45E94" w:rsidRDefault="00F271C4" w:rsidP="00F271C4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136. Контроль за полнотой и качеством предоставления должностными лицами </w:t>
      </w:r>
      <w:r w:rsidR="0079503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муниципальной услуги осуществляется комиссией по контролю за полнотой и качеством предоставления муниципальных услуг </w:t>
      </w:r>
      <w:r w:rsidR="0079503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(далее – Комиссия), состав и порядок деятельности которой утверждается правовым актом </w:t>
      </w:r>
      <w:r w:rsidR="0079503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органа.</w:t>
      </w:r>
    </w:p>
    <w:p w14:paraId="794A161D" w14:textId="77777777" w:rsidR="00F271C4" w:rsidRPr="00E45E94" w:rsidRDefault="00F271C4" w:rsidP="00F271C4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137. Срок проведения проверки и оформления акта проверки составляет 30 календарных дней со дня начала проверки. Днем начала проверки считается день принятия решения о назначении проверки.</w:t>
      </w:r>
    </w:p>
    <w:p w14:paraId="2A3F5A8F" w14:textId="5F58A826" w:rsidR="00F271C4" w:rsidRPr="00E45E94" w:rsidRDefault="00F271C4" w:rsidP="00F271C4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В случае поступления жалобы на решения, действия (бездействие) должностных лиц </w:t>
      </w:r>
      <w:r w:rsidR="0079503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при предоставлении муниципальной услуги </w:t>
      </w:r>
      <w:r w:rsidR="0079503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мэр городского округа муниципального образования «город Саянск»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жалобы. Срок проведения проверки и оформления акта проверки в указанном случае устанавливается в пределах сроков, определенных статьей 11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vertAlign w:val="superscript"/>
          <w:lang w:eastAsia="ru-RU"/>
        </w:rPr>
        <w:t>2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Ф</w:t>
      </w:r>
      <w:r w:rsidR="0079503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З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№ 210-ФЗ</w:t>
      </w:r>
      <w:r w:rsidR="0079503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5B81FBE3" w14:textId="77777777" w:rsidR="00F271C4" w:rsidRPr="00E45E94" w:rsidRDefault="00F271C4" w:rsidP="00F271C4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24A9086F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bookmarkStart w:id="13" w:name="Par439"/>
      <w:bookmarkEnd w:id="13"/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30. Ответственность должностных лиц администрации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за решения и действия (бездействие), принимаемые (осуществляемые)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ими в ходе предоставления муниципальной услуги</w:t>
      </w:r>
    </w:p>
    <w:p w14:paraId="03B5636B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60B3B239" w14:textId="1E7F8483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 xml:space="preserve">138. Обязанность соблюдения положений настоящего административного регламента закрепляется в должностных инструкциях должностных лиц </w:t>
      </w:r>
      <w:r w:rsidR="003867E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>.</w:t>
      </w:r>
    </w:p>
    <w:p w14:paraId="68C910F1" w14:textId="7BCFF14D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 xml:space="preserve">139. 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</w:t>
      </w:r>
      <w:r w:rsidR="003867E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 xml:space="preserve"> привлекаются к ответственности в соответствии с законодательством Российской Федерации.</w:t>
      </w:r>
    </w:p>
    <w:p w14:paraId="049BDE66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</w:pPr>
    </w:p>
    <w:p w14:paraId="6AAF914B" w14:textId="77777777" w:rsidR="00F271C4" w:rsidRPr="00E45E94" w:rsidRDefault="00F271C4" w:rsidP="00F271C4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bookmarkStart w:id="14" w:name="Par447"/>
      <w:bookmarkEnd w:id="14"/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31. Положения, характеризующие требования к порядку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и формам контроля за предоставлением муниципальной услуги,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в том числе со стороны граждан, их объединений и организаций</w:t>
      </w:r>
    </w:p>
    <w:p w14:paraId="6C65EAD2" w14:textId="77777777" w:rsidR="00F271C4" w:rsidRPr="00E45E94" w:rsidRDefault="00F271C4" w:rsidP="00F271C4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1CEE6ECE" w14:textId="0AA1D1FE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>140. 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Контроль за предоставлением муниципальной услуги со стороны граждан, их объединений и организаций осуществляется путем информирования </w:t>
      </w:r>
      <w:r w:rsidR="00382AAB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о фактах:</w:t>
      </w:r>
    </w:p>
    <w:p w14:paraId="021D99B3" w14:textId="029D6E2B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1) нарушения прав и законных интересов заявителей или их представителей решением, действием (бездействием) </w:t>
      </w:r>
      <w:r w:rsidR="00382AAB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ее должностных лиц;</w:t>
      </w:r>
    </w:p>
    <w:p w14:paraId="449E18BB" w14:textId="6C9814E0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2) 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муниципальной услуги;</w:t>
      </w:r>
      <w:r w:rsidR="00382AAB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</w:p>
    <w:p w14:paraId="00279A54" w14:textId="5B54A5EA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3) некорректного поведения должностных лиц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 xml:space="preserve"> </w:t>
      </w:r>
      <w:r w:rsidR="00382AAB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нарушения правил служебной этики при предоставлении муниципальной услуги.</w:t>
      </w:r>
    </w:p>
    <w:p w14:paraId="0A582B36" w14:textId="72883CC6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141. Информацию, указанную в пункте 140 настоящего административного регламента, граждане, их объединения и организации могут сообщить устно по телефону </w:t>
      </w:r>
      <w:r w:rsidR="005579EA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указанному на официальном сайте </w:t>
      </w:r>
      <w:r w:rsidR="00776F9A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, письменно, подав обращение через организации почтовой связи на адрес </w:t>
      </w:r>
      <w:r w:rsidR="00FA309E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уполномоченного органа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, или направить электронное обращение по  адресу электронной почты администрации.</w:t>
      </w:r>
    </w:p>
    <w:p w14:paraId="737E6DEA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t>142. Контроль за предоставлением муниципальной услуги осуществляется в соответствии с действующим законодательством.</w:t>
      </w:r>
    </w:p>
    <w:p w14:paraId="544B942C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  <w:lastRenderedPageBreak/>
        <w:t xml:space="preserve">143.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Срок рассмотрения обращений со стороны граждан, их объединений и организаций составляет 30 календарных дней с момента их регистрации.</w:t>
      </w:r>
    </w:p>
    <w:p w14:paraId="7280355F" w14:textId="0378FA84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ko-KR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Днем регистрации обращения является день его поступления в </w:t>
      </w:r>
      <w:r w:rsidR="00E06F5B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уполномоченный орган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(до 16-00). При поступлении обращения после 16-00 его регистрация происходит следующим рабочим днем</w:t>
      </w:r>
      <w:r w:rsidR="00F27C5C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3B8C721A" w14:textId="77777777" w:rsidR="00F271C4" w:rsidRPr="00E45E94" w:rsidRDefault="00F271C4" w:rsidP="00F2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16021B33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РАЗДЕЛ V.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ДОСУДЕБНЫЙ (ВНЕСУДЕБНЫЙ) ПОРЯДОК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ОБЖАЛОВАНИЯ РЕШЕНИЙ И ДЕЙСТВИЙ (БЕЗДЕЙСТВИЯ)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АДМИНИСТРАЦИИ ЛИБО ЕЕ МУНИЦИПАЛЬНОГО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br/>
        <w:t>СЛУЖАЩЕГО</w:t>
      </w:r>
    </w:p>
    <w:p w14:paraId="69DA3F81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74C318BE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32. Информация для заинтересованных лиц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об их праве на досудебное (внесудебное) обжалование действий (бездействия) и (или) решений, принятых (осуществленных)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в ходе предоставления муниципальной услуги</w:t>
      </w:r>
    </w:p>
    <w:p w14:paraId="7B992BE7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3E3638ED" w14:textId="3C277D5D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144. Заявитель или его представитель вправе подать жалобу на решение и (или) действие (бездействие) </w:t>
      </w:r>
      <w:r w:rsidR="00956928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уполномоченного органа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, а также муниципальных служащих </w:t>
      </w:r>
      <w:r w:rsidR="00956928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уполномоченного органа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(далее – жалоба).</w:t>
      </w:r>
    </w:p>
    <w:p w14:paraId="4132A740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145. Заявитель или его представитель может обратиться с жалобой, в том числе в следующих случаях:</w:t>
      </w:r>
    </w:p>
    <w:p w14:paraId="4F472335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1) нарушение срока регистрации запроса о предоставлении муниципальной услуги;</w:t>
      </w:r>
    </w:p>
    <w:p w14:paraId="771E83BD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2) нарушение срока предоставления муниципальной услуги;</w:t>
      </w:r>
    </w:p>
    <w:p w14:paraId="68B0E18B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3) требование у заявителя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или его представителя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Иркутской области, муниципальными правовыми актами для предоставления муниципальной услуги;</w:t>
      </w:r>
    </w:p>
    <w:p w14:paraId="64C9834F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Иркутской области, нормативными правовыми муниципального образования для предоставления муниципальной услуги, у заявителя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или его представителя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;</w:t>
      </w:r>
    </w:p>
    <w:p w14:paraId="21BF6A88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5) отказ в предоставлении муниципальной услуги;</w:t>
      </w:r>
    </w:p>
    <w:p w14:paraId="4766AE69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6) затребование платы, не предусмотренной нормативными правовыми актами Российской Федерации, нормативными правовыми актами Иркутской области, нормативными правовыми муниципального образования;</w:t>
      </w:r>
    </w:p>
    <w:p w14:paraId="493DC52A" w14:textId="2D308061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7) отказ </w:t>
      </w:r>
      <w:r w:rsidR="005255C6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уполномоченного органа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, должностного лица </w:t>
      </w:r>
      <w:r w:rsidR="005255C6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уполномоченного органа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61C1BFFC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60EF1DAE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lastRenderedPageBreak/>
        <w:t>9) приостановление предоставления муниципальной услуги;</w:t>
      </w:r>
    </w:p>
    <w:p w14:paraId="50529512" w14:textId="51940D2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10) требование у заявителя или его представителя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Ф</w:t>
      </w:r>
      <w:r w:rsidR="005255C6"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З 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>№ 210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noBreakHyphen/>
        <w:t>ФЗ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</w:p>
    <w:p w14:paraId="0B2DACDB" w14:textId="3A46B312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>146. Рассмотрение жалобы осуществляется в порядке и сроки, установленные статьей 11</w:t>
      </w:r>
      <w:r w:rsidRPr="00E45E9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Ф</w:t>
      </w:r>
      <w:r w:rsidR="00E137C1"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З 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t>№ 210</w:t>
      </w:r>
      <w:r w:rsidRPr="00E45E94">
        <w:rPr>
          <w:rFonts w:ascii="Times New Roman" w:hAnsi="Times New Roman"/>
          <w:color w:val="000000" w:themeColor="text1"/>
          <w:sz w:val="28"/>
          <w:szCs w:val="28"/>
        </w:rPr>
        <w:noBreakHyphen/>
        <w:t>ФЗ</w:t>
      </w:r>
      <w:r w:rsidR="00E137C1" w:rsidRPr="00E45E9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4D14D0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122465CD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33. Органы государственной власти, органы местного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самоуправления, организации и уполномоченные на рассмотрение</w:t>
      </w:r>
    </w:p>
    <w:p w14:paraId="1962353A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жалобы лица, которым может быть направлена жалоба заявителя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или его представителя в досудебном (внесудебном) порядке</w:t>
      </w:r>
    </w:p>
    <w:p w14:paraId="67A0BE0C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1CA7B33E" w14:textId="0CF26E3E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147. Жалобы на решения и действия (бездействие)</w:t>
      </w:r>
      <w:r w:rsidR="002328FD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муниципальных служащих подается заявителем или его представителем на имя председателя</w:t>
      </w:r>
      <w:r w:rsidR="00A42BF7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2328FD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Комитета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</w:p>
    <w:p w14:paraId="6894260A" w14:textId="3577E473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148. Жалобы на решения и </w:t>
      </w:r>
      <w:r w:rsidR="00025AA2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действия (бездействие),</w:t>
      </w:r>
      <w:r w:rsidR="002328FD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принятые председателем Комитета,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подаются </w:t>
      </w:r>
      <w:r w:rsidR="002328FD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на имя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 или мэра городского округа муниципального образования «город Саянск».</w:t>
      </w:r>
    </w:p>
    <w:p w14:paraId="168449A4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</w:p>
    <w:p w14:paraId="6C09E3A7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Глава 34. Способы информирования заявителей или их представителей о порядке подачи и рассмотрения жалобы, в том числе с использованием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единого портала государственных и муниципальных услуг (функций)</w:t>
      </w:r>
    </w:p>
    <w:p w14:paraId="526F7E05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p w14:paraId="1A426581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149. Информацию о порядке подачи и рассмотрения жалобы заявитель и его представитель могут получить:</w:t>
      </w:r>
    </w:p>
    <w:p w14:paraId="003CB79F" w14:textId="58F8ABB2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1) на информационных стендах, расположенных в помещениях, занимаемых </w:t>
      </w:r>
      <w:r w:rsidR="002C719A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уполномоченным органом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;</w:t>
      </w:r>
    </w:p>
    <w:p w14:paraId="345CF341" w14:textId="32F2851F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2) на официальном сайте </w:t>
      </w:r>
      <w:r w:rsidR="002C719A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уполномоченного органа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;</w:t>
      </w:r>
    </w:p>
    <w:p w14:paraId="6CECC9B2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3) на Портале;</w:t>
      </w:r>
    </w:p>
    <w:p w14:paraId="5302AC05" w14:textId="41E75A0B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4) лично у муниципального служащего </w:t>
      </w:r>
      <w:r w:rsidR="002C719A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уполномоченного органа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;</w:t>
      </w:r>
    </w:p>
    <w:p w14:paraId="288E2D7C" w14:textId="6910E550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5) путем обращения заявителя или его представителя в </w:t>
      </w:r>
      <w:r w:rsidR="002C719A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уполномоченный орган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с использованием средств телефонной связи;</w:t>
      </w:r>
    </w:p>
    <w:p w14:paraId="7173B693" w14:textId="7109C013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6) путем обращения заявителя или его представителя через организации почтовой связи в </w:t>
      </w:r>
      <w:r w:rsidR="002C719A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уполномоченный орган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;</w:t>
      </w:r>
    </w:p>
    <w:p w14:paraId="7F301F02" w14:textId="492B9B8A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7) по электронной почте </w:t>
      </w:r>
      <w:r w:rsidR="00CE5C7F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уполномоченного органа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</w:p>
    <w:p w14:paraId="7422886F" w14:textId="0D62C4B8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150. При обращении заявителя или его представителя в </w:t>
      </w:r>
      <w:r w:rsidR="002C719A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уполномоченный орган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лично или с использованием средств телефонной связи, по электронной почте </w:t>
      </w:r>
      <w:r w:rsidR="002C719A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уполномоченного органа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информация о порядке подачи и рассмотрения жалобы предоставляется в порядке, установленном в пунктах 11–13 административного регламента.</w:t>
      </w:r>
    </w:p>
    <w:p w14:paraId="7E4DC79E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lastRenderedPageBreak/>
        <w:t>Глава 35. 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</w:t>
      </w:r>
      <w:r w:rsidRPr="00E45E94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br/>
        <w:t>в ходе предоставления муниципальной услуги</w:t>
      </w:r>
    </w:p>
    <w:p w14:paraId="08EFF0D0" w14:textId="77777777" w:rsidR="00F271C4" w:rsidRPr="00E45E9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77F60B24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bookmarkStart w:id="15" w:name="Par28"/>
      <w:bookmarkEnd w:id="15"/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151. Нормативные правовые акты, регулирующие порядок досудебного (внесудебного) обжалования</w:t>
      </w:r>
      <w:r w:rsidRPr="00E45E94">
        <w:rPr>
          <w:color w:val="000000" w:themeColor="text1"/>
          <w:kern w:val="2"/>
        </w:rPr>
        <w:t xml:space="preserve"> </w:t>
      </w: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действий (бездействия) и (или) решений, принятых (осуществленных) в ходе предоставления муниципальной услуги:</w:t>
      </w:r>
    </w:p>
    <w:p w14:paraId="35164B08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1) Федеральный закон от 27 июля 2010 года № 210-ФЗ «Об организации предоставления государственных и муниципальных услуг»;</w:t>
      </w:r>
    </w:p>
    <w:p w14:paraId="33493B90" w14:textId="02FCAD7A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2) </w:t>
      </w:r>
      <w:r w:rsidR="00E9203E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постановление администрации городского округа муниципального образования «город Саянск» от 23.10.2012 № 110-37-1199-12 «О порядке подачи и рассмотрения жалоб на решения и действия (бездействие) органов местного самоуправления и их должностных лиц, муниципальных служащих при предоставлении муниципальных услуг</w:t>
      </w:r>
      <w:r w:rsidR="00C5699D"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»</w:t>
      </w:r>
      <w:r w:rsidRPr="00E45E94">
        <w:rPr>
          <w:rFonts w:ascii="Times New Roman" w:hAnsi="Times New Roman"/>
          <w:i/>
          <w:color w:val="000000" w:themeColor="text1"/>
          <w:kern w:val="2"/>
          <w:sz w:val="28"/>
          <w:szCs w:val="28"/>
        </w:rPr>
        <w:t>.</w:t>
      </w:r>
    </w:p>
    <w:p w14:paraId="1B7ECBFF" w14:textId="77777777" w:rsidR="00F271C4" w:rsidRPr="00E45E9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kern w:val="2"/>
          <w:sz w:val="28"/>
          <w:szCs w:val="28"/>
        </w:rPr>
        <w:t>152. Информация, содержащаяся в настоящем разделе, подлежит размещению на Портале.</w:t>
      </w:r>
    </w:p>
    <w:p w14:paraId="5D595160" w14:textId="77777777" w:rsidR="00B307C0" w:rsidRPr="00E45E94" w:rsidRDefault="00B307C0" w:rsidP="00B307C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06B53D" w14:textId="564E0682" w:rsidR="00970332" w:rsidRPr="00E45E94" w:rsidRDefault="00970332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A5C7BCD" w14:textId="19062165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B3BE2D4" w14:textId="6379AF43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E458BC9" w14:textId="5D106DD1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A51D5EC" w14:textId="1088A743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58577B9" w14:textId="4C4EF1DD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BA17638" w14:textId="4C40E808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11262C1" w14:textId="69637CDF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8BA7378" w14:textId="13EC911F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5881385" w14:textId="0061DD8A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57CB34D" w14:textId="5BF76558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CF7B710" w14:textId="0636AF57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AF15DDD" w14:textId="18AAEF82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0B30A64" w14:textId="1FA29910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BD6C2AB" w14:textId="38F6FB61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616893C" w14:textId="599BAA32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3DD337B" w14:textId="180CBE11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BE4577C" w14:textId="41FD0A8F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38AF9FA" w14:textId="25A4A01F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79F96DC" w14:textId="0309B142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5E1F5D6" w14:textId="68A0E9CF" w:rsidR="00860991" w:rsidRPr="00E45E94" w:rsidRDefault="0086099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0369D98" w14:textId="4A487934" w:rsidR="00860991" w:rsidRPr="00E45E94" w:rsidRDefault="0086099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95EA771" w14:textId="1F4A8354" w:rsidR="00860991" w:rsidRPr="00E45E94" w:rsidRDefault="0086099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89CE8DD" w14:textId="069E145F" w:rsidR="00860991" w:rsidRPr="00E45E94" w:rsidRDefault="0086099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98028D2" w14:textId="44AAF5DA" w:rsidR="00860991" w:rsidRPr="00E45E94" w:rsidRDefault="0086099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DA685E2" w14:textId="77777777" w:rsidR="00860991" w:rsidRPr="00E45E94" w:rsidRDefault="0086099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EC32A51" w14:textId="103B30CF" w:rsidR="008D5231" w:rsidRPr="00E45E94" w:rsidRDefault="008D5231" w:rsidP="0097033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0CEEB9C" w14:textId="77777777" w:rsidR="00AC00B6" w:rsidRPr="00E45E94" w:rsidRDefault="00AC00B6" w:rsidP="00564367">
      <w:pPr>
        <w:widowControl w:val="0"/>
        <w:autoSpaceDE w:val="0"/>
        <w:autoSpaceDN w:val="0"/>
        <w:adjustRightInd w:val="0"/>
        <w:spacing w:after="0" w:line="240" w:lineRule="auto"/>
        <w:ind w:left="5953" w:firstLine="419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6D391AF5" w14:textId="24E1ADA2" w:rsidR="008D5231" w:rsidRPr="00E45E94" w:rsidRDefault="008D5231" w:rsidP="00564367">
      <w:pPr>
        <w:widowControl w:val="0"/>
        <w:autoSpaceDE w:val="0"/>
        <w:autoSpaceDN w:val="0"/>
        <w:adjustRightInd w:val="0"/>
        <w:spacing w:after="0" w:line="240" w:lineRule="auto"/>
        <w:ind w:left="5953" w:firstLine="419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E45E9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</w:p>
    <w:p w14:paraId="15F911D5" w14:textId="319B5E91" w:rsidR="00564367" w:rsidRPr="00E45E94" w:rsidRDefault="008D5231" w:rsidP="00EE674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E45E94">
        <w:rPr>
          <w:rFonts w:ascii="Times New Roman" w:hAnsi="Times New Roman"/>
          <w:color w:val="000000" w:themeColor="text1"/>
          <w:sz w:val="24"/>
          <w:szCs w:val="24"/>
        </w:rPr>
        <w:t>к административному регламенту</w:t>
      </w:r>
    </w:p>
    <w:p w14:paraId="0CE44BBD" w14:textId="77777777" w:rsidR="008D5231" w:rsidRPr="00E45E94" w:rsidRDefault="008D5231" w:rsidP="00EE674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E45E94">
        <w:rPr>
          <w:rFonts w:ascii="Times New Roman" w:hAnsi="Times New Roman"/>
          <w:color w:val="000000" w:themeColor="text1"/>
          <w:sz w:val="24"/>
          <w:szCs w:val="24"/>
        </w:rPr>
        <w:t>предоставления муниципальной услуги</w:t>
      </w:r>
    </w:p>
    <w:p w14:paraId="6381502A" w14:textId="6F84D892" w:rsidR="00564367" w:rsidRPr="00E45E94" w:rsidRDefault="00EE6740" w:rsidP="008D5231">
      <w:pPr>
        <w:pStyle w:val="ConsPlusNormal"/>
        <w:ind w:left="5103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E45E94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E45E9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Выдача разрешения </w:t>
      </w:r>
      <w:r w:rsidRPr="00E45E94">
        <w:rPr>
          <w:rFonts w:ascii="Times New Roman" w:hAnsi="Times New Roman"/>
          <w:color w:val="000000" w:themeColor="text1"/>
          <w:sz w:val="24"/>
          <w:szCs w:val="24"/>
        </w:rPr>
        <w:t>на использование земель или земельных участков, находящихся в муниципальной собственности городского округа муниципального образования «город Саянск» в соответствии с Уставом муниципального образования «город Саянск»</w:t>
      </w:r>
      <w:r w:rsidRPr="00E45E94">
        <w:rPr>
          <w:rFonts w:ascii="Times New Roman" w:hAnsi="Times New Roman"/>
          <w:i/>
          <w:color w:val="000000" w:themeColor="text1"/>
          <w:kern w:val="2"/>
          <w:sz w:val="24"/>
          <w:szCs w:val="24"/>
        </w:rPr>
        <w:t xml:space="preserve">, </w:t>
      </w:r>
      <w:r w:rsidRPr="00E45E94">
        <w:rPr>
          <w:rFonts w:ascii="Times New Roman" w:hAnsi="Times New Roman"/>
          <w:color w:val="000000" w:themeColor="text1"/>
          <w:kern w:val="2"/>
          <w:sz w:val="24"/>
          <w:szCs w:val="24"/>
        </w:rPr>
        <w:t>или земель</w:t>
      </w:r>
      <w:r w:rsidRPr="00E45E94">
        <w:rPr>
          <w:rFonts w:ascii="Times New Roman" w:hAnsi="Times New Roman"/>
          <w:i/>
          <w:color w:val="000000" w:themeColor="text1"/>
          <w:kern w:val="2"/>
          <w:sz w:val="24"/>
          <w:szCs w:val="24"/>
        </w:rPr>
        <w:t xml:space="preserve"> </w:t>
      </w:r>
      <w:r w:rsidRPr="00E45E94">
        <w:rPr>
          <w:rFonts w:ascii="Times New Roman" w:hAnsi="Times New Roman"/>
          <w:color w:val="000000" w:themeColor="text1"/>
          <w:kern w:val="2"/>
          <w:sz w:val="24"/>
          <w:szCs w:val="24"/>
        </w:rPr>
        <w:t>или земельных участков, государственная собственность на которые не разграничена,</w:t>
      </w:r>
      <w:r w:rsidRPr="00E45E94">
        <w:rPr>
          <w:rFonts w:ascii="Times New Roman" w:hAnsi="Times New Roman"/>
          <w:color w:val="000000" w:themeColor="text1"/>
          <w:sz w:val="24"/>
          <w:szCs w:val="24"/>
        </w:rPr>
        <w:t xml:space="preserve">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сервитута»</w:t>
      </w:r>
    </w:p>
    <w:p w14:paraId="47B7AAD0" w14:textId="6C20D064" w:rsidR="00EE6740" w:rsidRPr="00E45E94" w:rsidRDefault="00EE6740" w:rsidP="008D5231">
      <w:pPr>
        <w:pStyle w:val="ConsPlusNormal"/>
        <w:ind w:left="5103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41E77C92" w14:textId="68A2CAC6" w:rsidR="00EE6740" w:rsidRPr="00E45E94" w:rsidRDefault="00EE6740" w:rsidP="008D5231">
      <w:pPr>
        <w:pStyle w:val="ConsPlusNormal"/>
        <w:ind w:left="5103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1B1AEB4D" w14:textId="77777777" w:rsidR="00E71759" w:rsidRPr="00E45E94" w:rsidRDefault="00495D5E" w:rsidP="00495D5E">
      <w:pPr>
        <w:tabs>
          <w:tab w:val="center" w:pos="4500"/>
          <w:tab w:val="left" w:pos="4860"/>
        </w:tabs>
        <w:autoSpaceDE w:val="0"/>
        <w:autoSpaceDN w:val="0"/>
        <w:adjustRightInd w:val="0"/>
        <w:spacing w:after="0" w:line="240" w:lineRule="auto"/>
        <w:ind w:left="4680" w:hanging="4140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Мэру городского округа муниципального              образования  «город Саянск»    </w:t>
      </w:r>
    </w:p>
    <w:p w14:paraId="628C918B" w14:textId="79A718AC" w:rsidR="00495D5E" w:rsidRPr="00E45E94" w:rsidRDefault="00E71759" w:rsidP="00495D5E">
      <w:pPr>
        <w:tabs>
          <w:tab w:val="center" w:pos="4500"/>
          <w:tab w:val="left" w:pos="4860"/>
        </w:tabs>
        <w:autoSpaceDE w:val="0"/>
        <w:autoSpaceDN w:val="0"/>
        <w:adjustRightInd w:val="0"/>
        <w:spacing w:after="0" w:line="240" w:lineRule="auto"/>
        <w:ind w:left="4680" w:hanging="4140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</w:t>
      </w:r>
      <w:r w:rsidR="00495D5E"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</w:t>
      </w:r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_________________________________</w:t>
      </w:r>
    </w:p>
    <w:p w14:paraId="45B866B9" w14:textId="77777777" w:rsidR="00495D5E" w:rsidRPr="00E45E94" w:rsidRDefault="00495D5E" w:rsidP="00495D5E">
      <w:pPr>
        <w:autoSpaceDE w:val="0"/>
        <w:autoSpaceDN w:val="0"/>
        <w:adjustRightInd w:val="0"/>
        <w:spacing w:after="0" w:line="240" w:lineRule="auto"/>
        <w:ind w:left="4956" w:hanging="276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от ________________________________  </w:t>
      </w:r>
    </w:p>
    <w:p w14:paraId="4E49B042" w14:textId="77777777" w:rsidR="00495D5E" w:rsidRPr="00E45E94" w:rsidRDefault="00495D5E" w:rsidP="00495D5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</w:t>
      </w:r>
      <w:r w:rsidRPr="00E45E9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(фамилия, имя, отчество физического лица, полное </w:t>
      </w:r>
    </w:p>
    <w:p w14:paraId="7BFBA0C6" w14:textId="2231A969" w:rsidR="00495D5E" w:rsidRPr="00E45E94" w:rsidRDefault="00495D5E" w:rsidP="00495D5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наименование  юридического лица, ОГРН)</w:t>
      </w:r>
    </w:p>
    <w:p w14:paraId="7F53D319" w14:textId="77777777" w:rsidR="00495D5E" w:rsidRPr="00E45E94" w:rsidRDefault="00495D5E" w:rsidP="00495D5E">
      <w:pPr>
        <w:tabs>
          <w:tab w:val="left" w:pos="259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_____________________________________</w:t>
      </w:r>
    </w:p>
    <w:p w14:paraId="4DD659FF" w14:textId="77777777" w:rsidR="00495D5E" w:rsidRPr="00E45E94" w:rsidRDefault="00495D5E" w:rsidP="00495D5E">
      <w:pPr>
        <w:tabs>
          <w:tab w:val="left" w:pos="259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_____________________________________</w:t>
      </w:r>
    </w:p>
    <w:p w14:paraId="3347657A" w14:textId="77777777" w:rsidR="00495D5E" w:rsidRPr="00E45E94" w:rsidRDefault="00495D5E" w:rsidP="00495D5E">
      <w:pPr>
        <w:tabs>
          <w:tab w:val="left" w:pos="259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_____________________________________</w:t>
      </w:r>
    </w:p>
    <w:p w14:paraId="550CCAFE" w14:textId="663CD358" w:rsidR="00495D5E" w:rsidRPr="00E45E94" w:rsidRDefault="00495D5E" w:rsidP="00495D5E">
      <w:pPr>
        <w:tabs>
          <w:tab w:val="left" w:pos="259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тел:_________________________________</w:t>
      </w:r>
      <w:r w:rsidR="006E74AA" w:rsidRPr="00E45E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</w:t>
      </w:r>
      <w:r w:rsidRPr="00E45E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</w:t>
      </w: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14:paraId="66D44BA9" w14:textId="079A3021" w:rsidR="00495D5E" w:rsidRPr="00E45E94" w:rsidRDefault="00495D5E" w:rsidP="00495D5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1350701" w14:textId="77777777" w:rsidR="00A15E25" w:rsidRPr="00E45E94" w:rsidRDefault="00A15E25" w:rsidP="00495D5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96786FB" w14:textId="77777777" w:rsidR="00495D5E" w:rsidRPr="00E45E94" w:rsidRDefault="00495D5E" w:rsidP="00495D5E">
      <w:pPr>
        <w:tabs>
          <w:tab w:val="left" w:pos="284"/>
          <w:tab w:val="left" w:pos="3885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ЗАЯВЛЕНИЕ</w:t>
      </w:r>
    </w:p>
    <w:p w14:paraId="13B23D4D" w14:textId="77777777" w:rsidR="00495D5E" w:rsidRPr="00E45E94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7E67F07" w14:textId="1C76634A" w:rsidR="00495D5E" w:rsidRPr="00E45E94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 Прошу выдать разрешение на использование земель или земельного участка (части земельного участка) для размещения объекта(</w:t>
      </w:r>
      <w:proofErr w:type="spellStart"/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proofErr w:type="spellEnd"/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), виды  которых установлены </w:t>
      </w:r>
      <w:hyperlink r:id="rId12" w:history="1">
        <w:r w:rsidRPr="00E45E94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постановлением</w:t>
        </w:r>
      </w:hyperlink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Правительства Российской Федерации от 03.12.2014 № 1300 «Об  утверждении перечня видов объектов, размещение которых может осуществляться   на землях или земельных участках, находящихся в государственной или   муниципальной собственности, без предоставления земельных участков и установления сервитутов», расположенный на территории муниципального   образования «город Саянск», с кадастровым номером _______________________________ (в случае если планируется размещение объекта(</w:t>
      </w:r>
      <w:proofErr w:type="spellStart"/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proofErr w:type="spellEnd"/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 на всей территории земельного участка или его части), площадью __________________</w:t>
      </w:r>
      <w:proofErr w:type="spellStart"/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кв.м</w:t>
      </w:r>
      <w:proofErr w:type="spellEnd"/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расположенный по адресу (ориентир местоположения): ______________________________________________________________________________________________________________________________________________</w:t>
      </w:r>
    </w:p>
    <w:p w14:paraId="20A3F108" w14:textId="77777777" w:rsidR="00495D5E" w:rsidRPr="00E45E94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_______________________________________________________________________</w:t>
      </w:r>
    </w:p>
    <w:p w14:paraId="4C62904E" w14:textId="77777777" w:rsidR="00495D5E" w:rsidRPr="00E45E94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_______________________________________________________________________</w:t>
      </w:r>
    </w:p>
    <w:p w14:paraId="7C46D65A" w14:textId="77777777" w:rsidR="00495D5E" w:rsidRPr="00E45E94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для ____________________________________________________________________</w:t>
      </w:r>
    </w:p>
    <w:p w14:paraId="449A289D" w14:textId="77777777" w:rsidR="00495D5E" w:rsidRPr="00E45E94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(вид размещаемого объекта(</w:t>
      </w:r>
      <w:proofErr w:type="spellStart"/>
      <w:r w:rsidRPr="00E45E9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ов</w:t>
      </w:r>
      <w:proofErr w:type="spellEnd"/>
      <w:r w:rsidRPr="00E45E9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) и предполагаемые цели использования земель</w:t>
      </w:r>
    </w:p>
    <w:p w14:paraId="6914FADB" w14:textId="77777777" w:rsidR="00495D5E" w:rsidRPr="00E45E94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lastRenderedPageBreak/>
        <w:t xml:space="preserve"> или земельного участка)</w:t>
      </w:r>
    </w:p>
    <w:p w14:paraId="64E88C02" w14:textId="77777777" w:rsidR="00495D5E" w:rsidRPr="00E45E94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lang w:eastAsia="ru-RU"/>
        </w:rPr>
        <w:t>_____________________________________________________________________________________</w:t>
      </w:r>
    </w:p>
    <w:p w14:paraId="48500A82" w14:textId="77777777" w:rsidR="00495D5E" w:rsidRPr="00E45E94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1AFF8A4" w14:textId="77777777" w:rsidR="00495D5E" w:rsidRPr="00E45E94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срок ________________________________________________________________</w:t>
      </w:r>
    </w:p>
    <w:p w14:paraId="16E27622" w14:textId="77777777" w:rsidR="00495D5E" w:rsidRPr="00E45E94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(указывается срок использования земель или земельного участка в связи с размещением объекта(</w:t>
      </w:r>
      <w:proofErr w:type="spellStart"/>
      <w:r w:rsidRPr="00E45E9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ов</w:t>
      </w:r>
      <w:proofErr w:type="spellEnd"/>
      <w:r w:rsidRPr="00E45E9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))</w:t>
      </w:r>
    </w:p>
    <w:p w14:paraId="08DAC5EE" w14:textId="77777777" w:rsidR="00495D5E" w:rsidRPr="00E45E94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BE7EB31" w14:textId="77777777" w:rsidR="00495D5E" w:rsidRPr="00E45E94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Способ получения результата предоставления муниципальной услуги: __________</w:t>
      </w:r>
    </w:p>
    <w:p w14:paraId="1B368554" w14:textId="77777777" w:rsidR="00495D5E" w:rsidRPr="00E45E94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5A5A8C8" w14:textId="77777777" w:rsidR="00495D5E" w:rsidRPr="00E45E94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45E94">
        <w:rPr>
          <w:rFonts w:ascii="Times New Roman" w:eastAsia="Times New Roman" w:hAnsi="Times New Roman" w:cs="Courier New"/>
          <w:color w:val="000000" w:themeColor="text1"/>
          <w:sz w:val="20"/>
          <w:szCs w:val="20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услуги.</w:t>
      </w:r>
    </w:p>
    <w:p w14:paraId="0F48BC27" w14:textId="77777777" w:rsidR="00495D5E" w:rsidRPr="00E45E94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</w:t>
      </w:r>
    </w:p>
    <w:p w14:paraId="7466E02F" w14:textId="77777777" w:rsidR="00495D5E" w:rsidRPr="00E45E94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Приложение:</w:t>
      </w:r>
    </w:p>
    <w:p w14:paraId="29B357DF" w14:textId="77777777" w:rsidR="00495D5E" w:rsidRPr="00E45E94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03ED5F5" w14:textId="77777777" w:rsidR="00495D5E" w:rsidRPr="00E45E94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___________________                                                                   ___________________</w:t>
      </w:r>
    </w:p>
    <w:p w14:paraId="65A310F0" w14:textId="77777777" w:rsidR="00495D5E" w:rsidRPr="00E45E94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E45E9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</w:t>
      </w:r>
      <w:r w:rsidRPr="00E45E94">
        <w:rPr>
          <w:rFonts w:ascii="Times New Roman" w:eastAsia="Times New Roman" w:hAnsi="Times New Roman"/>
          <w:color w:val="000000" w:themeColor="text1"/>
          <w:lang w:eastAsia="ru-RU"/>
        </w:rPr>
        <w:t>дата                                                    (печать)</w:t>
      </w:r>
      <w:r w:rsidRPr="00E45E9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                                      </w:t>
      </w:r>
      <w:r w:rsidRPr="00E45E9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подпись</w:t>
      </w:r>
    </w:p>
    <w:tbl>
      <w:tblPr>
        <w:tblW w:w="0" w:type="auto"/>
        <w:tblInd w:w="-432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E45E94" w:rsidRPr="00E45E94" w14:paraId="5B9E9017" w14:textId="77777777" w:rsidTr="00A67AFB">
        <w:tc>
          <w:tcPr>
            <w:tcW w:w="9900" w:type="dxa"/>
          </w:tcPr>
          <w:p w14:paraId="3BCDA779" w14:textId="77777777" w:rsidR="00495D5E" w:rsidRPr="00E45E94" w:rsidRDefault="00495D5E" w:rsidP="00495D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D0AB8F7" w14:textId="77777777" w:rsidR="00495D5E" w:rsidRPr="00E45E94" w:rsidRDefault="00495D5E" w:rsidP="00495D5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849F0AF" w14:textId="77777777" w:rsidR="00EE6740" w:rsidRPr="00E45E94" w:rsidRDefault="00EE6740" w:rsidP="008D5231">
      <w:pPr>
        <w:pStyle w:val="ConsPlusNormal"/>
        <w:ind w:left="5103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72ED3DC9" w14:textId="5FB82665" w:rsidR="00564367" w:rsidRPr="00E45E94" w:rsidRDefault="00564367" w:rsidP="008D5231">
      <w:pPr>
        <w:pStyle w:val="ConsPlusNormal"/>
        <w:ind w:left="538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93968B" w14:textId="59C472C5" w:rsidR="00B62129" w:rsidRPr="00E45E94" w:rsidRDefault="00DF6180" w:rsidP="006008D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45E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0"/>
    </w:p>
    <w:sectPr w:rsidR="00B62129" w:rsidRPr="00E45E94" w:rsidSect="000D1E1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6DBA2" w14:textId="77777777" w:rsidR="002E2A33" w:rsidRDefault="002E2A33" w:rsidP="00F271C4">
      <w:pPr>
        <w:spacing w:after="0" w:line="240" w:lineRule="auto"/>
      </w:pPr>
      <w:r>
        <w:separator/>
      </w:r>
    </w:p>
  </w:endnote>
  <w:endnote w:type="continuationSeparator" w:id="0">
    <w:p w14:paraId="42B6E8CA" w14:textId="77777777" w:rsidR="002E2A33" w:rsidRDefault="002E2A33" w:rsidP="00F2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CB120" w14:textId="77777777" w:rsidR="002E2A33" w:rsidRDefault="002E2A33" w:rsidP="00F271C4">
      <w:pPr>
        <w:spacing w:after="0" w:line="240" w:lineRule="auto"/>
      </w:pPr>
      <w:r>
        <w:separator/>
      </w:r>
    </w:p>
  </w:footnote>
  <w:footnote w:type="continuationSeparator" w:id="0">
    <w:p w14:paraId="63B7080D" w14:textId="77777777" w:rsidR="002E2A33" w:rsidRDefault="002E2A33" w:rsidP="00F271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28"/>
    <w:rsid w:val="00000ACF"/>
    <w:rsid w:val="00024F75"/>
    <w:rsid w:val="00025AA2"/>
    <w:rsid w:val="0003373E"/>
    <w:rsid w:val="0003773E"/>
    <w:rsid w:val="00051E77"/>
    <w:rsid w:val="00060CB4"/>
    <w:rsid w:val="00064C0B"/>
    <w:rsid w:val="000935C3"/>
    <w:rsid w:val="000A38A5"/>
    <w:rsid w:val="000A7EFE"/>
    <w:rsid w:val="000B3B90"/>
    <w:rsid w:val="000B6273"/>
    <w:rsid w:val="000D18B6"/>
    <w:rsid w:val="000D1E10"/>
    <w:rsid w:val="000F133A"/>
    <w:rsid w:val="0010748D"/>
    <w:rsid w:val="00117262"/>
    <w:rsid w:val="0011748F"/>
    <w:rsid w:val="0012140D"/>
    <w:rsid w:val="0012238B"/>
    <w:rsid w:val="00125A53"/>
    <w:rsid w:val="0012715F"/>
    <w:rsid w:val="00152339"/>
    <w:rsid w:val="00165EDB"/>
    <w:rsid w:val="001714B7"/>
    <w:rsid w:val="00184951"/>
    <w:rsid w:val="00190BF4"/>
    <w:rsid w:val="001913F8"/>
    <w:rsid w:val="00192885"/>
    <w:rsid w:val="001A5DA3"/>
    <w:rsid w:val="001B307D"/>
    <w:rsid w:val="001B3C51"/>
    <w:rsid w:val="001B4246"/>
    <w:rsid w:val="001B4A81"/>
    <w:rsid w:val="001C2566"/>
    <w:rsid w:val="001C5DE8"/>
    <w:rsid w:val="001D0300"/>
    <w:rsid w:val="001D0EB0"/>
    <w:rsid w:val="001D664C"/>
    <w:rsid w:val="001E5FE8"/>
    <w:rsid w:val="001F1DC4"/>
    <w:rsid w:val="002025E6"/>
    <w:rsid w:val="0020359F"/>
    <w:rsid w:val="0020787E"/>
    <w:rsid w:val="0021195F"/>
    <w:rsid w:val="0021439E"/>
    <w:rsid w:val="00214A96"/>
    <w:rsid w:val="002328FD"/>
    <w:rsid w:val="00236894"/>
    <w:rsid w:val="002669B5"/>
    <w:rsid w:val="00266EDE"/>
    <w:rsid w:val="00270BF6"/>
    <w:rsid w:val="002818B6"/>
    <w:rsid w:val="002B7AFB"/>
    <w:rsid w:val="002C3A71"/>
    <w:rsid w:val="002C4682"/>
    <w:rsid w:val="002C719A"/>
    <w:rsid w:val="002D2BD3"/>
    <w:rsid w:val="002D5380"/>
    <w:rsid w:val="002D5AE6"/>
    <w:rsid w:val="002D7EC3"/>
    <w:rsid w:val="002E2A33"/>
    <w:rsid w:val="002E7010"/>
    <w:rsid w:val="002F731A"/>
    <w:rsid w:val="00301526"/>
    <w:rsid w:val="00311CC8"/>
    <w:rsid w:val="00324F65"/>
    <w:rsid w:val="00330EBD"/>
    <w:rsid w:val="0033749D"/>
    <w:rsid w:val="00365209"/>
    <w:rsid w:val="00366BA3"/>
    <w:rsid w:val="00372C24"/>
    <w:rsid w:val="00375F0B"/>
    <w:rsid w:val="00382AAB"/>
    <w:rsid w:val="003867E6"/>
    <w:rsid w:val="003A7635"/>
    <w:rsid w:val="003C2C04"/>
    <w:rsid w:val="003D216A"/>
    <w:rsid w:val="003E0024"/>
    <w:rsid w:val="003E1C4B"/>
    <w:rsid w:val="003F01BB"/>
    <w:rsid w:val="003F24E9"/>
    <w:rsid w:val="003F2B48"/>
    <w:rsid w:val="003F4810"/>
    <w:rsid w:val="003F50C5"/>
    <w:rsid w:val="00402E1E"/>
    <w:rsid w:val="00407BEB"/>
    <w:rsid w:val="00425885"/>
    <w:rsid w:val="00431FD2"/>
    <w:rsid w:val="00432C4B"/>
    <w:rsid w:val="00434799"/>
    <w:rsid w:val="004561AA"/>
    <w:rsid w:val="004621F9"/>
    <w:rsid w:val="00477D57"/>
    <w:rsid w:val="00490E83"/>
    <w:rsid w:val="00495D5E"/>
    <w:rsid w:val="004A107F"/>
    <w:rsid w:val="004A3F0E"/>
    <w:rsid w:val="004B3904"/>
    <w:rsid w:val="004B5283"/>
    <w:rsid w:val="004C0B51"/>
    <w:rsid w:val="004D0C94"/>
    <w:rsid w:val="004E3FCA"/>
    <w:rsid w:val="00501DC1"/>
    <w:rsid w:val="00507F27"/>
    <w:rsid w:val="005125B7"/>
    <w:rsid w:val="0052184F"/>
    <w:rsid w:val="005255C6"/>
    <w:rsid w:val="00534E21"/>
    <w:rsid w:val="00552873"/>
    <w:rsid w:val="0055328C"/>
    <w:rsid w:val="005573C4"/>
    <w:rsid w:val="005579EA"/>
    <w:rsid w:val="00560801"/>
    <w:rsid w:val="00564367"/>
    <w:rsid w:val="00576E56"/>
    <w:rsid w:val="005813C0"/>
    <w:rsid w:val="005A3E87"/>
    <w:rsid w:val="005A7163"/>
    <w:rsid w:val="005C16A0"/>
    <w:rsid w:val="005C2E3E"/>
    <w:rsid w:val="005C4716"/>
    <w:rsid w:val="005D0F0F"/>
    <w:rsid w:val="005D1FAD"/>
    <w:rsid w:val="006008D8"/>
    <w:rsid w:val="00603661"/>
    <w:rsid w:val="0060409F"/>
    <w:rsid w:val="00612170"/>
    <w:rsid w:val="00612E3F"/>
    <w:rsid w:val="00614ED1"/>
    <w:rsid w:val="00617E20"/>
    <w:rsid w:val="00624819"/>
    <w:rsid w:val="00645679"/>
    <w:rsid w:val="00647E0E"/>
    <w:rsid w:val="00662818"/>
    <w:rsid w:val="00663376"/>
    <w:rsid w:val="0068723C"/>
    <w:rsid w:val="006877E7"/>
    <w:rsid w:val="00696689"/>
    <w:rsid w:val="006A0481"/>
    <w:rsid w:val="006A2124"/>
    <w:rsid w:val="006B35AC"/>
    <w:rsid w:val="006B4E59"/>
    <w:rsid w:val="006D2292"/>
    <w:rsid w:val="006D2891"/>
    <w:rsid w:val="006D44C1"/>
    <w:rsid w:val="006D5E3B"/>
    <w:rsid w:val="006E74AA"/>
    <w:rsid w:val="006F205D"/>
    <w:rsid w:val="00711510"/>
    <w:rsid w:val="007169F6"/>
    <w:rsid w:val="00720046"/>
    <w:rsid w:val="0073737E"/>
    <w:rsid w:val="00763000"/>
    <w:rsid w:val="00776F9A"/>
    <w:rsid w:val="00781BD0"/>
    <w:rsid w:val="007820C3"/>
    <w:rsid w:val="00783605"/>
    <w:rsid w:val="0079381F"/>
    <w:rsid w:val="0079503E"/>
    <w:rsid w:val="007A0911"/>
    <w:rsid w:val="007A15D6"/>
    <w:rsid w:val="007A4EE1"/>
    <w:rsid w:val="007A665B"/>
    <w:rsid w:val="007B1B9D"/>
    <w:rsid w:val="00802390"/>
    <w:rsid w:val="008162AF"/>
    <w:rsid w:val="008227AC"/>
    <w:rsid w:val="008247BC"/>
    <w:rsid w:val="00832577"/>
    <w:rsid w:val="0083796D"/>
    <w:rsid w:val="0084111A"/>
    <w:rsid w:val="008504AB"/>
    <w:rsid w:val="0085158E"/>
    <w:rsid w:val="00860991"/>
    <w:rsid w:val="0087140C"/>
    <w:rsid w:val="00872A3A"/>
    <w:rsid w:val="0087365A"/>
    <w:rsid w:val="008A353E"/>
    <w:rsid w:val="008A4373"/>
    <w:rsid w:val="008B0709"/>
    <w:rsid w:val="008B205F"/>
    <w:rsid w:val="008D112D"/>
    <w:rsid w:val="008D5231"/>
    <w:rsid w:val="008E3F87"/>
    <w:rsid w:val="008E5E29"/>
    <w:rsid w:val="00906D0B"/>
    <w:rsid w:val="009078E5"/>
    <w:rsid w:val="00930F0F"/>
    <w:rsid w:val="00941E25"/>
    <w:rsid w:val="00942992"/>
    <w:rsid w:val="00956928"/>
    <w:rsid w:val="00960A19"/>
    <w:rsid w:val="009655B7"/>
    <w:rsid w:val="00970332"/>
    <w:rsid w:val="009735C7"/>
    <w:rsid w:val="00980314"/>
    <w:rsid w:val="00980F5B"/>
    <w:rsid w:val="009B4E92"/>
    <w:rsid w:val="009C3648"/>
    <w:rsid w:val="009C5AC7"/>
    <w:rsid w:val="009C6FD6"/>
    <w:rsid w:val="009E0AD2"/>
    <w:rsid w:val="009E23E7"/>
    <w:rsid w:val="009F3056"/>
    <w:rsid w:val="009F49E8"/>
    <w:rsid w:val="00A10FF5"/>
    <w:rsid w:val="00A11840"/>
    <w:rsid w:val="00A15E25"/>
    <w:rsid w:val="00A203D9"/>
    <w:rsid w:val="00A31567"/>
    <w:rsid w:val="00A31E92"/>
    <w:rsid w:val="00A3445C"/>
    <w:rsid w:val="00A42BF7"/>
    <w:rsid w:val="00A462D7"/>
    <w:rsid w:val="00A50842"/>
    <w:rsid w:val="00A62687"/>
    <w:rsid w:val="00A670C6"/>
    <w:rsid w:val="00A72569"/>
    <w:rsid w:val="00A77134"/>
    <w:rsid w:val="00A86816"/>
    <w:rsid w:val="00A909C3"/>
    <w:rsid w:val="00AA31AC"/>
    <w:rsid w:val="00AA48A6"/>
    <w:rsid w:val="00AA5AB9"/>
    <w:rsid w:val="00AB0CAB"/>
    <w:rsid w:val="00AC00B6"/>
    <w:rsid w:val="00AC27B4"/>
    <w:rsid w:val="00AD4FA2"/>
    <w:rsid w:val="00AD6C50"/>
    <w:rsid w:val="00AE0EF9"/>
    <w:rsid w:val="00AE1AF8"/>
    <w:rsid w:val="00AF4B1B"/>
    <w:rsid w:val="00B0290E"/>
    <w:rsid w:val="00B11E3F"/>
    <w:rsid w:val="00B173FC"/>
    <w:rsid w:val="00B20691"/>
    <w:rsid w:val="00B2696A"/>
    <w:rsid w:val="00B307C0"/>
    <w:rsid w:val="00B4350A"/>
    <w:rsid w:val="00B47B3C"/>
    <w:rsid w:val="00B57050"/>
    <w:rsid w:val="00B62129"/>
    <w:rsid w:val="00B72527"/>
    <w:rsid w:val="00B81650"/>
    <w:rsid w:val="00B86FA8"/>
    <w:rsid w:val="00B870AF"/>
    <w:rsid w:val="00B93C82"/>
    <w:rsid w:val="00BA3975"/>
    <w:rsid w:val="00BA79D6"/>
    <w:rsid w:val="00BB28F6"/>
    <w:rsid w:val="00BB365E"/>
    <w:rsid w:val="00BC1244"/>
    <w:rsid w:val="00BC2CAA"/>
    <w:rsid w:val="00BD2757"/>
    <w:rsid w:val="00BD60D6"/>
    <w:rsid w:val="00BE0351"/>
    <w:rsid w:val="00BE065E"/>
    <w:rsid w:val="00BF08F6"/>
    <w:rsid w:val="00BF1C50"/>
    <w:rsid w:val="00C14FF8"/>
    <w:rsid w:val="00C2178A"/>
    <w:rsid w:val="00C23E96"/>
    <w:rsid w:val="00C25499"/>
    <w:rsid w:val="00C3717A"/>
    <w:rsid w:val="00C406E4"/>
    <w:rsid w:val="00C44E96"/>
    <w:rsid w:val="00C46168"/>
    <w:rsid w:val="00C50057"/>
    <w:rsid w:val="00C52913"/>
    <w:rsid w:val="00C5699D"/>
    <w:rsid w:val="00C85D44"/>
    <w:rsid w:val="00C87F07"/>
    <w:rsid w:val="00C95739"/>
    <w:rsid w:val="00C97F2F"/>
    <w:rsid w:val="00CB212C"/>
    <w:rsid w:val="00CB36D8"/>
    <w:rsid w:val="00CC2509"/>
    <w:rsid w:val="00CD0619"/>
    <w:rsid w:val="00CD3999"/>
    <w:rsid w:val="00CD6B97"/>
    <w:rsid w:val="00CD6F33"/>
    <w:rsid w:val="00CD79F8"/>
    <w:rsid w:val="00CE0141"/>
    <w:rsid w:val="00CE5C7F"/>
    <w:rsid w:val="00D043C6"/>
    <w:rsid w:val="00D07D65"/>
    <w:rsid w:val="00D158BC"/>
    <w:rsid w:val="00D21067"/>
    <w:rsid w:val="00D52324"/>
    <w:rsid w:val="00D62C71"/>
    <w:rsid w:val="00D65034"/>
    <w:rsid w:val="00D71BB6"/>
    <w:rsid w:val="00D74AF2"/>
    <w:rsid w:val="00D85E3F"/>
    <w:rsid w:val="00DA424C"/>
    <w:rsid w:val="00DA763A"/>
    <w:rsid w:val="00DB5AC5"/>
    <w:rsid w:val="00DC072A"/>
    <w:rsid w:val="00DC0F0B"/>
    <w:rsid w:val="00DE371A"/>
    <w:rsid w:val="00DE48FD"/>
    <w:rsid w:val="00DF10D4"/>
    <w:rsid w:val="00DF6180"/>
    <w:rsid w:val="00DF6D24"/>
    <w:rsid w:val="00E06F5B"/>
    <w:rsid w:val="00E1078A"/>
    <w:rsid w:val="00E137C1"/>
    <w:rsid w:val="00E14C28"/>
    <w:rsid w:val="00E239E7"/>
    <w:rsid w:val="00E2435D"/>
    <w:rsid w:val="00E40DE3"/>
    <w:rsid w:val="00E45E94"/>
    <w:rsid w:val="00E51AAC"/>
    <w:rsid w:val="00E541FD"/>
    <w:rsid w:val="00E62F29"/>
    <w:rsid w:val="00E71759"/>
    <w:rsid w:val="00E719DF"/>
    <w:rsid w:val="00E71A19"/>
    <w:rsid w:val="00E7600B"/>
    <w:rsid w:val="00E86C96"/>
    <w:rsid w:val="00E9203E"/>
    <w:rsid w:val="00E93873"/>
    <w:rsid w:val="00ED2E61"/>
    <w:rsid w:val="00EE6740"/>
    <w:rsid w:val="00EF405D"/>
    <w:rsid w:val="00F20389"/>
    <w:rsid w:val="00F258A3"/>
    <w:rsid w:val="00F271C4"/>
    <w:rsid w:val="00F27C5C"/>
    <w:rsid w:val="00F364B4"/>
    <w:rsid w:val="00F647D5"/>
    <w:rsid w:val="00F65974"/>
    <w:rsid w:val="00F66376"/>
    <w:rsid w:val="00F771F3"/>
    <w:rsid w:val="00F931E2"/>
    <w:rsid w:val="00F95029"/>
    <w:rsid w:val="00FA309E"/>
    <w:rsid w:val="00FA6992"/>
    <w:rsid w:val="00FE39D0"/>
    <w:rsid w:val="00FF009A"/>
    <w:rsid w:val="00FF69FA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7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3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271C4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30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Title">
    <w:name w:val="ConsPlusTitle"/>
    <w:uiPriority w:val="99"/>
    <w:rsid w:val="00B30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307C0"/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71C4"/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271C4"/>
  </w:style>
  <w:style w:type="paragraph" w:styleId="a3">
    <w:name w:val="footnote text"/>
    <w:basedOn w:val="a"/>
    <w:link w:val="a4"/>
    <w:uiPriority w:val="99"/>
    <w:unhideWhenUsed/>
    <w:rsid w:val="00F271C4"/>
    <w:pPr>
      <w:spacing w:after="0" w:line="240" w:lineRule="auto"/>
      <w:ind w:firstLine="720"/>
      <w:jc w:val="both"/>
    </w:pPr>
    <w:rPr>
      <w:rFonts w:ascii="Tms Rmn" w:eastAsia="Times New Roman" w:hAnsi="Tms Rm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rsid w:val="00F271C4"/>
    <w:rPr>
      <w:rFonts w:ascii="Tms Rmn" w:eastAsia="Times New Roman" w:hAnsi="Tms Rmn" w:cs="Times New Roman"/>
      <w:sz w:val="20"/>
      <w:szCs w:val="20"/>
      <w:lang w:val="x-none" w:eastAsia="ru-RU"/>
    </w:rPr>
  </w:style>
  <w:style w:type="character" w:styleId="a5">
    <w:name w:val="footnote reference"/>
    <w:uiPriority w:val="99"/>
    <w:semiHidden/>
    <w:unhideWhenUsed/>
    <w:rsid w:val="00F271C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271C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F271C4"/>
    <w:rPr>
      <w:rFonts w:ascii="Tahoma" w:eastAsia="Calibri" w:hAnsi="Tahoma" w:cs="Times New Roman"/>
      <w:sz w:val="16"/>
      <w:szCs w:val="16"/>
      <w:lang w:val="x-none" w:eastAsia="x-none"/>
    </w:rPr>
  </w:style>
  <w:style w:type="table" w:styleId="a8">
    <w:name w:val="Table Grid"/>
    <w:basedOn w:val="a1"/>
    <w:uiPriority w:val="59"/>
    <w:rsid w:val="00F271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2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71C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2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71C4"/>
    <w:rPr>
      <w:rFonts w:ascii="Calibri" w:eastAsia="Calibri" w:hAnsi="Calibri" w:cs="Times New Roman"/>
    </w:rPr>
  </w:style>
  <w:style w:type="paragraph" w:styleId="ad">
    <w:name w:val="endnote text"/>
    <w:basedOn w:val="a"/>
    <w:link w:val="ae"/>
    <w:uiPriority w:val="99"/>
    <w:semiHidden/>
    <w:unhideWhenUsed/>
    <w:rsid w:val="00F271C4"/>
    <w:rPr>
      <w:sz w:val="20"/>
      <w:szCs w:val="20"/>
      <w:lang w:val="x-none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271C4"/>
    <w:rPr>
      <w:rFonts w:ascii="Calibri" w:eastAsia="Calibri" w:hAnsi="Calibri" w:cs="Times New Roman"/>
      <w:sz w:val="20"/>
      <w:szCs w:val="20"/>
      <w:lang w:val="x-none"/>
    </w:rPr>
  </w:style>
  <w:style w:type="character" w:styleId="af">
    <w:name w:val="endnote reference"/>
    <w:uiPriority w:val="99"/>
    <w:semiHidden/>
    <w:unhideWhenUsed/>
    <w:rsid w:val="00F271C4"/>
    <w:rPr>
      <w:vertAlign w:val="superscript"/>
    </w:rPr>
  </w:style>
  <w:style w:type="character" w:styleId="af0">
    <w:name w:val="Strong"/>
    <w:uiPriority w:val="22"/>
    <w:qFormat/>
    <w:rsid w:val="00F271C4"/>
    <w:rPr>
      <w:b/>
      <w:bCs/>
    </w:rPr>
  </w:style>
  <w:style w:type="character" w:styleId="af1">
    <w:name w:val="Hyperlink"/>
    <w:uiPriority w:val="99"/>
    <w:unhideWhenUsed/>
    <w:rsid w:val="00F271C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70C6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F27C5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27C5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27C5C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7C5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27C5C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3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271C4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30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Title">
    <w:name w:val="ConsPlusTitle"/>
    <w:uiPriority w:val="99"/>
    <w:rsid w:val="00B30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307C0"/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71C4"/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271C4"/>
  </w:style>
  <w:style w:type="paragraph" w:styleId="a3">
    <w:name w:val="footnote text"/>
    <w:basedOn w:val="a"/>
    <w:link w:val="a4"/>
    <w:uiPriority w:val="99"/>
    <w:unhideWhenUsed/>
    <w:rsid w:val="00F271C4"/>
    <w:pPr>
      <w:spacing w:after="0" w:line="240" w:lineRule="auto"/>
      <w:ind w:firstLine="720"/>
      <w:jc w:val="both"/>
    </w:pPr>
    <w:rPr>
      <w:rFonts w:ascii="Tms Rmn" w:eastAsia="Times New Roman" w:hAnsi="Tms Rm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rsid w:val="00F271C4"/>
    <w:rPr>
      <w:rFonts w:ascii="Tms Rmn" w:eastAsia="Times New Roman" w:hAnsi="Tms Rmn" w:cs="Times New Roman"/>
      <w:sz w:val="20"/>
      <w:szCs w:val="20"/>
      <w:lang w:val="x-none" w:eastAsia="ru-RU"/>
    </w:rPr>
  </w:style>
  <w:style w:type="character" w:styleId="a5">
    <w:name w:val="footnote reference"/>
    <w:uiPriority w:val="99"/>
    <w:semiHidden/>
    <w:unhideWhenUsed/>
    <w:rsid w:val="00F271C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271C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F271C4"/>
    <w:rPr>
      <w:rFonts w:ascii="Tahoma" w:eastAsia="Calibri" w:hAnsi="Tahoma" w:cs="Times New Roman"/>
      <w:sz w:val="16"/>
      <w:szCs w:val="16"/>
      <w:lang w:val="x-none" w:eastAsia="x-none"/>
    </w:rPr>
  </w:style>
  <w:style w:type="table" w:styleId="a8">
    <w:name w:val="Table Grid"/>
    <w:basedOn w:val="a1"/>
    <w:uiPriority w:val="59"/>
    <w:rsid w:val="00F271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2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71C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2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71C4"/>
    <w:rPr>
      <w:rFonts w:ascii="Calibri" w:eastAsia="Calibri" w:hAnsi="Calibri" w:cs="Times New Roman"/>
    </w:rPr>
  </w:style>
  <w:style w:type="paragraph" w:styleId="ad">
    <w:name w:val="endnote text"/>
    <w:basedOn w:val="a"/>
    <w:link w:val="ae"/>
    <w:uiPriority w:val="99"/>
    <w:semiHidden/>
    <w:unhideWhenUsed/>
    <w:rsid w:val="00F271C4"/>
    <w:rPr>
      <w:sz w:val="20"/>
      <w:szCs w:val="20"/>
      <w:lang w:val="x-none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271C4"/>
    <w:rPr>
      <w:rFonts w:ascii="Calibri" w:eastAsia="Calibri" w:hAnsi="Calibri" w:cs="Times New Roman"/>
      <w:sz w:val="20"/>
      <w:szCs w:val="20"/>
      <w:lang w:val="x-none"/>
    </w:rPr>
  </w:style>
  <w:style w:type="character" w:styleId="af">
    <w:name w:val="endnote reference"/>
    <w:uiPriority w:val="99"/>
    <w:semiHidden/>
    <w:unhideWhenUsed/>
    <w:rsid w:val="00F271C4"/>
    <w:rPr>
      <w:vertAlign w:val="superscript"/>
    </w:rPr>
  </w:style>
  <w:style w:type="character" w:styleId="af0">
    <w:name w:val="Strong"/>
    <w:uiPriority w:val="22"/>
    <w:qFormat/>
    <w:rsid w:val="00F271C4"/>
    <w:rPr>
      <w:b/>
      <w:bCs/>
    </w:rPr>
  </w:style>
  <w:style w:type="character" w:styleId="af1">
    <w:name w:val="Hyperlink"/>
    <w:uiPriority w:val="99"/>
    <w:unhideWhenUsed/>
    <w:rsid w:val="00F271C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70C6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F27C5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27C5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27C5C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7C5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27C5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ayansk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32978037B75F169988953F5C691F3B98250BD49FD581AFF65B1B1ECC2FFb1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8FD0B745AEBDA722330966D2D5728A3C5BF7CE6295985930A520C0DC575FDD69A5614F25302B49EDAA270D4B0C2B385DEE9E068AA01B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C7082-E0A7-4F63-BE63-D358C853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14080</Words>
  <Characters>80257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Шорохова</cp:lastModifiedBy>
  <cp:revision>2</cp:revision>
  <cp:lastPrinted>2022-11-11T00:55:00Z</cp:lastPrinted>
  <dcterms:created xsi:type="dcterms:W3CDTF">2023-01-23T05:32:00Z</dcterms:created>
  <dcterms:modified xsi:type="dcterms:W3CDTF">2023-01-23T05:32:00Z</dcterms:modified>
</cp:coreProperties>
</file>