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Иркутской области от 19.08.2015 N 417-пп</w:t>
              <w:br/>
              <w:t xml:space="preserve">(ред. от 28.10.2021)</w:t>
              <w:br/>
              <w:t xml:space="preserve">"Об утверждении Порядка установления необходимости проведения капитального ремонта общего имущества в многоквартирном доме"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августа 2015 г. N 417-пп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УСТАНОВЛЕНИЯ НЕОБХОДИМОСТИ ПРОВЕДЕНИЯ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26.05.2017 </w:t>
            </w:r>
            <w:hyperlink w:history="0" r:id="rId7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342-пп</w:t>
              </w:r>
            </w:hyperlink>
            <w:r>
              <w:rPr>
                <w:sz w:val="20"/>
                <w:color w:val="392c69"/>
              </w:rPr>
              <w:t xml:space="preserve">, от 03.08.2018 </w:t>
            </w:r>
            <w:hyperlink w:history="0" r:id="rId8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554-пп</w:t>
              </w:r>
            </w:hyperlink>
            <w:r>
              <w:rPr>
                <w:sz w:val="20"/>
                <w:color w:val="392c69"/>
              </w:rPr>
              <w:t xml:space="preserve">, от 15.02.2019 </w:t>
            </w:r>
            <w:hyperlink w:history="0" r:id="rId9" w:tooltip="Постановление Правительства Иркутской области от 15.02.2019 N 11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112-пп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12.08.2019 </w:t>
            </w:r>
            <w:hyperlink w:history="0" r:id="rId10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623-пп</w:t>
              </w:r>
            </w:hyperlink>
            <w:r>
              <w:rPr>
                <w:sz w:val="20"/>
                <w:color w:val="392c69"/>
              </w:rPr>
              <w:t xml:space="preserve">, от 14.09.2020 </w:t>
            </w:r>
            <w:hyperlink w:history="0" r:id="rId11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752-пп</w:t>
              </w:r>
            </w:hyperlink>
            <w:r>
              <w:rPr>
                <w:sz w:val="20"/>
                <w:color w:val="392c69"/>
              </w:rPr>
              <w:t xml:space="preserve">, от 19.04.2021 </w:t>
            </w:r>
            <w:hyperlink w:history="0" r:id="rId12" w:tooltip="Постановление Правительства Иркутской области от 19.04.2021 N 276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28.10.2021 </w:t>
            </w:r>
            <w:hyperlink w:history="0" r:id="rId13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795-пп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пунктом 8.3 статьи 13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15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 Закона Иркутской области от 27 декабря 2013 года N 167-ОЗ "Об организации проведения капитального ремонта общего имущества в многоквартирных домах на территории Иркутской области", руководствуясь </w:t>
      </w:r>
      <w:hyperlink w:history="0" r:id="rId16" w:tooltip="&quot;Устав Иркутской области&quot; от 17.04.2009 N 1 (принят Постановлением Законодательного Собрания Иркутской области от 15.04.2009 N 9/5-ЗС) (ред. от 30.12.2022) {КонсультантПлюс}">
        <w:r>
          <w:rPr>
            <w:sz w:val="20"/>
            <w:color w:val="0000ff"/>
          </w:rPr>
          <w:t xml:space="preserve">статьей 67</w:t>
        </w:r>
      </w:hyperlink>
      <w:r>
        <w:rPr>
          <w:sz w:val="20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установления необходимости проведения капитального ремонта общего имущества в многоквартирном доме (прилагается).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через десять календарных дней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Иркутской области</w:t>
      </w:r>
    </w:p>
    <w:p>
      <w:pPr>
        <w:pStyle w:val="0"/>
        <w:jc w:val="right"/>
      </w:pPr>
      <w:r>
        <w:rPr>
          <w:sz w:val="20"/>
        </w:rPr>
        <w:t xml:space="preserve">С.В.ЕРОЩЕНКО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0"/>
        </w:rPr>
        <w:t xml:space="preserve">от 19 августа 2015 года</w:t>
      </w:r>
    </w:p>
    <w:p>
      <w:pPr>
        <w:pStyle w:val="0"/>
        <w:jc w:val="right"/>
      </w:pPr>
      <w:r>
        <w:rPr>
          <w:sz w:val="20"/>
        </w:rPr>
        <w:t xml:space="preserve">N 417-пп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УСТАНОВЛЕНИЯ НЕОБХОДИМОСТИ ПРОВЕДЕНИЯ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26.05.2017 </w:t>
            </w:r>
            <w:hyperlink w:history="0" r:id="rId17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342-пп</w:t>
              </w:r>
            </w:hyperlink>
            <w:r>
              <w:rPr>
                <w:sz w:val="20"/>
                <w:color w:val="392c69"/>
              </w:rPr>
              <w:t xml:space="preserve">, от 03.08.2018 </w:t>
            </w:r>
            <w:hyperlink w:history="0" r:id="rId18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554-пп</w:t>
              </w:r>
            </w:hyperlink>
            <w:r>
              <w:rPr>
                <w:sz w:val="20"/>
                <w:color w:val="392c69"/>
              </w:rPr>
              <w:t xml:space="preserve">, от 15.02.2019 </w:t>
            </w:r>
            <w:hyperlink w:history="0" r:id="rId19" w:tooltip="Постановление Правительства Иркутской области от 15.02.2019 N 11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112-пп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12.08.2019 </w:t>
            </w:r>
            <w:hyperlink w:history="0" r:id="rId20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623-пп</w:t>
              </w:r>
            </w:hyperlink>
            <w:r>
              <w:rPr>
                <w:sz w:val="20"/>
                <w:color w:val="392c69"/>
              </w:rPr>
              <w:t xml:space="preserve">, от 14.09.2020 </w:t>
            </w:r>
            <w:hyperlink w:history="0" r:id="rId21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752-пп</w:t>
              </w:r>
            </w:hyperlink>
            <w:r>
              <w:rPr>
                <w:sz w:val="20"/>
                <w:color w:val="392c69"/>
              </w:rPr>
              <w:t xml:space="preserve">, от 19.04.2021 </w:t>
            </w:r>
            <w:hyperlink w:history="0" r:id="rId22" w:tooltip="Постановление Правительства Иркутской области от 19.04.2021 N 276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28.10.2021 </w:t>
            </w:r>
            <w:hyperlink w:history="0" r:id="rId23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      <w:r>
                <w:rPr>
                  <w:sz w:val="20"/>
                  <w:color w:val="0000ff"/>
                </w:rPr>
                <w:t xml:space="preserve">N 795-пп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разработан в соответствии с </w:t>
      </w:r>
      <w:hyperlink w:history="0" r:id="rId24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пунктом 8.3 статьи 13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25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 Закона Иркутской области от 27 декабря 2013 года N 167-ОЗ "Об организации проведения капитального ремонта общего имущества в многоквартирных домах на территории Иркутской области" (далее - Закон Иркутской области N 167-ОЗ) и определяет порядок установления необходимости проведения капитального ремонта общего имущества в многоквартирном доме, расположенном на территории Иркутской области (далее - многоквартирный дом).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распространяется на многоквартирные дома, включенные в региональную </w:t>
      </w:r>
      <w:hyperlink w:history="0" r:id="rId26" w:tooltip="Постановление Правительства Иркутской области от 20.03.2014 N 138-пп (ред. от 29.12.2022) &quot;Об утверждении региональной программы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Иркутской области, на 2014 - 2043 годы, утвержденную постановлением Правительства Иркутской области от 20 марта 2014 года N 138-пп (далее - региональная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распространяется на многоквартирные дома, признанные аварийными и подлежащими сносу или реконструкции в порядке, установленном </w:t>
      </w:r>
      <w:hyperlink w:history="0" r:id="rId27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на многоквартирные дома, в которых имеется менее чем пять квартир,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Федерации, а также на многоквартирные дома, в отношении которых на дату утверждения или актуализации региональной программы в порядке, установленном Правительством Иркутской области, приняты решения о сносе или реконструкции.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26.05.2017 </w:t>
      </w:r>
      <w:hyperlink w:history="0" r:id="rId28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N 342-пп</w:t>
        </w:r>
      </w:hyperlink>
      <w:r>
        <w:rPr>
          <w:sz w:val="20"/>
        </w:rPr>
        <w:t xml:space="preserve">, от 15.02.2019 </w:t>
      </w:r>
      <w:hyperlink w:history="0" r:id="rId29" w:tooltip="Постановление Правительства Иркутской области от 15.02.2019 N 112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112-пп</w:t>
        </w:r>
      </w:hyperlink>
      <w:r>
        <w:rPr>
          <w:sz w:val="20"/>
        </w:rPr>
        <w:t xml:space="preserve">, от 12.08.2019 </w:t>
      </w:r>
      <w:hyperlink w:history="0" r:id="rId30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N 623-пп</w:t>
        </w:r>
      </w:hyperlink>
      <w:r>
        <w:rPr>
          <w:sz w:val="20"/>
        </w:rPr>
        <w:t xml:space="preserve">, от 14.09.2020 </w:t>
      </w:r>
      <w:hyperlink w:history="0" r:id="rId31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применяется в случаях: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определения в соответствии с </w:t>
      </w:r>
      <w:hyperlink w:history="0" r:id="rId32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частью 5 статьи 181</w:t>
        </w:r>
      </w:hyperlink>
      <w:r>
        <w:rPr>
          <w:sz w:val="20"/>
        </w:rPr>
        <w:t xml:space="preserve"> Жилищного кодекса Российской Федерации необходимости повторного проведения капитального ремонта общего имущества в многоквартирном доме на основании обращения, принятого на общем собрании собственников помещений в данном многоквартирном доме в соответствии с </w:t>
      </w:r>
      <w:hyperlink w:history="0" r:id="rId33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частью 3 статьи 5</w:t>
        </w:r>
      </w:hyperlink>
      <w:r>
        <w:rPr>
          <w:sz w:val="20"/>
        </w:rPr>
        <w:t xml:space="preserve"> Закона Иркутской области N 167-ОЗ, о зачете средств, затраченных на оказание отдельных услуг и (или) выполнение отдельных работ по капитальному ремонту общего имущества в многоквартирном доме, предусмотренных региональной программой и оказанных и (или) выполненных ранее срока, установленного региональной программой;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34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26.05.2017 N 342-пп)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установления в соответствии с </w:t>
      </w:r>
      <w:hyperlink w:history="0" r:id="rId35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частью 7 статьи 189</w:t>
        </w:r>
      </w:hyperlink>
      <w:r>
        <w:rPr>
          <w:sz w:val="20"/>
        </w:rPr>
        <w:t xml:space="preserve">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36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03.08.2018 N 554-пп)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актуализации региональной программы, предусматривающей перенос установленного региональной программой срока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на более поздний;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37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определения в соответствии с </w:t>
      </w:r>
      <w:hyperlink w:history="0" r:id="rId38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пунктом 2 части 4 статьи 168</w:t>
        </w:r>
      </w:hyperlink>
      <w:r>
        <w:rPr>
          <w:sz w:val="20"/>
        </w:rPr>
        <w:t xml:space="preserve"> Жилищного кодекса Российской Федерации необходимости повторного оказания услуг и (или) выполнения работ по капитальному ремонту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срок, установленный региональной программой, если запланированный вид услуг и (или) работ по капитальному ремонту общего имущества в таком многоквартирном доме был оказан (проведен) ранее;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hyperlink w:history="0" r:id="rId39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обстоятельств, послуживших причиной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в порядке, установленном Правительством Иркутской области.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40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Уполномоченным исполнительным органом государственной власти Иркутской области по реализации настоящего Порядка является министерство жилищной политики и энергетики Иркутской области (далее - уполномоченный орган).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Иркутской области от 19.04.2021 N 276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19.04.2021 N 276-пп)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Условиями для установления необходимости проведения капитального ремонта общего имущества в многоквартирном доме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случае, предусмотренном </w:t>
      </w:r>
      <w:hyperlink w:history="0" w:anchor="P48" w:tooltip="1) определения в соответствии с частью 5 статьи 181 Жилищного кодекса Российской Федерации необходимости повторного проведения капитального ремонта общего имущества в многоквартирном доме на основании обращения, принятого на общем собрании собственников помещений в данном многоквартирном доме в соответствии с частью 3 статьи 5 Закона Иркутской области N 167-ОЗ, о зачете средств, затраченных на оказание отдельных услуг и (или) выполнение отдельных работ по капитальному ремонту общего имущества в многоквар...">
        <w:r>
          <w:rPr>
            <w:sz w:val="20"/>
            <w:color w:val="0000ff"/>
          </w:rPr>
          <w:t xml:space="preserve">подпунктом 1 пункта 2</w:t>
        </w:r>
      </w:hyperlink>
      <w:r>
        <w:rPr>
          <w:sz w:val="20"/>
        </w:rPr>
        <w:t xml:space="preserve"> настоящего Порядка, - оплата собственниками помещений в многоквартирном доме отдельных услуг и (или) работ по капитальному ремонту общего имущества в данном многоквартирном доме, предусмотренных региональной программой, оказанных и (или) выполненных ранее срока, установленного региональной программой;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26.05.2017 N 342-пп)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случае, предусмотренном </w:t>
      </w:r>
      <w:hyperlink w:history="0" w:anchor="P50" w:tooltip="2)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">
        <w:r>
          <w:rPr>
            <w:sz w:val="20"/>
            <w:color w:val="0000ff"/>
          </w:rPr>
          <w:t xml:space="preserve">подпунктом 2 пункта 2</w:t>
        </w:r>
      </w:hyperlink>
      <w:r>
        <w:rPr>
          <w:sz w:val="20"/>
        </w:rPr>
        <w:t xml:space="preserve"> настоящего Порядка, - непроведение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срок, предусмотренный региональной программой;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собственников помещений многоквартирного дома о необходимости проведения капитального ремонта общего имущества в более ранние сроки - в случае, если с инициативой об установлении необходимости проведения капитального ремонта общего имущества в многоквартирном доме выступает лицо, указанное в </w:t>
      </w:r>
      <w:hyperlink w:history="0" w:anchor="P91" w:tooltip="3) собственник помещения в многоквартирном доме, в отношении которого устанавливается необходимость проведения капитального ремонта общего имущества в более ранние сроки и фонд капитального ремонта общего имущества которого формируется на счете (счетах) Регионального оператора (далее - собственник помещения), в случае, предусмотренном подпунктом 3 пункта 2 настоящего Порядка;">
        <w:r>
          <w:rPr>
            <w:sz w:val="20"/>
            <w:color w:val="0000ff"/>
          </w:rPr>
          <w:t xml:space="preserve">подпункте 3 пункта 7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собственников помещений многоквартирного дома о необходимости проведения капитального ремонта общего имущества в более ранние сроки - в случае, если с инициативой об установлении необходимости проведения капитального ремонта общего имущества в многоквартирном доме, за исключением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доме, выступает лицо, указанное в </w:t>
      </w:r>
      <w:hyperlink w:history="0" w:anchor="P92" w:tooltip="4) лицо, осуществляющее управление многоквартирным домом, в отношении которого устанавливается необходимость проведения капитального ремонта общего имущества в более ранние сроки и фонд капитального ремонта общего имущества которого формируется на счете (счетах) Регионального оператора (далее - заинтересованное лицо), - в случае, предусмотренном подпунктом 3 пункта 2 настоящего Порядка.">
        <w:r>
          <w:rPr>
            <w:sz w:val="20"/>
            <w:color w:val="0000ff"/>
          </w:rPr>
          <w:t xml:space="preserve">подпункте 4 пункта 7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лица, осуществляющего управление многоквартирным домом, о необходимости проведения капитального ремонта общего имущества в более ранние сроки - в случае, если с инициативой об установлении необходимости проведения капитального ремонта общего имущества в многоквартирном доме в части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 выступает лицо, указанное в </w:t>
      </w:r>
      <w:hyperlink w:history="0" w:anchor="P92" w:tooltip="4) лицо, осуществляющее управление многоквартирным домом, в отношении которого устанавливается необходимость проведения капитального ремонта общего имущества в более ранние сроки и фонд капитального ремонта общего имущества которого формируется на счете (счетах) Регионального оператора (далее - заинтересованное лицо), - в случае, предусмотренном подпунктом 3 пункта 2 настоящего Порядка.">
        <w:r>
          <w:rPr>
            <w:sz w:val="20"/>
            <w:color w:val="0000ff"/>
          </w:rPr>
          <w:t xml:space="preserve">подпункте 4 пункта 7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исполнения собственниками помещений в многоквартирном доме обязательств по уплате взносов на капитальный ремонт общего имущества в многоквартирном доме, в отношении которого устанавливается необходимость проведения капитального ремонта общего имущества в более ранние сроки, установленных в соответствии с законодательством Российской Федерации (далее - уровень собираемости взносов), - не ниже 85%, за исключением случая необходимости проведения капитального ремонта общего имущества в многоквартирном доме в части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46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26.05.2017 N 342-пп)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случае, предусмотренном </w:t>
      </w:r>
      <w:hyperlink w:history="0" w:anchor="P53" w:tooltip="4) актуализации региональной программы, предусматривающей перенос установленного региональной программой срока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на более поздний;">
        <w:r>
          <w:rPr>
            <w:sz w:val="20"/>
            <w:color w:val="0000ff"/>
          </w:rPr>
          <w:t xml:space="preserve">подпунктом 4 пункта 2</w:t>
        </w:r>
      </w:hyperlink>
      <w:r>
        <w:rPr>
          <w:sz w:val="20"/>
        </w:rPr>
        <w:t xml:space="preserve"> настоящего Порядка, - решение собственников помещений в многоквартирном доме о переносе срока проведения капитального ремонта общего имущества в многоквартирном доме на более поздний;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47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случае, предусмотренном </w:t>
      </w:r>
      <w:hyperlink w:history="0" w:anchor="P55" w:tooltip="5) определения в соответствии с пунктом 2 части 4 статьи 168 Жилищного кодекса Российской Федерации необходимости повторного оказания услуг и (или) выполнения работ по капитальному ремонту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срок, установленный региональной программой, если запланированный вид услуг и (или) работ по капитальному ремонту общего имущества в таком многоквартирном доме был о...">
        <w:r>
          <w:rPr>
            <w:sz w:val="20"/>
            <w:color w:val="0000ff"/>
          </w:rPr>
          <w:t xml:space="preserve">подпунктом 5 пункта 2</w:t>
        </w:r>
      </w:hyperlink>
      <w:r>
        <w:rPr>
          <w:sz w:val="20"/>
        </w:rPr>
        <w:t xml:space="preserve"> настоящего Порядка, - оказание услуг и (или) выполнение работ по капитальному ремонту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ранее срока, установленного региональной программой и соответствующим краткосрочным планом реализации региональной программы;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hyperlink w:history="0" r:id="rId48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 случае, предусмотренном </w:t>
      </w:r>
      <w:hyperlink w:history="0" w:anchor="P57" w:tooltip="6)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обстоятельств, послуживших причиной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...">
        <w:r>
          <w:rPr>
            <w:sz w:val="20"/>
            <w:color w:val="0000ff"/>
          </w:rPr>
          <w:t xml:space="preserve">подпунктом 6 пункта 2</w:t>
        </w:r>
      </w:hyperlink>
      <w:r>
        <w:rPr>
          <w:sz w:val="20"/>
        </w:rPr>
        <w:t xml:space="preserve"> настоящего Порядка, - определение в порядке, установленном Правительством Иркутской области,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49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целях установления необходимости проведения капитального ремонта общего имущества в многоквартирном доме уполномоченный орган создает постоянно действующую комиссию по установлению необходимости проведения капитального ремонта общего имущества в многоквартирном доме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комиссии, порядок деятельности комиссии утверждаются правовым актом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Комиссия состоит из председателя, заместителя председателя, секретаря и иных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комиссии и заместителем председателя комиссии являются должностные лица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включаются представители уполномоченного органа, службы государственного жилищного и строительного надзора Иркутской области (далее - Служба), а также по согласованию представители Фонда капитального ремонта многоквартирных домов Иркутской области (далее - Региональный оператор).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Иркутской области от 19.04.2021 N 276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19.04.2021 N 276-пп)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работе комиссии с правом совещательного голоса привлекаются по согласованию представители органа местного самоуправления муниципального образования Иркутской области, на территории которого находится многоквартирный дом, в отношении которого определяется необходимость проведения капитального ремонта, представители организации, осуществляющей управление многоквартирным домом, лицо, уполномоченное решением общего собрания собственников помещений в многоквартирном доме, и представители иных органов и организаций в соответствии с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 инициативой рассмотрения вопроса об установлении необходимости проведения капитального ремонта общего имущества в многоквартирном доме выступают (далее - заявители):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Региональный оператор в случаях, предусмотренных </w:t>
      </w:r>
      <w:hyperlink w:history="0" w:anchor="P48" w:tooltip="1) определения в соответствии с частью 5 статьи 181 Жилищного кодекса Российской Федерации необходимости повторного проведения капитального ремонта общего имущества в многоквартирном доме на основании обращения, принятого на общем собрании собственников помещений в данном многоквартирном доме в соответствии с частью 3 статьи 5 Закона Иркутской области N 167-ОЗ, о зачете средств, затраченных на оказание отдельных услуг и (или) выполнение отдельных работ по капитальному ремонту общего имущества в многоквар...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, </w:t>
      </w:r>
      <w:hyperlink w:history="0" w:anchor="P53" w:tooltip="4) актуализации региональной программы, предусматривающей перенос установленного региональной программой срока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на более поздний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57" w:tooltip="6)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обстоятельств, послуживших причиной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...">
        <w:r>
          <w:rPr>
            <w:sz w:val="20"/>
            <w:color w:val="0000ff"/>
          </w:rPr>
          <w:t xml:space="preserve">6 пункта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51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 местного самоуправления муниципального образования Иркутской области (далее - орган местного самоуправления) в случае, предусмотренном </w:t>
      </w:r>
      <w:hyperlink w:history="0" w:anchor="P50" w:tooltip="2)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">
        <w:r>
          <w:rPr>
            <w:sz w:val="20"/>
            <w:color w:val="0000ff"/>
          </w:rPr>
          <w:t xml:space="preserve">подпунктом 2 пункта 2</w:t>
        </w:r>
      </w:hyperlink>
      <w:r>
        <w:rPr>
          <w:sz w:val="20"/>
        </w:rPr>
        <w:t xml:space="preserve"> настоящего Порядка, в отношении многоквартирного дома, который находится на территории соответствующего муниципального образования Иркутской области;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собственник помещения в многоквартирном доме, в отношении которого устанавливается необходимость проведения капитального ремонта общего имущества в более ранние сроки и фонд капитального ремонта общего имущества которого формируется на счете (счетах) Регионального оператора (далее - собственник помещения),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Порядка;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лицо, осуществляющее управление многоквартирным домом, в отношении которого устанавливается необходимость проведения капитального ремонта общего имущества в более ранние сроки и фонд капитального ремонта общего имущества которого формируется на счете (счетах) Регионального оператора (далее - заинтересованное лицо), -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52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26.05.2017 N 342-пп)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Заявители представляют в уполномоченный орган заявление об установлении необходимости проведения капитального ремонта общего имущества в многоквартирном доме (далее - заявление), форма которого утверждается правовым актом уполномоченного органа.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Региональный оператор в случае, предусмотренном </w:t>
      </w:r>
      <w:hyperlink w:history="0" w:anchor="P48" w:tooltip="1) определения в соответствии с частью 5 статьи 181 Жилищного кодекса Российской Федерации необходимости повторного проведения капитального ремонта общего имущества в многоквартирном доме на основании обращения, принятого на общем собрании собственников помещений в данном многоквартирном доме в соответствии с частью 3 статьи 5 Закона Иркутской области N 167-ОЗ, о зачете средств, затраченных на оказание отдельных услуг и (или) выполнение отдельных работ по капитальному ремонту общего имущества в многоквар...">
        <w:r>
          <w:rPr>
            <w:sz w:val="20"/>
            <w:color w:val="0000ff"/>
          </w:rPr>
          <w:t xml:space="preserve">подпунктом 1 пункта 2</w:t>
        </w:r>
      </w:hyperlink>
      <w:r>
        <w:rPr>
          <w:sz w:val="20"/>
        </w:rPr>
        <w:t xml:space="preserve"> настоящего Порядка, дополнительно с заявлением представляет документы, содержащие сведения о техническом состоянии общего имущества в многоквартирном доме, предусмотренные </w:t>
      </w:r>
      <w:hyperlink w:history="0" r:id="rId53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подпунктом 1 пункта 7 статьи 5</w:t>
        </w:r>
      </w:hyperlink>
      <w:r>
        <w:rPr>
          <w:sz w:val="20"/>
        </w:rPr>
        <w:t xml:space="preserve"> Закона Иркутской области N 167-ОЗ.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9(1). Региональный оператор в случае, предусмотренном </w:t>
      </w:r>
      <w:hyperlink w:history="0" w:anchor="P53" w:tooltip="4) актуализации региональной программы, предусматривающей перенос установленного региональной программой срока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на более поздний;">
        <w:r>
          <w:rPr>
            <w:sz w:val="20"/>
            <w:color w:val="0000ff"/>
          </w:rPr>
          <w:t xml:space="preserve">подпунктом 4 пункта 2</w:t>
        </w:r>
      </w:hyperlink>
      <w:r>
        <w:rPr>
          <w:sz w:val="20"/>
        </w:rPr>
        <w:t xml:space="preserve"> настоящего Порядка, дополнительно с заявлением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протокол общего собрания собственников помещений в многоквартирном доме, содержащий решение собственников помещений такого дома о переносе срока оказания услуг и (или) выполнения работ по капитальному ремонту общего имущества в этом доме на более поздний;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составленный региональным оператором акт о техническом состоянии общего имущества в многоквартирном доме, форма которого утверждается правовым актом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(п. 9(1) введен </w:t>
      </w:r>
      <w:hyperlink w:history="0" r:id="rId54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9(2). Региональный оператор в случае, предусмотренном </w:t>
      </w:r>
      <w:hyperlink w:history="0" w:anchor="P55" w:tooltip="5) определения в соответствии с пунктом 2 части 4 статьи 168 Жилищного кодекса Российской Федерации необходимости повторного оказания услуг и (или) выполнения работ по капитальному ремонту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срок, установленный региональной программой, если запланированный вид услуг и (или) работ по капитальному ремонту общего имущества в таком многоквартирном доме был о...">
        <w:r>
          <w:rPr>
            <w:sz w:val="20"/>
            <w:color w:val="0000ff"/>
          </w:rPr>
          <w:t xml:space="preserve">подпунктом 5 пункта 2</w:t>
        </w:r>
      </w:hyperlink>
      <w:r>
        <w:rPr>
          <w:sz w:val="20"/>
        </w:rPr>
        <w:t xml:space="preserve"> настоящего Порядка, дополнительно с заявлением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составленный региональным оператором акт о техническом состоянии общего имущества в многоквартирном доме, форма которого утверждается правовым актом уполномоченного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документы, подтверждающие факт оказания услуг и (или) выполнения работ по капитальному ремонту в многоквартирном доме ранее срока, установленного региональной программой и соответствующим краткосрочным планом реализации региональной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регионального оператора, содержащее выводы о необходимости (отсутствии необходимости) повторного оказания этих услуг и (или) повторного выполнения этих работ в срок, установленный региональной программой, согласно форме, утвержденной правовым актом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55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12.08.2019 N 623-пп)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9(3). Региональный оператор в случае, предусмотренном </w:t>
      </w:r>
      <w:hyperlink w:history="0" w:anchor="P57" w:tooltip="6)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обстоятельств, послуживших причиной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...">
        <w:r>
          <w:rPr>
            <w:sz w:val="20"/>
            <w:color w:val="0000ff"/>
          </w:rPr>
          <w:t xml:space="preserve">подпунктом 6 пункта 2</w:t>
        </w:r>
      </w:hyperlink>
      <w:r>
        <w:rPr>
          <w:sz w:val="20"/>
        </w:rPr>
        <w:t xml:space="preserve"> настоящего Порядка, дополнительно с заявлением представляет документ, подтверждающий установление факта воспрепятствования оказанию услуг и (или) выполнению работ по капитальному ремонту общего имущества в многоквартирном доме, подготовленный в соответствии с Порядком установления факта воспрепятствования проведению работ по капитальному ремонту общего имущества в многоквартирном доме, установленным постановлением Правительства Иркутской области.</w:t>
      </w:r>
    </w:p>
    <w:p>
      <w:pPr>
        <w:pStyle w:val="0"/>
        <w:jc w:val="both"/>
      </w:pPr>
      <w:r>
        <w:rPr>
          <w:sz w:val="20"/>
        </w:rPr>
        <w:t xml:space="preserve">(п. 9(3) введен </w:t>
      </w:r>
      <w:hyperlink w:history="0" r:id="rId56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9(4). Региональный оператор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Порядка, направляет в комиссию: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регионального оператора о прогнозируемом объеме поступлений и расходования взносов на капитальный ремонт общего имущества в многоквартирных домах, собственники в которых формируют фонд капитального ремонта на счете (счетах) регионального оператора, расположенных на территории городского округа или муниципального района Иркутской области, на территории которого расположен многоквартирный дом, в отношении которого устанавливается необходимость проведения капитального ремонта в более ранние сроки, в текущем и очередном плановых периодах региональной программы (далее - справка о прогнозируемом объеме поступлений взносов на капитальный ремонт);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регионального оператора о прогнозируемом размере фонда капитального ремонта многоквартирного дома, в отношении которого устанавливается необходимость проведения капитального ремонта в более ранние сроки, сформированного собственниками помещений в этом многоквартирном доме путем уплаты взноса на капитальный ремонт за период действия региональной программы.</w:t>
      </w:r>
    </w:p>
    <w:p>
      <w:pPr>
        <w:pStyle w:val="0"/>
        <w:jc w:val="both"/>
      </w:pPr>
      <w:r>
        <w:rPr>
          <w:sz w:val="20"/>
        </w:rPr>
        <w:t xml:space="preserve">(п. 9(4) в ред. </w:t>
      </w:r>
      <w:hyperlink w:history="0" r:id="rId57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Орган местного самоуправления в случае, предусмотренном </w:t>
      </w:r>
      <w:hyperlink w:history="0" w:anchor="P50" w:tooltip="2)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">
        <w:r>
          <w:rPr>
            <w:sz w:val="20"/>
            <w:color w:val="0000ff"/>
          </w:rPr>
          <w:t xml:space="preserve">подпунктом 2 пункта 2</w:t>
        </w:r>
      </w:hyperlink>
      <w:r>
        <w:rPr>
          <w:sz w:val="20"/>
        </w:rPr>
        <w:t xml:space="preserve"> настоящего Порядка, дополнительно с заявлением представляет следующие документы (при наличии):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акт (акты) проверки технического состояния общего имущества в многоквартирном доме и предписания об устранении выявленных нарушений, выданные Службой;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заключение организации, являющейся членом саморегулируемой организации в области архитектурно-строительного проектирования, строительства, реконструкции, капитального ремонта объектов капитального строительства, с оценкой и описанием дефектов и повреждений в формулировках признаков физического износа конструктивных элементов и систем инженерно-технического обеспечения многоквартирного дома (далее - заключение специализированной организации);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26.05.2017 N 342-пп)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заявления, письма, жалобы граждан или иных заинтересованных лиц о состоянии общего имущества многоквартирного дома.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Собственник помещения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Порядка, дополнительно с заявлением представляет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протокол общего собрания собственников помещений в многоквартирном доме, содержащий решение собственников помещений такого дома об обращении в уполномоченный орган с заявлением о необходимости проведения капитального ремонта общего имущества в этом доме в более ранние сроки;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заключение специализированной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 - </w:t>
      </w:r>
      <w:hyperlink w:history="0" r:id="rId59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Иркутской области от 26.05.2017 N 342-пп;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справку регионального оператора, подтверждающую, что уровень собираемости взносов составляет не ниже 85%, за исключением случая необходимости проведения капитального ремонта общего имущества в многоквартирном доме в части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60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11(1). Заинтересованное лицо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Порядка, дополнительно с заявлением представляет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решение заинтересованного лица о необходимости проведения капитального ремонта общего имущества в более ранние сроки - в случае установления необходимости проведения капитального ремонта общего имущества в многоквартирном доме в части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61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1(1)) протокол общего собрания собственников помещений в многоквартирном доме, содержащий решение собственников помещений такого дома об обращении в уполномоченный орган с заявлением о необходимости проведения капитального ремонта общего имущества в этом доме в более ранние сроки, - в случае установления необходимости проведения капитального ремонта общего имущества в многоквартирном доме, за исключением работ в части ремонта, замены, модернизации лифтов в многоквартирном доме и (или) ремонта внутридомовой инженерной системы газоснабжения в многоквартирном доме;</w:t>
      </w:r>
    </w:p>
    <w:p>
      <w:pPr>
        <w:pStyle w:val="0"/>
        <w:jc w:val="both"/>
      </w:pPr>
      <w:r>
        <w:rPr>
          <w:sz w:val="20"/>
        </w:rPr>
        <w:t xml:space="preserve">(пп. 1(1) введен </w:t>
      </w:r>
      <w:hyperlink w:history="0" r:id="rId62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копию технического паспорта многоквартирного дома, в отношении которого устанавливается необходимость проведения капитального ремонта общего имущества в более ранние сроки;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копии сезонных (весеннего/осеннего) осмотров общего имущества многоквартирного дома, в отношении которого устанавливается необходимость проведения капитального ремонта в более ранние сроки;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информацию о дате проведенного последнего капитального ремонта общего имущества многоквартирного дома, в отношении которого устанавливается необходимость проведения капитального ремонта общего имущества в более ранние сроки, с приложением копий документов (проектная, исполнительная документация)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4(1)) справку регионального оператора, подтверждающую, что уровень собираемости взносов составляет не ниже 85%, за исключением случая необходимости проведения капитального ремонта общего имущества в многоквартирном доме в части работ по ремонту, замене, модернизации лифтов в многоквартирном доме и (или) ремонту внутридомовой инженерной системы газоснабжения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(пп. 4(1) введен </w:t>
      </w:r>
      <w:hyperlink w:history="0" r:id="rId63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специализированной организации.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64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26.05.2017 N 342-пп)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Заявление и документы представляются в уполномоченный орган по адресу: г. Иркутск, ул. Горького, 31 либо направляются через организации почтовой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электронной форме заявление и документы представляются с использованием информационно-телекоммуникационной сети "Интернет" по адресу электронной почты: komjch@govirk.ru.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Заявление и документы регистрируются должностным лицом уполномоченного органа в журнале регистрации заявлений в день поступления с указанием даты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уполномоченного органа в день обращения заявителя выдает заявителю расписку о приеме заявления и документов с указанием даты их поступления. В случае подачи заявления и документов в электронной форме уведомление о регистрации заявления и документов направляется на электронную почту заявителя в день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Формы журнала регистрации заявлений и расписки о приеме заявления и документов утверждаются правовым актом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Уполномоченный орган в течение 2 рабочих дней со дня регистрации заявления и документов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направлении заявления и документов на рассмотрение в комиссию;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 возврате заявления и документов заявителю с указанием причин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Основаниями для возврата заявления и документов заявителю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непредставление заявителем документов, установленных </w:t>
      </w:r>
      <w:hyperlink w:history="0" w:anchor="P95" w:tooltip="9. Региональный оператор в случае, предусмотренном подпунктом 1 пункта 2 настоящего Порядка, дополнительно с заявлением представляет документы, содержащие сведения о техническом состоянии общего имущества в многоквартирном доме, предусмотренные подпунктом 1 пункта 7 статьи 5 Закона Иркутской области N 167-ОЗ.">
        <w:r>
          <w:rPr>
            <w:sz w:val="20"/>
            <w:color w:val="0000ff"/>
          </w:rPr>
          <w:t xml:space="preserve">пунктами 9</w:t>
        </w:r>
      </w:hyperlink>
      <w:r>
        <w:rPr>
          <w:sz w:val="20"/>
        </w:rPr>
        <w:t xml:space="preserve"> - </w:t>
      </w:r>
      <w:hyperlink w:history="0" w:anchor="P105" w:tooltip="9(3). Региональный оператор в случае, предусмотренном подпунктом 6 пункта 2 настоящего Порядка, дополнительно с заявлением представляет документ, подтверждающий установление факта воспрепятствования оказанию услуг и (или) выполнению работ по капитальному ремонту общего имущества в многоквартирном доме, подготовленный в соответствии с Порядком установления факта воспрепятствования проведению работ по капитальному ремонту общего имущества в многоквартирном доме, установленным постановлением Правительства И...">
        <w:r>
          <w:rPr>
            <w:sz w:val="20"/>
            <w:color w:val="0000ff"/>
          </w:rPr>
          <w:t xml:space="preserve">9(3)</w:t>
        </w:r>
      </w:hyperlink>
      <w:r>
        <w:rPr>
          <w:sz w:val="20"/>
        </w:rPr>
        <w:t xml:space="preserve">, </w:t>
      </w:r>
      <w:hyperlink w:history="0" w:anchor="P116" w:tooltip="11. Собственник помещения в случае, предусмотренном подпунктом 3 пункта 2 настоящего Порядка, дополнительно с заявлением представляет следующие документы: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122" w:tooltip="11(1). Заинтересованное лицо в случае, предусмотренном подпунктом 3 пункта 2 настоящего Порядка, дополнительно с заявлением представляет следующие документы:">
        <w:r>
          <w:rPr>
            <w:sz w:val="20"/>
            <w:color w:val="0000ff"/>
          </w:rPr>
          <w:t xml:space="preserve">11(1)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26.05.2017 </w:t>
      </w:r>
      <w:hyperlink w:history="0" r:id="rId65" w:tooltip="Постановление Правительства Иркутской области от 26.05.2017 N 342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N 342-пп</w:t>
        </w:r>
      </w:hyperlink>
      <w:r>
        <w:rPr>
          <w:sz w:val="20"/>
        </w:rPr>
        <w:t xml:space="preserve">, от 12.08.2019 </w:t>
      </w:r>
      <w:hyperlink w:history="0" r:id="rId66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N 623-пп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несоответствие условиям для установления необходимости проведения капитального ремонта общего имущества в многоквартирном доме, установленным </w:t>
      </w:r>
      <w:hyperlink w:history="0" w:anchor="P61" w:tooltip="4. Условиями для установления необходимости проведения капитального ремонта общего имущества в многоквартирном доме явля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Основной формой работы комиссии является заседание. Заседания комиссии проводятся по мере необходимости, но не реже одного раза в квартал. Решение комиссии принимается большинством голосов от общего числа лиц, входящих в состав комиссии. В случае равенства голосов членов комиссии по вопросам, обсуждаемым на заседании комиссии, голос председателя комиссии является решающим.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Комиссия рассматривает представленные заявление и документы с целью установления технического состояния общего имущества многоквартирного дома и определения необходимости проведения капитального ремонта общего имущества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Если органом местного самоуправления в случае, предусмотренном </w:t>
      </w:r>
      <w:hyperlink w:history="0" w:anchor="P50" w:tooltip="2)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">
        <w:r>
          <w:rPr>
            <w:sz w:val="20"/>
            <w:color w:val="0000ff"/>
          </w:rPr>
          <w:t xml:space="preserve">подпунктом 2 пункта 2</w:t>
        </w:r>
      </w:hyperlink>
      <w:r>
        <w:rPr>
          <w:sz w:val="20"/>
        </w:rPr>
        <w:t xml:space="preserve"> настоящего Порядка, не представлены документы, указанные в </w:t>
      </w:r>
      <w:hyperlink w:history="0" w:anchor="P112" w:tooltip="1) акт (акты) проверки технического состояния общего имущества в многоквартирном доме и предписания об устранении выявленных нарушений, выданные Службой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113" w:tooltip="2) заключение организации, являющейся членом саморегулируемой организации в области архитектурно-строительного проектирования, строительства, реконструкции, капитального ремонта объектов капитального строительства, с оценкой и описанием дефектов и повреждений в формулировках признаков физического износа конструктивных элементов и систем инженерно-технического обеспечения многоквартирного дома (далее - заключение специализированной организации);">
        <w:r>
          <w:rPr>
            <w:sz w:val="20"/>
            <w:color w:val="0000ff"/>
          </w:rPr>
          <w:t xml:space="preserve">2 пункта 10</w:t>
        </w:r>
      </w:hyperlink>
      <w:r>
        <w:rPr>
          <w:sz w:val="20"/>
        </w:rPr>
        <w:t xml:space="preserve"> настоящего Порядка, комиссия принимает решение о проведении Региональным оператором осмотра (проверки технического состояния) общего имущества в многоквартирном доме.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Региональный оператор в срок не позднее 30 рабочих дней со дня принятия комиссией соответствующего решения проводит осмотр (проверку технического состояния) общего имущества в многоквартирном доме, по результатам которого составляет акт о техническом состоянии общего имущества в многоквартирном доме, форма которого утверждается правовым актом уполномоченного органа, и направляет его в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Техническое состояние общего имущества многоквартирных домов оценивается комиссией в соответствии с ведомственными строительными </w:t>
      </w:r>
      <w:hyperlink w:history="0" r:id="rId67" w:tooltip="&quot;Ведомственные строительные нормы. Правила оценки физического износа жилых зданий. ВСН 53-86(р)&quot; (утв. Приказом Госгражданстроя при Госстрое СССР от 24.12.1986 N 446) {КонсультантПлюс}">
        <w:r>
          <w:rPr>
            <w:sz w:val="20"/>
            <w:color w:val="0000ff"/>
          </w:rPr>
          <w:t xml:space="preserve">нормами</w:t>
        </w:r>
      </w:hyperlink>
      <w:r>
        <w:rPr>
          <w:sz w:val="20"/>
        </w:rPr>
        <w:t xml:space="preserve"> "Правила оценки физического износа жилых зданий" ВСН 53-86 (р), утвержденными приказом Государственного комитета по гражданскому строительству и архитектуре при Госстрое СССР от 24 декабря 1986 года N 446, и ведомственными строительными </w:t>
      </w:r>
      <w:hyperlink w:history="0" r:id="rId68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&quot; (вместе с &quot;ВСН 58-88 (р). 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&quot;) {КонсультантПлюс}">
        <w:r>
          <w:rPr>
            <w:sz w:val="20"/>
            <w:color w:val="0000ff"/>
          </w:rPr>
          <w:t xml:space="preserve">нормами</w:t>
        </w:r>
      </w:hyperlink>
      <w:r>
        <w:rPr>
          <w:sz w:val="20"/>
        </w:rP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 ВСН 58-88 (р), утвержденными приказом Государственного комитета по гражданскому строительству и архитектуре при Госстрое СССР от 23 ноября 1988 года N 312.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 результатам рассмотрения заявления и документов комиссия принимает одно из следующих решений (далее - решение комиссии):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 установлении необходимости проведения капитального ремонта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 признании многоквартирного дома не требующим проведения работ по капитальному ремонту общего имущества в многоквартирном доме, предусмотренных для этого многоквартирного дома региональной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принимается исходя из содержащейся в документах информации о достижении (недостижении) физического износа общего имущества многоквартирного дома,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безопасности, влияющего на безопасность жизни и здоровья граждан, сохранность имущества физических или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решении комиссии указываются конструктивные элементы объекта общего имущества в многоквартирном доме, требующие (не требующие) проведения капитального ремонта, а также плановый период проведения капитального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Плановый период проведения капитального ремонта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Порядка, определяется комиссией с учетом сведений, содержащихся в справке о прогнозируемом объеме поступлений взносов на капитальный ремонт, предусмотренной в </w:t>
      </w:r>
      <w:hyperlink w:history="0" w:anchor="P107" w:tooltip="9(4). Региональный оператор в случае, предусмотренном подпунктом 3 пункта 2 настоящего Порядка, направляет в комиссию:">
        <w:r>
          <w:rPr>
            <w:sz w:val="20"/>
            <w:color w:val="0000ff"/>
          </w:rPr>
          <w:t xml:space="preserve">пункте 9(4)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9" w:tooltip="Постановление Правительства Иркутской области от 03.08.2018 N 554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03.08.2018 N 554-пп)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капитального ремонта в многоквартирном доме в текущем плановом периоде региональной программы в случае, предусмотренном </w:t>
      </w:r>
      <w:hyperlink w:history="0" w:anchor="P51" w:tooltip="3) актуализации региональной программы, предусматривающей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(счетах) регионального оператора, в более ранние сроки, чем предусмотрено региональной программой;">
        <w:r>
          <w:rPr>
            <w:sz w:val="20"/>
            <w:color w:val="0000ff"/>
          </w:rPr>
          <w:t xml:space="preserve">подпунктом 3 пункта 2</w:t>
        </w:r>
      </w:hyperlink>
      <w:r>
        <w:rPr>
          <w:sz w:val="20"/>
        </w:rPr>
        <w:t xml:space="preserve"> настоящего Порядка, определяется комиссией, если в соответствии с заключением специализированной организации в многоквартирном доме, в отношении которого устанавливается необходимость проведения капитального ремонта общего имущества в более ранние сроки, истек или истекает в течение ближайших трех лет назначенный срок службы лифта либо физический износ внутридомовой инженерной системы газоснабжения, относящейся к общему имуществу многоквартирного дома,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 либо если уровень собираемости взносов составляет не ниже 90%.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0" w:tooltip="Постановление Правительства Иркутской области от 28.10.2021 N 795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28.10.2021 N 795-пп)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Капитальный ремонт конструктивных элементов объекта общего имущества в многоквартирном доме, не указанных в решении комиссии, предполагается к проведению в соответствии с плановым периодом проведения капитального ремонта, установленным региональной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Решение комиссии принимается в следующие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 позднее 15 рабочих дней с даты регистрации заявления и документов - в случае, предусмотренном </w:t>
      </w:r>
      <w:hyperlink w:history="0" w:anchor="P48" w:tooltip="1) определения в соответствии с частью 5 статьи 181 Жилищного кодекса Российской Федерации необходимости повторного проведения капитального ремонта общего имущества в многоквартирном доме на основании обращения, принятого на общем собрании собственников помещений в данном многоквартирном доме в соответствии с частью 3 статьи 5 Закона Иркутской области N 167-ОЗ, о зачете средств, затраченных на оказание отдельных услуг и (или) выполнение отдельных работ по капитальному ремонту общего имущества в многоквар...">
        <w:r>
          <w:rPr>
            <w:sz w:val="20"/>
            <w:color w:val="0000ff"/>
          </w:rPr>
          <w:t xml:space="preserve">подпунктом 1 пункта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 позднее 60 рабочих дней с даты регистрации заявления и документов - в случаях, предусмотренных </w:t>
      </w:r>
      <w:hyperlink w:history="0" w:anchor="P50" w:tooltip="2)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, если капитальный ремонт общего имущества в многоквартирном доме не проведен в срок, предусмотренный региональной программой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 - </w:t>
      </w:r>
      <w:hyperlink w:history="0" w:anchor="P57" w:tooltip="6)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обстоятельств, послуживших причиной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...">
        <w:r>
          <w:rPr>
            <w:sz w:val="20"/>
            <w:color w:val="0000ff"/>
          </w:rPr>
          <w:t xml:space="preserve">6 пункта 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Иркутской области от 12.08.2019 N 623-пп &quot;О внесении изменений в Порядок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12.08.2019 N 623-пп)</w:t>
      </w:r>
    </w:p>
    <w:bookmarkStart w:id="165" w:name="P165"/>
    <w:bookmarkEnd w:id="1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Решение комиссии оформляется в форме заключения (далее - заключение комиссии). Форма заключения комиссии утверждается правовым актом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Заключение комиссии носит рекомендательный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Заключение комиссии в течение 2 рабочих дней со дня принятия решения комиссии направляется в уполномоченный орган для принятия окончательного решения (далее - решение уполномоченного органа).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уполномоченного органа принимается в течение 5 рабочих дней со дня получения заключения комиссии и оформляется распоряжением уполномоченного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Решение уполномоченного органа и заключение комиссии направляются уполномоченным органом заявителю в течение 10 рабочих дней со дня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Решение уполномоченного органа является основанием для актуализации региональной программы в соответствии со </w:t>
      </w:r>
      <w:hyperlink w:history="0" r:id="rId72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статьей 168</w:t>
        </w:r>
      </w:hyperlink>
      <w:r>
        <w:rPr>
          <w:sz w:val="20"/>
        </w:rPr>
        <w:t xml:space="preserve"> Жилищного кодекса Российской Федерации и </w:t>
      </w:r>
      <w:hyperlink w:history="0" r:id="rId73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Закона Иркутской области N 167-ОЗ.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Правовые акты уполномоченного органа, предусмотренные </w:t>
      </w:r>
      <w:hyperlink w:history="0" w:anchor="P80" w:tooltip="5. В целях установления необходимости проведения капитального ремонта общего имущества в многоквартирном доме уполномоченный орган создает постоянно действующую комиссию по установлению необходимости проведения капитального ремонта общего имущества в многоквартирном доме (далее - комиссия)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, </w:t>
      </w:r>
      <w:hyperlink w:history="0" w:anchor="P94" w:tooltip="8. Заявители представляют в уполномоченный орган заявление об установлении необходимости проведения капитального ремонта общего имущества в многоквартирном доме (далее - заявление), форма которого утверждается правовым актом уполномоченного органа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w:anchor="P136" w:tooltip="13. Заявление и документы регистрируются должностным лицом уполномоченного органа в журнале регистрации заявлений в день поступления с указанием даты их поступления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149" w:tooltip="19. Региональный оператор в срок не позднее 30 рабочих дней со дня принятия комиссией соответствующего решения проводит осмотр (проверку технического состояния) общего имущества в многоквартирном доме, по результатам которого составляет акт о техническом состоянии общего имущества в многоквартирном доме, форма которого утверждается правовым актом уполномоченного органа, и направляет его в комиссию.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, </w:t>
      </w:r>
      <w:hyperlink w:history="0" w:anchor="P165" w:tooltip="23. Решение комиссии оформляется в форме заключения (далее - заключение комиссии). Форма заключения комиссии утверждается правовым актом уполномоченного органа.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настоящего Порядка, издаются уполномоченным органом в течение 30 рабочих дней со дня утверждения настоящего Порядка и подлежат опубликованию на официальном сайте уполномоченного органа в информационно-телекоммуникационной сети "Интернет" в срок не позднее 5 рабочих дней со дня их принятия.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жилищной политики, энергетики и</w:t>
      </w:r>
    </w:p>
    <w:p>
      <w:pPr>
        <w:pStyle w:val="0"/>
        <w:jc w:val="right"/>
      </w:pPr>
      <w:r>
        <w:rPr>
          <w:sz w:val="20"/>
        </w:rPr>
        <w:t xml:space="preserve">транспорта Иркутской области</w:t>
      </w:r>
    </w:p>
    <w:p>
      <w:pPr>
        <w:pStyle w:val="0"/>
        <w:jc w:val="right"/>
      </w:pPr>
      <w:r>
        <w:rPr>
          <w:sz w:val="20"/>
        </w:rPr>
        <w:t xml:space="preserve">И.Н.НОСКОВ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19.08.2015 N 417-пп</w:t>
            <w:br/>
            <w:t>(ред. от 28.10.2021)</w:t>
            <w:br/>
            <w:t>"Об утверждении Порядка устано...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0997DB22F434B2EAD6C382CDBEA9A34A03AB88AF258A3020395D446F07487229E6C694A7D5E11B056DF0B2400B740F4E0C206DD07F982D09B3B8F3878h3I" TargetMode = "External"/>
	<Relationship Id="rId8" Type="http://schemas.openxmlformats.org/officeDocument/2006/relationships/hyperlink" Target="consultantplus://offline/ref=40997DB22F434B2EAD6C382CDBEA9A34A03AB88AF25EA6020191D446F07487229E6C694A7D5E11B056DF0B2400B740F4E0C206DD07F982D09B3B8F3878h3I" TargetMode = "External"/>
	<Relationship Id="rId9" Type="http://schemas.openxmlformats.org/officeDocument/2006/relationships/hyperlink" Target="consultantplus://offline/ref=40997DB22F434B2EAD6C382CDBEA9A34A03AB88AF25EA1010799D446F07487229E6C694A7D5E11B056DF0B2400B740F4E0C206DD07F982D09B3B8F3878h3I" TargetMode = "External"/>
	<Relationship Id="rId10" Type="http://schemas.openxmlformats.org/officeDocument/2006/relationships/hyperlink" Target="consultantplus://offline/ref=40997DB22F434B2EAD6C382CDBEA9A34A03AB88AF25DA5050696D446F07487229E6C694A7D5E11B056DF0B2400B740F4E0C206DD07F982D09B3B8F3878h3I" TargetMode = "External"/>
	<Relationship Id="rId11" Type="http://schemas.openxmlformats.org/officeDocument/2006/relationships/hyperlink" Target="consultantplus://offline/ref=40997DB22F434B2EAD6C382CDBEA9A34A03AB88AF25CA3000096D446F07487229E6C694A7D5E11B056DF0B2507B740F4E0C206DD07F982D09B3B8F3878h3I" TargetMode = "External"/>
	<Relationship Id="rId12" Type="http://schemas.openxmlformats.org/officeDocument/2006/relationships/hyperlink" Target="consultantplus://offline/ref=40997DB22F434B2EAD6C382CDBEA9A34A03AB88AF253A6080899D446F07487229E6C694A7D5E11B056DF0B2500B740F4E0C206DD07F982D09B3B8F3878h3I" TargetMode = "External"/>
	<Relationship Id="rId13" Type="http://schemas.openxmlformats.org/officeDocument/2006/relationships/hyperlink" Target="consultantplus://offline/ref=40997DB22F434B2EAD6C382CDBEA9A34A03AB88AF253A0010194D446F07487229E6C694A7D5E11B056DF0B2400B740F4E0C206DD07F982D09B3B8F3878h3I" TargetMode = "External"/>
	<Relationship Id="rId14" Type="http://schemas.openxmlformats.org/officeDocument/2006/relationships/hyperlink" Target="consultantplus://offline/ref=718FA07479DAACF0647907C9E87BDD1BC4BDF3CBD6402A7328B3486F279E1BAA61F51021E70B351E1EFAC4A2C2EFC17878831606A389533DA0i6I" TargetMode = "External"/>
	<Relationship Id="rId15" Type="http://schemas.openxmlformats.org/officeDocument/2006/relationships/hyperlink" Target="consultantplus://offline/ref=718FA07479DAACF0647919C4FE178717C1B4A8C2D04826237CE74E3878CE1DFF21B51674A44E39161CF191FB8EB1982B38C81B07B995533C1B7CC413A8iDI" TargetMode = "External"/>
	<Relationship Id="rId16" Type="http://schemas.openxmlformats.org/officeDocument/2006/relationships/hyperlink" Target="consultantplus://offline/ref=718FA07479DAACF0647919C4FE178717C1B4A8C2D048262276E74E3878CE1DFF21B51674A44E39161CF195F585B1982B38C81B07B995533C1B7CC413A8iDI" TargetMode = "External"/>
	<Relationship Id="rId17" Type="http://schemas.openxmlformats.org/officeDocument/2006/relationships/hyperlink" Target="consultantplus://offline/ref=718FA07479DAACF0647919C4FE178717C1B4A8C2D042242676E34E3878CE1DFF21B51674A44E39161CF190F383B1982B38C81B07B995533C1B7CC413A8iDI" TargetMode = "External"/>
	<Relationship Id="rId18" Type="http://schemas.openxmlformats.org/officeDocument/2006/relationships/hyperlink" Target="consultantplus://offline/ref=718FA07479DAACF0647919C4FE178717C1B4A8C2D044212674E74E3878CE1DFF21B51674A44E39161CF190F383B1982B38C81B07B995533C1B7CC413A8iDI" TargetMode = "External"/>
	<Relationship Id="rId19" Type="http://schemas.openxmlformats.org/officeDocument/2006/relationships/hyperlink" Target="consultantplus://offline/ref=718FA07479DAACF0647919C4FE178717C1B4A8C2D044262572EF4E3878CE1DFF21B51674A44E39161CF190F383B1982B38C81B07B995533C1B7CC413A8iDI" TargetMode = "External"/>
	<Relationship Id="rId20" Type="http://schemas.openxmlformats.org/officeDocument/2006/relationships/hyperlink" Target="consultantplus://offline/ref=718FA07479DAACF0647919C4FE178717C1B4A8C2D047222173E04E3878CE1DFF21B51674A44E39161CF190F383B1982B38C81B07B995533C1B7CC413A8iDI" TargetMode = "External"/>
	<Relationship Id="rId21" Type="http://schemas.openxmlformats.org/officeDocument/2006/relationships/hyperlink" Target="consultantplus://offline/ref=718FA07479DAACF0647919C4FE178717C1B4A8C2D046242475E04E3878CE1DFF21B51674A44E39161CF190F284B1982B38C81B07B995533C1B7CC413A8iDI" TargetMode = "External"/>
	<Relationship Id="rId22" Type="http://schemas.openxmlformats.org/officeDocument/2006/relationships/hyperlink" Target="consultantplus://offline/ref=718FA07479DAACF0647919C4FE178717C1B4A8C2D049212C7DEF4E3878CE1DFF21B51674A44E39161CF190F283B1982B38C81B07B995533C1B7CC413A8iDI" TargetMode = "External"/>
	<Relationship Id="rId23" Type="http://schemas.openxmlformats.org/officeDocument/2006/relationships/hyperlink" Target="consultantplus://offline/ref=718FA07479DAACF0647919C4FE178717C1B4A8C2D049272574E24E3878CE1DFF21B51674A44E39161CF190F383B1982B38C81B07B995533C1B7CC413A8iDI" TargetMode = "External"/>
	<Relationship Id="rId24" Type="http://schemas.openxmlformats.org/officeDocument/2006/relationships/hyperlink" Target="consultantplus://offline/ref=718FA07479DAACF0647907C9E87BDD1BC4BDF3CBD6402A7328B3486F279E1BAA61F51021E70B351E1EFAC4A2C2EFC17878831606A389533DA0i6I" TargetMode = "External"/>
	<Relationship Id="rId25" Type="http://schemas.openxmlformats.org/officeDocument/2006/relationships/hyperlink" Target="consultantplus://offline/ref=718FA07479DAACF0647919C4FE178717C1B4A8C2D04826237CE74E3878CE1DFF21B51674A44E39161CF191FB8EB1982B38C81B07B995533C1B7CC413A8iDI" TargetMode = "External"/>
	<Relationship Id="rId26" Type="http://schemas.openxmlformats.org/officeDocument/2006/relationships/hyperlink" Target="consultantplus://offline/ref=718FA07479DAACF0647919C4FE178717C1B4A8C2D048292770E14E3878CE1DFF21B51674A44E39161CF190F38FB1982B38C81B07B995533C1B7CC413A8iDI" TargetMode = "External"/>
	<Relationship Id="rId27" Type="http://schemas.openxmlformats.org/officeDocument/2006/relationships/hyperlink" Target="consultantplus://offline/ref=718FA07479DAACF0647907C9E87BDD1BC4BDF1C7D4482A7328B3486F279E1BAA73F5482DE50E2A171FEF92F384ABi9I" TargetMode = "External"/>
	<Relationship Id="rId28" Type="http://schemas.openxmlformats.org/officeDocument/2006/relationships/hyperlink" Target="consultantplus://offline/ref=718FA07479DAACF0647919C4FE178717C1B4A8C2D042242676E34E3878CE1DFF21B51674A44E39161CF190F380B1982B38C81B07B995533C1B7CC413A8iDI" TargetMode = "External"/>
	<Relationship Id="rId29" Type="http://schemas.openxmlformats.org/officeDocument/2006/relationships/hyperlink" Target="consultantplus://offline/ref=718FA07479DAACF0647919C4FE178717C1B4A8C2D044262572EF4E3878CE1DFF21B51674A44E39161CF190F383B1982B38C81B07B995533C1B7CC413A8iDI" TargetMode = "External"/>
	<Relationship Id="rId30" Type="http://schemas.openxmlformats.org/officeDocument/2006/relationships/hyperlink" Target="consultantplus://offline/ref=718FA07479DAACF0647919C4FE178717C1B4A8C2D047222173E04E3878CE1DFF21B51674A44E39161CF190F380B1982B38C81B07B995533C1B7CC413A8iDI" TargetMode = "External"/>
	<Relationship Id="rId31" Type="http://schemas.openxmlformats.org/officeDocument/2006/relationships/hyperlink" Target="consultantplus://offline/ref=718FA07479DAACF0647919C4FE178717C1B4A8C2D046242475E04E3878CE1DFF21B51674A44E39161CF190F284B1982B38C81B07B995533C1B7CC413A8iDI" TargetMode = "External"/>
	<Relationship Id="rId32" Type="http://schemas.openxmlformats.org/officeDocument/2006/relationships/hyperlink" Target="consultantplus://offline/ref=718FA07479DAACF0647907C9E87BDD1BC4BDF3CBD6402A7328B3486F279E1BAA61F51021E70B31101FFAC4A2C2EFC17878831606A389533DA0i6I" TargetMode = "External"/>
	<Relationship Id="rId33" Type="http://schemas.openxmlformats.org/officeDocument/2006/relationships/hyperlink" Target="consultantplus://offline/ref=718FA07479DAACF0647919C4FE178717C1B4A8C2D04826237CE74E3878CE1DFF21B51674A44E39161CF192F282B1982B38C81B07B995533C1B7CC413A8iDI" TargetMode = "External"/>
	<Relationship Id="rId34" Type="http://schemas.openxmlformats.org/officeDocument/2006/relationships/hyperlink" Target="consultantplus://offline/ref=718FA07479DAACF0647919C4FE178717C1B4A8C2D042242676E34E3878CE1DFF21B51674A44E39161CF190F381B1982B38C81B07B995533C1B7CC413A8iDI" TargetMode = "External"/>
	<Relationship Id="rId35" Type="http://schemas.openxmlformats.org/officeDocument/2006/relationships/hyperlink" Target="consultantplus://offline/ref=718FA07479DAACF0647907C9E87BDD1BC4BDF3CBD6402A7328B3486F279E1BAA61F51021E70B311E1AFAC4A2C2EFC17878831606A389533DA0i6I" TargetMode = "External"/>
	<Relationship Id="rId36" Type="http://schemas.openxmlformats.org/officeDocument/2006/relationships/hyperlink" Target="consultantplus://offline/ref=718FA07479DAACF0647919C4FE178717C1B4A8C2D044212674E74E3878CE1DFF21B51674A44E39161CF190F381B1982B38C81B07B995533C1B7CC413A8iDI" TargetMode = "External"/>
	<Relationship Id="rId37" Type="http://schemas.openxmlformats.org/officeDocument/2006/relationships/hyperlink" Target="consultantplus://offline/ref=718FA07479DAACF0647919C4FE178717C1B4A8C2D044212674E74E3878CE1DFF21B51674A44E39161CF190F38FB1982B38C81B07B995533C1B7CC413A8iDI" TargetMode = "External"/>
	<Relationship Id="rId38" Type="http://schemas.openxmlformats.org/officeDocument/2006/relationships/hyperlink" Target="consultantplus://offline/ref=718FA07479DAACF0647907C9E87BDD1BC4BDF3CBD6402A7328B3486F279E1BAA61F51021E70B311614FAC4A2C2EFC17878831606A389533DA0i6I" TargetMode = "External"/>
	<Relationship Id="rId39" Type="http://schemas.openxmlformats.org/officeDocument/2006/relationships/hyperlink" Target="consultantplus://offline/ref=718FA07479DAACF0647919C4FE178717C1B4A8C2D044212674E74E3878CE1DFF21B51674A44E39161CF190F287B1982B38C81B07B995533C1B7CC413A8iDI" TargetMode = "External"/>
	<Relationship Id="rId40" Type="http://schemas.openxmlformats.org/officeDocument/2006/relationships/hyperlink" Target="consultantplus://offline/ref=718FA07479DAACF0647919C4FE178717C1B4A8C2D044212674E74E3878CE1DFF21B51674A44E39161CF190F284B1982B38C81B07B995533C1B7CC413A8iDI" TargetMode = "External"/>
	<Relationship Id="rId41" Type="http://schemas.openxmlformats.org/officeDocument/2006/relationships/hyperlink" Target="consultantplus://offline/ref=718FA07479DAACF0647919C4FE178717C1B4A8C2D049212C7DEF4E3878CE1DFF21B51674A44E39161CF190F280B1982B38C81B07B995533C1B7CC413A8iDI" TargetMode = "External"/>
	<Relationship Id="rId42" Type="http://schemas.openxmlformats.org/officeDocument/2006/relationships/hyperlink" Target="consultantplus://offline/ref=718FA07479DAACF0647919C4FE178717C1B4A8C2D042242676E34E3878CE1DFF21B51674A44E39161CF190F286B1982B38C81B07B995533C1B7CC413A8iDI" TargetMode = "External"/>
	<Relationship Id="rId43" Type="http://schemas.openxmlformats.org/officeDocument/2006/relationships/hyperlink" Target="consultantplus://offline/ref=718FA07479DAACF0647919C4FE178717C1B4A8C2D049272574E24E3878CE1DFF21B51674A44E39161CF190F381B1982B38C81B07B995533C1B7CC413A8iDI" TargetMode = "External"/>
	<Relationship Id="rId44" Type="http://schemas.openxmlformats.org/officeDocument/2006/relationships/hyperlink" Target="consultantplus://offline/ref=718FA07479DAACF0647919C4FE178717C1B4A8C2D049272574E24E3878CE1DFF21B51674A44E39161CF190F38FB1982B38C81B07B995533C1B7CC413A8iDI" TargetMode = "External"/>
	<Relationship Id="rId45" Type="http://schemas.openxmlformats.org/officeDocument/2006/relationships/hyperlink" Target="consultantplus://offline/ref=718FA07479DAACF0647919C4FE178717C1B4A8C2D049272574E24E3878CE1DFF21B51674A44E39161CF190F287B1982B38C81B07B995533C1B7CC413A8iDI" TargetMode = "External"/>
	<Relationship Id="rId46" Type="http://schemas.openxmlformats.org/officeDocument/2006/relationships/hyperlink" Target="consultantplus://offline/ref=718FA07479DAACF0647919C4FE178717C1B4A8C2D042242676E34E3878CE1DFF21B51674A44E39161CF190F287B1982B38C81B07B995533C1B7CC413A8iDI" TargetMode = "External"/>
	<Relationship Id="rId47" Type="http://schemas.openxmlformats.org/officeDocument/2006/relationships/hyperlink" Target="consultantplus://offline/ref=718FA07479DAACF0647919C4FE178717C1B4A8C2D044212674E74E3878CE1DFF21B51674A44E39161CF190F285B1982B38C81B07B995533C1B7CC413A8iDI" TargetMode = "External"/>
	<Relationship Id="rId48" Type="http://schemas.openxmlformats.org/officeDocument/2006/relationships/hyperlink" Target="consultantplus://offline/ref=718FA07479DAACF0647919C4FE178717C1B4A8C2D044212674E74E3878CE1DFF21B51674A44E39161CF190F283B1982B38C81B07B995533C1B7CC413A8iDI" TargetMode = "External"/>
	<Relationship Id="rId49" Type="http://schemas.openxmlformats.org/officeDocument/2006/relationships/hyperlink" Target="consultantplus://offline/ref=718FA07479DAACF0647919C4FE178717C1B4A8C2D044212674E74E3878CE1DFF21B51674A44E39161CF190F280B1982B38C81B07B995533C1B7CC413A8iDI" TargetMode = "External"/>
	<Relationship Id="rId50" Type="http://schemas.openxmlformats.org/officeDocument/2006/relationships/hyperlink" Target="consultantplus://offline/ref=718FA07479DAACF0647919C4FE178717C1B4A8C2D049212C7DEF4E3878CE1DFF21B51674A44E39161CF190F281B1982B38C81B07B995533C1B7CC413A8iDI" TargetMode = "External"/>
	<Relationship Id="rId51" Type="http://schemas.openxmlformats.org/officeDocument/2006/relationships/hyperlink" Target="consultantplus://offline/ref=718FA07479DAACF0647919C4FE178717C1B4A8C2D044212674E74E3878CE1DFF21B51674A44E39161CF190F281B1982B38C81B07B995533C1B7CC413A8iDI" TargetMode = "External"/>
	<Relationship Id="rId52" Type="http://schemas.openxmlformats.org/officeDocument/2006/relationships/hyperlink" Target="consultantplus://offline/ref=718FA07479DAACF0647919C4FE178717C1B4A8C2D042242676E34E3878CE1DFF21B51674A44E39161CF190F283B1982B38C81B07B995533C1B7CC413A8iDI" TargetMode = "External"/>
	<Relationship Id="rId53" Type="http://schemas.openxmlformats.org/officeDocument/2006/relationships/hyperlink" Target="consultantplus://offline/ref=718FA07479DAACF0647919C4FE178717C1B4A8C2D04826237CE74E3878CE1DFF21B51674A44E39161CF190F680B1982B38C81B07B995533C1B7CC413A8iDI" TargetMode = "External"/>
	<Relationship Id="rId54" Type="http://schemas.openxmlformats.org/officeDocument/2006/relationships/hyperlink" Target="consultantplus://offline/ref=718FA07479DAACF0647919C4FE178717C1B4A8C2D044212674E74E3878CE1DFF21B51674A44E39161CF190F28FB1982B38C81B07B995533C1B7CC413A8iDI" TargetMode = "External"/>
	<Relationship Id="rId55" Type="http://schemas.openxmlformats.org/officeDocument/2006/relationships/hyperlink" Target="consultantplus://offline/ref=718FA07479DAACF0647919C4FE178717C1B4A8C2D047222173E04E3878CE1DFF21B51674A44E39161CF190F381B1982B38C81B07B995533C1B7CC413A8iDI" TargetMode = "External"/>
	<Relationship Id="rId56" Type="http://schemas.openxmlformats.org/officeDocument/2006/relationships/hyperlink" Target="consultantplus://offline/ref=718FA07479DAACF0647919C4FE178717C1B4A8C2D044212674E74E3878CE1DFF21B51674A44E39161CF190F181B1982B38C81B07B995533C1B7CC413A8iDI" TargetMode = "External"/>
	<Relationship Id="rId57" Type="http://schemas.openxmlformats.org/officeDocument/2006/relationships/hyperlink" Target="consultantplus://offline/ref=718FA07479DAACF0647919C4FE178717C1B4A8C2D049272574E24E3878CE1DFF21B51674A44E39161CF190F284B1982B38C81B07B995533C1B7CC413A8iDI" TargetMode = "External"/>
	<Relationship Id="rId58" Type="http://schemas.openxmlformats.org/officeDocument/2006/relationships/hyperlink" Target="consultantplus://offline/ref=718FA07479DAACF0647919C4FE178717C1B4A8C2D042242676E34E3878CE1DFF21B51674A44E39161CF190F281B1982B38C81B07B995533C1B7CC413A8iDI" TargetMode = "External"/>
	<Relationship Id="rId59" Type="http://schemas.openxmlformats.org/officeDocument/2006/relationships/hyperlink" Target="consultantplus://offline/ref=718FA07479DAACF0647919C4FE178717C1B4A8C2D042242676E34E3878CE1DFF21B51674A44E39161CF190F28EB1982B38C81B07B995533C1B7CC413A8iDI" TargetMode = "External"/>
	<Relationship Id="rId60" Type="http://schemas.openxmlformats.org/officeDocument/2006/relationships/hyperlink" Target="consultantplus://offline/ref=718FA07479DAACF0647919C4FE178717C1B4A8C2D049272574E24E3878CE1DFF21B51674A44E39161CF190F280B1982B38C81B07B995533C1B7CC413A8iDI" TargetMode = "External"/>
	<Relationship Id="rId61" Type="http://schemas.openxmlformats.org/officeDocument/2006/relationships/hyperlink" Target="consultantplus://offline/ref=718FA07479DAACF0647919C4FE178717C1B4A8C2D049272574E24E3878CE1DFF21B51674A44E39161CF190F28FB1982B38C81B07B995533C1B7CC413A8iDI" TargetMode = "External"/>
	<Relationship Id="rId62" Type="http://schemas.openxmlformats.org/officeDocument/2006/relationships/hyperlink" Target="consultantplus://offline/ref=718FA07479DAACF0647919C4FE178717C1B4A8C2D049272574E24E3878CE1DFF21B51674A44E39161CF190F187B1982B38C81B07B995533C1B7CC413A8iDI" TargetMode = "External"/>
	<Relationship Id="rId63" Type="http://schemas.openxmlformats.org/officeDocument/2006/relationships/hyperlink" Target="consultantplus://offline/ref=718FA07479DAACF0647919C4FE178717C1B4A8C2D049272574E24E3878CE1DFF21B51674A44E39161CF190F185B1982B38C81B07B995533C1B7CC413A8iDI" TargetMode = "External"/>
	<Relationship Id="rId64" Type="http://schemas.openxmlformats.org/officeDocument/2006/relationships/hyperlink" Target="consultantplus://offline/ref=718FA07479DAACF0647919C4FE178717C1B4A8C2D042242676E34E3878CE1DFF21B51674A44E39161CF190F28FB1982B38C81B07B995533C1B7CC413A8iDI" TargetMode = "External"/>
	<Relationship Id="rId65" Type="http://schemas.openxmlformats.org/officeDocument/2006/relationships/hyperlink" Target="consultantplus://offline/ref=718FA07479DAACF0647919C4FE178717C1B4A8C2D042242676E34E3878CE1DFF21B51674A44E39161CF190F180B1982B38C81B07B995533C1B7CC413A8iDI" TargetMode = "External"/>
	<Relationship Id="rId66" Type="http://schemas.openxmlformats.org/officeDocument/2006/relationships/hyperlink" Target="consultantplus://offline/ref=718FA07479DAACF0647919C4FE178717C1B4A8C2D047222173E04E3878CE1DFF21B51674A44E39161CF190F38FB1982B38C81B07B995533C1B7CC413A8iDI" TargetMode = "External"/>
	<Relationship Id="rId67" Type="http://schemas.openxmlformats.org/officeDocument/2006/relationships/hyperlink" Target="consultantplus://offline/ref=718FA07479DAACF0647907C9E87BDD1BC9B6FECAD84A777920EA446D209144AF66E41022E314341402F390F1A8i5I" TargetMode = "External"/>
	<Relationship Id="rId68" Type="http://schemas.openxmlformats.org/officeDocument/2006/relationships/hyperlink" Target="consultantplus://offline/ref=718FA07479DAACF0647907C9E87BDD1BC8BAF0CCD34A777920EA446D209144BD66BC1C20E70A351417A5C1B7D3B7CE7E629D151BBF8B51A3iCI" TargetMode = "External"/>
	<Relationship Id="rId69" Type="http://schemas.openxmlformats.org/officeDocument/2006/relationships/hyperlink" Target="consultantplus://offline/ref=718FA07479DAACF0647919C4FE178717C1B4A8C2D044212674E74E3878CE1DFF21B51674A44E39161CF190F18FB1982B38C81B07B995533C1B7CC413A8iDI" TargetMode = "External"/>
	<Relationship Id="rId70" Type="http://schemas.openxmlformats.org/officeDocument/2006/relationships/hyperlink" Target="consultantplus://offline/ref=718FA07479DAACF0647919C4FE178717C1B4A8C2D049272574E24E3878CE1DFF21B51674A44E39161CF190F183B1982B38C81B07B995533C1B7CC413A8iDI" TargetMode = "External"/>
	<Relationship Id="rId71" Type="http://schemas.openxmlformats.org/officeDocument/2006/relationships/hyperlink" Target="consultantplus://offline/ref=718FA07479DAACF0647919C4FE178717C1B4A8C2D047222173E04E3878CE1DFF21B51674A44E39161CF190F286B1982B38C81B07B995533C1B7CC413A8iDI" TargetMode = "External"/>
	<Relationship Id="rId72" Type="http://schemas.openxmlformats.org/officeDocument/2006/relationships/hyperlink" Target="consultantplus://offline/ref=718FA07479DAACF0647907C9E87BDD1BC4BDF3CBD6402A7328B3486F279E1BAA61F51022E50D3F434DB5C5FE84BED27A7F831405BFA8i8I" TargetMode = "External"/>
	<Relationship Id="rId73" Type="http://schemas.openxmlformats.org/officeDocument/2006/relationships/hyperlink" Target="consultantplus://offline/ref=718FA07479DAACF0647919C4FE178717C1B4A8C2D04826237CE74E3878CE1DFF21B51674A44E39161CF190F481B1982B38C81B07B995533C1B7CC413A8iD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19.08.2015 N 417-пп
(ред. от 28.10.2021)
"Об утверждении Порядка установления необходимости проведения капитального ремонта общего имущества в многоквартирном доме"</dc:title>
  <dcterms:created xsi:type="dcterms:W3CDTF">2023-03-24T08:33:58Z</dcterms:created>
</cp:coreProperties>
</file>