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EB" w:rsidRPr="00372CEB" w:rsidRDefault="00372CEB" w:rsidP="00372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72C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372CEB" w:rsidRPr="00372CEB" w:rsidRDefault="00372CEB" w:rsidP="00372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72C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372CEB" w:rsidRPr="00372CEB" w:rsidRDefault="00372CEB" w:rsidP="00372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72C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72CEB" w:rsidRPr="00372CEB" w:rsidRDefault="00372CEB" w:rsidP="00372CEB">
      <w:pPr>
        <w:keepNext/>
        <w:spacing w:before="240" w:after="60"/>
        <w:jc w:val="center"/>
        <w:outlineLvl w:val="0"/>
        <w:rPr>
          <w:rFonts w:ascii="Times New Roman" w:eastAsia="Calibri" w:hAnsi="Times New Roman" w:cs="Times New Roman"/>
          <w:b/>
          <w:bCs/>
          <w:spacing w:val="40"/>
          <w:kern w:val="32"/>
          <w:sz w:val="36"/>
          <w:szCs w:val="36"/>
        </w:rPr>
      </w:pPr>
      <w:r w:rsidRPr="00372CEB">
        <w:rPr>
          <w:rFonts w:ascii="Times New Roman" w:eastAsia="Calibri" w:hAnsi="Times New Roman" w:cs="Times New Roman"/>
          <w:b/>
          <w:bCs/>
          <w:spacing w:val="40"/>
          <w:kern w:val="32"/>
          <w:sz w:val="36"/>
          <w:szCs w:val="36"/>
          <w:lang w:val="x-none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72CEB" w:rsidRPr="00372CEB" w:rsidTr="00CA013E">
        <w:trPr>
          <w:cantSplit/>
          <w:trHeight w:val="220"/>
        </w:trPr>
        <w:tc>
          <w:tcPr>
            <w:tcW w:w="534" w:type="dxa"/>
          </w:tcPr>
          <w:p w:rsidR="0000449A" w:rsidRDefault="0000449A" w:rsidP="0037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CEB" w:rsidRPr="00372CEB" w:rsidRDefault="00372CEB" w:rsidP="0037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72CEB" w:rsidRPr="00372CEB" w:rsidRDefault="00D07F61" w:rsidP="0037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10.07.2023</w:t>
            </w:r>
          </w:p>
        </w:tc>
        <w:tc>
          <w:tcPr>
            <w:tcW w:w="449" w:type="dxa"/>
          </w:tcPr>
          <w:p w:rsidR="0000449A" w:rsidRDefault="0000449A" w:rsidP="0037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CEB" w:rsidRPr="00372CEB" w:rsidRDefault="00372CEB" w:rsidP="0037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72CEB" w:rsidRPr="00372CEB" w:rsidRDefault="00D07F61" w:rsidP="0037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110-37-813-23</w:t>
            </w:r>
          </w:p>
        </w:tc>
        <w:tc>
          <w:tcPr>
            <w:tcW w:w="794" w:type="dxa"/>
            <w:vMerge w:val="restart"/>
          </w:tcPr>
          <w:p w:rsidR="00372CEB" w:rsidRPr="00372CEB" w:rsidRDefault="00372CEB" w:rsidP="0037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CEB" w:rsidRPr="00372CEB" w:rsidTr="00CA013E">
        <w:trPr>
          <w:cantSplit/>
          <w:trHeight w:val="220"/>
        </w:trPr>
        <w:tc>
          <w:tcPr>
            <w:tcW w:w="4139" w:type="dxa"/>
            <w:gridSpan w:val="4"/>
          </w:tcPr>
          <w:p w:rsidR="00372CEB" w:rsidRPr="00372CEB" w:rsidRDefault="00372CEB" w:rsidP="0037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372CEB" w:rsidRPr="00372CEB" w:rsidRDefault="00372CEB" w:rsidP="0037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2CEB" w:rsidRPr="00372CEB" w:rsidRDefault="00372CEB" w:rsidP="00372C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678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62"/>
      </w:tblGrid>
      <w:tr w:rsidR="00372CEB" w:rsidRPr="00372CEB" w:rsidTr="00CA013E">
        <w:trPr>
          <w:cantSplit/>
        </w:trPr>
        <w:tc>
          <w:tcPr>
            <w:tcW w:w="142" w:type="dxa"/>
          </w:tcPr>
          <w:p w:rsidR="00372CEB" w:rsidRPr="00372CEB" w:rsidRDefault="00372CEB" w:rsidP="00372C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2CEB" w:rsidRPr="00372CEB" w:rsidRDefault="00372CEB" w:rsidP="0037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372CEB" w:rsidRPr="00372CEB" w:rsidRDefault="00372CEB" w:rsidP="0037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372CEB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707" w:type="dxa"/>
          </w:tcPr>
          <w:p w:rsidR="00372CEB" w:rsidRPr="00372CEB" w:rsidRDefault="00372CEB" w:rsidP="00372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муниципальную программу </w:t>
            </w:r>
            <w:r w:rsidRPr="00372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      </w:r>
            <w:r w:rsidRPr="00372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утвержденную постановлением администрации городского округа муниципального образования «город Саянск» от 23.08.2019 № 110-37-933-19</w:t>
            </w:r>
          </w:p>
        </w:tc>
        <w:tc>
          <w:tcPr>
            <w:tcW w:w="262" w:type="dxa"/>
          </w:tcPr>
          <w:p w:rsidR="00372CEB" w:rsidRPr="00372CEB" w:rsidRDefault="00372CEB" w:rsidP="00372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372CEB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372CEB" w:rsidRPr="00372CEB" w:rsidRDefault="00372CEB" w:rsidP="00372CEB">
      <w:pPr>
        <w:keepNext/>
        <w:spacing w:before="240" w:after="6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bookmarkStart w:id="0" w:name="_GoBack"/>
      <w:bookmarkEnd w:id="0"/>
      <w:r w:rsidRPr="00372CEB">
        <w:rPr>
          <w:rFonts w:ascii="Times New Roman" w:eastAsia="Calibri" w:hAnsi="Times New Roman" w:cs="Times New Roman"/>
          <w:bCs/>
          <w:kern w:val="32"/>
          <w:sz w:val="28"/>
          <w:szCs w:val="28"/>
          <w:lang w:val="x-none"/>
        </w:rPr>
        <w:t>В целях приведения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годы» в соответствие с действующим законодательством Российской Федерации, руководствуясь, пунктом 3.4 раздела 3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27.07.2018  № 110-37-767-18, 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72CEB" w:rsidRPr="00372CEB" w:rsidRDefault="00372CEB" w:rsidP="00372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2CE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372CEB" w:rsidRPr="006E4649" w:rsidRDefault="00372CEB" w:rsidP="006E464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муниципальную программу  «Профилактика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годы» (далее - муниципальная программа), утвержденную постановлением администрации городского округа муниципального образования «город Саянск» от 23.08.2019 № 110-37-933-19, опубликованного в газете «Саянские зори», выпуск от 29.08.2019, № 34  (вкладыш </w:t>
      </w:r>
      <w:r w:rsidR="008F3289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официальной информации стр.2), </w:t>
      </w:r>
      <w:r w:rsidR="00C65338"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в редакции </w:t>
      </w:r>
      <w:r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 от 30.12.2020</w:t>
      </w:r>
      <w:proofErr w:type="gramEnd"/>
      <w:r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110-37-1329-20 опубликованного в газете «Саянские зори», выпуск от 13.01.2021, № 1  (вкладыш официальной информации стр. 10), от 20.07.2021 № 110-37-815-21 опубликованного в газете «Саянские зори», выпуск от 29.07.2021, № 29  (вкладыш официальной информации стр. 4), от 23.12.2021 № 110-37-1488-21 опубликованного в газете «Саянские зори», выпуск от 30.12.2021, № </w:t>
      </w:r>
      <w:r w:rsidRPr="006E46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51  (вкладыш официальной информации стр. 1), от 02.09.2022 № 110-37-984-22 опубликованного в газете «Саянские зори», выпуск от 08.09.2022</w:t>
      </w:r>
      <w:proofErr w:type="gramEnd"/>
      <w:r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 № 35 (вкладыш официальной информации стр.3) следующие изменения:</w:t>
      </w:r>
    </w:p>
    <w:p w:rsidR="00372CEB" w:rsidRPr="006E4649" w:rsidRDefault="00372CEB" w:rsidP="006E464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6E464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№ 1 «Мероприятия муниципальной  программы «Профилактика терроризма и экстремизма, а также минимизации и (или) ликвидации последствий проявлений терроризма и экстремизма муниципальном образовании «город Саянск» на 2020-2025 годы» </w:t>
      </w:r>
      <w:r w:rsidR="00EB2D95" w:rsidRPr="006E4649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  «Профилактика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годы», утвержденную постановлением администрации городского округа муниципального</w:t>
      </w:r>
      <w:proofErr w:type="gramEnd"/>
      <w:r w:rsidR="00EB2D95"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«город Саянск» от 23.08.2019 № 110-37-933-19</w:t>
      </w:r>
      <w:r w:rsidR="00C65338"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от 02.09.2022 № 110-37-984-22</w:t>
      </w:r>
      <w:r w:rsidR="006E464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65338"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4649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C65338" w:rsidRPr="006E4649">
        <w:rPr>
          <w:rFonts w:ascii="Times New Roman" w:hAnsi="Times New Roman" w:cs="Times New Roman"/>
          <w:sz w:val="28"/>
          <w:szCs w:val="28"/>
          <w:lang w:eastAsia="ru-RU"/>
        </w:rPr>
        <w:t>полнить строкой</w:t>
      </w:r>
      <w:r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 1.5.7 </w:t>
      </w:r>
      <w:r w:rsidR="00C65338" w:rsidRPr="006E4649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следующего содержания: </w:t>
      </w:r>
    </w:p>
    <w:p w:rsidR="00C65338" w:rsidRPr="00372CEB" w:rsidRDefault="00C65338" w:rsidP="002327C1">
      <w:pPr>
        <w:pStyle w:val="a4"/>
        <w:rPr>
          <w:lang w:eastAsia="ru-RU"/>
        </w:rPr>
      </w:pPr>
    </w:p>
    <w:tbl>
      <w:tblPr>
        <w:tblpPr w:leftFromText="180" w:rightFromText="180" w:vertAnchor="text" w:horzAnchor="margin" w:tblpX="-136" w:tblpY="-29"/>
        <w:tblOverlap w:val="never"/>
        <w:tblW w:w="10049" w:type="dxa"/>
        <w:tblLayout w:type="fixed"/>
        <w:tblLook w:val="04A0" w:firstRow="1" w:lastRow="0" w:firstColumn="1" w:lastColumn="0" w:noHBand="0" w:noVBand="1"/>
      </w:tblPr>
      <w:tblGrid>
        <w:gridCol w:w="566"/>
        <w:gridCol w:w="2890"/>
        <w:gridCol w:w="1445"/>
        <w:gridCol w:w="903"/>
        <w:gridCol w:w="722"/>
        <w:gridCol w:w="452"/>
        <w:gridCol w:w="451"/>
        <w:gridCol w:w="452"/>
        <w:gridCol w:w="452"/>
        <w:gridCol w:w="452"/>
        <w:gridCol w:w="451"/>
        <w:gridCol w:w="813"/>
      </w:tblGrid>
      <w:tr w:rsidR="00C65338" w:rsidRPr="00C65338" w:rsidTr="002327C1">
        <w:trPr>
          <w:trHeight w:val="1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38" w:rsidRPr="006E4649" w:rsidRDefault="00C65338" w:rsidP="0023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38" w:rsidRPr="006E4649" w:rsidRDefault="00C65338" w:rsidP="0023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38" w:rsidRPr="006E4649" w:rsidRDefault="00C65338" w:rsidP="0023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38" w:rsidRPr="006E4649" w:rsidRDefault="00C65338" w:rsidP="0023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38" w:rsidRPr="006E4649" w:rsidRDefault="00C65338" w:rsidP="0023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C65338" w:rsidRPr="006E4649" w:rsidRDefault="00C65338" w:rsidP="0023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 всего, тыс. руб.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7C1" w:rsidRDefault="00C65338" w:rsidP="0023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 годам, </w:t>
            </w:r>
          </w:p>
          <w:p w:rsidR="00C65338" w:rsidRPr="006E4649" w:rsidRDefault="00C65338" w:rsidP="0023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38" w:rsidRPr="006E4649" w:rsidRDefault="00C65338" w:rsidP="0023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 результативности подпрограммы</w:t>
            </w:r>
          </w:p>
        </w:tc>
      </w:tr>
      <w:tr w:rsidR="00C65338" w:rsidRPr="00C65338" w:rsidTr="002327C1">
        <w:trPr>
          <w:cantSplit/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338" w:rsidRPr="00C65338" w:rsidRDefault="00C65338" w:rsidP="0023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338" w:rsidRPr="00C65338" w:rsidRDefault="00C65338" w:rsidP="0023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338" w:rsidRPr="00C65338" w:rsidRDefault="00C65338" w:rsidP="0023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338" w:rsidRPr="00C65338" w:rsidRDefault="00C65338" w:rsidP="0023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338" w:rsidRPr="00C65338" w:rsidRDefault="00C65338" w:rsidP="0023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5338" w:rsidRPr="006E4649" w:rsidRDefault="00C65338" w:rsidP="002327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5338" w:rsidRPr="006E4649" w:rsidRDefault="00C65338" w:rsidP="002327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5338" w:rsidRPr="006E4649" w:rsidRDefault="00C65338" w:rsidP="002327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5338" w:rsidRPr="006E4649" w:rsidRDefault="00C65338" w:rsidP="002327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5338" w:rsidRPr="006E4649" w:rsidRDefault="00C65338" w:rsidP="002327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5338" w:rsidRPr="006E4649" w:rsidRDefault="00C65338" w:rsidP="002327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338" w:rsidRPr="00C65338" w:rsidRDefault="00C65338" w:rsidP="0023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8" w:rsidRPr="00C65338" w:rsidTr="002327C1">
        <w:trPr>
          <w:trHeight w:val="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38" w:rsidRPr="00C65338" w:rsidRDefault="00C65338" w:rsidP="002327C1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1.5.7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противодействие распространению украинскими радикальными структурами идеологии терроризма и неонацизма и профилактический охват контингента лиц, подверженных ее влиянию, а также граждан, прибывающих с территорий Донецкой, Луганской народных республик, Запорожской, Херсонской областей, оставшихся на постоянное место проживани</w:t>
            </w:r>
            <w:r w:rsidR="002327C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«город Саянск»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Администрация  городского округа, ФСБ,</w:t>
            </w:r>
          </w:p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отдел полиции (дислокация г. Саянск),</w:t>
            </w:r>
          </w:p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управление культуры, отдел по физической культуре, спорту и  молодежной политике.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38" w:rsidRPr="00C65338" w:rsidRDefault="00C65338" w:rsidP="0023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2CEB" w:rsidRPr="00372CEB" w:rsidRDefault="00372CEB" w:rsidP="00232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2C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Опубликовать настоящее постановление на «Официальном </w:t>
      </w:r>
      <w:proofErr w:type="gramStart"/>
      <w:r w:rsidRPr="00372CEB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интернет-портале</w:t>
      </w:r>
      <w:proofErr w:type="gramEnd"/>
      <w:r w:rsidRPr="00372C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372CEB" w:rsidRPr="00372CEB" w:rsidRDefault="00372CEB" w:rsidP="00232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2CEB">
        <w:rPr>
          <w:rFonts w:ascii="Times New Roman" w:eastAsia="Times New Roman" w:hAnsi="Times New Roman" w:cs="Times New Roman"/>
          <w:sz w:val="28"/>
          <w:szCs w:val="24"/>
          <w:lang w:eastAsia="ru-RU"/>
        </w:rPr>
        <w:t>3. Настоящее постановление вступает в силу после дня его официального опубликования.</w:t>
      </w:r>
    </w:p>
    <w:p w:rsidR="00372CEB" w:rsidRPr="00372CEB" w:rsidRDefault="00372CEB" w:rsidP="002327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72C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Контроль исполнения постановления возложить на заместителя мэра  городского округа по вопросам жизнеобеспечения города.  </w:t>
      </w:r>
    </w:p>
    <w:p w:rsidR="00372CEB" w:rsidRPr="00372CEB" w:rsidRDefault="00372CEB" w:rsidP="00372C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2CEB" w:rsidRPr="00372CEB" w:rsidRDefault="00372CEB" w:rsidP="00372C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2CEB" w:rsidRPr="00372CEB" w:rsidRDefault="00372CEB" w:rsidP="00372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372CEB" w:rsidRPr="00372CEB" w:rsidRDefault="00372CEB" w:rsidP="00372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72CEB" w:rsidRPr="00372CEB" w:rsidRDefault="00372CEB" w:rsidP="00372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E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372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О.В. Боровский</w:t>
      </w:r>
    </w:p>
    <w:p w:rsidR="00372CEB" w:rsidRPr="00372CEB" w:rsidRDefault="00372CEB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CEB" w:rsidRPr="00372CEB" w:rsidRDefault="00372CEB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CEB" w:rsidRDefault="00372CEB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7C1" w:rsidRPr="00372CEB" w:rsidRDefault="002327C1" w:rsidP="00372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AC5" w:rsidRDefault="009F4AC5"/>
    <w:p w:rsidR="00372CEB" w:rsidRPr="002327C1" w:rsidRDefault="002327C1" w:rsidP="002327C1">
      <w:pPr>
        <w:pStyle w:val="a4"/>
        <w:rPr>
          <w:rFonts w:ascii="Times New Roman" w:hAnsi="Times New Roman" w:cs="Times New Roman"/>
          <w:sz w:val="20"/>
          <w:szCs w:val="20"/>
        </w:rPr>
      </w:pPr>
      <w:r w:rsidRPr="002327C1">
        <w:rPr>
          <w:rFonts w:ascii="Times New Roman" w:hAnsi="Times New Roman" w:cs="Times New Roman"/>
          <w:sz w:val="20"/>
          <w:szCs w:val="20"/>
        </w:rPr>
        <w:t>Исп. Тугульбаев М.С.</w:t>
      </w:r>
    </w:p>
    <w:p w:rsidR="002327C1" w:rsidRPr="002327C1" w:rsidRDefault="002327C1" w:rsidP="002327C1">
      <w:pPr>
        <w:pStyle w:val="a4"/>
        <w:rPr>
          <w:rFonts w:ascii="Times New Roman" w:hAnsi="Times New Roman" w:cs="Times New Roman"/>
          <w:sz w:val="20"/>
          <w:szCs w:val="20"/>
        </w:rPr>
      </w:pPr>
      <w:r w:rsidRPr="002327C1">
        <w:rPr>
          <w:rFonts w:ascii="Times New Roman" w:hAnsi="Times New Roman" w:cs="Times New Roman"/>
          <w:sz w:val="20"/>
          <w:szCs w:val="20"/>
        </w:rPr>
        <w:t>Тел. 8-39553-5-64-22</w:t>
      </w:r>
    </w:p>
    <w:sectPr w:rsidR="002327C1" w:rsidRPr="002327C1" w:rsidSect="00232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14"/>
    <w:rsid w:val="0000449A"/>
    <w:rsid w:val="002327C1"/>
    <w:rsid w:val="003520A6"/>
    <w:rsid w:val="00372CEB"/>
    <w:rsid w:val="00603EAE"/>
    <w:rsid w:val="006E4649"/>
    <w:rsid w:val="0077515B"/>
    <w:rsid w:val="007B0AAB"/>
    <w:rsid w:val="008F3289"/>
    <w:rsid w:val="009C1673"/>
    <w:rsid w:val="009F4AC5"/>
    <w:rsid w:val="00B90E5C"/>
    <w:rsid w:val="00C65338"/>
    <w:rsid w:val="00D07F61"/>
    <w:rsid w:val="00D86F09"/>
    <w:rsid w:val="00EB2D95"/>
    <w:rsid w:val="00F80E14"/>
    <w:rsid w:val="00F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2C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2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2023-07-06T01:58:00Z</cp:lastPrinted>
  <dcterms:created xsi:type="dcterms:W3CDTF">2023-07-11T05:17:00Z</dcterms:created>
  <dcterms:modified xsi:type="dcterms:W3CDTF">2023-07-11T05:17:00Z</dcterms:modified>
</cp:coreProperties>
</file>