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B63A88" w:rsidP="00515132">
      <w:pPr>
        <w:tabs>
          <w:tab w:val="left" w:pos="534"/>
          <w:tab w:val="left" w:pos="2069"/>
          <w:tab w:val="left" w:pos="2518"/>
        </w:tabs>
        <w:rPr>
          <w:u w:val="single"/>
        </w:rPr>
      </w:pPr>
      <w:r>
        <w:rPr>
          <w:u w:val="single"/>
        </w:rPr>
        <w:t>От 28.09.2023 № 110-37-1113-23</w:t>
      </w:r>
      <w:bookmarkStart w:id="0" w:name="_GoBack"/>
      <w:bookmarkEnd w:id="0"/>
    </w:p>
    <w:p w:rsidR="00FB6ABA" w:rsidRDefault="004A45C2" w:rsidP="004A45C2">
      <w:pPr>
        <w:tabs>
          <w:tab w:val="left" w:pos="534"/>
          <w:tab w:val="left" w:pos="2069"/>
          <w:tab w:val="left" w:pos="2518"/>
        </w:tabs>
      </w:pPr>
      <w:r>
        <w:t xml:space="preserve">                        </w:t>
      </w:r>
      <w:r w:rsidR="00FB6ABA">
        <w:t>г.Саянск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внесении изменений в </w:t>
      </w:r>
      <w:r w:rsidR="00FB6ABA" w:rsidRPr="00F40D8E">
        <w:rPr>
          <w:b w:val="0"/>
        </w:rPr>
        <w:t>муниципальн</w:t>
      </w:r>
      <w:r>
        <w:rPr>
          <w:b w:val="0"/>
        </w:rPr>
        <w:t>ую</w:t>
      </w:r>
      <w:r w:rsidR="00FB6ABA" w:rsidRPr="00F40D8E">
        <w:rPr>
          <w:b w:val="0"/>
        </w:rPr>
        <w:t xml:space="preserve"> программ</w:t>
      </w:r>
      <w:r>
        <w:rPr>
          <w:b w:val="0"/>
        </w:rPr>
        <w:t>у</w:t>
      </w:r>
      <w:r w:rsidR="00297F34">
        <w:rPr>
          <w:b w:val="0"/>
        </w:rPr>
        <w:t xml:space="preserve"> </w:t>
      </w:r>
      <w:r w:rsidR="000676E7" w:rsidRPr="000676E7">
        <w:rPr>
          <w:b w:val="0"/>
        </w:rPr>
        <w:t>«Охрана окружающей среды территории муниципального образования «город Саянск»</w:t>
      </w:r>
      <w:r w:rsidR="003603A2">
        <w:rPr>
          <w:b w:val="0"/>
        </w:rPr>
        <w:t xml:space="preserve"> на 2020-2025 </w:t>
      </w:r>
      <w:proofErr w:type="spellStart"/>
      <w:proofErr w:type="gramStart"/>
      <w:r w:rsidR="003603A2">
        <w:rPr>
          <w:b w:val="0"/>
        </w:rPr>
        <w:t>гг</w:t>
      </w:r>
      <w:proofErr w:type="spellEnd"/>
      <w:proofErr w:type="gramEnd"/>
      <w:r w:rsidR="00BE707C">
        <w:rPr>
          <w:b w:val="0"/>
        </w:rPr>
        <w:t>»,</w:t>
      </w:r>
      <w:r w:rsidR="00BE707C" w:rsidRPr="00BE707C">
        <w:t xml:space="preserve"> </w:t>
      </w:r>
      <w:r w:rsidR="00BE707C" w:rsidRPr="00BE707C">
        <w:rPr>
          <w:b w:val="0"/>
        </w:rPr>
        <w:t xml:space="preserve">утвержденную постановлением администрации городского округа муниципального образования «город Саянск» от </w:t>
      </w:r>
      <w:r w:rsidR="00BE707C">
        <w:rPr>
          <w:b w:val="0"/>
        </w:rPr>
        <w:t>24</w:t>
      </w:r>
      <w:r w:rsidR="00BE707C" w:rsidRPr="00BE707C">
        <w:rPr>
          <w:b w:val="0"/>
        </w:rPr>
        <w:t>.09.2019 № 110-37-1</w:t>
      </w:r>
      <w:r w:rsidR="00BE707C">
        <w:rPr>
          <w:b w:val="0"/>
        </w:rPr>
        <w:t>064</w:t>
      </w:r>
      <w:r w:rsidR="00BE707C" w:rsidRPr="00BE707C">
        <w:rPr>
          <w:b w:val="0"/>
        </w:rPr>
        <w:t>-19</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приведения муниципальной программы «Охрана окружающей среды территории муниципального образования «город Саянск»</w:t>
      </w:r>
      <w:r w:rsidR="00BE707C" w:rsidRPr="00BE707C">
        <w:t xml:space="preserve"> </w:t>
      </w:r>
      <w:r w:rsidR="00BE707C" w:rsidRPr="00BE707C">
        <w:rPr>
          <w:rFonts w:ascii="Times New Roman" w:hAnsi="Times New Roman" w:cs="Times New Roman"/>
          <w:sz w:val="28"/>
          <w:szCs w:val="28"/>
        </w:rPr>
        <w:t xml:space="preserve">на 2020-2025 </w:t>
      </w:r>
      <w:proofErr w:type="spellStart"/>
      <w:proofErr w:type="gramStart"/>
      <w:r w:rsidR="00BE707C" w:rsidRPr="00BE707C">
        <w:rPr>
          <w:rFonts w:ascii="Times New Roman" w:hAnsi="Times New Roman" w:cs="Times New Roman"/>
          <w:sz w:val="28"/>
          <w:szCs w:val="28"/>
        </w:rPr>
        <w:t>гг</w:t>
      </w:r>
      <w:proofErr w:type="spellEnd"/>
      <w:proofErr w:type="gramEnd"/>
      <w:r w:rsidR="00BE707C" w:rsidRPr="00BE707C">
        <w:rPr>
          <w:rFonts w:ascii="Times New Roman" w:hAnsi="Times New Roman" w:cs="Times New Roman"/>
          <w:sz w:val="28"/>
          <w:szCs w:val="28"/>
        </w:rPr>
        <w:t>»</w:t>
      </w:r>
      <w:r w:rsidR="00A41495">
        <w:rPr>
          <w:rFonts w:ascii="Times New Roman" w:hAnsi="Times New Roman"/>
          <w:sz w:val="28"/>
          <w:szCs w:val="28"/>
        </w:rPr>
        <w:t xml:space="preserve"> в соответствие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164C05">
        <w:rPr>
          <w:rFonts w:ascii="Times New Roman" w:hAnsi="Times New Roman"/>
          <w:sz w:val="28"/>
          <w:szCs w:val="28"/>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 xml:space="preserve">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w:t>
      </w:r>
      <w:r w:rsidR="00BE707C">
        <w:rPr>
          <w:rFonts w:ascii="Times New Roman" w:hAnsi="Times New Roman"/>
          <w:sz w:val="28"/>
          <w:szCs w:val="28"/>
        </w:rPr>
        <w:t xml:space="preserve">            </w:t>
      </w:r>
      <w:r w:rsidR="00A41495">
        <w:rPr>
          <w:rFonts w:ascii="Times New Roman" w:hAnsi="Times New Roman"/>
          <w:sz w:val="28"/>
          <w:szCs w:val="28"/>
        </w:rPr>
        <w:t>№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5D6D39" w:rsidRDefault="005D6D39" w:rsidP="005D6D39">
      <w:pPr>
        <w:pStyle w:val="ConsPlusTitlePage"/>
        <w:tabs>
          <w:tab w:val="left" w:pos="709"/>
          <w:tab w:val="left" w:pos="851"/>
          <w:tab w:val="left" w:pos="993"/>
        </w:tabs>
        <w:ind w:firstLine="709"/>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1. </w:t>
      </w:r>
      <w:r w:rsidR="00BD0E33">
        <w:rPr>
          <w:rFonts w:ascii="Times New Roman" w:hAnsi="Times New Roman" w:cs="Times New Roman"/>
          <w:color w:val="000000"/>
          <w:spacing w:val="-1"/>
          <w:sz w:val="28"/>
          <w:szCs w:val="28"/>
        </w:rPr>
        <w:t xml:space="preserve">Внести </w:t>
      </w:r>
      <w:r w:rsidR="00BE707C">
        <w:rPr>
          <w:rFonts w:ascii="Times New Roman" w:hAnsi="Times New Roman"/>
          <w:sz w:val="28"/>
          <w:szCs w:val="28"/>
        </w:rPr>
        <w:t>муниципальную программу «Охрана окружающей среды территории муниципального образования «город Саянск»</w:t>
      </w:r>
      <w:r w:rsidR="00BE707C" w:rsidRPr="00BE707C">
        <w:t xml:space="preserve"> </w:t>
      </w:r>
      <w:r w:rsidR="00BE707C" w:rsidRPr="00BE707C">
        <w:rPr>
          <w:rFonts w:ascii="Times New Roman" w:hAnsi="Times New Roman" w:cs="Times New Roman"/>
          <w:sz w:val="28"/>
          <w:szCs w:val="28"/>
        </w:rPr>
        <w:t xml:space="preserve">на 2020-2025 </w:t>
      </w:r>
      <w:proofErr w:type="spellStart"/>
      <w:proofErr w:type="gramStart"/>
      <w:r w:rsidR="00BE707C" w:rsidRPr="00BE707C">
        <w:rPr>
          <w:rFonts w:ascii="Times New Roman" w:hAnsi="Times New Roman" w:cs="Times New Roman"/>
          <w:sz w:val="28"/>
          <w:szCs w:val="28"/>
        </w:rPr>
        <w:t>гг</w:t>
      </w:r>
      <w:proofErr w:type="spellEnd"/>
      <w:proofErr w:type="gramEnd"/>
      <w:r w:rsidR="00BE707C" w:rsidRPr="00BE707C">
        <w:rPr>
          <w:rFonts w:ascii="Times New Roman" w:hAnsi="Times New Roman" w:cs="Times New Roman"/>
          <w:sz w:val="28"/>
          <w:szCs w:val="28"/>
        </w:rPr>
        <w:t>»</w:t>
      </w:r>
      <w:r w:rsidR="00BE707C">
        <w:rPr>
          <w:rFonts w:ascii="Times New Roman" w:hAnsi="Times New Roman" w:cs="Times New Roman"/>
          <w:sz w:val="28"/>
          <w:szCs w:val="28"/>
        </w:rPr>
        <w:t xml:space="preserve">, утвержденную </w:t>
      </w:r>
      <w:r w:rsidR="00BE707C">
        <w:rPr>
          <w:rFonts w:ascii="Times New Roman" w:hAnsi="Times New Roman" w:cs="Times New Roman"/>
          <w:color w:val="000000"/>
          <w:spacing w:val="-1"/>
          <w:sz w:val="28"/>
          <w:szCs w:val="28"/>
        </w:rPr>
        <w:t>постановлением</w:t>
      </w:r>
      <w:r w:rsidR="00BD0E33">
        <w:rPr>
          <w:rFonts w:ascii="Times New Roman" w:hAnsi="Times New Roman" w:cs="Times New Roman"/>
          <w:color w:val="000000"/>
          <w:spacing w:val="-1"/>
          <w:sz w:val="28"/>
          <w:szCs w:val="28"/>
        </w:rPr>
        <w:t xml:space="preserve"> администрации городского округа</w:t>
      </w:r>
      <w:r w:rsidR="00932303">
        <w:rPr>
          <w:rFonts w:ascii="Times New Roman" w:hAnsi="Times New Roman" w:cs="Times New Roman"/>
          <w:color w:val="000000"/>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Pr>
          <w:rFonts w:ascii="Times New Roman" w:hAnsi="Times New Roman" w:cs="Times New Roman"/>
          <w:color w:val="000000"/>
          <w:spacing w:val="-1"/>
          <w:sz w:val="28"/>
          <w:szCs w:val="28"/>
        </w:rPr>
        <w:t>, выпуск от 21.05.2020 № 20 (4087)</w:t>
      </w:r>
      <w:r w:rsidR="000E0505">
        <w:rPr>
          <w:rFonts w:ascii="Times New Roman" w:hAnsi="Times New Roman" w:cs="Times New Roman"/>
          <w:color w:val="000000"/>
          <w:spacing w:val="-1"/>
          <w:sz w:val="28"/>
          <w:szCs w:val="28"/>
        </w:rPr>
        <w:t xml:space="preserve">(вкладыш официальной информации стр. </w:t>
      </w:r>
      <w:proofErr w:type="gramStart"/>
      <w:r w:rsidR="000E0505">
        <w:rPr>
          <w:rFonts w:ascii="Times New Roman" w:hAnsi="Times New Roman" w:cs="Times New Roman"/>
          <w:color w:val="000000"/>
          <w:spacing w:val="-1"/>
          <w:sz w:val="28"/>
          <w:szCs w:val="28"/>
        </w:rPr>
        <w:t>7-8)</w:t>
      </w:r>
      <w:r w:rsidR="00A9460D">
        <w:rPr>
          <w:rFonts w:ascii="Times New Roman" w:hAnsi="Times New Roman" w:cs="Times New Roman"/>
          <w:color w:val="000000"/>
          <w:spacing w:val="-1"/>
          <w:sz w:val="28"/>
          <w:szCs w:val="28"/>
        </w:rPr>
        <w:t>, вкладыш от 30.07.2020 №30 (4097)(вкладыш официальной информации стр. 1-2)</w:t>
      </w:r>
      <w:r w:rsidR="004B3477">
        <w:rPr>
          <w:rFonts w:ascii="Times New Roman" w:hAnsi="Times New Roman" w:cs="Times New Roman"/>
          <w:color w:val="000000"/>
          <w:spacing w:val="-1"/>
          <w:sz w:val="28"/>
          <w:szCs w:val="28"/>
        </w:rPr>
        <w:t xml:space="preserve">, </w:t>
      </w:r>
      <w:r w:rsidR="00E731D7">
        <w:rPr>
          <w:rFonts w:ascii="Times New Roman" w:hAnsi="Times New Roman" w:cs="Times New Roman"/>
          <w:color w:val="000000"/>
          <w:spacing w:val="-1"/>
          <w:sz w:val="28"/>
          <w:szCs w:val="28"/>
        </w:rPr>
        <w:t>выпуск от 03.09.2020 №35 (4102) (вкладыш официальной информации стр. 5-6)</w:t>
      </w:r>
      <w:r w:rsidR="00157D46">
        <w:rPr>
          <w:rFonts w:ascii="Times New Roman" w:hAnsi="Times New Roman" w:cs="Times New Roman"/>
          <w:color w:val="000000"/>
          <w:spacing w:val="-1"/>
          <w:sz w:val="28"/>
          <w:szCs w:val="28"/>
        </w:rPr>
        <w:t>, выпуск от 31.12.2020 № 52 (4119) (вкладыш официальной информации стр. 21-22)</w:t>
      </w:r>
      <w:r w:rsidR="003B2252">
        <w:rPr>
          <w:rFonts w:ascii="Times New Roman" w:hAnsi="Times New Roman" w:cs="Times New Roman"/>
          <w:color w:val="000000"/>
          <w:spacing w:val="-1"/>
          <w:sz w:val="28"/>
          <w:szCs w:val="28"/>
        </w:rPr>
        <w:t>, выпуск от 11.03.2021 №9 (4128) (вкладыш официальной информации стр. 5), выпуск от 18.03.2021 №10 (4129)(вкладыш официальной информации стр.6)</w:t>
      </w:r>
      <w:r w:rsidR="006556E3">
        <w:rPr>
          <w:rFonts w:ascii="Times New Roman" w:hAnsi="Times New Roman" w:cs="Times New Roman"/>
          <w:color w:val="000000"/>
          <w:spacing w:val="-1"/>
          <w:sz w:val="28"/>
          <w:szCs w:val="28"/>
        </w:rPr>
        <w:t>, выпуск от 20.05.2021 №19 (4138)(вкладыш официальной информации стр</w:t>
      </w:r>
      <w:proofErr w:type="gramEnd"/>
      <w:r w:rsidR="006556E3">
        <w:rPr>
          <w:rFonts w:ascii="Times New Roman" w:hAnsi="Times New Roman" w:cs="Times New Roman"/>
          <w:color w:val="000000"/>
          <w:spacing w:val="-1"/>
          <w:sz w:val="28"/>
          <w:szCs w:val="28"/>
        </w:rPr>
        <w:t>.</w:t>
      </w:r>
      <w:proofErr w:type="gramStart"/>
      <w:r w:rsidR="006556E3">
        <w:rPr>
          <w:rFonts w:ascii="Times New Roman" w:hAnsi="Times New Roman" w:cs="Times New Roman"/>
          <w:color w:val="000000"/>
          <w:spacing w:val="-1"/>
          <w:sz w:val="28"/>
          <w:szCs w:val="28"/>
        </w:rPr>
        <w:t xml:space="preserve">4), выпуск от 27.05.2021 №20 (4139)(вкладыш официальной информации стр.1), </w:t>
      </w:r>
      <w:r>
        <w:rPr>
          <w:rFonts w:ascii="Times New Roman" w:hAnsi="Times New Roman" w:cs="Times New Roman"/>
          <w:color w:val="000000"/>
          <w:spacing w:val="-1"/>
          <w:sz w:val="28"/>
          <w:szCs w:val="28"/>
        </w:rPr>
        <w:t>выпуск от 10.06.2021 №22 (4141)(вкладыш официальной информации стр.8-9),</w:t>
      </w:r>
      <w:r w:rsidR="00DB3581" w:rsidRPr="00DB3581">
        <w:rPr>
          <w:rFonts w:ascii="Times New Roman" w:hAnsi="Times New Roman" w:cs="Times New Roman"/>
          <w:color w:val="000000"/>
          <w:spacing w:val="-1"/>
          <w:sz w:val="28"/>
          <w:szCs w:val="28"/>
        </w:rPr>
        <w:t xml:space="preserve"> </w:t>
      </w:r>
      <w:r w:rsidR="00DB3581">
        <w:rPr>
          <w:rFonts w:ascii="Times New Roman" w:hAnsi="Times New Roman" w:cs="Times New Roman"/>
          <w:color w:val="000000"/>
          <w:spacing w:val="-1"/>
          <w:sz w:val="28"/>
          <w:szCs w:val="28"/>
        </w:rPr>
        <w:t xml:space="preserve">выпуск от 30.12.2021 №51 (4170) (вкладыш официальной информации стр.13-14), </w:t>
      </w:r>
      <w:r w:rsidR="00202BB7">
        <w:rPr>
          <w:rFonts w:ascii="Times New Roman" w:hAnsi="Times New Roman" w:cs="Times New Roman"/>
          <w:color w:val="000000"/>
          <w:spacing w:val="-1"/>
          <w:sz w:val="28"/>
          <w:szCs w:val="28"/>
        </w:rPr>
        <w:t xml:space="preserve">выпуск от 22.12.2022 №50 </w:t>
      </w:r>
      <w:r w:rsidR="00202BB7">
        <w:rPr>
          <w:rFonts w:ascii="Times New Roman" w:hAnsi="Times New Roman" w:cs="Times New Roman"/>
          <w:color w:val="000000"/>
          <w:spacing w:val="-1"/>
          <w:sz w:val="28"/>
          <w:szCs w:val="28"/>
        </w:rPr>
        <w:lastRenderedPageBreak/>
        <w:t>(4220) (вкладыш официальной информации стр.7-8),</w:t>
      </w:r>
      <w:r w:rsidR="000B18BD" w:rsidRPr="000B18BD">
        <w:rPr>
          <w:rFonts w:ascii="Times New Roman" w:hAnsi="Times New Roman" w:cs="Times New Roman"/>
          <w:color w:val="000000"/>
          <w:spacing w:val="-1"/>
          <w:sz w:val="28"/>
          <w:szCs w:val="28"/>
        </w:rPr>
        <w:t xml:space="preserve"> </w:t>
      </w:r>
      <w:r w:rsidR="000B18BD">
        <w:rPr>
          <w:rFonts w:ascii="Times New Roman" w:hAnsi="Times New Roman" w:cs="Times New Roman"/>
          <w:color w:val="000000"/>
          <w:spacing w:val="-1"/>
          <w:sz w:val="28"/>
          <w:szCs w:val="28"/>
        </w:rPr>
        <w:t xml:space="preserve">выпуск от 04.05.2023 №17 (4238) (вкладыш официальной информации стр.9-10), </w:t>
      </w:r>
      <w:r w:rsidR="00FD5A62">
        <w:rPr>
          <w:rFonts w:ascii="Times New Roman" w:hAnsi="Times New Roman" w:cs="Times New Roman"/>
          <w:color w:val="000000"/>
          <w:spacing w:val="-1"/>
          <w:sz w:val="28"/>
          <w:szCs w:val="28"/>
        </w:rPr>
        <w:t>выпуск от 22.06.2023 №24 (4245) (вкладыш официальной информации стр</w:t>
      </w:r>
      <w:proofErr w:type="gramEnd"/>
      <w:r w:rsidR="00FD5A62">
        <w:rPr>
          <w:rFonts w:ascii="Times New Roman" w:hAnsi="Times New Roman" w:cs="Times New Roman"/>
          <w:color w:val="000000"/>
          <w:spacing w:val="-1"/>
          <w:sz w:val="28"/>
          <w:szCs w:val="28"/>
        </w:rPr>
        <w:t>.2-3),</w:t>
      </w:r>
      <w:r w:rsidR="00932303">
        <w:rPr>
          <w:rFonts w:ascii="Times New Roman" w:hAnsi="Times New Roman" w:cs="Times New Roman"/>
          <w:color w:val="000000"/>
          <w:spacing w:val="-1"/>
          <w:sz w:val="28"/>
          <w:szCs w:val="28"/>
        </w:rPr>
        <w:t>следующие изменения:</w:t>
      </w:r>
    </w:p>
    <w:p w:rsidR="00060956" w:rsidRPr="00680F8A" w:rsidRDefault="005D6D39" w:rsidP="00060956">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 xml:space="preserve">1.1. </w:t>
      </w:r>
      <w:r w:rsidR="00060956">
        <w:rPr>
          <w:rFonts w:ascii="Times New Roman" w:hAnsi="Times New Roman"/>
          <w:bCs/>
          <w:color w:val="000000"/>
          <w:spacing w:val="-1"/>
          <w:sz w:val="28"/>
          <w:szCs w:val="28"/>
        </w:rPr>
        <w:t>Пункт 8 г</w:t>
      </w:r>
      <w:r w:rsidR="00060956">
        <w:rPr>
          <w:rFonts w:ascii="Times New Roman" w:hAnsi="Times New Roman"/>
          <w:color w:val="000000"/>
          <w:sz w:val="28"/>
          <w:szCs w:val="28"/>
        </w:rPr>
        <w:t>лавы</w:t>
      </w:r>
      <w:r w:rsidR="00060956" w:rsidRPr="00C95648">
        <w:rPr>
          <w:color w:val="000000"/>
          <w:sz w:val="28"/>
          <w:szCs w:val="28"/>
        </w:rPr>
        <w:t xml:space="preserve"> 1</w:t>
      </w:r>
      <w:r w:rsidR="00060956">
        <w:rPr>
          <w:color w:val="000000"/>
          <w:sz w:val="28"/>
          <w:szCs w:val="28"/>
        </w:rPr>
        <w:t>.</w:t>
      </w:r>
      <w:r w:rsidR="00060956" w:rsidRPr="00C95648">
        <w:rPr>
          <w:color w:val="000000"/>
          <w:sz w:val="28"/>
          <w:szCs w:val="28"/>
        </w:rPr>
        <w:t xml:space="preserve"> «Паспорт муниципальной</w:t>
      </w:r>
      <w:r w:rsidR="00060956">
        <w:rPr>
          <w:color w:val="000000"/>
          <w:sz w:val="28"/>
          <w:szCs w:val="28"/>
        </w:rPr>
        <w:t xml:space="preserve"> программы</w:t>
      </w:r>
      <w:r w:rsidR="00060956" w:rsidRPr="006A2A3C">
        <w:rPr>
          <w:color w:val="000000"/>
          <w:sz w:val="28"/>
          <w:szCs w:val="28"/>
        </w:rPr>
        <w:t>»</w:t>
      </w:r>
      <w:r w:rsidR="00060956">
        <w:rPr>
          <w:color w:val="000000"/>
          <w:sz w:val="28"/>
          <w:szCs w:val="28"/>
        </w:rPr>
        <w:t xml:space="preserve"> изложить в следующей </w:t>
      </w:r>
      <w:r w:rsidR="00060956" w:rsidRPr="00B9540D">
        <w:rPr>
          <w:color w:val="000000"/>
          <w:sz w:val="28"/>
          <w:szCs w:val="28"/>
        </w:rPr>
        <w:t>редакции: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329"/>
        <w:gridCol w:w="7243"/>
      </w:tblGrid>
      <w:tr w:rsidR="00060956" w:rsidRPr="00DA2ADD" w:rsidTr="004113B8">
        <w:tc>
          <w:tcPr>
            <w:tcW w:w="228" w:type="pct"/>
          </w:tcPr>
          <w:p w:rsidR="00060956" w:rsidRPr="005B4267" w:rsidRDefault="00060956" w:rsidP="004113B8">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5B4267">
              <w:rPr>
                <w:rFonts w:ascii="Times New Roman" w:hAnsi="Times New Roman" w:cs="Times New Roman"/>
                <w:color w:val="000000" w:themeColor="text1"/>
                <w:sz w:val="24"/>
                <w:szCs w:val="24"/>
              </w:rPr>
              <w:t>.</w:t>
            </w:r>
          </w:p>
        </w:tc>
        <w:tc>
          <w:tcPr>
            <w:tcW w:w="1161" w:type="pct"/>
          </w:tcPr>
          <w:p w:rsidR="00060956" w:rsidRPr="005B4267" w:rsidRDefault="00060956" w:rsidP="004113B8">
            <w:pPr>
              <w:pStyle w:val="ConsPlusCell"/>
              <w:widowControl/>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Сроки реализации муниципальной программы</w:t>
            </w:r>
          </w:p>
        </w:tc>
        <w:tc>
          <w:tcPr>
            <w:tcW w:w="3611" w:type="pct"/>
          </w:tcPr>
          <w:p w:rsidR="00060956" w:rsidRPr="005B4267" w:rsidRDefault="00060956" w:rsidP="004113B8">
            <w:pPr>
              <w:pStyle w:val="ConsPlusNormal"/>
              <w:jc w:val="both"/>
              <w:rPr>
                <w:color w:val="000000" w:themeColor="text1"/>
                <w:sz w:val="24"/>
                <w:szCs w:val="24"/>
              </w:rPr>
            </w:pPr>
            <w:r w:rsidRPr="005B4267">
              <w:rPr>
                <w:color w:val="000000" w:themeColor="text1"/>
                <w:sz w:val="24"/>
                <w:szCs w:val="24"/>
              </w:rPr>
              <w:t>2020-2026годы</w:t>
            </w:r>
          </w:p>
        </w:tc>
      </w:tr>
    </w:tbl>
    <w:p w:rsidR="005D6D39" w:rsidRPr="00680F8A" w:rsidRDefault="00060956" w:rsidP="006430BB">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 xml:space="preserve">1.2. </w:t>
      </w:r>
      <w:r w:rsidR="00DB3581">
        <w:rPr>
          <w:rFonts w:ascii="Times New Roman" w:hAnsi="Times New Roman"/>
          <w:bCs/>
          <w:color w:val="000000"/>
          <w:spacing w:val="-1"/>
          <w:sz w:val="28"/>
          <w:szCs w:val="28"/>
        </w:rPr>
        <w:t>Пункт 9 г</w:t>
      </w:r>
      <w:r w:rsidR="007F6C7E">
        <w:rPr>
          <w:rFonts w:ascii="Times New Roman" w:hAnsi="Times New Roman"/>
          <w:color w:val="000000"/>
          <w:sz w:val="28"/>
          <w:szCs w:val="28"/>
        </w:rPr>
        <w:t>лав</w:t>
      </w:r>
      <w:r w:rsidR="00DB3581">
        <w:rPr>
          <w:rFonts w:ascii="Times New Roman" w:hAnsi="Times New Roman"/>
          <w:color w:val="000000"/>
          <w:sz w:val="28"/>
          <w:szCs w:val="28"/>
        </w:rPr>
        <w:t>ы</w:t>
      </w:r>
      <w:r w:rsidR="005D6D39" w:rsidRPr="00C95648">
        <w:rPr>
          <w:color w:val="000000"/>
          <w:sz w:val="28"/>
          <w:szCs w:val="28"/>
        </w:rPr>
        <w:t xml:space="preserve"> 1</w:t>
      </w:r>
      <w:r w:rsidR="005D6D39">
        <w:rPr>
          <w:color w:val="000000"/>
          <w:sz w:val="28"/>
          <w:szCs w:val="28"/>
        </w:rPr>
        <w:t>.</w:t>
      </w:r>
      <w:r w:rsidR="005D6D39" w:rsidRPr="00C95648">
        <w:rPr>
          <w:color w:val="000000"/>
          <w:sz w:val="28"/>
          <w:szCs w:val="28"/>
        </w:rPr>
        <w:t xml:space="preserve"> «Паспорт муниципальной</w:t>
      </w:r>
      <w:r w:rsidR="005D6D39">
        <w:rPr>
          <w:color w:val="000000"/>
          <w:sz w:val="28"/>
          <w:szCs w:val="28"/>
        </w:rPr>
        <w:t xml:space="preserve"> программы</w:t>
      </w:r>
      <w:r w:rsidR="005D6D39" w:rsidRPr="006A2A3C">
        <w:rPr>
          <w:color w:val="000000"/>
          <w:sz w:val="28"/>
          <w:szCs w:val="28"/>
        </w:rPr>
        <w:t>»</w:t>
      </w:r>
      <w:r w:rsidR="005D6D39">
        <w:rPr>
          <w:color w:val="000000"/>
          <w:sz w:val="28"/>
          <w:szCs w:val="28"/>
        </w:rPr>
        <w:t xml:space="preserve"> изложить в следующей </w:t>
      </w:r>
      <w:r w:rsidR="005D6D39"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330"/>
        <w:gridCol w:w="7243"/>
      </w:tblGrid>
      <w:tr w:rsidR="005D6D39" w:rsidRPr="00DA2ADD" w:rsidTr="00DB3581">
        <w:tc>
          <w:tcPr>
            <w:tcW w:w="279" w:type="pct"/>
          </w:tcPr>
          <w:p w:rsidR="005D6D39" w:rsidRPr="00DA2ADD" w:rsidRDefault="007F6C7E" w:rsidP="00DB3581">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5D6D39" w:rsidRPr="00DA2ADD">
              <w:rPr>
                <w:rFonts w:ascii="Times New Roman" w:hAnsi="Times New Roman" w:cs="Times New Roman"/>
                <w:color w:val="000000" w:themeColor="text1"/>
                <w:sz w:val="24"/>
                <w:szCs w:val="24"/>
              </w:rPr>
              <w:t>.</w:t>
            </w:r>
          </w:p>
        </w:tc>
        <w:tc>
          <w:tcPr>
            <w:tcW w:w="1149" w:type="pct"/>
          </w:tcPr>
          <w:p w:rsidR="005D6D39" w:rsidRPr="00DA2ADD" w:rsidRDefault="005D6D39" w:rsidP="00DB3581">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3572" w:type="pct"/>
          </w:tcPr>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1. Общий объем финансирования муниципальной программы составляет </w:t>
            </w:r>
            <w:r w:rsidR="006863BD" w:rsidRPr="00E23EE4">
              <w:rPr>
                <w:color w:val="000000" w:themeColor="text1"/>
                <w:sz w:val="24"/>
                <w:szCs w:val="24"/>
              </w:rPr>
              <w:t xml:space="preserve">1 </w:t>
            </w:r>
            <w:r w:rsidR="00E23EE4" w:rsidRPr="00E23EE4">
              <w:rPr>
                <w:color w:val="000000" w:themeColor="text1"/>
                <w:sz w:val="24"/>
                <w:szCs w:val="24"/>
              </w:rPr>
              <w:t>474</w:t>
            </w:r>
            <w:r w:rsidR="0055414B" w:rsidRPr="00E23EE4">
              <w:rPr>
                <w:color w:val="000000" w:themeColor="text1"/>
                <w:sz w:val="24"/>
                <w:szCs w:val="24"/>
              </w:rPr>
              <w:t> </w:t>
            </w:r>
            <w:r w:rsidR="00E23EE4" w:rsidRPr="00E23EE4">
              <w:rPr>
                <w:color w:val="000000" w:themeColor="text1"/>
                <w:sz w:val="24"/>
                <w:szCs w:val="24"/>
              </w:rPr>
              <w:t>700</w:t>
            </w:r>
            <w:r w:rsidR="0055414B" w:rsidRPr="00E23EE4">
              <w:rPr>
                <w:color w:val="000000" w:themeColor="text1"/>
                <w:sz w:val="24"/>
                <w:szCs w:val="24"/>
              </w:rPr>
              <w:t>,</w:t>
            </w:r>
            <w:r w:rsidR="004A6209" w:rsidRPr="00E23EE4">
              <w:rPr>
                <w:color w:val="000000" w:themeColor="text1"/>
                <w:sz w:val="24"/>
                <w:szCs w:val="24"/>
              </w:rPr>
              <w:t>2</w:t>
            </w:r>
            <w:r w:rsidRPr="00E23EE4">
              <w:rPr>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w:t>
            </w:r>
            <w:r w:rsidRPr="00E23EE4">
              <w:rPr>
                <w:color w:val="000000" w:themeColor="text1"/>
                <w:sz w:val="24"/>
                <w:szCs w:val="24"/>
              </w:rPr>
              <w:t xml:space="preserve"> </w:t>
            </w:r>
            <w:r w:rsidR="00C9507D" w:rsidRPr="00E23EE4">
              <w:rPr>
                <w:color w:val="000000" w:themeColor="text1"/>
                <w:sz w:val="24"/>
                <w:szCs w:val="24"/>
              </w:rPr>
              <w:t>1</w:t>
            </w:r>
            <w:r w:rsidR="003D0300" w:rsidRPr="00E23EE4">
              <w:rPr>
                <w:color w:val="000000" w:themeColor="text1"/>
                <w:sz w:val="24"/>
                <w:szCs w:val="24"/>
              </w:rPr>
              <w:t xml:space="preserve"> </w:t>
            </w:r>
            <w:r w:rsidR="00C9507D" w:rsidRPr="00E23EE4">
              <w:rPr>
                <w:color w:val="000000" w:themeColor="text1"/>
                <w:sz w:val="24"/>
                <w:szCs w:val="24"/>
              </w:rPr>
              <w:t xml:space="preserve">124,5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w:t>
            </w:r>
            <w:r w:rsidRPr="00E23EE4">
              <w:rPr>
                <w:color w:val="000000" w:themeColor="text1"/>
                <w:sz w:val="24"/>
                <w:szCs w:val="24"/>
              </w:rPr>
              <w:t xml:space="preserve"> </w:t>
            </w:r>
            <w:r w:rsidR="00C9507D" w:rsidRPr="00E23EE4">
              <w:rPr>
                <w:color w:val="000000" w:themeColor="text1"/>
                <w:sz w:val="24"/>
                <w:szCs w:val="24"/>
              </w:rPr>
              <w:t>6</w:t>
            </w:r>
            <w:r w:rsidR="003D0300" w:rsidRPr="00E23EE4">
              <w:rPr>
                <w:color w:val="000000" w:themeColor="text1"/>
                <w:sz w:val="24"/>
                <w:szCs w:val="24"/>
              </w:rPr>
              <w:t xml:space="preserve"> </w:t>
            </w:r>
            <w:r w:rsidR="00C9507D" w:rsidRPr="00E23EE4">
              <w:rPr>
                <w:color w:val="000000" w:themeColor="text1"/>
                <w:sz w:val="24"/>
                <w:szCs w:val="24"/>
              </w:rPr>
              <w:t>803,2</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w:t>
            </w:r>
            <w:r w:rsidRPr="00E23EE4">
              <w:rPr>
                <w:color w:val="000000" w:themeColor="text1"/>
                <w:sz w:val="24"/>
                <w:szCs w:val="24"/>
              </w:rPr>
              <w:t xml:space="preserve"> </w:t>
            </w:r>
            <w:r w:rsidR="00C9507D" w:rsidRPr="00E23EE4">
              <w:rPr>
                <w:color w:val="000000" w:themeColor="text1"/>
                <w:sz w:val="24"/>
                <w:szCs w:val="24"/>
              </w:rPr>
              <w:t>25</w:t>
            </w:r>
            <w:r w:rsidR="007266C7" w:rsidRPr="00E23EE4">
              <w:rPr>
                <w:color w:val="000000" w:themeColor="text1"/>
                <w:sz w:val="24"/>
                <w:szCs w:val="24"/>
              </w:rPr>
              <w:t xml:space="preserve"> </w:t>
            </w:r>
            <w:r w:rsidR="004D2A35" w:rsidRPr="00E23EE4">
              <w:rPr>
                <w:color w:val="000000" w:themeColor="text1"/>
                <w:sz w:val="24"/>
                <w:szCs w:val="24"/>
              </w:rPr>
              <w:t>9</w:t>
            </w:r>
            <w:r w:rsidR="00607078" w:rsidRPr="00E23EE4">
              <w:rPr>
                <w:color w:val="000000" w:themeColor="text1"/>
                <w:sz w:val="24"/>
                <w:szCs w:val="24"/>
              </w:rPr>
              <w:t>60</w:t>
            </w:r>
            <w:r w:rsidR="004D2A35" w:rsidRPr="00E23EE4">
              <w:rPr>
                <w:color w:val="000000" w:themeColor="text1"/>
                <w:sz w:val="24"/>
                <w:szCs w:val="24"/>
              </w:rPr>
              <w:t>,</w:t>
            </w:r>
            <w:r w:rsidR="00607078" w:rsidRPr="00E23EE4">
              <w:rPr>
                <w:color w:val="000000" w:themeColor="text1"/>
                <w:sz w:val="24"/>
                <w:szCs w:val="24"/>
              </w:rPr>
              <w:t>2</w:t>
            </w:r>
            <w:r w:rsidR="00C9507D" w:rsidRPr="00E23EE4">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Pr="00E23EE4">
              <w:rPr>
                <w:color w:val="000000" w:themeColor="text1"/>
                <w:sz w:val="24"/>
                <w:szCs w:val="24"/>
              </w:rPr>
              <w:t xml:space="preserve"> </w:t>
            </w:r>
            <w:r w:rsidR="006863BD" w:rsidRPr="00E23EE4">
              <w:rPr>
                <w:color w:val="000000" w:themeColor="text1"/>
                <w:sz w:val="24"/>
                <w:szCs w:val="24"/>
              </w:rPr>
              <w:t>1</w:t>
            </w:r>
            <w:r w:rsidR="00E23EE4" w:rsidRPr="00E23EE4">
              <w:rPr>
                <w:color w:val="000000" w:themeColor="text1"/>
                <w:sz w:val="24"/>
                <w:szCs w:val="24"/>
              </w:rPr>
              <w:t>5</w:t>
            </w:r>
            <w:r w:rsidR="006863BD" w:rsidRPr="00E23EE4">
              <w:rPr>
                <w:color w:val="000000" w:themeColor="text1"/>
                <w:sz w:val="24"/>
                <w:szCs w:val="24"/>
              </w:rPr>
              <w:t> </w:t>
            </w:r>
            <w:r w:rsidR="00E23EE4" w:rsidRPr="00E23EE4">
              <w:rPr>
                <w:color w:val="000000" w:themeColor="text1"/>
                <w:sz w:val="24"/>
                <w:szCs w:val="24"/>
              </w:rPr>
              <w:t>208</w:t>
            </w:r>
            <w:r w:rsidR="006863BD" w:rsidRPr="00E23EE4">
              <w:rPr>
                <w:color w:val="000000" w:themeColor="text1"/>
                <w:sz w:val="24"/>
                <w:szCs w:val="24"/>
              </w:rPr>
              <w:t>,</w:t>
            </w:r>
            <w:r w:rsidR="00E23EE4" w:rsidRPr="00E23EE4">
              <w:rPr>
                <w:color w:val="000000" w:themeColor="text1"/>
                <w:sz w:val="24"/>
                <w:szCs w:val="24"/>
              </w:rPr>
              <w:t>8</w:t>
            </w:r>
            <w:r w:rsidR="00C9507D" w:rsidRPr="00E23EE4">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E23EE4" w:rsidRPr="00E23EE4">
              <w:rPr>
                <w:color w:val="000000" w:themeColor="text1"/>
                <w:sz w:val="24"/>
                <w:szCs w:val="24"/>
              </w:rPr>
              <w:t xml:space="preserve"> </w:t>
            </w:r>
            <w:r w:rsidR="00364303">
              <w:rPr>
                <w:sz w:val="24"/>
                <w:szCs w:val="24"/>
              </w:rPr>
              <w:t xml:space="preserve">373 081,3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Pr="00E23EE4">
              <w:rPr>
                <w:color w:val="000000" w:themeColor="text1"/>
                <w:sz w:val="24"/>
                <w:szCs w:val="24"/>
              </w:rPr>
              <w:t xml:space="preserve"> </w:t>
            </w:r>
            <w:r w:rsidR="00E23EE4" w:rsidRPr="00E23EE4">
              <w:rPr>
                <w:color w:val="000000" w:themeColor="text1"/>
                <w:sz w:val="24"/>
                <w:szCs w:val="24"/>
              </w:rPr>
              <w:t>548 437,7</w:t>
            </w:r>
            <w:r w:rsidR="00C9507D" w:rsidRPr="00E23EE4">
              <w:rPr>
                <w:color w:val="000000" w:themeColor="text1"/>
                <w:sz w:val="24"/>
                <w:szCs w:val="24"/>
              </w:rPr>
              <w:t xml:space="preserve"> </w:t>
            </w:r>
            <w:r w:rsidRPr="00E23EE4">
              <w:rPr>
                <w:color w:val="000000" w:themeColor="text1"/>
                <w:sz w:val="24"/>
                <w:szCs w:val="24"/>
              </w:rPr>
              <w:t>тыс. руб.</w:t>
            </w:r>
          </w:p>
          <w:p w:rsidR="005D6D39" w:rsidRPr="00E23EE4" w:rsidRDefault="00060956" w:rsidP="00DB3581">
            <w:pPr>
              <w:pStyle w:val="ConsPlusNormal"/>
              <w:jc w:val="both"/>
              <w:rPr>
                <w:color w:val="000000" w:themeColor="text1"/>
                <w:sz w:val="24"/>
                <w:szCs w:val="24"/>
              </w:rPr>
            </w:pPr>
            <w:r w:rsidRPr="00E23EE4">
              <w:rPr>
                <w:color w:val="000000" w:themeColor="text1"/>
                <w:sz w:val="24"/>
                <w:szCs w:val="24"/>
              </w:rPr>
              <w:t xml:space="preserve">2026 – </w:t>
            </w:r>
            <w:r w:rsidR="00E23EE4" w:rsidRPr="00E23EE4">
              <w:rPr>
                <w:color w:val="000000" w:themeColor="text1"/>
                <w:sz w:val="24"/>
                <w:szCs w:val="24"/>
              </w:rPr>
              <w:t>504 084,5</w:t>
            </w:r>
            <w:r w:rsidRPr="00E23EE4">
              <w:rPr>
                <w:color w:val="000000" w:themeColor="text1"/>
                <w:sz w:val="24"/>
                <w:szCs w:val="24"/>
              </w:rPr>
              <w:t xml:space="preserve"> тыс. руб.</w:t>
            </w:r>
            <w:r w:rsidR="005D6D39" w:rsidRPr="00E23EE4">
              <w:rPr>
                <w:color w:val="000000" w:themeColor="text1"/>
                <w:sz w:val="24"/>
                <w:szCs w:val="24"/>
              </w:rPr>
              <w:t xml:space="preserve">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2. По источникам финансирования:</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бюджета городского округа муниципального образования «город Саянск» - </w:t>
            </w:r>
            <w:r w:rsidR="006863BD" w:rsidRPr="00E23EE4">
              <w:rPr>
                <w:rFonts w:ascii="Times New Roman" w:hAnsi="Times New Roman" w:cs="Times New Roman"/>
                <w:color w:val="000000" w:themeColor="text1"/>
                <w:sz w:val="24"/>
                <w:szCs w:val="24"/>
              </w:rPr>
              <w:t>23</w:t>
            </w:r>
            <w:r w:rsidR="00E23EE4" w:rsidRPr="00E23EE4">
              <w:rPr>
                <w:rFonts w:ascii="Times New Roman" w:hAnsi="Times New Roman" w:cs="Times New Roman"/>
                <w:color w:val="000000" w:themeColor="text1"/>
                <w:sz w:val="24"/>
                <w:szCs w:val="24"/>
              </w:rPr>
              <w:t>3</w:t>
            </w:r>
            <w:r w:rsidR="006863BD" w:rsidRPr="00E23EE4">
              <w:rPr>
                <w:rFonts w:ascii="Times New Roman" w:hAnsi="Times New Roman" w:cs="Times New Roman"/>
                <w:color w:val="000000" w:themeColor="text1"/>
                <w:sz w:val="24"/>
                <w:szCs w:val="24"/>
              </w:rPr>
              <w:t> </w:t>
            </w:r>
            <w:r w:rsidR="00E23EE4" w:rsidRPr="00E23EE4">
              <w:rPr>
                <w:rFonts w:ascii="Times New Roman" w:hAnsi="Times New Roman" w:cs="Times New Roman"/>
                <w:color w:val="000000" w:themeColor="text1"/>
                <w:sz w:val="24"/>
                <w:szCs w:val="24"/>
              </w:rPr>
              <w:t>079</w:t>
            </w:r>
            <w:r w:rsidR="006863BD" w:rsidRPr="00E23EE4">
              <w:rPr>
                <w:rFonts w:ascii="Times New Roman" w:hAnsi="Times New Roman" w:cs="Times New Roman"/>
                <w:color w:val="000000" w:themeColor="text1"/>
                <w:sz w:val="24"/>
                <w:szCs w:val="24"/>
              </w:rPr>
              <w:t>,</w:t>
            </w:r>
            <w:r w:rsidR="00E23EE4" w:rsidRPr="00E23EE4">
              <w:rPr>
                <w:rFonts w:ascii="Times New Roman" w:hAnsi="Times New Roman" w:cs="Times New Roman"/>
                <w:color w:val="000000" w:themeColor="text1"/>
                <w:sz w:val="24"/>
                <w:szCs w:val="24"/>
              </w:rPr>
              <w:t>9</w:t>
            </w:r>
            <w:r w:rsidRPr="00E23EE4">
              <w:rPr>
                <w:rFonts w:ascii="Times New Roman" w:hAnsi="Times New Roman" w:cs="Times New Roman"/>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w:t>
            </w:r>
            <w:r w:rsidRPr="00E23EE4">
              <w:rPr>
                <w:color w:val="000000" w:themeColor="text1"/>
                <w:sz w:val="24"/>
                <w:szCs w:val="24"/>
              </w:rPr>
              <w:t xml:space="preserve"> </w:t>
            </w:r>
            <w:r w:rsidR="00C9507D" w:rsidRPr="00E23EE4">
              <w:rPr>
                <w:color w:val="000000" w:themeColor="text1"/>
                <w:sz w:val="24"/>
                <w:szCs w:val="24"/>
              </w:rPr>
              <w:t>767,5</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w:t>
            </w:r>
            <w:r w:rsidRPr="00E23EE4">
              <w:rPr>
                <w:color w:val="000000" w:themeColor="text1"/>
                <w:sz w:val="24"/>
                <w:szCs w:val="24"/>
              </w:rPr>
              <w:t xml:space="preserve"> </w:t>
            </w:r>
            <w:r w:rsidR="00C9507D" w:rsidRPr="00E23EE4">
              <w:rPr>
                <w:color w:val="000000" w:themeColor="text1"/>
                <w:sz w:val="24"/>
                <w:szCs w:val="24"/>
              </w:rPr>
              <w:t>1</w:t>
            </w:r>
            <w:r w:rsidR="003D0300" w:rsidRPr="00E23EE4">
              <w:rPr>
                <w:color w:val="000000" w:themeColor="text1"/>
                <w:sz w:val="24"/>
                <w:szCs w:val="24"/>
              </w:rPr>
              <w:t xml:space="preserve"> </w:t>
            </w:r>
            <w:r w:rsidR="00C9507D" w:rsidRPr="00E23EE4">
              <w:rPr>
                <w:color w:val="000000" w:themeColor="text1"/>
                <w:sz w:val="24"/>
                <w:szCs w:val="24"/>
              </w:rPr>
              <w:t>670,2</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w:t>
            </w:r>
            <w:r w:rsidRPr="00E23EE4">
              <w:rPr>
                <w:color w:val="000000" w:themeColor="text1"/>
                <w:sz w:val="24"/>
                <w:szCs w:val="24"/>
              </w:rPr>
              <w:t xml:space="preserve"> </w:t>
            </w:r>
            <w:r w:rsidR="004D2A35" w:rsidRPr="00E23EE4">
              <w:rPr>
                <w:color w:val="000000" w:themeColor="text1"/>
                <w:sz w:val="24"/>
                <w:szCs w:val="24"/>
              </w:rPr>
              <w:t>3</w:t>
            </w:r>
            <w:r w:rsidR="007266C7" w:rsidRPr="00E23EE4">
              <w:rPr>
                <w:color w:val="000000" w:themeColor="text1"/>
                <w:sz w:val="24"/>
                <w:szCs w:val="24"/>
              </w:rPr>
              <w:t> 17</w:t>
            </w:r>
            <w:r w:rsidR="00607078" w:rsidRPr="00E23EE4">
              <w:rPr>
                <w:color w:val="000000" w:themeColor="text1"/>
                <w:sz w:val="24"/>
                <w:szCs w:val="24"/>
              </w:rPr>
              <w:t>9</w:t>
            </w:r>
            <w:r w:rsidR="007266C7" w:rsidRPr="00E23EE4">
              <w:rPr>
                <w:color w:val="000000" w:themeColor="text1"/>
                <w:sz w:val="24"/>
                <w:szCs w:val="24"/>
              </w:rPr>
              <w:t>,</w:t>
            </w:r>
            <w:r w:rsidR="00607078" w:rsidRPr="00E23EE4">
              <w:rPr>
                <w:color w:val="000000" w:themeColor="text1"/>
                <w:sz w:val="24"/>
                <w:szCs w:val="24"/>
              </w:rPr>
              <w:t>5</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Pr="00E23EE4">
              <w:rPr>
                <w:color w:val="000000" w:themeColor="text1"/>
                <w:sz w:val="24"/>
                <w:szCs w:val="24"/>
              </w:rPr>
              <w:t xml:space="preserve"> </w:t>
            </w:r>
            <w:r w:rsidR="00E23EE4" w:rsidRPr="00E23EE4">
              <w:rPr>
                <w:color w:val="000000" w:themeColor="text1"/>
                <w:sz w:val="24"/>
                <w:szCs w:val="24"/>
              </w:rPr>
              <w:t>10</w:t>
            </w:r>
            <w:r w:rsidR="006863BD" w:rsidRPr="00E23EE4">
              <w:rPr>
                <w:color w:val="000000" w:themeColor="text1"/>
                <w:sz w:val="24"/>
                <w:szCs w:val="24"/>
              </w:rPr>
              <w:t> </w:t>
            </w:r>
            <w:r w:rsidR="00E23EE4" w:rsidRPr="00E23EE4">
              <w:rPr>
                <w:color w:val="000000" w:themeColor="text1"/>
                <w:sz w:val="24"/>
                <w:szCs w:val="24"/>
              </w:rPr>
              <w:t>887</w:t>
            </w:r>
            <w:r w:rsidR="006863BD" w:rsidRPr="00E23EE4">
              <w:rPr>
                <w:color w:val="000000" w:themeColor="text1"/>
                <w:sz w:val="24"/>
                <w:szCs w:val="24"/>
              </w:rPr>
              <w:t>,</w:t>
            </w:r>
            <w:r w:rsidR="00E23EE4" w:rsidRPr="00E23EE4">
              <w:rPr>
                <w:color w:val="000000" w:themeColor="text1"/>
                <w:sz w:val="24"/>
                <w:szCs w:val="24"/>
              </w:rPr>
              <w:t>7</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Pr="00E23EE4">
              <w:rPr>
                <w:color w:val="000000" w:themeColor="text1"/>
                <w:sz w:val="24"/>
                <w:szCs w:val="24"/>
              </w:rPr>
              <w:t xml:space="preserve"> </w:t>
            </w:r>
            <w:r w:rsidR="00E23EE4" w:rsidRPr="00E23EE4">
              <w:rPr>
                <w:color w:val="000000" w:themeColor="text1"/>
                <w:sz w:val="24"/>
                <w:szCs w:val="24"/>
              </w:rPr>
              <w:t xml:space="preserve">60 912,7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Pr="00E23EE4">
              <w:rPr>
                <w:color w:val="000000" w:themeColor="text1"/>
                <w:sz w:val="24"/>
                <w:szCs w:val="24"/>
              </w:rPr>
              <w:t xml:space="preserve"> </w:t>
            </w:r>
            <w:r w:rsidR="00E23EE4" w:rsidRPr="00E23EE4">
              <w:rPr>
                <w:color w:val="000000" w:themeColor="text1"/>
                <w:sz w:val="24"/>
                <w:szCs w:val="24"/>
              </w:rPr>
              <w:t xml:space="preserve">80 714,1 </w:t>
            </w:r>
            <w:r w:rsidRPr="00E23EE4">
              <w:rPr>
                <w:color w:val="000000" w:themeColor="text1"/>
                <w:sz w:val="24"/>
                <w:szCs w:val="24"/>
              </w:rPr>
              <w:t xml:space="preserve">тыс. руб. </w:t>
            </w:r>
          </w:p>
          <w:p w:rsidR="005D6D39" w:rsidRPr="00E23EE4" w:rsidRDefault="00060956" w:rsidP="00DB3581">
            <w:pPr>
              <w:pStyle w:val="ConsPlusNormal"/>
              <w:jc w:val="both"/>
              <w:rPr>
                <w:color w:val="000000" w:themeColor="text1"/>
                <w:sz w:val="24"/>
                <w:szCs w:val="24"/>
              </w:rPr>
            </w:pPr>
            <w:r w:rsidRPr="00E23EE4">
              <w:rPr>
                <w:color w:val="000000" w:themeColor="text1"/>
                <w:sz w:val="24"/>
                <w:szCs w:val="24"/>
              </w:rPr>
              <w:t>2026 –</w:t>
            </w:r>
            <w:r w:rsidR="005D6D39" w:rsidRPr="00E23EE4">
              <w:rPr>
                <w:color w:val="000000" w:themeColor="text1"/>
                <w:sz w:val="24"/>
                <w:szCs w:val="24"/>
              </w:rPr>
              <w:t xml:space="preserve"> </w:t>
            </w:r>
            <w:r w:rsidR="00E23EE4" w:rsidRPr="00E23EE4">
              <w:rPr>
                <w:color w:val="000000" w:themeColor="text1"/>
                <w:sz w:val="24"/>
                <w:szCs w:val="24"/>
              </w:rPr>
              <w:t>74 948,2</w:t>
            </w:r>
            <w:r w:rsidRPr="00E23EE4">
              <w:rPr>
                <w:color w:val="000000" w:themeColor="text1"/>
                <w:sz w:val="24"/>
                <w:szCs w:val="24"/>
              </w:rPr>
              <w:t xml:space="preserve"> </w:t>
            </w:r>
            <w:proofErr w:type="spellStart"/>
            <w:r w:rsidRPr="00E23EE4">
              <w:rPr>
                <w:color w:val="000000" w:themeColor="text1"/>
                <w:sz w:val="24"/>
                <w:szCs w:val="24"/>
              </w:rPr>
              <w:t>тыс</w:t>
            </w:r>
            <w:proofErr w:type="gramStart"/>
            <w:r w:rsidRPr="00E23EE4">
              <w:rPr>
                <w:color w:val="000000" w:themeColor="text1"/>
                <w:sz w:val="24"/>
                <w:szCs w:val="24"/>
              </w:rPr>
              <w:t>.р</w:t>
            </w:r>
            <w:proofErr w:type="gramEnd"/>
            <w:r w:rsidRPr="00E23EE4">
              <w:rPr>
                <w:color w:val="000000" w:themeColor="text1"/>
                <w:sz w:val="24"/>
                <w:szCs w:val="24"/>
              </w:rPr>
              <w:t>уб</w:t>
            </w:r>
            <w:proofErr w:type="spellEnd"/>
            <w:r w:rsidRPr="00E23EE4">
              <w:rPr>
                <w:color w:val="000000" w:themeColor="text1"/>
                <w:sz w:val="24"/>
                <w:szCs w:val="24"/>
              </w:rPr>
              <w:t>.</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областного бюджета -  </w:t>
            </w:r>
            <w:r w:rsidR="006863BD" w:rsidRPr="00E23EE4">
              <w:rPr>
                <w:rFonts w:ascii="Times New Roman" w:hAnsi="Times New Roman" w:cs="Times New Roman"/>
                <w:color w:val="000000" w:themeColor="text1"/>
                <w:sz w:val="24"/>
                <w:szCs w:val="24"/>
              </w:rPr>
              <w:t>1 </w:t>
            </w:r>
            <w:r w:rsidR="00E23EE4" w:rsidRPr="00E23EE4">
              <w:rPr>
                <w:rFonts w:ascii="Times New Roman" w:hAnsi="Times New Roman" w:cs="Times New Roman"/>
                <w:color w:val="000000" w:themeColor="text1"/>
                <w:sz w:val="24"/>
                <w:szCs w:val="24"/>
              </w:rPr>
              <w:t>241</w:t>
            </w:r>
            <w:r w:rsidR="006863BD" w:rsidRPr="00E23EE4">
              <w:rPr>
                <w:rFonts w:ascii="Times New Roman" w:hAnsi="Times New Roman" w:cs="Times New Roman"/>
                <w:color w:val="000000" w:themeColor="text1"/>
                <w:sz w:val="24"/>
                <w:szCs w:val="24"/>
              </w:rPr>
              <w:t> </w:t>
            </w:r>
            <w:r w:rsidR="00E23EE4" w:rsidRPr="00E23EE4">
              <w:rPr>
                <w:rFonts w:ascii="Times New Roman" w:hAnsi="Times New Roman" w:cs="Times New Roman"/>
                <w:color w:val="000000" w:themeColor="text1"/>
                <w:sz w:val="24"/>
                <w:szCs w:val="24"/>
              </w:rPr>
              <w:t>620</w:t>
            </w:r>
            <w:r w:rsidR="006863BD" w:rsidRPr="00E23EE4">
              <w:rPr>
                <w:rFonts w:ascii="Times New Roman" w:hAnsi="Times New Roman" w:cs="Times New Roman"/>
                <w:color w:val="000000" w:themeColor="text1"/>
                <w:sz w:val="24"/>
                <w:szCs w:val="24"/>
              </w:rPr>
              <w:t>,</w:t>
            </w:r>
            <w:r w:rsidR="00E23EE4" w:rsidRPr="00E23EE4">
              <w:rPr>
                <w:rFonts w:ascii="Times New Roman" w:hAnsi="Times New Roman" w:cs="Times New Roman"/>
                <w:color w:val="000000" w:themeColor="text1"/>
                <w:sz w:val="24"/>
                <w:szCs w:val="24"/>
              </w:rPr>
              <w:t>3</w:t>
            </w:r>
            <w:r w:rsidRPr="00E23EE4">
              <w:rPr>
                <w:rFonts w:ascii="Times New Roman" w:hAnsi="Times New Roman" w:cs="Times New Roman"/>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  </w:t>
            </w:r>
            <w:r w:rsidR="00C9507D" w:rsidRPr="00E23EE4">
              <w:rPr>
                <w:color w:val="000000" w:themeColor="text1"/>
                <w:sz w:val="24"/>
                <w:szCs w:val="24"/>
              </w:rPr>
              <w:t>357,0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  </w:t>
            </w:r>
            <w:r w:rsidR="00C9507D" w:rsidRPr="00E23EE4">
              <w:rPr>
                <w:color w:val="000000" w:themeColor="text1"/>
                <w:sz w:val="24"/>
                <w:szCs w:val="24"/>
              </w:rPr>
              <w:t>5</w:t>
            </w:r>
            <w:r w:rsidR="003D0300" w:rsidRPr="00E23EE4">
              <w:rPr>
                <w:color w:val="000000" w:themeColor="text1"/>
                <w:sz w:val="24"/>
                <w:szCs w:val="24"/>
              </w:rPr>
              <w:t xml:space="preserve"> </w:t>
            </w:r>
            <w:r w:rsidR="00C9507D" w:rsidRPr="00E23EE4">
              <w:rPr>
                <w:color w:val="000000" w:themeColor="text1"/>
                <w:sz w:val="24"/>
                <w:szCs w:val="24"/>
              </w:rPr>
              <w:t>133,0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  </w:t>
            </w:r>
            <w:r w:rsidR="00C9507D" w:rsidRPr="00E23EE4">
              <w:rPr>
                <w:color w:val="000000" w:themeColor="text1"/>
                <w:sz w:val="24"/>
                <w:szCs w:val="24"/>
              </w:rPr>
              <w:t>22</w:t>
            </w:r>
            <w:r w:rsidR="003D0300" w:rsidRPr="00E23EE4">
              <w:rPr>
                <w:color w:val="000000" w:themeColor="text1"/>
                <w:sz w:val="24"/>
                <w:szCs w:val="24"/>
              </w:rPr>
              <w:t xml:space="preserve"> </w:t>
            </w:r>
            <w:r w:rsidR="00C9507D" w:rsidRPr="00E23EE4">
              <w:rPr>
                <w:color w:val="000000" w:themeColor="text1"/>
                <w:sz w:val="24"/>
                <w:szCs w:val="24"/>
              </w:rPr>
              <w:t>780,7</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ED6A94" w:rsidRPr="00E23EE4">
              <w:rPr>
                <w:color w:val="000000" w:themeColor="text1"/>
                <w:sz w:val="24"/>
                <w:szCs w:val="24"/>
              </w:rPr>
              <w:t>–</w:t>
            </w:r>
            <w:r w:rsidRPr="00E23EE4">
              <w:rPr>
                <w:color w:val="000000" w:themeColor="text1"/>
                <w:sz w:val="24"/>
                <w:szCs w:val="24"/>
              </w:rPr>
              <w:t xml:space="preserve"> </w:t>
            </w:r>
            <w:r w:rsidR="00ED6A94" w:rsidRPr="00E23EE4">
              <w:rPr>
                <w:color w:val="000000" w:themeColor="text1"/>
                <w:sz w:val="24"/>
                <w:szCs w:val="24"/>
              </w:rPr>
              <w:t>4 321</w:t>
            </w:r>
            <w:r w:rsidR="006863BD" w:rsidRPr="00E23EE4">
              <w:rPr>
                <w:color w:val="000000" w:themeColor="text1"/>
                <w:sz w:val="24"/>
                <w:szCs w:val="24"/>
              </w:rPr>
              <w:t>,1</w:t>
            </w:r>
            <w:r w:rsidR="00D55F7C" w:rsidRPr="00E23EE4">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  </w:t>
            </w:r>
            <w:r w:rsidR="00E23EE4" w:rsidRPr="00E23EE4">
              <w:rPr>
                <w:color w:val="000000" w:themeColor="text1"/>
                <w:sz w:val="24"/>
                <w:szCs w:val="24"/>
              </w:rPr>
              <w:t>312</w:t>
            </w:r>
            <w:r w:rsidR="006863BD" w:rsidRPr="00E23EE4">
              <w:rPr>
                <w:color w:val="000000" w:themeColor="text1"/>
                <w:sz w:val="24"/>
                <w:szCs w:val="24"/>
              </w:rPr>
              <w:t> </w:t>
            </w:r>
            <w:r w:rsidR="00E23EE4" w:rsidRPr="00E23EE4">
              <w:rPr>
                <w:color w:val="000000" w:themeColor="text1"/>
                <w:sz w:val="24"/>
                <w:szCs w:val="24"/>
              </w:rPr>
              <w:t>168</w:t>
            </w:r>
            <w:r w:rsidR="006863BD" w:rsidRPr="00E23EE4">
              <w:rPr>
                <w:color w:val="000000" w:themeColor="text1"/>
                <w:sz w:val="24"/>
                <w:szCs w:val="24"/>
              </w:rPr>
              <w:t>,</w:t>
            </w:r>
            <w:r w:rsidR="00E23EE4" w:rsidRPr="00E23EE4">
              <w:rPr>
                <w:color w:val="000000" w:themeColor="text1"/>
                <w:sz w:val="24"/>
                <w:szCs w:val="24"/>
              </w:rPr>
              <w:t>6</w:t>
            </w:r>
            <w:r w:rsidRPr="00E23EE4">
              <w:rPr>
                <w:color w:val="000000" w:themeColor="text1"/>
                <w:sz w:val="24"/>
                <w:szCs w:val="24"/>
              </w:rPr>
              <w:t xml:space="preserve"> тыс. руб.  </w:t>
            </w:r>
          </w:p>
          <w:p w:rsidR="00060956" w:rsidRDefault="005D6D39" w:rsidP="00ED6A94">
            <w:pPr>
              <w:pStyle w:val="ConsPlusNormal"/>
              <w:jc w:val="both"/>
              <w:rPr>
                <w:color w:val="000000" w:themeColor="text1"/>
                <w:sz w:val="24"/>
                <w:szCs w:val="24"/>
              </w:rPr>
            </w:pPr>
            <w:r w:rsidRPr="00E23EE4">
              <w:rPr>
                <w:color w:val="000000" w:themeColor="text1"/>
                <w:sz w:val="24"/>
                <w:szCs w:val="24"/>
              </w:rPr>
              <w:t xml:space="preserve">2025 -  </w:t>
            </w:r>
            <w:r w:rsidR="00E23EE4" w:rsidRPr="00E23EE4">
              <w:rPr>
                <w:color w:val="000000" w:themeColor="text1"/>
                <w:sz w:val="24"/>
                <w:szCs w:val="24"/>
              </w:rPr>
              <w:t>467 723,6</w:t>
            </w:r>
            <w:r w:rsidRPr="00E23EE4">
              <w:rPr>
                <w:color w:val="000000" w:themeColor="text1"/>
                <w:sz w:val="24"/>
                <w:szCs w:val="24"/>
              </w:rPr>
              <w:t xml:space="preserve"> тыс. руб.</w:t>
            </w:r>
            <w:r w:rsidRPr="00DA2ADD">
              <w:rPr>
                <w:color w:val="000000" w:themeColor="text1"/>
                <w:sz w:val="24"/>
                <w:szCs w:val="24"/>
              </w:rPr>
              <w:t xml:space="preserve"> </w:t>
            </w:r>
          </w:p>
          <w:p w:rsidR="005D6D39" w:rsidRPr="00DA2ADD" w:rsidRDefault="00060956" w:rsidP="00E23EE4">
            <w:pPr>
              <w:pStyle w:val="ConsPlusNormal"/>
              <w:jc w:val="both"/>
              <w:rPr>
                <w:color w:val="000000" w:themeColor="text1"/>
                <w:sz w:val="24"/>
                <w:szCs w:val="24"/>
              </w:rPr>
            </w:pPr>
            <w:r>
              <w:rPr>
                <w:color w:val="000000" w:themeColor="text1"/>
                <w:sz w:val="24"/>
                <w:szCs w:val="24"/>
              </w:rPr>
              <w:t xml:space="preserve">2026 – </w:t>
            </w:r>
            <w:r w:rsidR="00E23EE4">
              <w:rPr>
                <w:color w:val="000000" w:themeColor="text1"/>
                <w:sz w:val="24"/>
                <w:szCs w:val="24"/>
              </w:rPr>
              <w:t>429 136,3</w:t>
            </w:r>
            <w:r>
              <w:rPr>
                <w:color w:val="000000" w:themeColor="text1"/>
                <w:sz w:val="24"/>
                <w:szCs w:val="24"/>
              </w:rPr>
              <w:t xml:space="preserve"> тыс. руб.</w:t>
            </w:r>
            <w:r w:rsidR="005D6D39" w:rsidRPr="00DA2ADD">
              <w:rPr>
                <w:color w:val="000000" w:themeColor="text1"/>
                <w:sz w:val="24"/>
                <w:szCs w:val="24"/>
              </w:rPr>
              <w:t xml:space="preserve"> </w:t>
            </w:r>
          </w:p>
        </w:tc>
      </w:tr>
    </w:tbl>
    <w:p w:rsidR="00DB3581" w:rsidRPr="007F6C7E" w:rsidRDefault="006430BB" w:rsidP="00DB3581">
      <w:pPr>
        <w:autoSpaceDE w:val="0"/>
        <w:autoSpaceDN w:val="0"/>
        <w:adjustRightInd w:val="0"/>
        <w:ind w:firstLine="709"/>
        <w:jc w:val="both"/>
        <w:rPr>
          <w:color w:val="000000" w:themeColor="text1"/>
          <w:sz w:val="28"/>
          <w:szCs w:val="28"/>
        </w:rPr>
      </w:pPr>
      <w:r>
        <w:rPr>
          <w:color w:val="000000" w:themeColor="text1"/>
          <w:sz w:val="28"/>
          <w:szCs w:val="28"/>
        </w:rPr>
        <w:t>1.2</w:t>
      </w:r>
      <w:r w:rsidR="00DB3581" w:rsidRPr="007F6C7E">
        <w:rPr>
          <w:color w:val="000000" w:themeColor="text1"/>
          <w:sz w:val="28"/>
          <w:szCs w:val="28"/>
        </w:rPr>
        <w:t xml:space="preserve">. </w:t>
      </w:r>
      <w:r w:rsidR="00DB3581">
        <w:rPr>
          <w:color w:val="000000" w:themeColor="text1"/>
          <w:sz w:val="28"/>
          <w:szCs w:val="28"/>
        </w:rPr>
        <w:t xml:space="preserve"> Таблицу главы </w:t>
      </w:r>
      <w:r w:rsidR="00DB3581" w:rsidRPr="007F6C7E">
        <w:rPr>
          <w:color w:val="000000" w:themeColor="text1"/>
          <w:sz w:val="28"/>
          <w:szCs w:val="28"/>
        </w:rPr>
        <w:t>4 «</w:t>
      </w:r>
      <w:r w:rsidR="00DB3581" w:rsidRPr="007F6C7E">
        <w:rPr>
          <w:color w:val="000000"/>
          <w:sz w:val="28"/>
          <w:szCs w:val="28"/>
        </w:rPr>
        <w:t xml:space="preserve">Система мероприятий муниципальной программы» изложить в следующей редакции: </w:t>
      </w:r>
    </w:p>
    <w:p w:rsidR="005D77CE" w:rsidRDefault="005D77CE" w:rsidP="007F6C7E">
      <w:pPr>
        <w:pStyle w:val="ConsPlusTitlePage"/>
        <w:jc w:val="center"/>
        <w:rPr>
          <w:rFonts w:ascii="Times New Roman" w:hAnsi="Times New Roman" w:cs="Times New Roman"/>
          <w:sz w:val="24"/>
          <w:szCs w:val="24"/>
        </w:rPr>
        <w:sectPr w:rsidR="005D77CE" w:rsidSect="009D48D5">
          <w:footerReference w:type="even" r:id="rId9"/>
          <w:pgSz w:w="11906" w:h="16838"/>
          <w:pgMar w:top="993" w:right="566" w:bottom="720" w:left="1418" w:header="709" w:footer="709" w:gutter="0"/>
          <w:cols w:space="720"/>
        </w:sectPr>
      </w:pPr>
    </w:p>
    <w:p w:rsidR="007F6C7E" w:rsidRDefault="007F6C7E" w:rsidP="007F6C7E">
      <w:pPr>
        <w:pStyle w:val="ConsPlusTitlePage"/>
        <w:jc w:val="center"/>
        <w:rPr>
          <w:rFonts w:ascii="Times New Roman" w:hAnsi="Times New Roman" w:cs="Times New Roman"/>
          <w:sz w:val="24"/>
          <w:szCs w:val="24"/>
        </w:rPr>
      </w:pPr>
    </w:p>
    <w:p w:rsidR="007F6C7E" w:rsidRPr="0055414B" w:rsidRDefault="007F6C7E" w:rsidP="007F6C7E">
      <w:pPr>
        <w:pStyle w:val="ConsPlusTitlePage"/>
        <w:jc w:val="center"/>
        <w:rPr>
          <w:rFonts w:ascii="Times New Roman" w:hAnsi="Times New Roman" w:cs="Times New Roman"/>
          <w:sz w:val="28"/>
          <w:szCs w:val="28"/>
        </w:rPr>
      </w:pPr>
      <w:r w:rsidRPr="0055414B">
        <w:rPr>
          <w:rFonts w:ascii="Times New Roman" w:hAnsi="Times New Roman" w:cs="Times New Roman"/>
          <w:sz w:val="28"/>
          <w:szCs w:val="28"/>
        </w:rPr>
        <w:t>«Система мероприятий программы</w:t>
      </w:r>
      <w:r w:rsidR="00DB3581" w:rsidRPr="0055414B">
        <w:rPr>
          <w:rFonts w:ascii="Times New Roman" w:hAnsi="Times New Roman" w:cs="Times New Roman"/>
          <w:sz w:val="28"/>
          <w:szCs w:val="28"/>
        </w:rPr>
        <w:t xml:space="preserve"> муниципальной программы</w:t>
      </w:r>
    </w:p>
    <w:tbl>
      <w:tblPr>
        <w:tblW w:w="497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
        <w:gridCol w:w="2702"/>
        <w:gridCol w:w="1701"/>
        <w:gridCol w:w="1134"/>
        <w:gridCol w:w="1134"/>
        <w:gridCol w:w="991"/>
        <w:gridCol w:w="851"/>
        <w:gridCol w:w="851"/>
        <w:gridCol w:w="851"/>
        <w:gridCol w:w="851"/>
        <w:gridCol w:w="12"/>
        <w:gridCol w:w="835"/>
        <w:gridCol w:w="12"/>
        <w:gridCol w:w="841"/>
        <w:gridCol w:w="25"/>
        <w:gridCol w:w="25"/>
        <w:gridCol w:w="854"/>
        <w:gridCol w:w="1066"/>
      </w:tblGrid>
      <w:tr w:rsidR="00060956" w:rsidRPr="0030728B" w:rsidTr="007806AD">
        <w:trPr>
          <w:trHeight w:val="1750"/>
        </w:trPr>
        <w:tc>
          <w:tcPr>
            <w:tcW w:w="271"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w:t>
            </w:r>
          </w:p>
          <w:p w:rsidR="007F6C7E" w:rsidRPr="005D77CE" w:rsidRDefault="007F6C7E" w:rsidP="00DB3581">
            <w:pPr>
              <w:pStyle w:val="ConsPlusTitlePage"/>
              <w:jc w:val="center"/>
              <w:rPr>
                <w:rFonts w:ascii="Times New Roman" w:hAnsi="Times New Roman" w:cs="Times New Roman"/>
                <w:sz w:val="24"/>
                <w:szCs w:val="24"/>
              </w:rPr>
            </w:pPr>
            <w:proofErr w:type="gramStart"/>
            <w:r w:rsidRPr="005D77CE">
              <w:rPr>
                <w:rFonts w:ascii="Times New Roman" w:hAnsi="Times New Roman" w:cs="Times New Roman"/>
                <w:sz w:val="24"/>
                <w:szCs w:val="24"/>
              </w:rPr>
              <w:t>п</w:t>
            </w:r>
            <w:proofErr w:type="gramEnd"/>
            <w:r w:rsidRPr="005D77CE">
              <w:rPr>
                <w:rFonts w:ascii="Times New Roman" w:hAnsi="Times New Roman" w:cs="Times New Roman"/>
                <w:sz w:val="24"/>
                <w:szCs w:val="24"/>
              </w:rPr>
              <w:t>/п</w:t>
            </w:r>
          </w:p>
        </w:tc>
        <w:tc>
          <w:tcPr>
            <w:tcW w:w="867"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Наименование </w:t>
            </w:r>
            <w:proofErr w:type="gramStart"/>
            <w:r w:rsidRPr="005D77CE">
              <w:rPr>
                <w:rFonts w:ascii="Times New Roman" w:hAnsi="Times New Roman" w:cs="Times New Roman"/>
                <w:sz w:val="24"/>
                <w:szCs w:val="24"/>
              </w:rPr>
              <w:t>основных</w:t>
            </w:r>
            <w:proofErr w:type="gramEnd"/>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мероприятий </w:t>
            </w:r>
          </w:p>
        </w:tc>
        <w:tc>
          <w:tcPr>
            <w:tcW w:w="546"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Ответственный  исполнитель и соисполнители мероприятий</w:t>
            </w:r>
          </w:p>
        </w:tc>
        <w:tc>
          <w:tcPr>
            <w:tcW w:w="364"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Период реализации</w:t>
            </w:r>
          </w:p>
        </w:tc>
        <w:tc>
          <w:tcPr>
            <w:tcW w:w="364"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Источники финансирования</w:t>
            </w:r>
          </w:p>
        </w:tc>
        <w:tc>
          <w:tcPr>
            <w:tcW w:w="318"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Объем финансирования всего, тыс. руб.</w:t>
            </w:r>
          </w:p>
        </w:tc>
        <w:tc>
          <w:tcPr>
            <w:tcW w:w="1928" w:type="pct"/>
            <w:gridSpan w:val="11"/>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В том числе по годам</w:t>
            </w:r>
          </w:p>
        </w:tc>
        <w:tc>
          <w:tcPr>
            <w:tcW w:w="34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Связь с показателями результативности  программы</w:t>
            </w:r>
          </w:p>
        </w:tc>
      </w:tr>
      <w:tr w:rsidR="00060956" w:rsidRPr="00F06C3F" w:rsidTr="007806AD">
        <w:tc>
          <w:tcPr>
            <w:tcW w:w="271" w:type="pct"/>
            <w:vMerge/>
            <w:tcBorders>
              <w:top w:val="single" w:sz="4" w:space="0" w:color="auto"/>
              <w:left w:val="single" w:sz="4" w:space="0" w:color="auto"/>
              <w:bottom w:val="single" w:sz="4" w:space="0" w:color="auto"/>
              <w:right w:val="single" w:sz="4" w:space="0" w:color="auto"/>
            </w:tcBorders>
            <w:vAlign w:val="center"/>
          </w:tcPr>
          <w:p w:rsidR="00060956" w:rsidRPr="005D77CE" w:rsidRDefault="00060956" w:rsidP="00DB3581"/>
        </w:tc>
        <w:tc>
          <w:tcPr>
            <w:tcW w:w="867" w:type="pct"/>
            <w:vMerge/>
            <w:tcBorders>
              <w:top w:val="single" w:sz="4" w:space="0" w:color="auto"/>
              <w:left w:val="single" w:sz="4" w:space="0" w:color="auto"/>
              <w:bottom w:val="single" w:sz="4" w:space="0" w:color="auto"/>
              <w:right w:val="single" w:sz="4" w:space="0" w:color="auto"/>
            </w:tcBorders>
            <w:vAlign w:val="center"/>
          </w:tcPr>
          <w:p w:rsidR="00060956" w:rsidRPr="005D77CE" w:rsidRDefault="00060956" w:rsidP="00DB3581"/>
        </w:tc>
        <w:tc>
          <w:tcPr>
            <w:tcW w:w="546" w:type="pct"/>
            <w:vMerge/>
            <w:tcBorders>
              <w:top w:val="single" w:sz="4" w:space="0" w:color="auto"/>
              <w:left w:val="single" w:sz="4" w:space="0" w:color="auto"/>
              <w:bottom w:val="single" w:sz="4" w:space="0" w:color="auto"/>
              <w:right w:val="single" w:sz="4" w:space="0" w:color="auto"/>
            </w:tcBorders>
            <w:vAlign w:val="center"/>
          </w:tcPr>
          <w:p w:rsidR="00060956" w:rsidRPr="005D77CE" w:rsidRDefault="00060956" w:rsidP="00DB3581"/>
        </w:tc>
        <w:tc>
          <w:tcPr>
            <w:tcW w:w="364" w:type="pct"/>
            <w:vMerge/>
            <w:tcBorders>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64" w:type="pct"/>
            <w:vMerge/>
            <w:tcBorders>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18" w:type="pct"/>
            <w:vMerge/>
            <w:tcBorders>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2020 год</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2021 год</w:t>
            </w:r>
          </w:p>
        </w:tc>
        <w:tc>
          <w:tcPr>
            <w:tcW w:w="273" w:type="pct"/>
            <w:tcBorders>
              <w:top w:val="single" w:sz="4" w:space="0" w:color="auto"/>
              <w:left w:val="single" w:sz="4" w:space="0" w:color="auto"/>
              <w:bottom w:val="single" w:sz="4" w:space="0" w:color="auto"/>
              <w:right w:val="single" w:sz="4" w:space="0" w:color="auto"/>
            </w:tcBorders>
          </w:tcPr>
          <w:p w:rsidR="00060956"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2022 </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7"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2023</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r w:rsidRPr="005D77CE">
              <w:t>2024 год</w:t>
            </w:r>
          </w:p>
        </w:tc>
        <w:tc>
          <w:tcPr>
            <w:tcW w:w="278"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r w:rsidRPr="005D77CE">
              <w:t>2025 год</w:t>
            </w:r>
          </w:p>
        </w:tc>
        <w:tc>
          <w:tcPr>
            <w:tcW w:w="28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r>
              <w:t>2026 год</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jc w:val="center"/>
            </w:pPr>
          </w:p>
        </w:tc>
      </w:tr>
      <w:tr w:rsidR="00060956" w:rsidRPr="00F06C3F" w:rsidTr="007806AD">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4</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w:t>
            </w: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6</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8</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9</w:t>
            </w:r>
          </w:p>
        </w:tc>
        <w:tc>
          <w:tcPr>
            <w:tcW w:w="277"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w:t>
            </w:r>
          </w:p>
        </w:tc>
        <w:tc>
          <w:tcPr>
            <w:tcW w:w="27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278"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c>
          <w:tcPr>
            <w:tcW w:w="28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060956">
            <w:pPr>
              <w:pStyle w:val="ConsPlusTitlePage"/>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tc>
      </w:tr>
      <w:tr w:rsidR="007F6C7E" w:rsidRPr="00F06C3F" w:rsidTr="009D48D5">
        <w:trPr>
          <w:trHeight w:val="225"/>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4729" w:type="pct"/>
            <w:gridSpan w:val="17"/>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b/>
                <w:sz w:val="24"/>
                <w:szCs w:val="24"/>
              </w:rPr>
              <w:t>Задача 1. Улучшить экологическую и санитарно-эпидемиологическую ситуацию на территории города Саянска</w:t>
            </w:r>
          </w:p>
        </w:tc>
      </w:tr>
      <w:tr w:rsidR="00060956" w:rsidRPr="00F06C3F" w:rsidTr="007806AD">
        <w:trPr>
          <w:trHeight w:val="275"/>
        </w:trPr>
        <w:tc>
          <w:tcPr>
            <w:tcW w:w="271"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867" w:type="pct"/>
            <w:tcBorders>
              <w:top w:val="single" w:sz="4" w:space="0" w:color="auto"/>
              <w:left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sz w:val="24"/>
                <w:szCs w:val="24"/>
              </w:rPr>
              <w:t>Саянск»</w:t>
            </w:r>
          </w:p>
        </w:tc>
        <w:tc>
          <w:tcPr>
            <w:tcW w:w="546" w:type="pct"/>
            <w:tcBorders>
              <w:top w:val="single" w:sz="4" w:space="0" w:color="auto"/>
              <w:left w:val="single" w:sz="4" w:space="0" w:color="auto"/>
              <w:right w:val="single" w:sz="4" w:space="0" w:color="auto"/>
            </w:tcBorders>
          </w:tcPr>
          <w:p w:rsidR="00060956" w:rsidRPr="005D77CE" w:rsidRDefault="00060956" w:rsidP="00577858">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p w:rsidR="00060956" w:rsidRPr="005D77CE" w:rsidRDefault="00060956" w:rsidP="00DB3581"/>
        </w:tc>
        <w:tc>
          <w:tcPr>
            <w:tcW w:w="364" w:type="pct"/>
            <w:tcBorders>
              <w:top w:val="single" w:sz="4" w:space="0" w:color="auto"/>
              <w:left w:val="single" w:sz="4" w:space="0" w:color="auto"/>
              <w:right w:val="single" w:sz="4" w:space="0" w:color="auto"/>
            </w:tcBorders>
          </w:tcPr>
          <w:p w:rsidR="00060956" w:rsidRPr="005D77CE" w:rsidRDefault="007353C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2020-2026</w:t>
            </w:r>
            <w:r w:rsidR="00060956" w:rsidRPr="005D77CE">
              <w:rPr>
                <w:rFonts w:ascii="Times New Roman" w:hAnsi="Times New Roman" w:cs="Times New Roman"/>
                <w:sz w:val="24"/>
                <w:szCs w:val="24"/>
              </w:rPr>
              <w:t xml:space="preserve"> гг.</w:t>
            </w:r>
          </w:p>
        </w:tc>
        <w:tc>
          <w:tcPr>
            <w:tcW w:w="364"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Pr>
                <w:rFonts w:ascii="Times New Roman" w:hAnsi="Times New Roman" w:cs="Times New Roman"/>
                <w:sz w:val="24"/>
                <w:szCs w:val="24"/>
              </w:rPr>
              <w:t xml:space="preserve"> бюджет</w:t>
            </w:r>
          </w:p>
        </w:tc>
        <w:tc>
          <w:tcPr>
            <w:tcW w:w="318" w:type="pct"/>
            <w:tcBorders>
              <w:top w:val="single" w:sz="4" w:space="0" w:color="auto"/>
              <w:left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6473,2</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357,0</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524,3</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1431,4</w:t>
            </w:r>
          </w:p>
        </w:tc>
        <w:tc>
          <w:tcPr>
            <w:tcW w:w="276" w:type="pct"/>
            <w:gridSpan w:val="3"/>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1058,7</w:t>
            </w:r>
          </w:p>
        </w:tc>
        <w:tc>
          <w:tcPr>
            <w:tcW w:w="286" w:type="pct"/>
            <w:gridSpan w:val="3"/>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1058,7</w:t>
            </w:r>
          </w:p>
        </w:tc>
        <w:tc>
          <w:tcPr>
            <w:tcW w:w="274"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DD631A">
              <w:rPr>
                <w:rFonts w:ascii="Times New Roman" w:hAnsi="Times New Roman" w:cs="Times New Roman"/>
                <w:sz w:val="24"/>
                <w:szCs w:val="24"/>
              </w:rPr>
              <w:t>1058,7</w:t>
            </w:r>
          </w:p>
        </w:tc>
        <w:tc>
          <w:tcPr>
            <w:tcW w:w="342"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r>
      <w:tr w:rsidR="00060956" w:rsidRPr="00F06C3F" w:rsidTr="007806AD">
        <w:trPr>
          <w:trHeight w:val="1172"/>
        </w:trPr>
        <w:tc>
          <w:tcPr>
            <w:tcW w:w="271"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1.2.</w:t>
            </w:r>
          </w:p>
        </w:tc>
        <w:tc>
          <w:tcPr>
            <w:tcW w:w="867" w:type="pct"/>
            <w:tcBorders>
              <w:top w:val="single" w:sz="4" w:space="0" w:color="auto"/>
              <w:left w:val="single" w:sz="4" w:space="0" w:color="auto"/>
              <w:bottom w:val="single" w:sz="4" w:space="0" w:color="auto"/>
              <w:right w:val="single" w:sz="4" w:space="0" w:color="auto"/>
            </w:tcBorders>
          </w:tcPr>
          <w:p w:rsidR="00060956" w:rsidRPr="0069373B" w:rsidRDefault="00060956" w:rsidP="00AE1DD2">
            <w:pPr>
              <w:pStyle w:val="ConsPlusTitlePage"/>
              <w:rPr>
                <w:rFonts w:ascii="Times New Roman" w:hAnsi="Times New Roman" w:cs="Times New Roman"/>
                <w:sz w:val="24"/>
                <w:szCs w:val="24"/>
              </w:rPr>
            </w:pPr>
            <w:r w:rsidRPr="0069373B">
              <w:rPr>
                <w:rFonts w:ascii="Times New Roman" w:hAnsi="Times New Roman" w:cs="Times New Roman"/>
                <w:b/>
                <w:sz w:val="24"/>
                <w:szCs w:val="24"/>
              </w:rPr>
              <w:t>Мероприятие 2.</w:t>
            </w:r>
            <w:r w:rsidRPr="0069373B">
              <w:rPr>
                <w:rFonts w:ascii="Times New Roman" w:hAnsi="Times New Roman" w:cs="Times New Roman"/>
                <w:sz w:val="24"/>
                <w:szCs w:val="24"/>
              </w:rPr>
              <w:t xml:space="preserve"> Ликвидация несанкционированных свалок</w:t>
            </w:r>
          </w:p>
        </w:tc>
        <w:tc>
          <w:tcPr>
            <w:tcW w:w="546"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rPr>
                <w:rFonts w:ascii="Times New Roman" w:hAnsi="Times New Roman" w:cs="Times New Roman"/>
                <w:sz w:val="24"/>
                <w:szCs w:val="24"/>
              </w:rPr>
            </w:pPr>
            <w:r w:rsidRPr="0069373B">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7353C3">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2020 -202</w:t>
            </w:r>
            <w:r w:rsidR="007353C3" w:rsidRPr="0069373B">
              <w:rPr>
                <w:rFonts w:ascii="Times New Roman" w:hAnsi="Times New Roman" w:cs="Times New Roman"/>
                <w:sz w:val="24"/>
                <w:szCs w:val="24"/>
              </w:rPr>
              <w:t>6</w:t>
            </w:r>
            <w:r w:rsidRPr="0069373B">
              <w:rPr>
                <w:rFonts w:ascii="Times New Roman" w:hAnsi="Times New Roman" w:cs="Times New Roman"/>
                <w:sz w:val="24"/>
                <w:szCs w:val="24"/>
              </w:rPr>
              <w:t xml:space="preserve"> гг.</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Местный бюджет</w:t>
            </w: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060956" w:rsidRPr="0069373B"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38733,0</w:t>
            </w: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p w:rsidR="00060956" w:rsidRPr="0069373B" w:rsidRDefault="00060956" w:rsidP="00DB3581">
            <w:pPr>
              <w:pStyle w:val="ConsPlusTitlePage"/>
              <w:jc w:val="center"/>
              <w:rPr>
                <w:rFonts w:ascii="Times New Roman" w:hAnsi="Times New Roman" w:cs="Times New Roman"/>
                <w:color w:val="000000" w:themeColor="text1"/>
                <w:sz w:val="24"/>
                <w:szCs w:val="24"/>
              </w:rPr>
            </w:pPr>
          </w:p>
          <w:p w:rsidR="00060956" w:rsidRPr="0069373B" w:rsidRDefault="00060956" w:rsidP="00DB3581">
            <w:pPr>
              <w:pStyle w:val="ConsPlusTitlePage"/>
              <w:jc w:val="center"/>
              <w:rPr>
                <w:rFonts w:ascii="Times New Roman" w:hAnsi="Times New Roman" w:cs="Times New Roman"/>
                <w:color w:val="000000" w:themeColor="text1"/>
                <w:sz w:val="24"/>
                <w:szCs w:val="24"/>
              </w:rPr>
            </w:pPr>
          </w:p>
          <w:p w:rsidR="00060956" w:rsidRPr="0069373B" w:rsidRDefault="00060956"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0,0</w:t>
            </w: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0,0</w:t>
            </w: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9215,0</w:t>
            </w: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tc>
        <w:tc>
          <w:tcPr>
            <w:tcW w:w="276" w:type="pct"/>
            <w:gridSpan w:val="3"/>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9</w:t>
            </w:r>
            <w:r w:rsidR="0069373B">
              <w:rPr>
                <w:rFonts w:ascii="Times New Roman" w:hAnsi="Times New Roman" w:cs="Times New Roman"/>
                <w:sz w:val="24"/>
                <w:szCs w:val="24"/>
              </w:rPr>
              <w:t>584</w:t>
            </w:r>
            <w:r w:rsidR="006A17B0" w:rsidRPr="0069373B">
              <w:rPr>
                <w:rFonts w:ascii="Times New Roman" w:hAnsi="Times New Roman" w:cs="Times New Roman"/>
                <w:sz w:val="24"/>
                <w:szCs w:val="24"/>
              </w:rPr>
              <w:t>,0</w:t>
            </w: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tc>
        <w:tc>
          <w:tcPr>
            <w:tcW w:w="286" w:type="pct"/>
            <w:gridSpan w:val="3"/>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9</w:t>
            </w:r>
            <w:r w:rsidR="0069373B">
              <w:rPr>
                <w:rFonts w:ascii="Times New Roman" w:hAnsi="Times New Roman" w:cs="Times New Roman"/>
                <w:sz w:val="24"/>
                <w:szCs w:val="24"/>
              </w:rPr>
              <w:t>967</w:t>
            </w:r>
            <w:r w:rsidRPr="0069373B">
              <w:rPr>
                <w:rFonts w:ascii="Times New Roman" w:hAnsi="Times New Roman" w:cs="Times New Roman"/>
                <w:sz w:val="24"/>
                <w:szCs w:val="24"/>
              </w:rPr>
              <w:t>,0</w:t>
            </w: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p w:rsidR="00060956" w:rsidRPr="0069373B" w:rsidRDefault="00060956" w:rsidP="00DB3581">
            <w:pPr>
              <w:pStyle w:val="ConsPlusTitlePage"/>
              <w:jc w:val="center"/>
              <w:rPr>
                <w:rFonts w:ascii="Times New Roman" w:hAnsi="Times New Roman" w:cs="Times New Roman"/>
                <w:sz w:val="24"/>
                <w:szCs w:val="24"/>
              </w:rPr>
            </w:pPr>
          </w:p>
        </w:tc>
        <w:tc>
          <w:tcPr>
            <w:tcW w:w="274"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9967,0</w:t>
            </w:r>
          </w:p>
        </w:tc>
        <w:tc>
          <w:tcPr>
            <w:tcW w:w="342"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1.2</w:t>
            </w:r>
          </w:p>
        </w:tc>
      </w:tr>
      <w:tr w:rsidR="00060956" w:rsidRPr="00F06C3F" w:rsidTr="007806AD">
        <w:trPr>
          <w:trHeight w:val="1203"/>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1.3.</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3.</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содержание мест захоронения (муниципальное кладбище)</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577858">
            <w:pPr>
              <w:widowControl w:val="0"/>
              <w:autoSpaceDE w:val="0"/>
              <w:autoSpaceDN w:val="0"/>
              <w:rPr>
                <w:rFonts w:eastAsia="Times New Roman"/>
                <w:color w:val="000000"/>
              </w:rPr>
            </w:pPr>
            <w:r w:rsidRPr="005D77CE">
              <w:t xml:space="preserve"> </w:t>
            </w:r>
            <w:r w:rsidRPr="005D77CE">
              <w:rPr>
                <w:rFonts w:eastAsia="Times New Roman"/>
                <w:color w:val="000000"/>
              </w:rPr>
              <w:t xml:space="preserve">Администрация городского округа </w:t>
            </w:r>
          </w:p>
          <w:p w:rsidR="00060956" w:rsidRPr="005D77CE" w:rsidRDefault="00060956" w:rsidP="00DB3581">
            <w:pPr>
              <w:pStyle w:val="ConsPlusTitlePage"/>
              <w:rPr>
                <w:rFonts w:ascii="Times New Roman" w:hAnsi="Times New Roman" w:cs="Times New Roman"/>
                <w:sz w:val="24"/>
                <w:szCs w:val="24"/>
              </w:rPr>
            </w:pP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7353C3">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w:t>
            </w:r>
            <w:r w:rsidR="007353C3">
              <w:rPr>
                <w:rFonts w:ascii="Times New Roman" w:hAnsi="Times New Roman" w:cs="Times New Roman"/>
                <w:sz w:val="24"/>
                <w:szCs w:val="24"/>
              </w:rPr>
              <w:t>6</w:t>
            </w:r>
            <w:r w:rsidRPr="005D77CE">
              <w:rPr>
                <w:rFonts w:ascii="Times New Roman" w:hAnsi="Times New Roman" w:cs="Times New Roman"/>
                <w:sz w:val="24"/>
                <w:szCs w:val="24"/>
              </w:rPr>
              <w:t xml:space="preserve"> 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местный </w:t>
            </w:r>
            <w:r>
              <w:rPr>
                <w:rFonts w:ascii="Times New Roman" w:hAnsi="Times New Roman" w:cs="Times New Roman"/>
                <w:sz w:val="24"/>
                <w:szCs w:val="24"/>
              </w:rPr>
              <w:t>бюджет</w:t>
            </w: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69373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3510,4</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189,0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671,4</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w:t>
            </w:r>
            <w:r w:rsidR="00060956">
              <w:rPr>
                <w:rFonts w:ascii="Times New Roman" w:hAnsi="Times New Roman" w:cs="Times New Roman"/>
                <w:sz w:val="24"/>
                <w:szCs w:val="24"/>
              </w:rPr>
              <w:t>00,0</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5D77CE" w:rsidRDefault="0085172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550</w:t>
            </w:r>
            <w:r w:rsidR="00060956">
              <w:rPr>
                <w:rFonts w:ascii="Times New Roman" w:hAnsi="Times New Roman" w:cs="Times New Roman"/>
                <w:sz w:val="24"/>
                <w:szCs w:val="24"/>
              </w:rPr>
              <w:t>,0</w:t>
            </w:r>
          </w:p>
        </w:tc>
        <w:tc>
          <w:tcPr>
            <w:tcW w:w="270" w:type="pct"/>
            <w:tcBorders>
              <w:top w:val="single" w:sz="4" w:space="0" w:color="auto"/>
              <w:left w:val="single" w:sz="4" w:space="0" w:color="auto"/>
              <w:bottom w:val="single" w:sz="4" w:space="0" w:color="auto"/>
              <w:right w:val="single" w:sz="4" w:space="0" w:color="auto"/>
            </w:tcBorders>
          </w:tcPr>
          <w:p w:rsidR="00060956" w:rsidRPr="005D77CE" w:rsidRDefault="0085172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550</w:t>
            </w:r>
            <w:r w:rsidR="00060956">
              <w:rPr>
                <w:rFonts w:ascii="Times New Roman" w:hAnsi="Times New Roman" w:cs="Times New Roman"/>
                <w:sz w:val="24"/>
                <w:szCs w:val="24"/>
              </w:rPr>
              <w:t>,0</w:t>
            </w:r>
          </w:p>
        </w:tc>
        <w:tc>
          <w:tcPr>
            <w:tcW w:w="290" w:type="pct"/>
            <w:gridSpan w:val="3"/>
            <w:tcBorders>
              <w:top w:val="single" w:sz="4" w:space="0" w:color="auto"/>
              <w:left w:val="single" w:sz="4" w:space="0" w:color="auto"/>
              <w:bottom w:val="single" w:sz="4" w:space="0" w:color="auto"/>
              <w:right w:val="single" w:sz="4" w:space="0" w:color="auto"/>
            </w:tcBorders>
          </w:tcPr>
          <w:p w:rsidR="00060956" w:rsidRPr="005D77CE" w:rsidRDefault="0085172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550</w:t>
            </w:r>
            <w:r w:rsidR="007806AD">
              <w:rPr>
                <w:rFonts w:ascii="Times New Roman" w:hAnsi="Times New Roman" w:cs="Times New Roman"/>
                <w:sz w:val="24"/>
                <w:szCs w:val="24"/>
              </w:rPr>
              <w:t>,0</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1.6.</w:t>
            </w:r>
          </w:p>
        </w:tc>
      </w:tr>
      <w:tr w:rsidR="00060956" w:rsidRPr="00F06C3F" w:rsidTr="007806AD">
        <w:trPr>
          <w:trHeight w:val="1025"/>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4. </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Осуществление полномочий в рамках соблюдения Правил благоустройства </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7353C3">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w:t>
            </w:r>
            <w:r w:rsidR="007353C3">
              <w:rPr>
                <w:rFonts w:ascii="Times New Roman" w:hAnsi="Times New Roman" w:cs="Times New Roman"/>
                <w:sz w:val="24"/>
                <w:szCs w:val="24"/>
              </w:rPr>
              <w:t>6</w:t>
            </w:r>
            <w:r w:rsidRPr="005D77CE">
              <w:rPr>
                <w:rFonts w:ascii="Times New Roman" w:hAnsi="Times New Roman" w:cs="Times New Roman"/>
                <w:sz w:val="24"/>
                <w:szCs w:val="24"/>
              </w:rPr>
              <w:t>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69373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A0D00">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w:t>
            </w:r>
            <w:r>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0"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90" w:type="pct"/>
            <w:gridSpan w:val="3"/>
            <w:tcBorders>
              <w:top w:val="single" w:sz="4" w:space="0" w:color="auto"/>
              <w:left w:val="single" w:sz="4" w:space="0" w:color="auto"/>
              <w:bottom w:val="single" w:sz="4" w:space="0" w:color="auto"/>
              <w:right w:val="single" w:sz="4" w:space="0" w:color="auto"/>
            </w:tcBorders>
          </w:tcPr>
          <w:p w:rsidR="00060956" w:rsidRPr="005D77CE" w:rsidRDefault="007806A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0,5</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r>
      <w:tr w:rsidR="00060956" w:rsidRPr="00F06C3F" w:rsidTr="007806AD">
        <w:trPr>
          <w:trHeight w:val="326"/>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5.</w:t>
            </w:r>
          </w:p>
          <w:p w:rsidR="00060956" w:rsidRPr="005D77CE" w:rsidRDefault="00060956" w:rsidP="00DB3581">
            <w:pPr>
              <w:autoSpaceDE w:val="0"/>
              <w:autoSpaceDN w:val="0"/>
              <w:adjustRightInd w:val="0"/>
              <w:rPr>
                <w:b/>
              </w:rPr>
            </w:pPr>
            <w:r w:rsidRPr="005D77CE">
              <w:rPr>
                <w:rFonts w:eastAsia="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w:t>
            </w:r>
            <w:r w:rsidRPr="005D77CE">
              <w:rPr>
                <w:rFonts w:eastAsia="Times New Roman"/>
                <w:color w:val="000000"/>
              </w:rPr>
              <w:lastRenderedPageBreak/>
              <w:t xml:space="preserve">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w:t>
            </w:r>
            <w:proofErr w:type="spellStart"/>
            <w:r w:rsidRPr="005D77CE">
              <w:rPr>
                <w:rFonts w:eastAsia="Times New Roman"/>
                <w:color w:val="000000"/>
              </w:rPr>
              <w:t>инсинераторной</w:t>
            </w:r>
            <w:proofErr w:type="spellEnd"/>
            <w:r w:rsidRPr="005D77CE">
              <w:rPr>
                <w:rFonts w:eastAsia="Times New Roman"/>
                <w:color w:val="000000"/>
              </w:rPr>
              <w:t xml:space="preserve"> установкой и площадкой мембранного компостирования»</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widowControl w:val="0"/>
              <w:autoSpaceDE w:val="0"/>
              <w:autoSpaceDN w:val="0"/>
              <w:rPr>
                <w:rFonts w:eastAsia="Times New Roman"/>
                <w:color w:val="000000"/>
              </w:rPr>
            </w:pPr>
            <w:r w:rsidRPr="005D77CE">
              <w:rPr>
                <w:rFonts w:eastAsia="Times New Roman"/>
                <w:color w:val="000000"/>
              </w:rPr>
              <w:lastRenderedPageBreak/>
              <w:t xml:space="preserve">Администрация городского округа </w:t>
            </w:r>
          </w:p>
          <w:p w:rsidR="00060956" w:rsidRPr="005D77CE" w:rsidRDefault="00060956" w:rsidP="00DB3581">
            <w:pPr>
              <w:pStyle w:val="ConsPlusTitlePage"/>
              <w:jc w:val="both"/>
              <w:rPr>
                <w:rFonts w:ascii="Times New Roman" w:hAnsi="Times New Roman" w:cs="Times New Roman"/>
                <w:color w:val="000000"/>
                <w:sz w:val="24"/>
                <w:szCs w:val="24"/>
              </w:rPr>
            </w:pP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0B18B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w:t>
            </w:r>
            <w:r>
              <w:rPr>
                <w:rFonts w:ascii="Times New Roman" w:hAnsi="Times New Roman" w:cs="Times New Roman"/>
                <w:sz w:val="24"/>
                <w:szCs w:val="24"/>
              </w:rPr>
              <w:t>1</w:t>
            </w:r>
            <w:r w:rsidRPr="005D77CE">
              <w:rPr>
                <w:rFonts w:ascii="Times New Roman" w:hAnsi="Times New Roman" w:cs="Times New Roman"/>
                <w:sz w:val="24"/>
                <w:szCs w:val="24"/>
              </w:rPr>
              <w:t>-202</w:t>
            </w:r>
            <w:r>
              <w:rPr>
                <w:rFonts w:ascii="Times New Roman" w:hAnsi="Times New Roman" w:cs="Times New Roman"/>
                <w:sz w:val="24"/>
                <w:szCs w:val="24"/>
              </w:rPr>
              <w:t>3</w:t>
            </w:r>
            <w:r w:rsidRPr="005D77CE">
              <w:rPr>
                <w:rFonts w:ascii="Times New Roman" w:hAnsi="Times New Roman" w:cs="Times New Roman"/>
                <w:sz w:val="24"/>
                <w:szCs w:val="24"/>
              </w:rPr>
              <w:t>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Pr>
                <w:rFonts w:ascii="Times New Roman" w:hAnsi="Times New Roman" w:cs="Times New Roman"/>
                <w:sz w:val="24"/>
                <w:szCs w:val="24"/>
              </w:rPr>
              <w:t xml:space="preserve"> бюджет</w:t>
            </w:r>
          </w:p>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r>
              <w:rPr>
                <w:rFonts w:ascii="Times New Roman" w:hAnsi="Times New Roman" w:cs="Times New Roman"/>
                <w:sz w:val="24"/>
                <w:szCs w:val="24"/>
              </w:rPr>
              <w:t>620</w:t>
            </w:r>
            <w:r w:rsidRPr="005D77CE">
              <w:rPr>
                <w:rFonts w:ascii="Times New Roman" w:hAnsi="Times New Roman" w:cs="Times New Roman"/>
                <w:sz w:val="24"/>
                <w:szCs w:val="24"/>
              </w:rPr>
              <w:t>,</w:t>
            </w:r>
            <w:r>
              <w:rPr>
                <w:rFonts w:ascii="Times New Roman" w:hAnsi="Times New Roman" w:cs="Times New Roman"/>
                <w:sz w:val="24"/>
                <w:szCs w:val="24"/>
              </w:rPr>
              <w:t>7</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29294,7</w:t>
            </w:r>
          </w:p>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569,6</w:t>
            </w: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4608,7</w:t>
            </w: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2693,9</w:t>
            </w: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21796,3</w:t>
            </w: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357,2</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2889,7</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270"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290" w:type="pct"/>
            <w:gridSpan w:val="3"/>
            <w:tcBorders>
              <w:top w:val="single" w:sz="4" w:space="0" w:color="auto"/>
              <w:left w:val="single" w:sz="4" w:space="0" w:color="auto"/>
              <w:bottom w:val="single" w:sz="4" w:space="0" w:color="auto"/>
              <w:right w:val="single" w:sz="4" w:space="0" w:color="auto"/>
            </w:tcBorders>
          </w:tcPr>
          <w:p w:rsidR="00060956" w:rsidRDefault="00060956" w:rsidP="00DB3581">
            <w:pPr>
              <w:pStyle w:val="ConsPlusTitlePage"/>
              <w:jc w:val="center"/>
              <w:rPr>
                <w:rFonts w:ascii="Times New Roman" w:hAnsi="Times New Roman" w:cs="Times New Roman"/>
                <w:sz w:val="24"/>
                <w:szCs w:val="24"/>
              </w:rPr>
            </w:pPr>
          </w:p>
          <w:p w:rsidR="007806AD" w:rsidRDefault="007806A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p w:rsidR="007806AD" w:rsidRDefault="007806AD" w:rsidP="00DB3581">
            <w:pPr>
              <w:pStyle w:val="ConsPlusTitlePage"/>
              <w:jc w:val="center"/>
              <w:rPr>
                <w:rFonts w:ascii="Times New Roman" w:hAnsi="Times New Roman" w:cs="Times New Roman"/>
                <w:sz w:val="24"/>
                <w:szCs w:val="24"/>
              </w:rPr>
            </w:pPr>
          </w:p>
          <w:p w:rsidR="007806AD" w:rsidRDefault="007806AD" w:rsidP="00DB3581">
            <w:pPr>
              <w:pStyle w:val="ConsPlusTitlePage"/>
              <w:jc w:val="center"/>
              <w:rPr>
                <w:rFonts w:ascii="Times New Roman" w:hAnsi="Times New Roman" w:cs="Times New Roman"/>
                <w:sz w:val="24"/>
                <w:szCs w:val="24"/>
              </w:rPr>
            </w:pPr>
          </w:p>
          <w:p w:rsidR="007806AD" w:rsidRPr="005D77CE" w:rsidRDefault="007806A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1.7</w:t>
            </w:r>
          </w:p>
        </w:tc>
      </w:tr>
      <w:tr w:rsidR="00060956" w:rsidRPr="00F06C3F" w:rsidTr="006A17B0">
        <w:trPr>
          <w:trHeight w:val="326"/>
        </w:trPr>
        <w:tc>
          <w:tcPr>
            <w:tcW w:w="271"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lastRenderedPageBreak/>
              <w:t>1.6.</w:t>
            </w:r>
          </w:p>
        </w:tc>
        <w:tc>
          <w:tcPr>
            <w:tcW w:w="867"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rPr>
                <w:rFonts w:ascii="Times New Roman" w:hAnsi="Times New Roman" w:cs="Times New Roman"/>
                <w:b/>
                <w:sz w:val="24"/>
                <w:szCs w:val="24"/>
              </w:rPr>
            </w:pPr>
            <w:r w:rsidRPr="0069373B">
              <w:rPr>
                <w:rFonts w:ascii="Times New Roman" w:hAnsi="Times New Roman" w:cs="Times New Roman"/>
                <w:b/>
                <w:sz w:val="24"/>
                <w:szCs w:val="24"/>
              </w:rPr>
              <w:t xml:space="preserve">Мероприятие 6. </w:t>
            </w:r>
          </w:p>
          <w:p w:rsidR="00060956" w:rsidRPr="0069373B" w:rsidRDefault="00060956" w:rsidP="00DB3581">
            <w:pPr>
              <w:pStyle w:val="ConsPlusTitlePage"/>
              <w:rPr>
                <w:rFonts w:ascii="Times New Roman" w:hAnsi="Times New Roman" w:cs="Times New Roman"/>
                <w:sz w:val="24"/>
                <w:szCs w:val="24"/>
              </w:rPr>
            </w:pPr>
            <w:r w:rsidRPr="0069373B">
              <w:rPr>
                <w:rFonts w:ascii="Times New Roman" w:hAnsi="Times New Roman" w:cs="Times New Roman"/>
                <w:sz w:val="24"/>
                <w:szCs w:val="24"/>
              </w:rPr>
              <w:t xml:space="preserve">Строительство полигона для размещения твердых коммунальных отходов с мусоросортировочной линией, </w:t>
            </w:r>
            <w:proofErr w:type="spellStart"/>
            <w:r w:rsidRPr="0069373B">
              <w:rPr>
                <w:rFonts w:ascii="Times New Roman" w:hAnsi="Times New Roman" w:cs="Times New Roman"/>
                <w:sz w:val="24"/>
                <w:szCs w:val="24"/>
              </w:rPr>
              <w:t>инсинераторной</w:t>
            </w:r>
            <w:proofErr w:type="spellEnd"/>
            <w:r w:rsidRPr="0069373B">
              <w:rPr>
                <w:rFonts w:ascii="Times New Roman" w:hAnsi="Times New Roman" w:cs="Times New Roman"/>
                <w:sz w:val="24"/>
                <w:szCs w:val="24"/>
              </w:rPr>
              <w:t xml:space="preserve"> установкой и площадкой мембранного компостирования»</w:t>
            </w:r>
          </w:p>
        </w:tc>
        <w:tc>
          <w:tcPr>
            <w:tcW w:w="546"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widowControl w:val="0"/>
              <w:autoSpaceDE w:val="0"/>
              <w:autoSpaceDN w:val="0"/>
              <w:rPr>
                <w:rFonts w:eastAsia="Times New Roman"/>
                <w:color w:val="000000"/>
              </w:rPr>
            </w:pPr>
            <w:r w:rsidRPr="0069373B">
              <w:rPr>
                <w:rFonts w:eastAsia="Times New Roman"/>
                <w:color w:val="000000"/>
              </w:rPr>
              <w:t>МУ «</w:t>
            </w:r>
            <w:proofErr w:type="spellStart"/>
            <w:r w:rsidRPr="0069373B">
              <w:rPr>
                <w:rFonts w:eastAsia="Times New Roman"/>
                <w:color w:val="000000"/>
              </w:rPr>
              <w:t>СПиОГД</w:t>
            </w:r>
            <w:proofErr w:type="spellEnd"/>
            <w:r w:rsidRPr="0069373B">
              <w:rPr>
                <w:rFonts w:eastAsia="Times New Roman"/>
                <w:color w:val="000000"/>
              </w:rPr>
              <w:t>»</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7353C3">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2024</w:t>
            </w:r>
            <w:r w:rsidR="007353C3" w:rsidRPr="0069373B">
              <w:rPr>
                <w:rFonts w:ascii="Times New Roman" w:hAnsi="Times New Roman" w:cs="Times New Roman"/>
                <w:sz w:val="24"/>
                <w:szCs w:val="24"/>
              </w:rPr>
              <w:t>-2026 г</w:t>
            </w:r>
            <w:r w:rsidRPr="0069373B">
              <w:rPr>
                <w:rFonts w:ascii="Times New Roman" w:hAnsi="Times New Roman" w:cs="Times New Roman"/>
                <w:sz w:val="24"/>
                <w:szCs w:val="24"/>
              </w:rPr>
              <w:t>г.</w:t>
            </w:r>
          </w:p>
        </w:tc>
        <w:tc>
          <w:tcPr>
            <w:tcW w:w="364" w:type="pct"/>
            <w:tcBorders>
              <w:top w:val="single" w:sz="4" w:space="0" w:color="auto"/>
              <w:left w:val="single" w:sz="4" w:space="0" w:color="auto"/>
              <w:bottom w:val="single" w:sz="4" w:space="0" w:color="auto"/>
              <w:right w:val="single" w:sz="4" w:space="0" w:color="auto"/>
            </w:tcBorders>
          </w:tcPr>
          <w:p w:rsidR="00060956" w:rsidRPr="0069373B" w:rsidRDefault="00060956" w:rsidP="00440E1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Местный бюджет</w:t>
            </w:r>
          </w:p>
          <w:p w:rsidR="00060956" w:rsidRPr="0069373B" w:rsidRDefault="00060956" w:rsidP="00440E1A">
            <w:pPr>
              <w:pStyle w:val="ConsPlusTitlePage"/>
              <w:jc w:val="center"/>
              <w:rPr>
                <w:rFonts w:ascii="Times New Roman" w:hAnsi="Times New Roman" w:cs="Times New Roman"/>
                <w:sz w:val="24"/>
                <w:szCs w:val="24"/>
              </w:rPr>
            </w:pPr>
          </w:p>
          <w:p w:rsidR="00060956" w:rsidRPr="0069373B" w:rsidRDefault="00060956" w:rsidP="00440E1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060956" w:rsidRPr="0069373B" w:rsidRDefault="007353C3" w:rsidP="002943A0">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180185,0</w:t>
            </w:r>
          </w:p>
          <w:p w:rsidR="00060956" w:rsidRPr="0069373B" w:rsidRDefault="00060956" w:rsidP="002943A0">
            <w:pPr>
              <w:pStyle w:val="ConsPlusTitlePage"/>
              <w:jc w:val="center"/>
              <w:rPr>
                <w:rFonts w:ascii="Times New Roman" w:hAnsi="Times New Roman" w:cs="Times New Roman"/>
                <w:sz w:val="24"/>
                <w:szCs w:val="24"/>
              </w:rPr>
            </w:pPr>
          </w:p>
          <w:p w:rsidR="00060956" w:rsidRPr="0069373B" w:rsidRDefault="007353C3" w:rsidP="002943A0">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1205852,4</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color w:val="000000" w:themeColor="text1"/>
                <w:sz w:val="24"/>
                <w:szCs w:val="24"/>
              </w:rPr>
            </w:pPr>
            <w:r w:rsidRPr="0069373B">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69373B" w:rsidRDefault="00060956" w:rsidP="00440E1A">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0,0</w:t>
            </w:r>
          </w:p>
        </w:tc>
        <w:tc>
          <w:tcPr>
            <w:tcW w:w="276" w:type="pct"/>
            <w:gridSpan w:val="3"/>
            <w:tcBorders>
              <w:top w:val="single" w:sz="4" w:space="0" w:color="auto"/>
              <w:left w:val="single" w:sz="4" w:space="0" w:color="auto"/>
              <w:bottom w:val="single" w:sz="4" w:space="0" w:color="auto"/>
              <w:right w:val="single" w:sz="4" w:space="0" w:color="auto"/>
            </w:tcBorders>
          </w:tcPr>
          <w:p w:rsidR="00060956" w:rsidRPr="0069373B" w:rsidRDefault="007353C3" w:rsidP="00E310B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46487,7</w:t>
            </w:r>
          </w:p>
          <w:p w:rsidR="00060956" w:rsidRPr="0069373B" w:rsidRDefault="00060956" w:rsidP="00E310B1">
            <w:pPr>
              <w:pStyle w:val="ConsPlusTitlePage"/>
              <w:jc w:val="center"/>
              <w:rPr>
                <w:rFonts w:ascii="Times New Roman" w:hAnsi="Times New Roman" w:cs="Times New Roman"/>
                <w:sz w:val="24"/>
                <w:szCs w:val="24"/>
              </w:rPr>
            </w:pPr>
          </w:p>
          <w:p w:rsidR="00060956" w:rsidRPr="0069373B" w:rsidRDefault="007353C3" w:rsidP="00E310B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311109,9</w:t>
            </w:r>
          </w:p>
        </w:tc>
        <w:tc>
          <w:tcPr>
            <w:tcW w:w="270" w:type="pct"/>
            <w:tcBorders>
              <w:top w:val="single" w:sz="4" w:space="0" w:color="auto"/>
              <w:left w:val="single" w:sz="4" w:space="0" w:color="auto"/>
              <w:bottom w:val="single" w:sz="4" w:space="0" w:color="auto"/>
              <w:right w:val="single" w:sz="4" w:space="0" w:color="auto"/>
            </w:tcBorders>
          </w:tcPr>
          <w:p w:rsidR="00060956" w:rsidRPr="0069373B" w:rsidRDefault="007353C3"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69731,6</w:t>
            </w:r>
          </w:p>
          <w:p w:rsidR="007353C3" w:rsidRPr="0069373B" w:rsidRDefault="007353C3" w:rsidP="00DB3581">
            <w:pPr>
              <w:pStyle w:val="ConsPlusTitlePage"/>
              <w:jc w:val="center"/>
              <w:rPr>
                <w:rFonts w:ascii="Times New Roman" w:hAnsi="Times New Roman" w:cs="Times New Roman"/>
                <w:sz w:val="24"/>
                <w:szCs w:val="24"/>
              </w:rPr>
            </w:pPr>
          </w:p>
          <w:p w:rsidR="007353C3" w:rsidRPr="0069373B" w:rsidRDefault="007353C3"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466664,9</w:t>
            </w:r>
          </w:p>
        </w:tc>
        <w:tc>
          <w:tcPr>
            <w:tcW w:w="290" w:type="pct"/>
            <w:gridSpan w:val="3"/>
            <w:tcBorders>
              <w:top w:val="single" w:sz="4" w:space="0" w:color="auto"/>
              <w:left w:val="single" w:sz="4" w:space="0" w:color="auto"/>
              <w:bottom w:val="single" w:sz="4" w:space="0" w:color="auto"/>
              <w:right w:val="single" w:sz="4" w:space="0" w:color="auto"/>
            </w:tcBorders>
          </w:tcPr>
          <w:p w:rsidR="00060956" w:rsidRPr="0069373B" w:rsidRDefault="007353C3"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63965,7</w:t>
            </w:r>
          </w:p>
          <w:p w:rsidR="007353C3" w:rsidRPr="0069373B" w:rsidRDefault="007353C3" w:rsidP="00DB3581">
            <w:pPr>
              <w:pStyle w:val="ConsPlusTitlePage"/>
              <w:jc w:val="center"/>
              <w:rPr>
                <w:rFonts w:ascii="Times New Roman" w:hAnsi="Times New Roman" w:cs="Times New Roman"/>
                <w:sz w:val="24"/>
                <w:szCs w:val="24"/>
              </w:rPr>
            </w:pPr>
          </w:p>
          <w:p w:rsidR="007353C3" w:rsidRPr="0069373B" w:rsidRDefault="007353C3" w:rsidP="00DB3581">
            <w:pPr>
              <w:pStyle w:val="ConsPlusTitlePage"/>
              <w:jc w:val="center"/>
              <w:rPr>
                <w:rFonts w:ascii="Times New Roman" w:hAnsi="Times New Roman" w:cs="Times New Roman"/>
                <w:sz w:val="24"/>
                <w:szCs w:val="24"/>
              </w:rPr>
            </w:pPr>
          </w:p>
          <w:p w:rsidR="007353C3" w:rsidRPr="0069373B" w:rsidRDefault="007353C3"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428077,6</w:t>
            </w:r>
          </w:p>
        </w:tc>
        <w:tc>
          <w:tcPr>
            <w:tcW w:w="342" w:type="pct"/>
            <w:tcBorders>
              <w:top w:val="single" w:sz="4" w:space="0" w:color="auto"/>
              <w:left w:val="single" w:sz="4" w:space="0" w:color="auto"/>
              <w:bottom w:val="single" w:sz="4" w:space="0" w:color="auto"/>
              <w:right w:val="single" w:sz="4" w:space="0" w:color="auto"/>
            </w:tcBorders>
          </w:tcPr>
          <w:p w:rsidR="00060956" w:rsidRPr="0069373B" w:rsidRDefault="00060956" w:rsidP="00DB3581">
            <w:pPr>
              <w:pStyle w:val="ConsPlusTitlePage"/>
              <w:jc w:val="center"/>
              <w:rPr>
                <w:rFonts w:ascii="Times New Roman" w:hAnsi="Times New Roman" w:cs="Times New Roman"/>
                <w:sz w:val="24"/>
                <w:szCs w:val="24"/>
              </w:rPr>
            </w:pPr>
            <w:r w:rsidRPr="0069373B">
              <w:rPr>
                <w:rFonts w:ascii="Times New Roman" w:hAnsi="Times New Roman" w:cs="Times New Roman"/>
                <w:sz w:val="24"/>
                <w:szCs w:val="24"/>
              </w:rPr>
              <w:t>1.8</w:t>
            </w:r>
          </w:p>
        </w:tc>
      </w:tr>
      <w:tr w:rsidR="00060956" w:rsidRPr="00F06C3F" w:rsidTr="006A17B0">
        <w:trPr>
          <w:trHeight w:val="326"/>
        </w:trPr>
        <w:tc>
          <w:tcPr>
            <w:tcW w:w="271" w:type="pct"/>
            <w:tcBorders>
              <w:top w:val="single" w:sz="4" w:space="0" w:color="auto"/>
              <w:left w:val="single" w:sz="4" w:space="0" w:color="auto"/>
              <w:bottom w:val="single" w:sz="4" w:space="0" w:color="auto"/>
              <w:right w:val="single" w:sz="4" w:space="0" w:color="auto"/>
            </w:tcBorders>
          </w:tcPr>
          <w:p w:rsidR="00060956" w:rsidRDefault="007806AD"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1.7</w:t>
            </w:r>
          </w:p>
        </w:tc>
        <w:tc>
          <w:tcPr>
            <w:tcW w:w="867" w:type="pct"/>
            <w:tcBorders>
              <w:top w:val="single" w:sz="4" w:space="0" w:color="auto"/>
              <w:left w:val="single" w:sz="4" w:space="0" w:color="auto"/>
              <w:bottom w:val="single" w:sz="4" w:space="0" w:color="auto"/>
              <w:right w:val="single" w:sz="4" w:space="0" w:color="auto"/>
            </w:tcBorders>
          </w:tcPr>
          <w:p w:rsidR="00060956" w:rsidRPr="00FE2E7B" w:rsidRDefault="00060956" w:rsidP="006A17B0">
            <w:pPr>
              <w:pStyle w:val="ConsPlusTitlePage"/>
              <w:rPr>
                <w:rFonts w:ascii="Times New Roman" w:hAnsi="Times New Roman" w:cs="Times New Roman"/>
                <w:b/>
                <w:sz w:val="24"/>
                <w:szCs w:val="24"/>
              </w:rPr>
            </w:pPr>
            <w:r w:rsidRPr="006430BB">
              <w:rPr>
                <w:rFonts w:ascii="Times New Roman" w:hAnsi="Times New Roman" w:cs="Times New Roman"/>
                <w:b/>
                <w:sz w:val="24"/>
                <w:szCs w:val="24"/>
              </w:rPr>
              <w:t>Мероприятие 9.</w:t>
            </w:r>
            <w:r w:rsidRPr="006430BB">
              <w:rPr>
                <w:rFonts w:ascii="Times New Roman" w:hAnsi="Times New Roman" w:cs="Times New Roman"/>
                <w:sz w:val="24"/>
                <w:szCs w:val="24"/>
              </w:rPr>
              <w:t xml:space="preserve"> </w:t>
            </w:r>
            <w:r w:rsidRPr="00113734">
              <w:rPr>
                <w:rFonts w:ascii="Times New Roman" w:hAnsi="Times New Roman" w:cs="Times New Roman"/>
                <w:sz w:val="24"/>
                <w:szCs w:val="24"/>
              </w:rPr>
              <w:t>В</w:t>
            </w:r>
            <w:r w:rsidRPr="00113734">
              <w:rPr>
                <w:rFonts w:ascii="Times New Roman" w:hAnsi="Times New Roman" w:cs="Times New Roman"/>
                <w:color w:val="000000"/>
                <w:sz w:val="24"/>
                <w:szCs w:val="24"/>
              </w:rPr>
              <w:t xml:space="preserve">ыполнение работ по созданию защитной противопожарной минерализованной полосы для защиты жилых микрорайонов </w:t>
            </w:r>
          </w:p>
        </w:tc>
        <w:tc>
          <w:tcPr>
            <w:tcW w:w="546" w:type="pct"/>
            <w:tcBorders>
              <w:top w:val="single" w:sz="4" w:space="0" w:color="auto"/>
              <w:left w:val="single" w:sz="4" w:space="0" w:color="auto"/>
              <w:bottom w:val="single" w:sz="4" w:space="0" w:color="auto"/>
              <w:right w:val="single" w:sz="4" w:space="0" w:color="auto"/>
            </w:tcBorders>
          </w:tcPr>
          <w:p w:rsidR="00060956" w:rsidRDefault="00846293" w:rsidP="00DA0D00">
            <w:pPr>
              <w:widowControl w:val="0"/>
              <w:autoSpaceDE w:val="0"/>
              <w:autoSpaceDN w:val="0"/>
            </w:pPr>
            <w:r>
              <w:t>Администрация городского округа</w:t>
            </w:r>
          </w:p>
        </w:tc>
        <w:tc>
          <w:tcPr>
            <w:tcW w:w="364" w:type="pct"/>
            <w:tcBorders>
              <w:top w:val="single" w:sz="4" w:space="0" w:color="auto"/>
              <w:left w:val="single" w:sz="4" w:space="0" w:color="auto"/>
              <w:bottom w:val="single" w:sz="4" w:space="0" w:color="auto"/>
              <w:right w:val="single" w:sz="4" w:space="0" w:color="auto"/>
            </w:tcBorders>
          </w:tcPr>
          <w:p w:rsidR="00060956" w:rsidRDefault="006A17B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2024</w:t>
            </w:r>
            <w:r w:rsidR="00060956">
              <w:rPr>
                <w:rFonts w:ascii="Times New Roman" w:hAnsi="Times New Roman" w:cs="Times New Roman"/>
                <w:sz w:val="24"/>
                <w:szCs w:val="24"/>
              </w:rPr>
              <w:t xml:space="preserve"> г.</w:t>
            </w:r>
          </w:p>
        </w:tc>
        <w:tc>
          <w:tcPr>
            <w:tcW w:w="364"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060956" w:rsidRDefault="00060956" w:rsidP="00AE5270">
            <w:pPr>
              <w:pStyle w:val="ConsPlusTitlePage"/>
              <w:jc w:val="center"/>
              <w:rPr>
                <w:rFonts w:ascii="Times New Roman" w:hAnsi="Times New Roman" w:cs="Times New Roman"/>
                <w:sz w:val="24"/>
                <w:szCs w:val="24"/>
              </w:rPr>
            </w:pPr>
            <w:r>
              <w:rPr>
                <w:rFonts w:ascii="Times New Roman" w:hAnsi="Times New Roman" w:cs="Times New Roman"/>
                <w:sz w:val="24"/>
                <w:szCs w:val="24"/>
              </w:rPr>
              <w:t>1552,5</w:t>
            </w:r>
          </w:p>
        </w:tc>
        <w:tc>
          <w:tcPr>
            <w:tcW w:w="273"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Default="006A17B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6" w:type="pct"/>
            <w:gridSpan w:val="3"/>
            <w:tcBorders>
              <w:top w:val="single" w:sz="4" w:space="0" w:color="auto"/>
              <w:left w:val="single" w:sz="4" w:space="0" w:color="auto"/>
              <w:bottom w:val="single" w:sz="4" w:space="0" w:color="auto"/>
              <w:right w:val="single" w:sz="4" w:space="0" w:color="auto"/>
            </w:tcBorders>
          </w:tcPr>
          <w:p w:rsidR="00060956" w:rsidRDefault="006A17B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1552,5</w:t>
            </w:r>
          </w:p>
        </w:tc>
        <w:tc>
          <w:tcPr>
            <w:tcW w:w="270"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90" w:type="pct"/>
            <w:gridSpan w:val="3"/>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1.11</w:t>
            </w:r>
          </w:p>
        </w:tc>
      </w:tr>
      <w:tr w:rsidR="00060956" w:rsidRPr="00F06C3F" w:rsidTr="006A17B0">
        <w:trPr>
          <w:trHeight w:val="326"/>
        </w:trPr>
        <w:tc>
          <w:tcPr>
            <w:tcW w:w="271" w:type="pct"/>
            <w:tcBorders>
              <w:top w:val="single" w:sz="4" w:space="0" w:color="auto"/>
              <w:left w:val="single" w:sz="4" w:space="0" w:color="auto"/>
              <w:bottom w:val="single" w:sz="4" w:space="0" w:color="auto"/>
              <w:right w:val="single" w:sz="4" w:space="0" w:color="auto"/>
            </w:tcBorders>
          </w:tcPr>
          <w:p w:rsidR="00060956" w:rsidRDefault="00060956" w:rsidP="007806AD">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1.</w:t>
            </w:r>
            <w:r w:rsidR="007806AD">
              <w:rPr>
                <w:rFonts w:ascii="Times New Roman" w:hAnsi="Times New Roman" w:cs="Times New Roman"/>
                <w:sz w:val="24"/>
                <w:szCs w:val="24"/>
              </w:rPr>
              <w:t>8</w:t>
            </w:r>
          </w:p>
        </w:tc>
        <w:tc>
          <w:tcPr>
            <w:tcW w:w="867" w:type="pct"/>
            <w:tcBorders>
              <w:top w:val="single" w:sz="4" w:space="0" w:color="auto"/>
              <w:left w:val="single" w:sz="4" w:space="0" w:color="auto"/>
              <w:bottom w:val="single" w:sz="4" w:space="0" w:color="auto"/>
              <w:right w:val="single" w:sz="4" w:space="0" w:color="auto"/>
            </w:tcBorders>
          </w:tcPr>
          <w:p w:rsidR="00060956" w:rsidRDefault="00060956" w:rsidP="008D65BB">
            <w:pPr>
              <w:pStyle w:val="ConsPlusTitlePage"/>
              <w:rPr>
                <w:rFonts w:ascii="Times New Roman" w:hAnsi="Times New Roman" w:cs="Times New Roman"/>
                <w:b/>
                <w:sz w:val="24"/>
                <w:szCs w:val="24"/>
              </w:rPr>
            </w:pPr>
            <w:r w:rsidRPr="006430BB">
              <w:rPr>
                <w:rFonts w:ascii="Times New Roman" w:hAnsi="Times New Roman" w:cs="Times New Roman"/>
                <w:b/>
                <w:sz w:val="24"/>
                <w:szCs w:val="24"/>
              </w:rPr>
              <w:t xml:space="preserve">Мероприятие </w:t>
            </w:r>
            <w:r>
              <w:rPr>
                <w:rFonts w:ascii="Times New Roman" w:hAnsi="Times New Roman" w:cs="Times New Roman"/>
                <w:b/>
                <w:sz w:val="24"/>
                <w:szCs w:val="24"/>
              </w:rPr>
              <w:t>10</w:t>
            </w:r>
            <w:r w:rsidRPr="006430BB">
              <w:rPr>
                <w:rFonts w:ascii="Times New Roman" w:hAnsi="Times New Roman" w:cs="Times New Roman"/>
                <w:b/>
                <w:sz w:val="24"/>
                <w:szCs w:val="24"/>
              </w:rPr>
              <w:t>.</w:t>
            </w:r>
          </w:p>
          <w:p w:rsidR="00060956" w:rsidRPr="008D65BB" w:rsidRDefault="00060956" w:rsidP="008D65BB">
            <w:pPr>
              <w:pStyle w:val="ConsPlusTitlePage"/>
              <w:rPr>
                <w:rFonts w:ascii="Times New Roman" w:hAnsi="Times New Roman" w:cs="Times New Roman"/>
                <w:sz w:val="24"/>
                <w:szCs w:val="24"/>
              </w:rPr>
            </w:pPr>
            <w:r w:rsidRPr="008D65BB">
              <w:rPr>
                <w:rFonts w:ascii="Times New Roman" w:hAnsi="Times New Roman" w:cs="Times New Roman"/>
                <w:sz w:val="24"/>
                <w:szCs w:val="24"/>
              </w:rPr>
              <w:t xml:space="preserve">Выполнение </w:t>
            </w:r>
            <w:r>
              <w:rPr>
                <w:rFonts w:ascii="Times New Roman" w:hAnsi="Times New Roman" w:cs="Times New Roman"/>
                <w:sz w:val="24"/>
                <w:szCs w:val="24"/>
              </w:rPr>
              <w:t>комплекса работ по лесоустройству городских лесов муниципального образования «город Саянск»</w:t>
            </w:r>
          </w:p>
        </w:tc>
        <w:tc>
          <w:tcPr>
            <w:tcW w:w="546" w:type="pct"/>
            <w:tcBorders>
              <w:top w:val="single" w:sz="4" w:space="0" w:color="auto"/>
              <w:left w:val="single" w:sz="4" w:space="0" w:color="auto"/>
              <w:bottom w:val="single" w:sz="4" w:space="0" w:color="auto"/>
              <w:right w:val="single" w:sz="4" w:space="0" w:color="auto"/>
            </w:tcBorders>
          </w:tcPr>
          <w:p w:rsidR="00060956" w:rsidRDefault="00060956" w:rsidP="00DA0D00">
            <w:pPr>
              <w:widowControl w:val="0"/>
              <w:autoSpaceDE w:val="0"/>
              <w:autoSpaceDN w:val="0"/>
              <w:rPr>
                <w:rFonts w:eastAsia="Times New Roman"/>
                <w:color w:val="000000"/>
              </w:rPr>
            </w:pPr>
            <w:r w:rsidRPr="005D77CE">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060956" w:rsidRDefault="00060956" w:rsidP="007353C3">
            <w:pPr>
              <w:pStyle w:val="ConsPlusTitlePage"/>
              <w:jc w:val="center"/>
              <w:rPr>
                <w:rFonts w:ascii="Times New Roman" w:hAnsi="Times New Roman" w:cs="Times New Roman"/>
                <w:sz w:val="24"/>
                <w:szCs w:val="24"/>
              </w:rPr>
            </w:pPr>
            <w:r>
              <w:rPr>
                <w:rFonts w:ascii="Times New Roman" w:hAnsi="Times New Roman" w:cs="Times New Roman"/>
                <w:sz w:val="24"/>
                <w:szCs w:val="24"/>
              </w:rPr>
              <w:t>202</w:t>
            </w:r>
            <w:r w:rsidR="007353C3">
              <w:rPr>
                <w:rFonts w:ascii="Times New Roman" w:hAnsi="Times New Roman" w:cs="Times New Roman"/>
                <w:sz w:val="24"/>
                <w:szCs w:val="24"/>
              </w:rPr>
              <w:t>4</w:t>
            </w:r>
            <w:r>
              <w:rPr>
                <w:rFonts w:ascii="Times New Roman" w:hAnsi="Times New Roman" w:cs="Times New Roman"/>
                <w:sz w:val="24"/>
                <w:szCs w:val="24"/>
              </w:rPr>
              <w:t xml:space="preserve"> г</w:t>
            </w:r>
          </w:p>
        </w:tc>
        <w:tc>
          <w:tcPr>
            <w:tcW w:w="364"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060956" w:rsidRDefault="007806AD" w:rsidP="00AE5270">
            <w:pPr>
              <w:pStyle w:val="ConsPlusTitlePage"/>
              <w:jc w:val="center"/>
              <w:rPr>
                <w:rFonts w:ascii="Times New Roman" w:hAnsi="Times New Roman" w:cs="Times New Roman"/>
                <w:sz w:val="24"/>
                <w:szCs w:val="24"/>
              </w:rPr>
            </w:pPr>
            <w:r>
              <w:rPr>
                <w:rFonts w:ascii="Times New Roman" w:hAnsi="Times New Roman" w:cs="Times New Roman"/>
                <w:sz w:val="24"/>
                <w:szCs w:val="24"/>
              </w:rPr>
              <w:t>2273,0</w:t>
            </w:r>
          </w:p>
        </w:tc>
        <w:tc>
          <w:tcPr>
            <w:tcW w:w="273"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Default="006A17B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007806AD">
              <w:rPr>
                <w:rFonts w:ascii="Times New Roman" w:hAnsi="Times New Roman" w:cs="Times New Roman"/>
                <w:sz w:val="24"/>
                <w:szCs w:val="24"/>
              </w:rPr>
              <w:t>,0</w:t>
            </w:r>
          </w:p>
        </w:tc>
        <w:tc>
          <w:tcPr>
            <w:tcW w:w="276" w:type="pct"/>
            <w:gridSpan w:val="3"/>
            <w:tcBorders>
              <w:top w:val="single" w:sz="4" w:space="0" w:color="auto"/>
              <w:left w:val="single" w:sz="4" w:space="0" w:color="auto"/>
              <w:bottom w:val="single" w:sz="4" w:space="0" w:color="auto"/>
              <w:right w:val="single" w:sz="4" w:space="0" w:color="auto"/>
            </w:tcBorders>
          </w:tcPr>
          <w:p w:rsidR="00060956" w:rsidRDefault="006A17B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2273,0</w:t>
            </w:r>
          </w:p>
        </w:tc>
        <w:tc>
          <w:tcPr>
            <w:tcW w:w="270"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90" w:type="pct"/>
            <w:gridSpan w:val="3"/>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tcPr>
          <w:p w:rsidR="00060956" w:rsidRDefault="00060956"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1.12</w:t>
            </w:r>
          </w:p>
        </w:tc>
      </w:tr>
      <w:tr w:rsidR="00AA1378" w:rsidRPr="00F06C3F" w:rsidTr="009D48D5">
        <w:trPr>
          <w:trHeight w:val="83"/>
        </w:trPr>
        <w:tc>
          <w:tcPr>
            <w:tcW w:w="271"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2. </w:t>
            </w:r>
          </w:p>
        </w:tc>
        <w:tc>
          <w:tcPr>
            <w:tcW w:w="4729" w:type="pct"/>
            <w:gridSpan w:val="17"/>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2. Формировать экологическую культуру населения</w:t>
            </w:r>
          </w:p>
        </w:tc>
      </w:tr>
      <w:tr w:rsidR="00060956" w:rsidRPr="00F06C3F" w:rsidTr="007806AD">
        <w:trPr>
          <w:trHeight w:val="670"/>
        </w:trPr>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2.1.</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проведение городского конкурса по благоустройству</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 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7353C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2020-2026</w:t>
            </w:r>
            <w:r w:rsidR="00060956" w:rsidRPr="005D77CE">
              <w:rPr>
                <w:rFonts w:ascii="Times New Roman" w:hAnsi="Times New Roman" w:cs="Times New Roman"/>
                <w:sz w:val="24"/>
                <w:szCs w:val="24"/>
              </w:rPr>
              <w:t xml:space="preserve"> гг.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w:t>
            </w:r>
            <w:r w:rsidR="00060956">
              <w:rPr>
                <w:rFonts w:ascii="Times New Roman" w:hAnsi="Times New Roman" w:cs="Times New Roman"/>
                <w:sz w:val="24"/>
                <w:szCs w:val="24"/>
              </w:rPr>
              <w:t>4</w:t>
            </w:r>
            <w:r w:rsidR="00060956" w:rsidRPr="005D77CE">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7</w:t>
            </w:r>
            <w:r w:rsidRPr="005D77CE">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90" w:type="pct"/>
            <w:gridSpan w:val="4"/>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4" w:type="pct"/>
            <w:tcBorders>
              <w:top w:val="single" w:sz="4" w:space="0" w:color="auto"/>
              <w:left w:val="single" w:sz="4" w:space="0" w:color="auto"/>
              <w:bottom w:val="single" w:sz="4" w:space="0" w:color="auto"/>
              <w:right w:val="single" w:sz="4" w:space="0" w:color="auto"/>
            </w:tcBorders>
          </w:tcPr>
          <w:p w:rsidR="00060956" w:rsidRPr="005D77CE" w:rsidRDefault="007353C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100,0</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w:t>
            </w:r>
          </w:p>
        </w:tc>
      </w:tr>
      <w:tr w:rsidR="00060956" w:rsidRPr="00F06C3F" w:rsidTr="007353C3">
        <w:trPr>
          <w:trHeight w:val="1834"/>
        </w:trPr>
        <w:tc>
          <w:tcPr>
            <w:tcW w:w="271"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2.2.</w:t>
            </w:r>
          </w:p>
        </w:tc>
        <w:tc>
          <w:tcPr>
            <w:tcW w:w="867" w:type="pct"/>
            <w:tcBorders>
              <w:top w:val="single" w:sz="4" w:space="0" w:color="auto"/>
              <w:left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2.</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Проведение ежегодных экологических мероприятий (субботников, акций, </w:t>
            </w:r>
            <w:proofErr w:type="spellStart"/>
            <w:r w:rsidRPr="005D77CE">
              <w:rPr>
                <w:rFonts w:ascii="Times New Roman" w:hAnsi="Times New Roman" w:cs="Times New Roman"/>
                <w:sz w:val="24"/>
                <w:szCs w:val="24"/>
              </w:rPr>
              <w:t>квестов</w:t>
            </w:r>
            <w:proofErr w:type="spellEnd"/>
            <w:r w:rsidRPr="005D77CE">
              <w:rPr>
                <w:rFonts w:ascii="Times New Roman" w:hAnsi="Times New Roman" w:cs="Times New Roman"/>
                <w:sz w:val="24"/>
                <w:szCs w:val="24"/>
              </w:rPr>
              <w:t>, марафонов, флэш-мобов и т.п.)</w:t>
            </w:r>
          </w:p>
        </w:tc>
        <w:tc>
          <w:tcPr>
            <w:tcW w:w="546" w:type="pct"/>
            <w:tcBorders>
              <w:top w:val="single" w:sz="4" w:space="0" w:color="auto"/>
              <w:left w:val="single" w:sz="4" w:space="0" w:color="auto"/>
              <w:right w:val="single" w:sz="4" w:space="0" w:color="auto"/>
            </w:tcBorders>
          </w:tcPr>
          <w:p w:rsidR="00060956" w:rsidRPr="005D77CE" w:rsidRDefault="00060956" w:rsidP="001954A7">
            <w:pPr>
              <w:pStyle w:val="ConsPlusTitlePage"/>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w:t>
            </w:r>
            <w:r w:rsidRPr="005D77CE">
              <w:rPr>
                <w:rFonts w:ascii="Times New Roman" w:hAnsi="Times New Roman" w:cs="Times New Roman"/>
                <w:sz w:val="24"/>
                <w:szCs w:val="24"/>
              </w:rPr>
              <w:t xml:space="preserve"> </w:t>
            </w:r>
          </w:p>
        </w:tc>
        <w:tc>
          <w:tcPr>
            <w:tcW w:w="364"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64"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w:t>
            </w:r>
            <w:r w:rsidR="00060956">
              <w:rPr>
                <w:rFonts w:ascii="Times New Roman" w:hAnsi="Times New Roman" w:cs="Times New Roman"/>
                <w:sz w:val="24"/>
                <w:szCs w:val="24"/>
              </w:rPr>
              <w:t>4,2</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right w:val="single" w:sz="4" w:space="0" w:color="auto"/>
            </w:tcBorders>
          </w:tcPr>
          <w:p w:rsidR="00060956" w:rsidRPr="005D77CE" w:rsidRDefault="00060956" w:rsidP="001954A7">
            <w:pPr>
              <w:pStyle w:val="ConsPlusTitlePage"/>
              <w:jc w:val="center"/>
              <w:rPr>
                <w:rFonts w:ascii="Times New Roman" w:hAnsi="Times New Roman" w:cs="Times New Roman"/>
                <w:sz w:val="24"/>
                <w:szCs w:val="24"/>
              </w:rPr>
            </w:pPr>
            <w:r>
              <w:rPr>
                <w:rFonts w:ascii="Times New Roman" w:hAnsi="Times New Roman" w:cs="Times New Roman"/>
                <w:sz w:val="24"/>
                <w:szCs w:val="24"/>
              </w:rPr>
              <w:t>14,2</w:t>
            </w:r>
          </w:p>
        </w:tc>
        <w:tc>
          <w:tcPr>
            <w:tcW w:w="273" w:type="pct"/>
            <w:tcBorders>
              <w:top w:val="single" w:sz="4" w:space="0" w:color="auto"/>
              <w:left w:val="single" w:sz="4" w:space="0" w:color="auto"/>
              <w:right w:val="single" w:sz="4" w:space="0" w:color="auto"/>
            </w:tcBorders>
          </w:tcPr>
          <w:p w:rsidR="00060956" w:rsidRPr="005D77CE" w:rsidRDefault="00060956"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060956" w:rsidRPr="005D77CE" w:rsidRDefault="00060956" w:rsidP="003F0124">
            <w:pPr>
              <w:pStyle w:val="ConsPlusTitlePage"/>
              <w:jc w:val="center"/>
              <w:rPr>
                <w:rFonts w:ascii="Times New Roman" w:hAnsi="Times New Roman" w:cs="Times New Roman"/>
                <w:sz w:val="24"/>
                <w:szCs w:val="24"/>
              </w:rPr>
            </w:pPr>
          </w:p>
          <w:p w:rsidR="00060956" w:rsidRPr="005D77CE" w:rsidRDefault="00060956" w:rsidP="003F0124">
            <w:pPr>
              <w:pStyle w:val="ConsPlusTitlePage"/>
              <w:jc w:val="center"/>
              <w:rPr>
                <w:rFonts w:ascii="Times New Roman" w:hAnsi="Times New Roman" w:cs="Times New Roman"/>
                <w:sz w:val="24"/>
                <w:szCs w:val="24"/>
              </w:rPr>
            </w:pPr>
          </w:p>
          <w:p w:rsidR="00060956" w:rsidRPr="005D77CE" w:rsidRDefault="00060956" w:rsidP="003F0124">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right w:val="single" w:sz="4" w:space="0" w:color="auto"/>
            </w:tcBorders>
          </w:tcPr>
          <w:p w:rsidR="00060956" w:rsidRPr="005D77CE" w:rsidRDefault="00060956"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060956" w:rsidRPr="005D77CE" w:rsidRDefault="00060956" w:rsidP="003F0124">
            <w:pPr>
              <w:pStyle w:val="ConsPlusTitlePage"/>
              <w:jc w:val="center"/>
              <w:rPr>
                <w:rFonts w:ascii="Times New Roman" w:hAnsi="Times New Roman" w:cs="Times New Roman"/>
                <w:sz w:val="24"/>
                <w:szCs w:val="24"/>
              </w:rPr>
            </w:pPr>
          </w:p>
          <w:p w:rsidR="00060956" w:rsidRPr="005D77CE" w:rsidRDefault="00060956" w:rsidP="003F0124">
            <w:pPr>
              <w:pStyle w:val="ConsPlusTitlePage"/>
              <w:jc w:val="center"/>
              <w:rPr>
                <w:rFonts w:ascii="Times New Roman" w:hAnsi="Times New Roman" w:cs="Times New Roman"/>
                <w:sz w:val="24"/>
                <w:szCs w:val="24"/>
              </w:rPr>
            </w:pPr>
          </w:p>
          <w:p w:rsidR="00060956" w:rsidRPr="005D77CE" w:rsidRDefault="00060956" w:rsidP="003F0124">
            <w:pPr>
              <w:pStyle w:val="ConsPlusTitlePage"/>
              <w:jc w:val="center"/>
              <w:rPr>
                <w:rFonts w:ascii="Times New Roman" w:hAnsi="Times New Roman" w:cs="Times New Roman"/>
                <w:sz w:val="24"/>
                <w:szCs w:val="24"/>
              </w:rPr>
            </w:pPr>
          </w:p>
        </w:tc>
        <w:tc>
          <w:tcPr>
            <w:tcW w:w="273" w:type="pct"/>
            <w:gridSpan w:val="2"/>
            <w:tcBorders>
              <w:top w:val="single" w:sz="4" w:space="0" w:color="auto"/>
              <w:left w:val="single" w:sz="4" w:space="0" w:color="auto"/>
              <w:right w:val="single" w:sz="4" w:space="0" w:color="auto"/>
            </w:tcBorders>
          </w:tcPr>
          <w:p w:rsidR="00060956" w:rsidRPr="005D77CE" w:rsidRDefault="00060956"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060956" w:rsidRPr="005D77CE" w:rsidRDefault="00060956" w:rsidP="003F0124">
            <w:pPr>
              <w:pStyle w:val="ConsPlusTitlePage"/>
              <w:jc w:val="center"/>
              <w:rPr>
                <w:rFonts w:ascii="Times New Roman" w:hAnsi="Times New Roman" w:cs="Times New Roman"/>
                <w:sz w:val="24"/>
                <w:szCs w:val="24"/>
              </w:rPr>
            </w:pPr>
          </w:p>
          <w:p w:rsidR="00060956" w:rsidRPr="005D77CE" w:rsidRDefault="00060956" w:rsidP="003F0124">
            <w:pPr>
              <w:pStyle w:val="ConsPlusTitlePage"/>
              <w:jc w:val="center"/>
              <w:rPr>
                <w:rFonts w:ascii="Times New Roman" w:hAnsi="Times New Roman" w:cs="Times New Roman"/>
                <w:sz w:val="24"/>
                <w:szCs w:val="24"/>
              </w:rPr>
            </w:pPr>
          </w:p>
          <w:p w:rsidR="00060956" w:rsidRPr="005D77CE" w:rsidRDefault="00060956" w:rsidP="003F0124">
            <w:pPr>
              <w:pStyle w:val="ConsPlusTitlePage"/>
              <w:jc w:val="center"/>
              <w:rPr>
                <w:rFonts w:ascii="Times New Roman" w:hAnsi="Times New Roman" w:cs="Times New Roman"/>
                <w:sz w:val="24"/>
                <w:szCs w:val="24"/>
              </w:rPr>
            </w:pPr>
          </w:p>
        </w:tc>
        <w:tc>
          <w:tcPr>
            <w:tcW w:w="290" w:type="pct"/>
            <w:gridSpan w:val="3"/>
            <w:tcBorders>
              <w:top w:val="single" w:sz="4" w:space="0" w:color="auto"/>
              <w:left w:val="single" w:sz="4" w:space="0" w:color="auto"/>
              <w:right w:val="single" w:sz="4" w:space="0" w:color="auto"/>
            </w:tcBorders>
          </w:tcPr>
          <w:p w:rsidR="00060956" w:rsidRPr="005D77CE" w:rsidRDefault="007353C3" w:rsidP="003F0124">
            <w:pPr>
              <w:pStyle w:val="ConsPlusTitlePage"/>
              <w:jc w:val="center"/>
              <w:rPr>
                <w:rFonts w:ascii="Times New Roman" w:hAnsi="Times New Roman" w:cs="Times New Roman"/>
                <w:sz w:val="24"/>
                <w:szCs w:val="24"/>
              </w:rPr>
            </w:pPr>
            <w:r>
              <w:rPr>
                <w:rFonts w:ascii="Times New Roman" w:hAnsi="Times New Roman" w:cs="Times New Roman"/>
                <w:sz w:val="24"/>
                <w:szCs w:val="24"/>
              </w:rPr>
              <w:t>10,0</w:t>
            </w:r>
          </w:p>
        </w:tc>
        <w:tc>
          <w:tcPr>
            <w:tcW w:w="342" w:type="pct"/>
            <w:tcBorders>
              <w:top w:val="single" w:sz="4" w:space="0" w:color="auto"/>
              <w:left w:val="single" w:sz="4" w:space="0" w:color="auto"/>
              <w:right w:val="single" w:sz="4" w:space="0" w:color="auto"/>
            </w:tcBorders>
          </w:tcPr>
          <w:p w:rsidR="00060956" w:rsidRPr="005D77CE" w:rsidRDefault="00060956" w:rsidP="00DE779E">
            <w:pPr>
              <w:pStyle w:val="ConsPlusTitlePage"/>
              <w:jc w:val="center"/>
              <w:rPr>
                <w:rFonts w:ascii="Times New Roman" w:hAnsi="Times New Roman" w:cs="Times New Roman"/>
                <w:sz w:val="24"/>
                <w:szCs w:val="24"/>
              </w:rPr>
            </w:pPr>
            <w:r>
              <w:rPr>
                <w:rFonts w:ascii="Times New Roman" w:hAnsi="Times New Roman" w:cs="Times New Roman"/>
                <w:sz w:val="24"/>
                <w:szCs w:val="24"/>
              </w:rPr>
              <w:t>2.1</w:t>
            </w:r>
          </w:p>
        </w:tc>
      </w:tr>
      <w:tr w:rsidR="00060956" w:rsidRPr="00F06C3F" w:rsidTr="007353C3">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2.3</w:t>
            </w:r>
            <w:r w:rsidRPr="005D77CE">
              <w:rPr>
                <w:rFonts w:ascii="Times New Roman" w:hAnsi="Times New Roman" w:cs="Times New Roman"/>
                <w:sz w:val="24"/>
                <w:szCs w:val="24"/>
              </w:rPr>
              <w:t>.</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w:t>
            </w:r>
            <w:r>
              <w:rPr>
                <w:rFonts w:ascii="Times New Roman" w:hAnsi="Times New Roman" w:cs="Times New Roman"/>
                <w:b/>
                <w:sz w:val="24"/>
                <w:szCs w:val="24"/>
              </w:rPr>
              <w:t>3</w:t>
            </w:r>
            <w:r w:rsidRPr="005D77CE">
              <w:rPr>
                <w:rFonts w:ascii="Times New Roman" w:hAnsi="Times New Roman" w:cs="Times New Roman"/>
                <w:b/>
                <w:sz w:val="24"/>
                <w:szCs w:val="24"/>
              </w:rPr>
              <w:t>.</w:t>
            </w:r>
          </w:p>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Информирование и экологическое просвещение населения о состоянии окружающей среды и бережном отношении к ней (изготовление листовок, афиш, буклетов, информационных </w:t>
            </w:r>
            <w:r>
              <w:rPr>
                <w:rFonts w:ascii="Times New Roman" w:hAnsi="Times New Roman" w:cs="Times New Roman"/>
                <w:sz w:val="24"/>
                <w:szCs w:val="24"/>
              </w:rPr>
              <w:t>табличек (</w:t>
            </w:r>
            <w:r w:rsidRPr="005D77CE">
              <w:rPr>
                <w:rFonts w:ascii="Times New Roman" w:hAnsi="Times New Roman" w:cs="Times New Roman"/>
                <w:sz w:val="24"/>
                <w:szCs w:val="24"/>
              </w:rPr>
              <w:t>щитов</w:t>
            </w:r>
            <w:r>
              <w:rPr>
                <w:rFonts w:ascii="Times New Roman" w:hAnsi="Times New Roman" w:cs="Times New Roman"/>
                <w:sz w:val="24"/>
                <w:szCs w:val="24"/>
              </w:rPr>
              <w:t>)</w:t>
            </w:r>
            <w:r w:rsidRPr="005D77CE">
              <w:rPr>
                <w:rFonts w:ascii="Times New Roman" w:hAnsi="Times New Roman" w:cs="Times New Roman"/>
                <w:sz w:val="24"/>
                <w:szCs w:val="24"/>
              </w:rPr>
              <w:t xml:space="preserve"> и </w:t>
            </w:r>
            <w:proofErr w:type="spellStart"/>
            <w:r w:rsidRPr="005D77CE">
              <w:rPr>
                <w:rFonts w:ascii="Times New Roman" w:hAnsi="Times New Roman" w:cs="Times New Roman"/>
                <w:sz w:val="24"/>
                <w:szCs w:val="24"/>
              </w:rPr>
              <w:t>тп</w:t>
            </w:r>
            <w:proofErr w:type="spellEnd"/>
            <w:r w:rsidRPr="005D77CE">
              <w:rPr>
                <w:rFonts w:ascii="Times New Roman" w:hAnsi="Times New Roman" w:cs="Times New Roman"/>
                <w:sz w:val="24"/>
                <w:szCs w:val="24"/>
              </w:rPr>
              <w:t>.)</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nil"/>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64" w:type="pct"/>
            <w:tcBorders>
              <w:top w:val="single" w:sz="4" w:space="0" w:color="auto"/>
              <w:left w:val="single" w:sz="4" w:space="0" w:color="auto"/>
              <w:bottom w:val="nil"/>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nil"/>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060956">
              <w:rPr>
                <w:rFonts w:ascii="Times New Roman" w:hAnsi="Times New Roman" w:cs="Times New Roman"/>
                <w:sz w:val="24"/>
                <w:szCs w:val="24"/>
              </w:rPr>
              <w:t>,0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bottom w:val="nil"/>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Pr="005D77CE">
              <w:rPr>
                <w:rFonts w:ascii="Times New Roman" w:hAnsi="Times New Roman" w:cs="Times New Roman"/>
                <w:sz w:val="24"/>
                <w:szCs w:val="24"/>
              </w:rPr>
              <w:t>,0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Pr="005D77CE">
              <w:rPr>
                <w:rFonts w:ascii="Times New Roman" w:hAnsi="Times New Roman" w:cs="Times New Roman"/>
                <w:sz w:val="24"/>
                <w:szCs w:val="24"/>
              </w:rPr>
              <w:t>,0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273" w:type="pct"/>
            <w:gridSpan w:val="2"/>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290" w:type="pct"/>
            <w:gridSpan w:val="3"/>
            <w:tcBorders>
              <w:top w:val="single" w:sz="4" w:space="0" w:color="auto"/>
              <w:left w:val="single" w:sz="4" w:space="0" w:color="auto"/>
              <w:right w:val="single" w:sz="4" w:space="0" w:color="auto"/>
            </w:tcBorders>
          </w:tcPr>
          <w:p w:rsidR="00060956" w:rsidRPr="005D77CE" w:rsidRDefault="007353C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5,0</w:t>
            </w:r>
          </w:p>
        </w:tc>
        <w:tc>
          <w:tcPr>
            <w:tcW w:w="342"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2.3</w:t>
            </w:r>
            <w:r w:rsidRPr="005D77CE">
              <w:rPr>
                <w:rFonts w:ascii="Times New Roman" w:hAnsi="Times New Roman" w:cs="Times New Roman"/>
                <w:sz w:val="24"/>
                <w:szCs w:val="24"/>
              </w:rPr>
              <w:t>.</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rPr>
                <w:rFonts w:ascii="Times New Roman" w:hAnsi="Times New Roman" w:cs="Times New Roman"/>
                <w:sz w:val="24"/>
                <w:szCs w:val="24"/>
              </w:rPr>
            </w:pPr>
          </w:p>
        </w:tc>
      </w:tr>
      <w:tr w:rsidR="001954A7" w:rsidRPr="00F06C3F" w:rsidTr="009D48D5">
        <w:trPr>
          <w:trHeight w:val="215"/>
        </w:trPr>
        <w:tc>
          <w:tcPr>
            <w:tcW w:w="271"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 xml:space="preserve">3. </w:t>
            </w:r>
          </w:p>
        </w:tc>
        <w:tc>
          <w:tcPr>
            <w:tcW w:w="4729" w:type="pct"/>
            <w:gridSpan w:val="17"/>
            <w:tcBorders>
              <w:top w:val="single" w:sz="4" w:space="0" w:color="auto"/>
              <w:left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3. Сохранение, воспроизводство и рациональное использование зелёных насаждений</w:t>
            </w:r>
          </w:p>
        </w:tc>
      </w:tr>
      <w:tr w:rsidR="00060956" w:rsidRPr="00F06C3F" w:rsidTr="007806AD">
        <w:trPr>
          <w:trHeight w:val="1164"/>
        </w:trPr>
        <w:tc>
          <w:tcPr>
            <w:tcW w:w="271" w:type="pct"/>
            <w:vMerge w:val="restar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3.1. </w:t>
            </w:r>
          </w:p>
        </w:tc>
        <w:tc>
          <w:tcPr>
            <w:tcW w:w="867" w:type="pct"/>
            <w:vMerge w:val="restart"/>
            <w:tcBorders>
              <w:top w:val="single" w:sz="4" w:space="0" w:color="auto"/>
              <w:left w:val="single" w:sz="4" w:space="0" w:color="auto"/>
              <w:right w:val="single" w:sz="4" w:space="0" w:color="auto"/>
            </w:tcBorders>
          </w:tcPr>
          <w:p w:rsidR="00060956" w:rsidRPr="005D77CE" w:rsidRDefault="00060956"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Организация и проведение мероприятий в рамках озеленения территорий города Саянска (воспроизводство зелёных насаждений, благоустройство общественных пространств)</w:t>
            </w:r>
          </w:p>
        </w:tc>
        <w:tc>
          <w:tcPr>
            <w:tcW w:w="546" w:type="pct"/>
            <w:tcBorders>
              <w:top w:val="single" w:sz="4" w:space="0" w:color="auto"/>
              <w:left w:val="single" w:sz="4" w:space="0" w:color="auto"/>
              <w:right w:val="single" w:sz="4" w:space="0" w:color="auto"/>
            </w:tcBorders>
          </w:tcPr>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vMerge w:val="restar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64" w:type="pct"/>
            <w:vMerge w:val="restart"/>
            <w:tcBorders>
              <w:top w:val="single" w:sz="4" w:space="0" w:color="auto"/>
              <w:left w:val="single" w:sz="4" w:space="0" w:color="auto"/>
              <w:right w:val="single" w:sz="4" w:space="0" w:color="auto"/>
            </w:tcBorders>
          </w:tcPr>
          <w:p w:rsidR="00060956" w:rsidRPr="005D77CE" w:rsidRDefault="00060956"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060956" w:rsidRPr="005D77CE" w:rsidRDefault="00060956"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840,8</w:t>
            </w:r>
          </w:p>
        </w:tc>
        <w:tc>
          <w:tcPr>
            <w:tcW w:w="273" w:type="pct"/>
            <w:tcBorders>
              <w:top w:val="single" w:sz="4" w:space="0" w:color="auto"/>
              <w:left w:val="single" w:sz="4" w:space="0" w:color="auto"/>
              <w:right w:val="single" w:sz="4" w:space="0" w:color="auto"/>
            </w:tcBorders>
          </w:tcPr>
          <w:p w:rsidR="00060956" w:rsidRPr="005D77CE" w:rsidRDefault="00060956" w:rsidP="00B95DBA">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481,6</w:t>
            </w:r>
          </w:p>
        </w:tc>
        <w:tc>
          <w:tcPr>
            <w:tcW w:w="273" w:type="pct"/>
            <w:tcBorders>
              <w:top w:val="single" w:sz="4" w:space="0" w:color="auto"/>
              <w:left w:val="single" w:sz="4" w:space="0" w:color="auto"/>
              <w:right w:val="single" w:sz="4" w:space="0" w:color="auto"/>
            </w:tcBorders>
          </w:tcPr>
          <w:p w:rsidR="00060956" w:rsidRPr="005D77CE" w:rsidRDefault="00060956"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359,2</w:t>
            </w:r>
          </w:p>
        </w:tc>
        <w:tc>
          <w:tcPr>
            <w:tcW w:w="273" w:type="pct"/>
            <w:tcBorders>
              <w:top w:val="single" w:sz="4" w:space="0" w:color="auto"/>
              <w:left w:val="single" w:sz="4" w:space="0" w:color="auto"/>
              <w:right w:val="single" w:sz="4" w:space="0" w:color="auto"/>
            </w:tcBorders>
          </w:tcPr>
          <w:p w:rsidR="00060956" w:rsidRPr="005D77CE" w:rsidRDefault="00060956"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060956" w:rsidRPr="005D77CE" w:rsidRDefault="00060956"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2" w:type="pct"/>
            <w:gridSpan w:val="2"/>
            <w:tcBorders>
              <w:top w:val="single" w:sz="4" w:space="0" w:color="auto"/>
              <w:left w:val="single" w:sz="4" w:space="0" w:color="auto"/>
              <w:right w:val="single" w:sz="4" w:space="0" w:color="auto"/>
            </w:tcBorders>
          </w:tcPr>
          <w:p w:rsidR="00060956" w:rsidRPr="005D77CE" w:rsidRDefault="00060956"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82" w:type="pct"/>
            <w:gridSpan w:val="3"/>
            <w:tcBorders>
              <w:top w:val="single" w:sz="4" w:space="0" w:color="auto"/>
              <w:left w:val="single" w:sz="4" w:space="0" w:color="auto"/>
              <w:right w:val="single" w:sz="4" w:space="0" w:color="auto"/>
            </w:tcBorders>
          </w:tcPr>
          <w:p w:rsidR="00060956" w:rsidRPr="005D77CE" w:rsidRDefault="00060956"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82" w:type="pct"/>
            <w:gridSpan w:val="2"/>
            <w:tcBorders>
              <w:top w:val="single" w:sz="4" w:space="0" w:color="auto"/>
              <w:left w:val="single" w:sz="4" w:space="0" w:color="auto"/>
              <w:right w:val="single" w:sz="4" w:space="0" w:color="auto"/>
            </w:tcBorders>
          </w:tcPr>
          <w:p w:rsidR="00060956" w:rsidRPr="005D77CE" w:rsidRDefault="00507ED0"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vMerge w:val="restar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3.1.</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3.3.</w:t>
            </w:r>
          </w:p>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3.4.</w:t>
            </w:r>
          </w:p>
          <w:p w:rsidR="00060956" w:rsidRPr="005D77CE" w:rsidRDefault="00060956" w:rsidP="00DB3581">
            <w:pPr>
              <w:pStyle w:val="ConsPlusTitlePage"/>
              <w:jc w:val="center"/>
              <w:rPr>
                <w:rFonts w:ascii="Times New Roman" w:hAnsi="Times New Roman" w:cs="Times New Roman"/>
                <w:sz w:val="24"/>
                <w:szCs w:val="24"/>
              </w:rPr>
            </w:pPr>
          </w:p>
        </w:tc>
      </w:tr>
      <w:tr w:rsidR="00060956" w:rsidRPr="00F06C3F" w:rsidTr="007806AD">
        <w:trPr>
          <w:trHeight w:val="1115"/>
        </w:trPr>
        <w:tc>
          <w:tcPr>
            <w:tcW w:w="271" w:type="pct"/>
            <w:vMerge/>
            <w:tcBorders>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867" w:type="pct"/>
            <w:vMerge/>
            <w:tcBorders>
              <w:left w:val="single" w:sz="4" w:space="0" w:color="auto"/>
              <w:right w:val="single" w:sz="4" w:space="0" w:color="auto"/>
            </w:tcBorders>
          </w:tcPr>
          <w:p w:rsidR="00060956" w:rsidRPr="005D77CE" w:rsidRDefault="00060956" w:rsidP="00DB3581">
            <w:pPr>
              <w:pStyle w:val="ConsPlusTitlePage"/>
              <w:jc w:val="both"/>
              <w:rPr>
                <w:rFonts w:ascii="Times New Roman" w:hAnsi="Times New Roman" w:cs="Times New Roman"/>
                <w:sz w:val="24"/>
                <w:szCs w:val="24"/>
              </w:rPr>
            </w:pPr>
          </w:p>
        </w:tc>
        <w:tc>
          <w:tcPr>
            <w:tcW w:w="546" w:type="pct"/>
            <w:tcBorders>
              <w:top w:val="single" w:sz="4" w:space="0" w:color="auto"/>
              <w:left w:val="single" w:sz="4" w:space="0" w:color="auto"/>
              <w:right w:val="single" w:sz="4" w:space="0" w:color="auto"/>
            </w:tcBorders>
          </w:tcPr>
          <w:p w:rsidR="00060956" w:rsidRPr="005D77CE" w:rsidRDefault="00060956" w:rsidP="00DB3581">
            <w:pPr>
              <w:pStyle w:val="ConsPlusTitlePage"/>
              <w:rPr>
                <w:rFonts w:ascii="Times New Roman" w:hAnsi="Times New Roman" w:cs="Times New Roman"/>
                <w:sz w:val="24"/>
                <w:szCs w:val="24"/>
              </w:rPr>
            </w:pPr>
            <w:r>
              <w:rPr>
                <w:rFonts w:ascii="Times New Roman" w:hAnsi="Times New Roman" w:cs="Times New Roman"/>
                <w:sz w:val="24"/>
                <w:szCs w:val="24"/>
              </w:rPr>
              <w:t>МКУ «СДС»</w:t>
            </w:r>
          </w:p>
        </w:tc>
        <w:tc>
          <w:tcPr>
            <w:tcW w:w="364" w:type="pct"/>
            <w:vMerge/>
            <w:tcBorders>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64" w:type="pct"/>
            <w:vMerge/>
            <w:tcBorders>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060956" w:rsidRDefault="0069373B"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1621,4</w:t>
            </w:r>
          </w:p>
        </w:tc>
        <w:tc>
          <w:tcPr>
            <w:tcW w:w="273" w:type="pct"/>
            <w:tcBorders>
              <w:top w:val="single" w:sz="4" w:space="0" w:color="auto"/>
              <w:left w:val="single" w:sz="4" w:space="0" w:color="auto"/>
              <w:right w:val="single" w:sz="4" w:space="0" w:color="auto"/>
            </w:tcBorders>
          </w:tcPr>
          <w:p w:rsidR="00060956" w:rsidRPr="005D77CE" w:rsidRDefault="00060956" w:rsidP="00B95DBA">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right w:val="single" w:sz="4" w:space="0" w:color="auto"/>
            </w:tcBorders>
          </w:tcPr>
          <w:p w:rsidR="00060956" w:rsidRDefault="00060956"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060956" w:rsidRPr="005D77CE" w:rsidRDefault="00060956"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371,4</w:t>
            </w:r>
          </w:p>
        </w:tc>
        <w:tc>
          <w:tcPr>
            <w:tcW w:w="273" w:type="pct"/>
            <w:tcBorders>
              <w:top w:val="single" w:sz="4" w:space="0" w:color="auto"/>
              <w:left w:val="single" w:sz="4" w:space="0" w:color="auto"/>
              <w:right w:val="single" w:sz="4" w:space="0" w:color="auto"/>
            </w:tcBorders>
          </w:tcPr>
          <w:p w:rsidR="00060956" w:rsidRPr="005D77CE" w:rsidRDefault="001053C0"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060956">
              <w:rPr>
                <w:rFonts w:ascii="Times New Roman" w:hAnsi="Times New Roman" w:cs="Times New Roman"/>
                <w:sz w:val="24"/>
                <w:szCs w:val="24"/>
              </w:rPr>
              <w:t>0</w:t>
            </w:r>
            <w:r w:rsidR="00060956" w:rsidRPr="005D77CE">
              <w:rPr>
                <w:rFonts w:ascii="Times New Roman" w:hAnsi="Times New Roman" w:cs="Times New Roman"/>
                <w:sz w:val="24"/>
                <w:szCs w:val="24"/>
              </w:rPr>
              <w:t>,0</w:t>
            </w:r>
          </w:p>
        </w:tc>
        <w:tc>
          <w:tcPr>
            <w:tcW w:w="272" w:type="pct"/>
            <w:gridSpan w:val="2"/>
            <w:tcBorders>
              <w:top w:val="single" w:sz="4" w:space="0" w:color="auto"/>
              <w:left w:val="single" w:sz="4" w:space="0" w:color="auto"/>
              <w:right w:val="single" w:sz="4" w:space="0" w:color="auto"/>
            </w:tcBorders>
          </w:tcPr>
          <w:p w:rsidR="00060956" w:rsidRPr="005D77CE" w:rsidRDefault="00507ED0"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350,0</w:t>
            </w:r>
          </w:p>
        </w:tc>
        <w:tc>
          <w:tcPr>
            <w:tcW w:w="282" w:type="pct"/>
            <w:gridSpan w:val="3"/>
            <w:tcBorders>
              <w:top w:val="single" w:sz="4" w:space="0" w:color="auto"/>
              <w:left w:val="single" w:sz="4" w:space="0" w:color="auto"/>
              <w:right w:val="single" w:sz="4" w:space="0" w:color="auto"/>
            </w:tcBorders>
          </w:tcPr>
          <w:p w:rsidR="00060956" w:rsidRPr="005D77CE" w:rsidRDefault="00507ED0"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350,0</w:t>
            </w:r>
          </w:p>
        </w:tc>
        <w:tc>
          <w:tcPr>
            <w:tcW w:w="282" w:type="pct"/>
            <w:gridSpan w:val="2"/>
            <w:tcBorders>
              <w:top w:val="single" w:sz="4" w:space="0" w:color="auto"/>
              <w:left w:val="single" w:sz="4" w:space="0" w:color="auto"/>
              <w:right w:val="single" w:sz="4" w:space="0" w:color="auto"/>
            </w:tcBorders>
          </w:tcPr>
          <w:p w:rsidR="00060956" w:rsidRPr="005D77CE" w:rsidRDefault="00507ED0"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350,0</w:t>
            </w:r>
          </w:p>
        </w:tc>
        <w:tc>
          <w:tcPr>
            <w:tcW w:w="342" w:type="pct"/>
            <w:vMerge/>
            <w:tcBorders>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r>
      <w:tr w:rsidR="00060956" w:rsidRPr="00F06C3F" w:rsidTr="007806AD">
        <w:tc>
          <w:tcPr>
            <w:tcW w:w="271"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w:t>
            </w:r>
          </w:p>
        </w:tc>
        <w:tc>
          <w:tcPr>
            <w:tcW w:w="867"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Проведение лесопатологических обследований зелёных насаждений</w:t>
            </w:r>
          </w:p>
        </w:tc>
        <w:tc>
          <w:tcPr>
            <w:tcW w:w="546"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2943A0">
            <w:pPr>
              <w:pStyle w:val="ConsPlusTitlePage"/>
              <w:jc w:val="center"/>
              <w:rPr>
                <w:rFonts w:ascii="Times New Roman" w:hAnsi="Times New Roman" w:cs="Times New Roman"/>
                <w:sz w:val="24"/>
                <w:szCs w:val="24"/>
              </w:rPr>
            </w:pPr>
            <w:r>
              <w:rPr>
                <w:rFonts w:ascii="Times New Roman" w:hAnsi="Times New Roman" w:cs="Times New Roman"/>
                <w:sz w:val="24"/>
                <w:szCs w:val="24"/>
              </w:rPr>
              <w:t>2020</w:t>
            </w:r>
            <w:r w:rsidRPr="005D77CE">
              <w:rPr>
                <w:rFonts w:ascii="Times New Roman" w:hAnsi="Times New Roman" w:cs="Times New Roman"/>
                <w:sz w:val="24"/>
                <w:szCs w:val="24"/>
              </w:rPr>
              <w:t xml:space="preserve"> г.</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p>
          <w:p w:rsidR="00060956" w:rsidRPr="005D77CE" w:rsidRDefault="00060956" w:rsidP="00DB3581">
            <w:pPr>
              <w:pStyle w:val="ConsPlusTitlePage"/>
              <w:jc w:val="center"/>
              <w:rPr>
                <w:rFonts w:ascii="Times New Roman" w:hAnsi="Times New Roman" w:cs="Times New Roman"/>
                <w:color w:val="000000" w:themeColor="text1"/>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B17C2F">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B17C2F">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B17C2F">
            <w:pPr>
              <w:pStyle w:val="ConsPlusTitlePage"/>
              <w:jc w:val="center"/>
              <w:rPr>
                <w:rFonts w:ascii="Times New Roman" w:hAnsi="Times New Roman" w:cs="Times New Roman"/>
                <w:sz w:val="24"/>
                <w:szCs w:val="24"/>
              </w:rPr>
            </w:pPr>
          </w:p>
        </w:tc>
        <w:tc>
          <w:tcPr>
            <w:tcW w:w="282" w:type="pct"/>
            <w:gridSpan w:val="3"/>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DB3581">
            <w:pPr>
              <w:pStyle w:val="ConsPlusTitlePage"/>
              <w:jc w:val="center"/>
              <w:rPr>
                <w:rFonts w:ascii="Times New Roman" w:hAnsi="Times New Roman" w:cs="Times New Roman"/>
                <w:sz w:val="24"/>
                <w:szCs w:val="24"/>
              </w:rPr>
            </w:pPr>
          </w:p>
          <w:p w:rsidR="00060956" w:rsidRPr="005D77CE" w:rsidRDefault="00060956" w:rsidP="00B17C2F">
            <w:pPr>
              <w:pStyle w:val="ConsPlusTitlePage"/>
              <w:jc w:val="center"/>
              <w:rPr>
                <w:rFonts w:ascii="Times New Roman" w:hAnsi="Times New Roman" w:cs="Times New Roman"/>
                <w:sz w:val="24"/>
                <w:szCs w:val="24"/>
              </w:rPr>
            </w:pPr>
          </w:p>
        </w:tc>
        <w:tc>
          <w:tcPr>
            <w:tcW w:w="282" w:type="pct"/>
            <w:gridSpan w:val="2"/>
            <w:tcBorders>
              <w:top w:val="single" w:sz="4" w:space="0" w:color="auto"/>
              <w:left w:val="single" w:sz="4" w:space="0" w:color="auto"/>
              <w:bottom w:val="single" w:sz="4" w:space="0" w:color="auto"/>
              <w:right w:val="single" w:sz="4" w:space="0" w:color="auto"/>
            </w:tcBorders>
          </w:tcPr>
          <w:p w:rsidR="00060956" w:rsidRPr="005D77CE" w:rsidRDefault="00507ED0" w:rsidP="00B17C2F">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E779E">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r>
              <w:rPr>
                <w:rFonts w:ascii="Times New Roman" w:hAnsi="Times New Roman" w:cs="Times New Roman"/>
                <w:sz w:val="24"/>
                <w:szCs w:val="24"/>
              </w:rPr>
              <w:t>5</w:t>
            </w:r>
            <w:r w:rsidRPr="005D77CE">
              <w:rPr>
                <w:rFonts w:ascii="Times New Roman" w:hAnsi="Times New Roman" w:cs="Times New Roman"/>
                <w:sz w:val="24"/>
                <w:szCs w:val="24"/>
              </w:rPr>
              <w:t>.</w:t>
            </w:r>
          </w:p>
        </w:tc>
      </w:tr>
      <w:tr w:rsidR="00060956" w:rsidRPr="00F06C3F" w:rsidTr="007806AD">
        <w:trPr>
          <w:trHeight w:val="309"/>
        </w:trPr>
        <w:tc>
          <w:tcPr>
            <w:tcW w:w="2048" w:type="pct"/>
            <w:gridSpan w:val="4"/>
            <w:tcBorders>
              <w:top w:val="single" w:sz="4" w:space="0" w:color="auto"/>
              <w:left w:val="single" w:sz="4" w:space="0" w:color="auto"/>
              <w:right w:val="single" w:sz="4" w:space="0" w:color="auto"/>
            </w:tcBorders>
          </w:tcPr>
          <w:p w:rsidR="00060956" w:rsidRPr="005D77CE" w:rsidRDefault="00060956" w:rsidP="00B17C2F">
            <w:pPr>
              <w:pStyle w:val="ConsPlusTitlePage"/>
              <w:rPr>
                <w:rFonts w:ascii="Times New Roman" w:hAnsi="Times New Roman" w:cs="Times New Roman"/>
                <w:sz w:val="24"/>
                <w:szCs w:val="24"/>
              </w:rPr>
            </w:pPr>
            <w:r w:rsidRPr="00456F1A">
              <w:rPr>
                <w:rFonts w:ascii="Times New Roman" w:hAnsi="Times New Roman"/>
                <w:sz w:val="24"/>
                <w:szCs w:val="24"/>
              </w:rPr>
              <w:t>Итого по программе, в том числе</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69373B"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1474700,2</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25960,2</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15208,8</w:t>
            </w:r>
          </w:p>
        </w:tc>
        <w:tc>
          <w:tcPr>
            <w:tcW w:w="272" w:type="pct"/>
            <w:gridSpan w:val="2"/>
            <w:tcBorders>
              <w:top w:val="single" w:sz="4" w:space="0" w:color="auto"/>
              <w:left w:val="single" w:sz="4" w:space="0" w:color="auto"/>
              <w:bottom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373081,3</w:t>
            </w:r>
          </w:p>
        </w:tc>
        <w:tc>
          <w:tcPr>
            <w:tcW w:w="282" w:type="pct"/>
            <w:gridSpan w:val="3"/>
            <w:tcBorders>
              <w:top w:val="single" w:sz="4" w:space="0" w:color="auto"/>
              <w:left w:val="single" w:sz="4" w:space="0" w:color="auto"/>
              <w:bottom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548437,7</w:t>
            </w:r>
          </w:p>
        </w:tc>
        <w:tc>
          <w:tcPr>
            <w:tcW w:w="282" w:type="pct"/>
            <w:gridSpan w:val="2"/>
            <w:tcBorders>
              <w:top w:val="single" w:sz="4" w:space="0" w:color="auto"/>
              <w:left w:val="single" w:sz="4" w:space="0" w:color="auto"/>
              <w:bottom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504084,5</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r>
      <w:tr w:rsidR="00060956" w:rsidRPr="00F06C3F" w:rsidTr="007806AD">
        <w:trPr>
          <w:trHeight w:val="309"/>
        </w:trPr>
        <w:tc>
          <w:tcPr>
            <w:tcW w:w="2048" w:type="pct"/>
            <w:gridSpan w:val="4"/>
            <w:tcBorders>
              <w:top w:val="single" w:sz="4" w:space="0" w:color="auto"/>
              <w:left w:val="single" w:sz="4" w:space="0" w:color="auto"/>
              <w:right w:val="single" w:sz="4" w:space="0" w:color="auto"/>
            </w:tcBorders>
          </w:tcPr>
          <w:p w:rsidR="00060956" w:rsidRPr="005D77CE" w:rsidRDefault="00060956" w:rsidP="00B17C2F">
            <w:pPr>
              <w:pStyle w:val="ConsPlusTitlePage"/>
              <w:rPr>
                <w:rFonts w:ascii="Times New Roman" w:hAnsi="Times New Roman" w:cs="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364"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bottom w:val="single" w:sz="4" w:space="0" w:color="auto"/>
              <w:right w:val="single" w:sz="4" w:space="0" w:color="auto"/>
            </w:tcBorders>
          </w:tcPr>
          <w:p w:rsidR="00060956" w:rsidRPr="005D77CE" w:rsidRDefault="0069373B"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233079,9</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060956" w:rsidRPr="005D77CE" w:rsidRDefault="00060956"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060956"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3179,5</w:t>
            </w:r>
          </w:p>
        </w:tc>
        <w:tc>
          <w:tcPr>
            <w:tcW w:w="273" w:type="pct"/>
            <w:tcBorders>
              <w:top w:val="single" w:sz="4" w:space="0" w:color="auto"/>
              <w:left w:val="single" w:sz="4" w:space="0" w:color="auto"/>
              <w:bottom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10887,7</w:t>
            </w:r>
          </w:p>
          <w:p w:rsidR="00060956" w:rsidRPr="005D77CE" w:rsidRDefault="00060956" w:rsidP="00DB3581">
            <w:pPr>
              <w:pStyle w:val="ConsPlusTitlePage"/>
              <w:jc w:val="center"/>
              <w:rPr>
                <w:rFonts w:ascii="Times New Roman" w:hAnsi="Times New Roman" w:cs="Times New Roman"/>
                <w:sz w:val="24"/>
                <w:szCs w:val="24"/>
              </w:rPr>
            </w:pPr>
          </w:p>
        </w:tc>
        <w:tc>
          <w:tcPr>
            <w:tcW w:w="272" w:type="pct"/>
            <w:gridSpan w:val="2"/>
            <w:tcBorders>
              <w:top w:val="single" w:sz="4" w:space="0" w:color="auto"/>
              <w:left w:val="single" w:sz="4" w:space="0" w:color="auto"/>
              <w:bottom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60912,7</w:t>
            </w:r>
          </w:p>
          <w:p w:rsidR="00060956" w:rsidRPr="005D77CE" w:rsidRDefault="00060956" w:rsidP="00DB3581">
            <w:pPr>
              <w:pStyle w:val="ConsPlusTitlePage"/>
              <w:jc w:val="center"/>
              <w:rPr>
                <w:rFonts w:ascii="Times New Roman" w:hAnsi="Times New Roman" w:cs="Times New Roman"/>
                <w:sz w:val="24"/>
                <w:szCs w:val="24"/>
              </w:rPr>
            </w:pPr>
          </w:p>
        </w:tc>
        <w:tc>
          <w:tcPr>
            <w:tcW w:w="282" w:type="pct"/>
            <w:gridSpan w:val="3"/>
            <w:tcBorders>
              <w:top w:val="single" w:sz="4" w:space="0" w:color="auto"/>
              <w:left w:val="single" w:sz="4" w:space="0" w:color="auto"/>
              <w:bottom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80714,1</w:t>
            </w:r>
          </w:p>
          <w:p w:rsidR="00060956" w:rsidRPr="005D77CE" w:rsidRDefault="00060956" w:rsidP="00DB3581">
            <w:pPr>
              <w:pStyle w:val="ConsPlusTitlePage"/>
              <w:jc w:val="center"/>
              <w:rPr>
                <w:rFonts w:ascii="Times New Roman" w:hAnsi="Times New Roman" w:cs="Times New Roman"/>
                <w:sz w:val="24"/>
                <w:szCs w:val="24"/>
              </w:rPr>
            </w:pPr>
          </w:p>
        </w:tc>
        <w:tc>
          <w:tcPr>
            <w:tcW w:w="282" w:type="pct"/>
            <w:gridSpan w:val="2"/>
            <w:tcBorders>
              <w:top w:val="single" w:sz="4" w:space="0" w:color="auto"/>
              <w:left w:val="single" w:sz="4" w:space="0" w:color="auto"/>
              <w:bottom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74948,2</w:t>
            </w:r>
          </w:p>
        </w:tc>
        <w:tc>
          <w:tcPr>
            <w:tcW w:w="342" w:type="pct"/>
            <w:tcBorders>
              <w:top w:val="single" w:sz="4" w:space="0" w:color="auto"/>
              <w:left w:val="single" w:sz="4" w:space="0" w:color="auto"/>
              <w:bottom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r>
      <w:tr w:rsidR="00060956" w:rsidRPr="0030728B" w:rsidTr="007806AD">
        <w:trPr>
          <w:trHeight w:val="403"/>
        </w:trPr>
        <w:tc>
          <w:tcPr>
            <w:tcW w:w="2048" w:type="pct"/>
            <w:gridSpan w:val="4"/>
            <w:tcBorders>
              <w:left w:val="single" w:sz="4" w:space="0" w:color="auto"/>
              <w:right w:val="single" w:sz="4" w:space="0" w:color="auto"/>
            </w:tcBorders>
          </w:tcPr>
          <w:p w:rsidR="00060956" w:rsidRPr="005D77CE" w:rsidRDefault="00060956" w:rsidP="00B17C2F">
            <w:pPr>
              <w:pStyle w:val="ConsPlusTitlePage"/>
              <w:rPr>
                <w:rFonts w:ascii="Times New Roman" w:hAnsi="Times New Roman" w:cs="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364"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c>
          <w:tcPr>
            <w:tcW w:w="318" w:type="pct"/>
            <w:tcBorders>
              <w:top w:val="single" w:sz="4" w:space="0" w:color="auto"/>
              <w:left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1241620,3</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273"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4321,1</w:t>
            </w:r>
          </w:p>
        </w:tc>
        <w:tc>
          <w:tcPr>
            <w:tcW w:w="272" w:type="pct"/>
            <w:gridSpan w:val="2"/>
            <w:tcBorders>
              <w:top w:val="single" w:sz="4" w:space="0" w:color="auto"/>
              <w:left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312168,6</w:t>
            </w:r>
          </w:p>
        </w:tc>
        <w:tc>
          <w:tcPr>
            <w:tcW w:w="282" w:type="pct"/>
            <w:gridSpan w:val="3"/>
            <w:tcBorders>
              <w:top w:val="single" w:sz="4" w:space="0" w:color="auto"/>
              <w:left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467723,6</w:t>
            </w:r>
          </w:p>
        </w:tc>
        <w:tc>
          <w:tcPr>
            <w:tcW w:w="282" w:type="pct"/>
            <w:gridSpan w:val="2"/>
            <w:tcBorders>
              <w:top w:val="single" w:sz="4" w:space="0" w:color="auto"/>
              <w:left w:val="single" w:sz="4" w:space="0" w:color="auto"/>
              <w:right w:val="single" w:sz="4" w:space="0" w:color="auto"/>
            </w:tcBorders>
          </w:tcPr>
          <w:p w:rsidR="00060956" w:rsidRPr="005D77CE" w:rsidRDefault="0069373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429136,3</w:t>
            </w:r>
          </w:p>
        </w:tc>
        <w:tc>
          <w:tcPr>
            <w:tcW w:w="342" w:type="pct"/>
            <w:tcBorders>
              <w:top w:val="single" w:sz="4" w:space="0" w:color="auto"/>
              <w:left w:val="single" w:sz="4" w:space="0" w:color="auto"/>
              <w:right w:val="single" w:sz="4" w:space="0" w:color="auto"/>
            </w:tcBorders>
          </w:tcPr>
          <w:p w:rsidR="00060956" w:rsidRPr="005D77CE" w:rsidRDefault="00060956" w:rsidP="00DB3581">
            <w:pPr>
              <w:pStyle w:val="ConsPlusTitlePage"/>
              <w:jc w:val="center"/>
              <w:rPr>
                <w:rFonts w:ascii="Times New Roman" w:hAnsi="Times New Roman" w:cs="Times New Roman"/>
                <w:sz w:val="24"/>
                <w:szCs w:val="24"/>
              </w:rPr>
            </w:pPr>
          </w:p>
        </w:tc>
      </w:tr>
    </w:tbl>
    <w:p w:rsidR="005D77CE" w:rsidRDefault="0055414B" w:rsidP="005D77CE">
      <w:pPr>
        <w:autoSpaceDE w:val="0"/>
        <w:autoSpaceDN w:val="0"/>
        <w:adjustRightInd w:val="0"/>
        <w:ind w:firstLine="709"/>
        <w:jc w:val="both"/>
        <w:outlineLvl w:val="1"/>
        <w:rPr>
          <w:sz w:val="28"/>
          <w:szCs w:val="28"/>
        </w:rPr>
      </w:pPr>
      <w:r>
        <w:rPr>
          <w:sz w:val="28"/>
          <w:szCs w:val="28"/>
        </w:rPr>
        <w:t xml:space="preserve">                                                                                                                                                                                                       ».</w:t>
      </w:r>
    </w:p>
    <w:p w:rsidR="005D77CE" w:rsidRDefault="005D77CE" w:rsidP="005D77CE">
      <w:pPr>
        <w:autoSpaceDE w:val="0"/>
        <w:autoSpaceDN w:val="0"/>
        <w:adjustRightInd w:val="0"/>
        <w:ind w:firstLine="709"/>
        <w:jc w:val="both"/>
        <w:outlineLvl w:val="1"/>
        <w:rPr>
          <w:sz w:val="28"/>
          <w:szCs w:val="28"/>
        </w:rPr>
      </w:pPr>
    </w:p>
    <w:p w:rsidR="005D77CE" w:rsidRDefault="005D77CE" w:rsidP="005D77CE">
      <w:pPr>
        <w:autoSpaceDE w:val="0"/>
        <w:autoSpaceDN w:val="0"/>
        <w:adjustRightInd w:val="0"/>
        <w:ind w:firstLine="709"/>
        <w:jc w:val="both"/>
        <w:outlineLvl w:val="1"/>
        <w:rPr>
          <w:sz w:val="28"/>
          <w:szCs w:val="28"/>
        </w:rPr>
        <w:sectPr w:rsidR="005D77CE" w:rsidSect="005D77CE">
          <w:pgSz w:w="16838" w:h="11906" w:orient="landscape"/>
          <w:pgMar w:top="1418" w:right="568" w:bottom="566" w:left="720" w:header="709" w:footer="709" w:gutter="0"/>
          <w:cols w:space="720"/>
          <w:docGrid w:linePitch="326"/>
        </w:sectPr>
      </w:pPr>
    </w:p>
    <w:p w:rsidR="005D77CE" w:rsidRDefault="007F6C7E" w:rsidP="005D77CE">
      <w:pPr>
        <w:autoSpaceDE w:val="0"/>
        <w:autoSpaceDN w:val="0"/>
        <w:adjustRightInd w:val="0"/>
        <w:ind w:firstLine="709"/>
        <w:jc w:val="both"/>
        <w:outlineLvl w:val="1"/>
        <w:rPr>
          <w:color w:val="000000"/>
          <w:spacing w:val="-2"/>
          <w:sz w:val="28"/>
          <w:szCs w:val="28"/>
        </w:rPr>
      </w:pPr>
      <w:r w:rsidRPr="005D77CE">
        <w:rPr>
          <w:sz w:val="28"/>
          <w:szCs w:val="28"/>
        </w:rPr>
        <w:lastRenderedPageBreak/>
        <w:t>1.</w:t>
      </w:r>
      <w:r w:rsidR="00F1282C">
        <w:rPr>
          <w:sz w:val="28"/>
          <w:szCs w:val="28"/>
        </w:rPr>
        <w:t>4</w:t>
      </w:r>
      <w:r w:rsidRPr="005D77CE">
        <w:rPr>
          <w:sz w:val="28"/>
          <w:szCs w:val="28"/>
        </w:rPr>
        <w:t xml:space="preserve">. </w:t>
      </w:r>
      <w:r w:rsidR="005D77CE" w:rsidRPr="005D77CE">
        <w:rPr>
          <w:sz w:val="28"/>
          <w:szCs w:val="28"/>
        </w:rPr>
        <w:t>Таблицу г</w:t>
      </w:r>
      <w:r w:rsidRPr="005D77CE">
        <w:rPr>
          <w:sz w:val="28"/>
          <w:szCs w:val="28"/>
        </w:rPr>
        <w:t>лав</w:t>
      </w:r>
      <w:r w:rsidR="005D77CE" w:rsidRPr="005D77CE">
        <w:rPr>
          <w:sz w:val="28"/>
          <w:szCs w:val="28"/>
        </w:rPr>
        <w:t>ы 5 «</w:t>
      </w:r>
      <w:r w:rsidR="005D77CE" w:rsidRPr="005D77CE">
        <w:rPr>
          <w:color w:val="000000"/>
          <w:spacing w:val="-2"/>
          <w:sz w:val="28"/>
          <w:szCs w:val="28"/>
        </w:rPr>
        <w:t>Объем и источники финансирования муниципальной программы»</w:t>
      </w:r>
      <w:r w:rsidR="005D77CE">
        <w:rPr>
          <w:color w:val="000000"/>
          <w:spacing w:val="-2"/>
          <w:sz w:val="28"/>
          <w:szCs w:val="28"/>
        </w:rPr>
        <w:t xml:space="preserve"> изложить в следующей редакции: </w:t>
      </w:r>
    </w:p>
    <w:tbl>
      <w:tblPr>
        <w:tblW w:w="5173" w:type="pct"/>
        <w:tblInd w:w="-2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994"/>
        <w:gridCol w:w="1429"/>
        <w:gridCol w:w="975"/>
        <w:gridCol w:w="14"/>
        <w:gridCol w:w="989"/>
        <w:gridCol w:w="130"/>
        <w:gridCol w:w="851"/>
        <w:gridCol w:w="6"/>
        <w:gridCol w:w="989"/>
        <w:gridCol w:w="993"/>
        <w:gridCol w:w="989"/>
        <w:gridCol w:w="989"/>
      </w:tblGrid>
      <w:tr w:rsidR="005D77CE" w:rsidRPr="0030728B" w:rsidTr="0041200C">
        <w:trPr>
          <w:trHeight w:val="241"/>
        </w:trPr>
        <w:tc>
          <w:tcPr>
            <w:tcW w:w="963" w:type="pct"/>
            <w:vMerge w:val="restart"/>
          </w:tcPr>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Источник финансирования</w:t>
            </w:r>
          </w:p>
        </w:tc>
        <w:tc>
          <w:tcPr>
            <w:tcW w:w="4037" w:type="pct"/>
            <w:gridSpan w:val="11"/>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Объем финансирования, тыс. руб.</w:t>
            </w:r>
          </w:p>
        </w:tc>
      </w:tr>
      <w:tr w:rsidR="005D77CE" w:rsidRPr="0030728B" w:rsidTr="0041200C">
        <w:tc>
          <w:tcPr>
            <w:tcW w:w="963" w:type="pct"/>
            <w:vMerge/>
            <w:tcBorders>
              <w:top w:val="nil"/>
            </w:tcBorders>
          </w:tcPr>
          <w:p w:rsidR="005D77CE" w:rsidRPr="00456F21" w:rsidRDefault="005D77CE" w:rsidP="00DB3581"/>
        </w:tc>
        <w:tc>
          <w:tcPr>
            <w:tcW w:w="690" w:type="pct"/>
            <w:vMerge w:val="restar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За весь</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период</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реализации</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муниципальной</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программы, тыс. руб.</w:t>
            </w:r>
          </w:p>
        </w:tc>
        <w:tc>
          <w:tcPr>
            <w:tcW w:w="3348" w:type="pct"/>
            <w:gridSpan w:val="10"/>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В том числе по годам</w:t>
            </w:r>
          </w:p>
        </w:tc>
      </w:tr>
      <w:tr w:rsidR="00DD631A" w:rsidRPr="0030728B" w:rsidTr="0041200C">
        <w:tc>
          <w:tcPr>
            <w:tcW w:w="963" w:type="pct"/>
            <w:vMerge/>
            <w:tcBorders>
              <w:top w:val="nil"/>
            </w:tcBorders>
          </w:tcPr>
          <w:p w:rsidR="00DD631A" w:rsidRPr="00456F21" w:rsidRDefault="00DD631A" w:rsidP="00DB3581"/>
        </w:tc>
        <w:tc>
          <w:tcPr>
            <w:tcW w:w="690" w:type="pct"/>
            <w:vMerge/>
            <w:tcBorders>
              <w:top w:val="nil"/>
            </w:tcBorders>
          </w:tcPr>
          <w:p w:rsidR="00DD631A" w:rsidRPr="00456F21" w:rsidRDefault="00DD631A" w:rsidP="00DB3581"/>
        </w:tc>
        <w:tc>
          <w:tcPr>
            <w:tcW w:w="478" w:type="pct"/>
            <w:gridSpan w:val="2"/>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2020 год</w:t>
            </w:r>
          </w:p>
        </w:tc>
        <w:tc>
          <w:tcPr>
            <w:tcW w:w="478"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2021 год</w:t>
            </w:r>
          </w:p>
        </w:tc>
        <w:tc>
          <w:tcPr>
            <w:tcW w:w="477"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2022 год</w:t>
            </w:r>
          </w:p>
        </w:tc>
        <w:tc>
          <w:tcPr>
            <w:tcW w:w="477"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2023 год</w:t>
            </w:r>
          </w:p>
        </w:tc>
        <w:tc>
          <w:tcPr>
            <w:tcW w:w="480" w:type="pct"/>
            <w:tcBorders>
              <w:top w:val="nil"/>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 xml:space="preserve">2024 год </w:t>
            </w:r>
          </w:p>
        </w:tc>
        <w:tc>
          <w:tcPr>
            <w:tcW w:w="478" w:type="pct"/>
            <w:tcBorders>
              <w:top w:val="nil"/>
              <w:left w:val="single" w:sz="4" w:space="0" w:color="auto"/>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2025 год</w:t>
            </w:r>
          </w:p>
        </w:tc>
        <w:tc>
          <w:tcPr>
            <w:tcW w:w="477" w:type="pct"/>
            <w:tcBorders>
              <w:top w:val="nil"/>
              <w:lef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2026 год</w:t>
            </w:r>
          </w:p>
        </w:tc>
      </w:tr>
      <w:tr w:rsidR="00D23B83" w:rsidRPr="0030728B" w:rsidTr="0041200C">
        <w:trPr>
          <w:trHeight w:val="241"/>
        </w:trPr>
        <w:tc>
          <w:tcPr>
            <w:tcW w:w="963"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1</w:t>
            </w:r>
          </w:p>
        </w:tc>
        <w:tc>
          <w:tcPr>
            <w:tcW w:w="690"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w:t>
            </w:r>
          </w:p>
        </w:tc>
        <w:tc>
          <w:tcPr>
            <w:tcW w:w="478" w:type="pct"/>
            <w:gridSpan w:val="2"/>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3</w:t>
            </w:r>
          </w:p>
        </w:tc>
        <w:tc>
          <w:tcPr>
            <w:tcW w:w="478"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4</w:t>
            </w:r>
          </w:p>
        </w:tc>
        <w:tc>
          <w:tcPr>
            <w:tcW w:w="477" w:type="pct"/>
            <w:gridSpan w:val="3"/>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5</w:t>
            </w:r>
          </w:p>
        </w:tc>
        <w:tc>
          <w:tcPr>
            <w:tcW w:w="477" w:type="pct"/>
            <w:tcBorders>
              <w:top w:val="nil"/>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6</w:t>
            </w:r>
          </w:p>
        </w:tc>
        <w:tc>
          <w:tcPr>
            <w:tcW w:w="480" w:type="pct"/>
            <w:tcBorders>
              <w:top w:val="nil"/>
              <w:right w:val="single" w:sz="4" w:space="0" w:color="auto"/>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7</w:t>
            </w:r>
          </w:p>
        </w:tc>
        <w:tc>
          <w:tcPr>
            <w:tcW w:w="478" w:type="pct"/>
            <w:tcBorders>
              <w:top w:val="nil"/>
              <w:left w:val="single" w:sz="4" w:space="0" w:color="auto"/>
              <w:right w:val="single" w:sz="4" w:space="0" w:color="auto"/>
            </w:tcBorders>
          </w:tcPr>
          <w:p w:rsidR="00D23B83" w:rsidRPr="00456F21" w:rsidRDefault="00D23B83"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8</w:t>
            </w:r>
          </w:p>
        </w:tc>
        <w:tc>
          <w:tcPr>
            <w:tcW w:w="477" w:type="pct"/>
            <w:tcBorders>
              <w:top w:val="nil"/>
              <w:left w:val="single" w:sz="4" w:space="0" w:color="auto"/>
            </w:tcBorders>
          </w:tcPr>
          <w:p w:rsidR="00D23B83" w:rsidRPr="00456F21" w:rsidRDefault="0041200C" w:rsidP="00D23B83">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r>
      <w:tr w:rsidR="00D23B83" w:rsidRPr="0030728B" w:rsidTr="0041200C">
        <w:trPr>
          <w:trHeight w:val="172"/>
        </w:trPr>
        <w:tc>
          <w:tcPr>
            <w:tcW w:w="5000" w:type="pct"/>
            <w:gridSpan w:val="12"/>
            <w:tcBorders>
              <w:top w:val="nil"/>
            </w:tcBorders>
          </w:tcPr>
          <w:p w:rsidR="00D23B83" w:rsidRPr="00456F21" w:rsidRDefault="00D23B83" w:rsidP="00DB3581">
            <w:pPr>
              <w:pStyle w:val="ConsPlusNonformat"/>
              <w:jc w:val="center"/>
              <w:rPr>
                <w:rFonts w:ascii="Times New Roman" w:hAnsi="Times New Roman" w:cs="Times New Roman"/>
                <w:b/>
                <w:sz w:val="24"/>
                <w:szCs w:val="24"/>
              </w:rPr>
            </w:pPr>
            <w:r w:rsidRPr="00456F21">
              <w:rPr>
                <w:rFonts w:ascii="Times New Roman" w:hAnsi="Times New Roman" w:cs="Times New Roman"/>
                <w:sz w:val="24"/>
                <w:szCs w:val="24"/>
              </w:rPr>
              <w:t xml:space="preserve">«Охрана окружающей среды территории муниципального образования «город Саянск» на 2020-2025 </w:t>
            </w:r>
            <w:proofErr w:type="spellStart"/>
            <w:proofErr w:type="gramStart"/>
            <w:r w:rsidRPr="00456F21">
              <w:rPr>
                <w:rFonts w:ascii="Times New Roman" w:hAnsi="Times New Roman" w:cs="Times New Roman"/>
                <w:sz w:val="24"/>
                <w:szCs w:val="24"/>
              </w:rPr>
              <w:t>гг</w:t>
            </w:r>
            <w:proofErr w:type="spellEnd"/>
            <w:proofErr w:type="gramEnd"/>
            <w:r w:rsidRPr="00456F21">
              <w:rPr>
                <w:rFonts w:ascii="Times New Roman" w:hAnsi="Times New Roman" w:cs="Times New Roman"/>
                <w:sz w:val="24"/>
                <w:szCs w:val="24"/>
              </w:rPr>
              <w:t>»</w:t>
            </w:r>
          </w:p>
        </w:tc>
      </w:tr>
      <w:tr w:rsidR="004113B8" w:rsidRPr="00D05595" w:rsidTr="0041200C">
        <w:trPr>
          <w:trHeight w:val="241"/>
        </w:trPr>
        <w:tc>
          <w:tcPr>
            <w:tcW w:w="963" w:type="pct"/>
            <w:tcBorders>
              <w:top w:val="nil"/>
            </w:tcBorders>
          </w:tcPr>
          <w:p w:rsidR="004113B8" w:rsidRPr="00456F21" w:rsidRDefault="004113B8"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Всего, в том числе:          </w:t>
            </w:r>
          </w:p>
        </w:tc>
        <w:tc>
          <w:tcPr>
            <w:tcW w:w="690" w:type="pct"/>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1474700,2</w:t>
            </w:r>
          </w:p>
        </w:tc>
        <w:tc>
          <w:tcPr>
            <w:tcW w:w="471" w:type="pct"/>
            <w:tcBorders>
              <w:top w:val="nil"/>
            </w:tcBorders>
          </w:tcPr>
          <w:p w:rsidR="004113B8" w:rsidRPr="005D77CE" w:rsidRDefault="004113B8" w:rsidP="004113B8">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548" w:type="pct"/>
            <w:gridSpan w:val="3"/>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411" w:type="pct"/>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25960,2</w:t>
            </w:r>
          </w:p>
        </w:tc>
        <w:tc>
          <w:tcPr>
            <w:tcW w:w="481" w:type="pct"/>
            <w:gridSpan w:val="2"/>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15208,8</w:t>
            </w:r>
          </w:p>
        </w:tc>
        <w:tc>
          <w:tcPr>
            <w:tcW w:w="480" w:type="pct"/>
            <w:tcBorders>
              <w:top w:val="nil"/>
              <w:right w:val="single" w:sz="4" w:space="0" w:color="auto"/>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373081,3</w:t>
            </w:r>
          </w:p>
        </w:tc>
        <w:tc>
          <w:tcPr>
            <w:tcW w:w="478" w:type="pct"/>
            <w:tcBorders>
              <w:top w:val="nil"/>
              <w:left w:val="single" w:sz="4" w:space="0" w:color="auto"/>
              <w:right w:val="single" w:sz="4" w:space="0" w:color="auto"/>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548437,7</w:t>
            </w:r>
          </w:p>
        </w:tc>
        <w:tc>
          <w:tcPr>
            <w:tcW w:w="477" w:type="pct"/>
            <w:tcBorders>
              <w:top w:val="nil"/>
              <w:left w:val="single" w:sz="4" w:space="0" w:color="auto"/>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504084,5</w:t>
            </w:r>
          </w:p>
        </w:tc>
      </w:tr>
      <w:tr w:rsidR="004113B8" w:rsidRPr="00D05595" w:rsidTr="0041200C">
        <w:trPr>
          <w:trHeight w:val="241"/>
        </w:trPr>
        <w:tc>
          <w:tcPr>
            <w:tcW w:w="963" w:type="pct"/>
            <w:tcBorders>
              <w:top w:val="nil"/>
            </w:tcBorders>
          </w:tcPr>
          <w:p w:rsidR="004113B8" w:rsidRPr="00456F21" w:rsidRDefault="004113B8"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Местный бюджет </w:t>
            </w:r>
          </w:p>
        </w:tc>
        <w:tc>
          <w:tcPr>
            <w:tcW w:w="690" w:type="pct"/>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233079,9</w:t>
            </w:r>
          </w:p>
        </w:tc>
        <w:tc>
          <w:tcPr>
            <w:tcW w:w="471" w:type="pct"/>
            <w:tcBorders>
              <w:top w:val="nil"/>
            </w:tcBorders>
          </w:tcPr>
          <w:p w:rsidR="004113B8" w:rsidRPr="005D77CE" w:rsidRDefault="004113B8" w:rsidP="004113B8">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548" w:type="pct"/>
            <w:gridSpan w:val="3"/>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4113B8" w:rsidRPr="005D77CE" w:rsidRDefault="004113B8" w:rsidP="004113B8">
            <w:pPr>
              <w:pStyle w:val="ConsPlusTitlePage"/>
              <w:jc w:val="center"/>
              <w:rPr>
                <w:rFonts w:ascii="Times New Roman" w:hAnsi="Times New Roman" w:cs="Times New Roman"/>
                <w:sz w:val="24"/>
                <w:szCs w:val="24"/>
              </w:rPr>
            </w:pPr>
          </w:p>
        </w:tc>
        <w:tc>
          <w:tcPr>
            <w:tcW w:w="411" w:type="pct"/>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3179,5</w:t>
            </w:r>
          </w:p>
        </w:tc>
        <w:tc>
          <w:tcPr>
            <w:tcW w:w="481" w:type="pct"/>
            <w:gridSpan w:val="2"/>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10887,7</w:t>
            </w:r>
          </w:p>
          <w:p w:rsidR="004113B8" w:rsidRPr="005D77CE" w:rsidRDefault="004113B8" w:rsidP="004113B8">
            <w:pPr>
              <w:pStyle w:val="ConsPlusTitlePage"/>
              <w:jc w:val="center"/>
              <w:rPr>
                <w:rFonts w:ascii="Times New Roman" w:hAnsi="Times New Roman" w:cs="Times New Roman"/>
                <w:sz w:val="24"/>
                <w:szCs w:val="24"/>
              </w:rPr>
            </w:pPr>
          </w:p>
        </w:tc>
        <w:tc>
          <w:tcPr>
            <w:tcW w:w="480" w:type="pct"/>
            <w:tcBorders>
              <w:top w:val="nil"/>
              <w:right w:val="single" w:sz="4" w:space="0" w:color="auto"/>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60912,7</w:t>
            </w:r>
          </w:p>
          <w:p w:rsidR="004113B8" w:rsidRPr="005D77CE" w:rsidRDefault="004113B8" w:rsidP="004113B8">
            <w:pPr>
              <w:pStyle w:val="ConsPlusTitlePage"/>
              <w:jc w:val="center"/>
              <w:rPr>
                <w:rFonts w:ascii="Times New Roman" w:hAnsi="Times New Roman" w:cs="Times New Roman"/>
                <w:sz w:val="24"/>
                <w:szCs w:val="24"/>
              </w:rPr>
            </w:pPr>
          </w:p>
        </w:tc>
        <w:tc>
          <w:tcPr>
            <w:tcW w:w="478" w:type="pct"/>
            <w:tcBorders>
              <w:top w:val="nil"/>
              <w:left w:val="single" w:sz="4" w:space="0" w:color="auto"/>
              <w:right w:val="single" w:sz="4" w:space="0" w:color="auto"/>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80714,1</w:t>
            </w:r>
          </w:p>
          <w:p w:rsidR="004113B8" w:rsidRPr="005D77CE" w:rsidRDefault="004113B8" w:rsidP="004113B8">
            <w:pPr>
              <w:pStyle w:val="ConsPlusTitlePage"/>
              <w:jc w:val="center"/>
              <w:rPr>
                <w:rFonts w:ascii="Times New Roman" w:hAnsi="Times New Roman" w:cs="Times New Roman"/>
                <w:sz w:val="24"/>
                <w:szCs w:val="24"/>
              </w:rPr>
            </w:pPr>
          </w:p>
        </w:tc>
        <w:tc>
          <w:tcPr>
            <w:tcW w:w="477" w:type="pct"/>
            <w:tcBorders>
              <w:top w:val="nil"/>
              <w:left w:val="single" w:sz="4" w:space="0" w:color="auto"/>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74948,2</w:t>
            </w:r>
          </w:p>
        </w:tc>
      </w:tr>
      <w:tr w:rsidR="004113B8" w:rsidRPr="00D05595" w:rsidTr="0041200C">
        <w:trPr>
          <w:trHeight w:val="241"/>
        </w:trPr>
        <w:tc>
          <w:tcPr>
            <w:tcW w:w="963" w:type="pct"/>
            <w:tcBorders>
              <w:top w:val="nil"/>
            </w:tcBorders>
          </w:tcPr>
          <w:p w:rsidR="004113B8" w:rsidRPr="00456F21" w:rsidRDefault="004113B8"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Областной бюджет             </w:t>
            </w:r>
          </w:p>
        </w:tc>
        <w:tc>
          <w:tcPr>
            <w:tcW w:w="690" w:type="pct"/>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1241620,3</w:t>
            </w:r>
          </w:p>
        </w:tc>
        <w:tc>
          <w:tcPr>
            <w:tcW w:w="471" w:type="pct"/>
            <w:tcBorders>
              <w:top w:val="nil"/>
            </w:tcBorders>
          </w:tcPr>
          <w:p w:rsidR="004113B8" w:rsidRPr="005D77CE" w:rsidRDefault="004113B8" w:rsidP="004113B8">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548" w:type="pct"/>
            <w:gridSpan w:val="3"/>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411" w:type="pct"/>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481" w:type="pct"/>
            <w:gridSpan w:val="2"/>
            <w:tcBorders>
              <w:top w:val="nil"/>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4321,1</w:t>
            </w:r>
          </w:p>
        </w:tc>
        <w:tc>
          <w:tcPr>
            <w:tcW w:w="480" w:type="pct"/>
            <w:tcBorders>
              <w:top w:val="nil"/>
              <w:right w:val="single" w:sz="4" w:space="0" w:color="auto"/>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312168,6</w:t>
            </w:r>
          </w:p>
        </w:tc>
        <w:tc>
          <w:tcPr>
            <w:tcW w:w="478" w:type="pct"/>
            <w:tcBorders>
              <w:top w:val="nil"/>
              <w:left w:val="single" w:sz="4" w:space="0" w:color="auto"/>
              <w:right w:val="single" w:sz="4" w:space="0" w:color="auto"/>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467723,6</w:t>
            </w:r>
          </w:p>
        </w:tc>
        <w:tc>
          <w:tcPr>
            <w:tcW w:w="477" w:type="pct"/>
            <w:tcBorders>
              <w:top w:val="nil"/>
              <w:left w:val="single" w:sz="4" w:space="0" w:color="auto"/>
            </w:tcBorders>
          </w:tcPr>
          <w:p w:rsidR="004113B8" w:rsidRPr="005D77CE" w:rsidRDefault="004113B8" w:rsidP="004113B8">
            <w:pPr>
              <w:pStyle w:val="ConsPlusTitlePage"/>
              <w:jc w:val="center"/>
              <w:rPr>
                <w:rFonts w:ascii="Times New Roman" w:hAnsi="Times New Roman" w:cs="Times New Roman"/>
                <w:sz w:val="24"/>
                <w:szCs w:val="24"/>
              </w:rPr>
            </w:pPr>
            <w:r>
              <w:rPr>
                <w:rFonts w:ascii="Times New Roman" w:hAnsi="Times New Roman" w:cs="Times New Roman"/>
                <w:sz w:val="24"/>
                <w:szCs w:val="24"/>
              </w:rPr>
              <w:t>429136,3</w:t>
            </w:r>
          </w:p>
        </w:tc>
      </w:tr>
      <w:tr w:rsidR="00D23B83" w:rsidRPr="00D05595" w:rsidTr="0041200C">
        <w:trPr>
          <w:trHeight w:val="241"/>
        </w:trPr>
        <w:tc>
          <w:tcPr>
            <w:tcW w:w="963" w:type="pct"/>
            <w:tcBorders>
              <w:top w:val="nil"/>
            </w:tcBorders>
          </w:tcPr>
          <w:p w:rsidR="00DD631A" w:rsidRPr="00F85678" w:rsidRDefault="00DD631A"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Комитет по архитектуре и градостроительству </w:t>
            </w:r>
          </w:p>
        </w:tc>
        <w:tc>
          <w:tcPr>
            <w:tcW w:w="690" w:type="pct"/>
            <w:tcBorders>
              <w:top w:val="nil"/>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42535,7</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48"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41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81" w:type="pct"/>
            <w:gridSpan w:val="2"/>
            <w:tcBorders>
              <w:top w:val="nil"/>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9320,5</w:t>
            </w:r>
          </w:p>
        </w:tc>
        <w:tc>
          <w:tcPr>
            <w:tcW w:w="480" w:type="pct"/>
            <w:tcBorders>
              <w:top w:val="nil"/>
              <w:right w:val="single" w:sz="4" w:space="0" w:color="auto"/>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11962,5</w:t>
            </w:r>
          </w:p>
        </w:tc>
        <w:tc>
          <w:tcPr>
            <w:tcW w:w="478" w:type="pct"/>
            <w:tcBorders>
              <w:top w:val="nil"/>
              <w:left w:val="single" w:sz="4" w:space="0" w:color="auto"/>
              <w:right w:val="single" w:sz="4" w:space="0" w:color="auto"/>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10072,5</w:t>
            </w:r>
          </w:p>
        </w:tc>
        <w:tc>
          <w:tcPr>
            <w:tcW w:w="477" w:type="pct"/>
            <w:tcBorders>
              <w:top w:val="nil"/>
              <w:left w:val="single" w:sz="4" w:space="0" w:color="auto"/>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10072,5</w:t>
            </w:r>
          </w:p>
        </w:tc>
      </w:tr>
      <w:tr w:rsidR="00D23B83" w:rsidRPr="00D05595" w:rsidTr="0041200C">
        <w:trPr>
          <w:trHeight w:val="241"/>
        </w:trPr>
        <w:tc>
          <w:tcPr>
            <w:tcW w:w="963" w:type="pct"/>
            <w:tcBorders>
              <w:top w:val="nil"/>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90" w:type="pct"/>
            <w:tcBorders>
              <w:top w:val="nil"/>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42535,7</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48"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41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81" w:type="pct"/>
            <w:gridSpan w:val="2"/>
            <w:tcBorders>
              <w:top w:val="nil"/>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9320,0</w:t>
            </w:r>
          </w:p>
        </w:tc>
        <w:tc>
          <w:tcPr>
            <w:tcW w:w="480" w:type="pct"/>
            <w:tcBorders>
              <w:top w:val="nil"/>
              <w:right w:val="single" w:sz="4" w:space="0" w:color="auto"/>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11962,5</w:t>
            </w:r>
          </w:p>
        </w:tc>
        <w:tc>
          <w:tcPr>
            <w:tcW w:w="478" w:type="pct"/>
            <w:tcBorders>
              <w:top w:val="nil"/>
              <w:left w:val="single" w:sz="4" w:space="0" w:color="auto"/>
              <w:right w:val="single" w:sz="4" w:space="0" w:color="auto"/>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10072,5</w:t>
            </w:r>
          </w:p>
        </w:tc>
        <w:tc>
          <w:tcPr>
            <w:tcW w:w="477" w:type="pct"/>
            <w:tcBorders>
              <w:top w:val="nil"/>
              <w:left w:val="single" w:sz="4" w:space="0" w:color="auto"/>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10072,5</w:t>
            </w:r>
          </w:p>
        </w:tc>
      </w:tr>
      <w:tr w:rsidR="00D23B83" w:rsidRPr="00D05595" w:rsidTr="0041200C">
        <w:trPr>
          <w:trHeight w:val="241"/>
        </w:trPr>
        <w:tc>
          <w:tcPr>
            <w:tcW w:w="963" w:type="pct"/>
            <w:tcBorders>
              <w:top w:val="nil"/>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90"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48"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1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81" w:type="pct"/>
            <w:gridSpan w:val="2"/>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80" w:type="pct"/>
            <w:tcBorders>
              <w:top w:val="nil"/>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8" w:type="pct"/>
            <w:tcBorders>
              <w:top w:val="nil"/>
              <w:left w:val="single" w:sz="4" w:space="0" w:color="auto"/>
              <w:right w:val="single" w:sz="4" w:space="0" w:color="auto"/>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77" w:type="pct"/>
            <w:tcBorders>
              <w:top w:val="nil"/>
              <w:left w:val="single" w:sz="4" w:space="0" w:color="auto"/>
            </w:tcBorders>
          </w:tcPr>
          <w:p w:rsidR="00DD631A" w:rsidRPr="00456F21" w:rsidRDefault="0041200C"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r>
      <w:tr w:rsidR="00D23B83" w:rsidRPr="00D05595" w:rsidTr="0041200C">
        <w:trPr>
          <w:trHeight w:val="241"/>
        </w:trPr>
        <w:tc>
          <w:tcPr>
            <w:tcW w:w="963" w:type="pct"/>
            <w:tcBorders>
              <w:top w:val="nil"/>
            </w:tcBorders>
          </w:tcPr>
          <w:p w:rsidR="00DD631A" w:rsidRPr="00B23E20" w:rsidRDefault="00DD631A" w:rsidP="00B23E20">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tc>
        <w:tc>
          <w:tcPr>
            <w:tcW w:w="690" w:type="pct"/>
            <w:tcBorders>
              <w:top w:val="nil"/>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44505,7</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546,0</w:t>
            </w:r>
          </w:p>
        </w:tc>
        <w:tc>
          <w:tcPr>
            <w:tcW w:w="548"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6374,0</w:t>
            </w:r>
          </w:p>
        </w:tc>
        <w:tc>
          <w:tcPr>
            <w:tcW w:w="411" w:type="pct"/>
            <w:tcBorders>
              <w:top w:val="nil"/>
            </w:tcBorders>
          </w:tcPr>
          <w:p w:rsidR="00DD631A" w:rsidRPr="00456F21" w:rsidRDefault="00DD631A"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25488,8</w:t>
            </w:r>
          </w:p>
        </w:tc>
        <w:tc>
          <w:tcPr>
            <w:tcW w:w="481" w:type="pct"/>
            <w:gridSpan w:val="2"/>
            <w:tcBorders>
              <w:top w:val="nil"/>
            </w:tcBorders>
          </w:tcPr>
          <w:p w:rsidR="00DD631A" w:rsidRPr="00456F21" w:rsidRDefault="004113B8" w:rsidP="00197F12">
            <w:pPr>
              <w:pStyle w:val="ConsPlusNonformat"/>
              <w:jc w:val="center"/>
              <w:rPr>
                <w:rFonts w:ascii="Times New Roman" w:hAnsi="Times New Roman" w:cs="Times New Roman"/>
                <w:sz w:val="24"/>
                <w:szCs w:val="24"/>
              </w:rPr>
            </w:pPr>
            <w:r>
              <w:rPr>
                <w:rFonts w:ascii="Times New Roman" w:hAnsi="Times New Roman" w:cs="Times New Roman"/>
                <w:sz w:val="24"/>
                <w:szCs w:val="24"/>
              </w:rPr>
              <w:t>5688,3</w:t>
            </w:r>
          </w:p>
        </w:tc>
        <w:tc>
          <w:tcPr>
            <w:tcW w:w="480" w:type="pct"/>
            <w:tcBorders>
              <w:top w:val="nil"/>
              <w:right w:val="single" w:sz="4" w:space="0" w:color="auto"/>
            </w:tcBorders>
          </w:tcPr>
          <w:p w:rsidR="00DD631A" w:rsidRPr="00456F21" w:rsidRDefault="004113B8" w:rsidP="00FC242D">
            <w:pPr>
              <w:pStyle w:val="ConsPlusNonformat"/>
              <w:jc w:val="center"/>
              <w:rPr>
                <w:rFonts w:ascii="Times New Roman" w:hAnsi="Times New Roman" w:cs="Times New Roman"/>
                <w:sz w:val="24"/>
                <w:szCs w:val="24"/>
              </w:rPr>
            </w:pPr>
            <w:r>
              <w:rPr>
                <w:rFonts w:ascii="Times New Roman" w:hAnsi="Times New Roman" w:cs="Times New Roman"/>
                <w:sz w:val="24"/>
                <w:szCs w:val="24"/>
              </w:rPr>
              <w:t>3171,2</w:t>
            </w:r>
          </w:p>
        </w:tc>
        <w:tc>
          <w:tcPr>
            <w:tcW w:w="478" w:type="pct"/>
            <w:tcBorders>
              <w:top w:val="nil"/>
              <w:left w:val="single" w:sz="4" w:space="0" w:color="auto"/>
              <w:right w:val="single" w:sz="4" w:space="0" w:color="auto"/>
            </w:tcBorders>
          </w:tcPr>
          <w:p w:rsidR="00DD631A" w:rsidRPr="00456F21" w:rsidRDefault="004113B8"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1618,7</w:t>
            </w:r>
          </w:p>
        </w:tc>
        <w:tc>
          <w:tcPr>
            <w:tcW w:w="477" w:type="pct"/>
            <w:tcBorders>
              <w:top w:val="nil"/>
              <w:left w:val="single" w:sz="4" w:space="0" w:color="auto"/>
            </w:tcBorders>
          </w:tcPr>
          <w:p w:rsidR="00DD631A" w:rsidRPr="00456F21" w:rsidRDefault="004113B8"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1618,7</w:t>
            </w:r>
          </w:p>
        </w:tc>
      </w:tr>
      <w:tr w:rsidR="00D23B83" w:rsidRPr="00D05595" w:rsidTr="0041200C">
        <w:trPr>
          <w:trHeight w:val="241"/>
        </w:trPr>
        <w:tc>
          <w:tcPr>
            <w:tcW w:w="963" w:type="pct"/>
            <w:tcBorders>
              <w:top w:val="nil"/>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90" w:type="pct"/>
            <w:tcBorders>
              <w:top w:val="nil"/>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8737,8</w:t>
            </w:r>
          </w:p>
        </w:tc>
        <w:tc>
          <w:tcPr>
            <w:tcW w:w="47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189,0</w:t>
            </w:r>
          </w:p>
        </w:tc>
        <w:tc>
          <w:tcPr>
            <w:tcW w:w="548" w:type="pct"/>
            <w:gridSpan w:val="3"/>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1241,0</w:t>
            </w:r>
          </w:p>
        </w:tc>
        <w:tc>
          <w:tcPr>
            <w:tcW w:w="411" w:type="pct"/>
            <w:tcBorders>
              <w:top w:val="nil"/>
            </w:tcBorders>
          </w:tcPr>
          <w:p w:rsidR="00DD631A" w:rsidRPr="00456F21" w:rsidRDefault="00DD631A"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2708,1</w:t>
            </w:r>
          </w:p>
        </w:tc>
        <w:tc>
          <w:tcPr>
            <w:tcW w:w="481" w:type="pct"/>
            <w:gridSpan w:val="2"/>
            <w:tcBorders>
              <w:top w:val="nil"/>
            </w:tcBorders>
          </w:tcPr>
          <w:p w:rsidR="00DD631A" w:rsidRPr="00456F21" w:rsidRDefault="004113B8"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1367,2</w:t>
            </w:r>
          </w:p>
        </w:tc>
        <w:tc>
          <w:tcPr>
            <w:tcW w:w="480" w:type="pct"/>
            <w:tcBorders>
              <w:top w:val="nil"/>
              <w:right w:val="single" w:sz="4" w:space="0" w:color="auto"/>
            </w:tcBorders>
          </w:tcPr>
          <w:p w:rsidR="00DD631A" w:rsidRPr="00456F21" w:rsidRDefault="004113B8"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2112,5</w:t>
            </w:r>
          </w:p>
        </w:tc>
        <w:tc>
          <w:tcPr>
            <w:tcW w:w="478" w:type="pct"/>
            <w:tcBorders>
              <w:top w:val="nil"/>
              <w:left w:val="single" w:sz="4" w:space="0" w:color="auto"/>
              <w:right w:val="single" w:sz="4" w:space="0" w:color="auto"/>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560,0</w:t>
            </w:r>
          </w:p>
        </w:tc>
        <w:tc>
          <w:tcPr>
            <w:tcW w:w="477" w:type="pct"/>
            <w:tcBorders>
              <w:top w:val="nil"/>
              <w:left w:val="single" w:sz="4" w:space="0" w:color="auto"/>
            </w:tcBorders>
          </w:tcPr>
          <w:p w:rsidR="00DD631A" w:rsidRPr="00456F21" w:rsidRDefault="004113B8"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560,0</w:t>
            </w:r>
          </w:p>
        </w:tc>
      </w:tr>
      <w:tr w:rsidR="00D23B83" w:rsidRPr="0030728B" w:rsidTr="0041200C">
        <w:trPr>
          <w:trHeight w:val="241"/>
        </w:trPr>
        <w:tc>
          <w:tcPr>
            <w:tcW w:w="963" w:type="pct"/>
            <w:tcBorders>
              <w:top w:val="nil"/>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90" w:type="pct"/>
            <w:tcBorders>
              <w:top w:val="nil"/>
              <w:bottom w:val="single" w:sz="4" w:space="0" w:color="auto"/>
            </w:tcBorders>
          </w:tcPr>
          <w:p w:rsidR="00DD631A" w:rsidRPr="00456F21" w:rsidRDefault="004113B8" w:rsidP="00DB3581">
            <w:pPr>
              <w:pStyle w:val="ConsPlusNormal"/>
              <w:jc w:val="center"/>
              <w:rPr>
                <w:sz w:val="24"/>
                <w:szCs w:val="24"/>
              </w:rPr>
            </w:pPr>
            <w:r>
              <w:rPr>
                <w:sz w:val="24"/>
                <w:szCs w:val="24"/>
              </w:rPr>
              <w:t>35767,9</w:t>
            </w:r>
          </w:p>
        </w:tc>
        <w:tc>
          <w:tcPr>
            <w:tcW w:w="471" w:type="pct"/>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357,0</w:t>
            </w:r>
          </w:p>
        </w:tc>
        <w:tc>
          <w:tcPr>
            <w:tcW w:w="548" w:type="pct"/>
            <w:gridSpan w:val="3"/>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5133,0</w:t>
            </w:r>
          </w:p>
        </w:tc>
        <w:tc>
          <w:tcPr>
            <w:tcW w:w="411" w:type="pct"/>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22780,7</w:t>
            </w:r>
          </w:p>
        </w:tc>
        <w:tc>
          <w:tcPr>
            <w:tcW w:w="481" w:type="pct"/>
            <w:gridSpan w:val="2"/>
            <w:tcBorders>
              <w:top w:val="nil"/>
              <w:bottom w:val="single" w:sz="4" w:space="0" w:color="auto"/>
            </w:tcBorders>
          </w:tcPr>
          <w:p w:rsidR="00DD631A" w:rsidRPr="00456F21" w:rsidRDefault="00DD631A" w:rsidP="00DB3581">
            <w:pPr>
              <w:pStyle w:val="ConsPlusNormal"/>
              <w:jc w:val="center"/>
              <w:rPr>
                <w:sz w:val="24"/>
                <w:szCs w:val="24"/>
              </w:rPr>
            </w:pPr>
            <w:r>
              <w:rPr>
                <w:sz w:val="24"/>
                <w:szCs w:val="24"/>
              </w:rPr>
              <w:t>4321,1</w:t>
            </w:r>
          </w:p>
        </w:tc>
        <w:tc>
          <w:tcPr>
            <w:tcW w:w="480" w:type="pct"/>
            <w:tcBorders>
              <w:top w:val="nil"/>
              <w:bottom w:val="single" w:sz="4" w:space="0" w:color="auto"/>
              <w:right w:val="single" w:sz="4" w:space="0" w:color="auto"/>
            </w:tcBorders>
          </w:tcPr>
          <w:p w:rsidR="00DD631A" w:rsidRPr="00456F21" w:rsidRDefault="00DD631A" w:rsidP="002C532D">
            <w:pPr>
              <w:pStyle w:val="ConsPlusNormal"/>
              <w:jc w:val="center"/>
              <w:rPr>
                <w:sz w:val="24"/>
                <w:szCs w:val="24"/>
              </w:rPr>
            </w:pPr>
            <w:r>
              <w:rPr>
                <w:sz w:val="24"/>
                <w:szCs w:val="24"/>
              </w:rPr>
              <w:t>1058,7</w:t>
            </w:r>
          </w:p>
        </w:tc>
        <w:tc>
          <w:tcPr>
            <w:tcW w:w="478" w:type="pct"/>
            <w:tcBorders>
              <w:top w:val="nil"/>
              <w:left w:val="single" w:sz="4" w:space="0" w:color="auto"/>
              <w:bottom w:val="single" w:sz="4" w:space="0" w:color="auto"/>
              <w:right w:val="single" w:sz="4" w:space="0" w:color="auto"/>
            </w:tcBorders>
          </w:tcPr>
          <w:p w:rsidR="00DD631A" w:rsidRPr="00456F21" w:rsidRDefault="00DD631A" w:rsidP="00DB3581">
            <w:pPr>
              <w:pStyle w:val="ConsPlusNormal"/>
              <w:jc w:val="center"/>
              <w:rPr>
                <w:sz w:val="24"/>
                <w:szCs w:val="24"/>
              </w:rPr>
            </w:pPr>
            <w:r>
              <w:rPr>
                <w:sz w:val="24"/>
                <w:szCs w:val="24"/>
              </w:rPr>
              <w:t>1058,7</w:t>
            </w:r>
          </w:p>
        </w:tc>
        <w:tc>
          <w:tcPr>
            <w:tcW w:w="477" w:type="pct"/>
            <w:tcBorders>
              <w:top w:val="nil"/>
              <w:left w:val="single" w:sz="4" w:space="0" w:color="auto"/>
              <w:bottom w:val="single" w:sz="4" w:space="0" w:color="auto"/>
            </w:tcBorders>
          </w:tcPr>
          <w:p w:rsidR="00DD631A" w:rsidRPr="00456F21" w:rsidRDefault="004113B8" w:rsidP="00DB3581">
            <w:pPr>
              <w:pStyle w:val="ConsPlusNormal"/>
              <w:jc w:val="center"/>
              <w:rPr>
                <w:sz w:val="24"/>
                <w:szCs w:val="24"/>
              </w:rPr>
            </w:pPr>
            <w:r>
              <w:rPr>
                <w:sz w:val="24"/>
                <w:szCs w:val="24"/>
              </w:rPr>
              <w:t>1058,7</w:t>
            </w:r>
          </w:p>
        </w:tc>
      </w:tr>
      <w:tr w:rsidR="00D23B83" w:rsidRPr="0030728B" w:rsidTr="0041200C">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МУ «</w:t>
            </w:r>
            <w:proofErr w:type="spellStart"/>
            <w:r>
              <w:rPr>
                <w:rFonts w:ascii="Times New Roman" w:hAnsi="Times New Roman" w:cs="Times New Roman"/>
                <w:sz w:val="24"/>
                <w:szCs w:val="24"/>
              </w:rPr>
              <w:t>СПиОГД</w:t>
            </w:r>
            <w:proofErr w:type="spellEnd"/>
            <w:r>
              <w:rPr>
                <w:rFonts w:ascii="Times New Roman" w:hAnsi="Times New Roman" w:cs="Times New Roman"/>
                <w:sz w:val="24"/>
                <w:szCs w:val="24"/>
              </w:rPr>
              <w:t>»</w:t>
            </w:r>
          </w:p>
        </w:tc>
        <w:tc>
          <w:tcPr>
            <w:tcW w:w="690" w:type="pct"/>
            <w:tcBorders>
              <w:top w:val="single" w:sz="4" w:space="0" w:color="auto"/>
              <w:bottom w:val="single" w:sz="4" w:space="0" w:color="auto"/>
            </w:tcBorders>
          </w:tcPr>
          <w:p w:rsidR="00DD631A" w:rsidRDefault="004113B8" w:rsidP="002C532D">
            <w:pPr>
              <w:pStyle w:val="ConsPlusNormal"/>
              <w:jc w:val="center"/>
              <w:rPr>
                <w:sz w:val="24"/>
                <w:szCs w:val="24"/>
              </w:rPr>
            </w:pPr>
            <w:r>
              <w:rPr>
                <w:sz w:val="24"/>
                <w:szCs w:val="24"/>
              </w:rPr>
              <w:t>1386037,4</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8"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81" w:type="pct"/>
            <w:gridSpan w:val="2"/>
            <w:tcBorders>
              <w:top w:val="single" w:sz="4" w:space="0" w:color="auto"/>
              <w:bottom w:val="single" w:sz="4" w:space="0" w:color="auto"/>
            </w:tcBorders>
          </w:tcPr>
          <w:p w:rsidR="00DD631A" w:rsidRDefault="004113B8" w:rsidP="00DB3581">
            <w:pPr>
              <w:pStyle w:val="ConsPlusNormal"/>
              <w:jc w:val="center"/>
              <w:rPr>
                <w:sz w:val="24"/>
                <w:szCs w:val="24"/>
              </w:rPr>
            </w:pPr>
            <w:r>
              <w:rPr>
                <w:sz w:val="24"/>
                <w:szCs w:val="24"/>
              </w:rPr>
              <w:t>0,0</w:t>
            </w:r>
          </w:p>
        </w:tc>
        <w:tc>
          <w:tcPr>
            <w:tcW w:w="480" w:type="pct"/>
            <w:tcBorders>
              <w:top w:val="single" w:sz="4" w:space="0" w:color="auto"/>
              <w:bottom w:val="single" w:sz="4" w:space="0" w:color="auto"/>
              <w:right w:val="single" w:sz="4" w:space="0" w:color="auto"/>
            </w:tcBorders>
          </w:tcPr>
          <w:p w:rsidR="00DD631A" w:rsidRDefault="004113B8" w:rsidP="002C532D">
            <w:pPr>
              <w:pStyle w:val="ConsPlusNormal"/>
              <w:jc w:val="center"/>
              <w:rPr>
                <w:sz w:val="24"/>
                <w:szCs w:val="24"/>
              </w:rPr>
            </w:pPr>
            <w:r>
              <w:rPr>
                <w:sz w:val="24"/>
                <w:szCs w:val="24"/>
              </w:rPr>
              <w:t>357597,6</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536396,5</w:t>
            </w:r>
          </w:p>
        </w:tc>
        <w:tc>
          <w:tcPr>
            <w:tcW w:w="477"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492043,3</w:t>
            </w:r>
          </w:p>
        </w:tc>
      </w:tr>
      <w:tr w:rsidR="00D23B83" w:rsidRPr="0030728B" w:rsidTr="0041200C">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90" w:type="pct"/>
            <w:tcBorders>
              <w:top w:val="single" w:sz="4" w:space="0" w:color="auto"/>
              <w:bottom w:val="single" w:sz="4" w:space="0" w:color="auto"/>
            </w:tcBorders>
          </w:tcPr>
          <w:p w:rsidR="00DD631A" w:rsidRDefault="0041200C" w:rsidP="00D307D7">
            <w:pPr>
              <w:pStyle w:val="ConsPlusNormal"/>
              <w:jc w:val="center"/>
              <w:rPr>
                <w:sz w:val="24"/>
                <w:szCs w:val="24"/>
              </w:rPr>
            </w:pPr>
            <w:r>
              <w:rPr>
                <w:sz w:val="24"/>
                <w:szCs w:val="24"/>
              </w:rPr>
              <w:t>180185,0</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8"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81" w:type="pct"/>
            <w:gridSpan w:val="2"/>
            <w:tcBorders>
              <w:top w:val="single" w:sz="4" w:space="0" w:color="auto"/>
              <w:bottom w:val="single" w:sz="4" w:space="0" w:color="auto"/>
            </w:tcBorders>
          </w:tcPr>
          <w:p w:rsidR="00DD631A" w:rsidRDefault="0041200C" w:rsidP="00D307D7">
            <w:pPr>
              <w:pStyle w:val="ConsPlusNormal"/>
              <w:jc w:val="center"/>
              <w:rPr>
                <w:sz w:val="24"/>
                <w:szCs w:val="24"/>
              </w:rPr>
            </w:pPr>
            <w:r>
              <w:rPr>
                <w:sz w:val="24"/>
                <w:szCs w:val="24"/>
              </w:rPr>
              <w:t>0,0</w:t>
            </w:r>
          </w:p>
        </w:tc>
        <w:tc>
          <w:tcPr>
            <w:tcW w:w="480" w:type="pct"/>
            <w:tcBorders>
              <w:top w:val="single" w:sz="4" w:space="0" w:color="auto"/>
              <w:bottom w:val="single" w:sz="4" w:space="0" w:color="auto"/>
              <w:right w:val="single" w:sz="4" w:space="0" w:color="auto"/>
            </w:tcBorders>
          </w:tcPr>
          <w:p w:rsidR="00DD631A" w:rsidRDefault="0041200C" w:rsidP="00FC242D">
            <w:pPr>
              <w:pStyle w:val="ConsPlusNormal"/>
              <w:jc w:val="center"/>
              <w:rPr>
                <w:sz w:val="24"/>
                <w:szCs w:val="24"/>
              </w:rPr>
            </w:pPr>
            <w:r>
              <w:rPr>
                <w:sz w:val="24"/>
                <w:szCs w:val="24"/>
              </w:rPr>
              <w:t>46487,7</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69731,6</w:t>
            </w:r>
          </w:p>
        </w:tc>
        <w:tc>
          <w:tcPr>
            <w:tcW w:w="477"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63965,7</w:t>
            </w:r>
          </w:p>
        </w:tc>
      </w:tr>
      <w:tr w:rsidR="00D23B83" w:rsidRPr="0030728B" w:rsidTr="0041200C">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90" w:type="pct"/>
            <w:tcBorders>
              <w:top w:val="single" w:sz="4" w:space="0" w:color="auto"/>
              <w:bottom w:val="single" w:sz="4" w:space="0" w:color="auto"/>
            </w:tcBorders>
          </w:tcPr>
          <w:p w:rsidR="00DD631A" w:rsidRDefault="0041200C" w:rsidP="00DB3581">
            <w:pPr>
              <w:pStyle w:val="ConsPlusNormal"/>
              <w:jc w:val="center"/>
              <w:rPr>
                <w:sz w:val="24"/>
                <w:szCs w:val="24"/>
              </w:rPr>
            </w:pPr>
            <w:r>
              <w:rPr>
                <w:sz w:val="24"/>
                <w:szCs w:val="24"/>
              </w:rPr>
              <w:t>1205852,4</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8"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81" w:type="pct"/>
            <w:gridSpan w:val="2"/>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80" w:type="pct"/>
            <w:tcBorders>
              <w:top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311109,9</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466664,9</w:t>
            </w:r>
          </w:p>
        </w:tc>
        <w:tc>
          <w:tcPr>
            <w:tcW w:w="477"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428077,6</w:t>
            </w:r>
          </w:p>
        </w:tc>
      </w:tr>
      <w:tr w:rsidR="00D23B83" w:rsidRPr="0030728B" w:rsidTr="0041200C">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МКУ «СДС»</w:t>
            </w:r>
          </w:p>
        </w:tc>
        <w:tc>
          <w:tcPr>
            <w:tcW w:w="690" w:type="pct"/>
            <w:tcBorders>
              <w:top w:val="single" w:sz="4" w:space="0" w:color="auto"/>
              <w:bottom w:val="single" w:sz="4" w:space="0" w:color="auto"/>
            </w:tcBorders>
          </w:tcPr>
          <w:p w:rsidR="00DD631A" w:rsidRDefault="0041200C" w:rsidP="001C7210">
            <w:pPr>
              <w:pStyle w:val="ConsPlusNormal"/>
              <w:jc w:val="center"/>
              <w:rPr>
                <w:sz w:val="24"/>
                <w:szCs w:val="24"/>
              </w:rPr>
            </w:pPr>
            <w:r>
              <w:rPr>
                <w:sz w:val="24"/>
                <w:szCs w:val="24"/>
              </w:rPr>
              <w:t>1621,4</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8"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1C7210">
            <w:pPr>
              <w:pStyle w:val="ConsPlusNormal"/>
              <w:jc w:val="center"/>
              <w:rPr>
                <w:sz w:val="24"/>
                <w:szCs w:val="24"/>
              </w:rPr>
            </w:pPr>
            <w:r>
              <w:rPr>
                <w:sz w:val="24"/>
                <w:szCs w:val="24"/>
              </w:rPr>
              <w:t>371,4</w:t>
            </w:r>
          </w:p>
        </w:tc>
        <w:tc>
          <w:tcPr>
            <w:tcW w:w="481" w:type="pct"/>
            <w:gridSpan w:val="2"/>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200,0</w:t>
            </w:r>
          </w:p>
        </w:tc>
        <w:tc>
          <w:tcPr>
            <w:tcW w:w="480" w:type="pct"/>
            <w:tcBorders>
              <w:top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7"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350,0</w:t>
            </w:r>
          </w:p>
        </w:tc>
      </w:tr>
      <w:tr w:rsidR="00D23B83" w:rsidRPr="0030728B" w:rsidTr="0041200C">
        <w:trPr>
          <w:trHeight w:val="241"/>
        </w:trPr>
        <w:tc>
          <w:tcPr>
            <w:tcW w:w="963" w:type="pct"/>
            <w:tcBorders>
              <w:top w:val="single" w:sz="4" w:space="0" w:color="auto"/>
              <w:bottom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690" w:type="pct"/>
            <w:tcBorders>
              <w:top w:val="single" w:sz="4" w:space="0" w:color="auto"/>
              <w:bottom w:val="single" w:sz="4" w:space="0" w:color="auto"/>
            </w:tcBorders>
          </w:tcPr>
          <w:p w:rsidR="00DD631A" w:rsidRDefault="00DD631A" w:rsidP="001C7210">
            <w:pPr>
              <w:pStyle w:val="ConsPlusNormal"/>
              <w:jc w:val="center"/>
              <w:rPr>
                <w:sz w:val="24"/>
                <w:szCs w:val="24"/>
              </w:rPr>
            </w:pPr>
            <w:r>
              <w:rPr>
                <w:sz w:val="24"/>
                <w:szCs w:val="24"/>
              </w:rPr>
              <w:t>611,4</w:t>
            </w:r>
          </w:p>
        </w:tc>
        <w:tc>
          <w:tcPr>
            <w:tcW w:w="471" w:type="pct"/>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548" w:type="pct"/>
            <w:gridSpan w:val="3"/>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bottom w:val="single" w:sz="4" w:space="0" w:color="auto"/>
            </w:tcBorders>
          </w:tcPr>
          <w:p w:rsidR="00DD631A" w:rsidRDefault="00DD631A" w:rsidP="001C7210">
            <w:pPr>
              <w:pStyle w:val="ConsPlusNormal"/>
              <w:jc w:val="center"/>
              <w:rPr>
                <w:sz w:val="24"/>
                <w:szCs w:val="24"/>
              </w:rPr>
            </w:pPr>
            <w:r>
              <w:rPr>
                <w:sz w:val="24"/>
                <w:szCs w:val="24"/>
              </w:rPr>
              <w:t>371,4</w:t>
            </w:r>
          </w:p>
        </w:tc>
        <w:tc>
          <w:tcPr>
            <w:tcW w:w="481" w:type="pct"/>
            <w:gridSpan w:val="2"/>
            <w:tcBorders>
              <w:top w:val="single" w:sz="4" w:space="0" w:color="auto"/>
              <w:bottom w:val="single" w:sz="4" w:space="0" w:color="auto"/>
            </w:tcBorders>
          </w:tcPr>
          <w:p w:rsidR="00DD631A" w:rsidRDefault="00DD631A" w:rsidP="00DB3581">
            <w:pPr>
              <w:pStyle w:val="ConsPlusNormal"/>
              <w:jc w:val="center"/>
              <w:rPr>
                <w:sz w:val="24"/>
                <w:szCs w:val="24"/>
              </w:rPr>
            </w:pPr>
            <w:r>
              <w:rPr>
                <w:sz w:val="24"/>
                <w:szCs w:val="24"/>
              </w:rPr>
              <w:t>200,0</w:t>
            </w:r>
          </w:p>
        </w:tc>
        <w:tc>
          <w:tcPr>
            <w:tcW w:w="480" w:type="pct"/>
            <w:tcBorders>
              <w:top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8" w:type="pct"/>
            <w:tcBorders>
              <w:top w:val="single" w:sz="4" w:space="0" w:color="auto"/>
              <w:left w:val="single" w:sz="4" w:space="0" w:color="auto"/>
              <w:bottom w:val="single" w:sz="4" w:space="0" w:color="auto"/>
              <w:right w:val="single" w:sz="4" w:space="0" w:color="auto"/>
            </w:tcBorders>
          </w:tcPr>
          <w:p w:rsidR="00DD631A" w:rsidRDefault="0041200C" w:rsidP="00DB3581">
            <w:pPr>
              <w:pStyle w:val="ConsPlusNormal"/>
              <w:jc w:val="center"/>
              <w:rPr>
                <w:sz w:val="24"/>
                <w:szCs w:val="24"/>
              </w:rPr>
            </w:pPr>
            <w:r>
              <w:rPr>
                <w:sz w:val="24"/>
                <w:szCs w:val="24"/>
              </w:rPr>
              <w:t>350,0</w:t>
            </w:r>
          </w:p>
        </w:tc>
        <w:tc>
          <w:tcPr>
            <w:tcW w:w="477" w:type="pct"/>
            <w:tcBorders>
              <w:top w:val="single" w:sz="4" w:space="0" w:color="auto"/>
              <w:left w:val="single" w:sz="4" w:space="0" w:color="auto"/>
              <w:bottom w:val="single" w:sz="4" w:space="0" w:color="auto"/>
            </w:tcBorders>
          </w:tcPr>
          <w:p w:rsidR="00DD631A" w:rsidRDefault="0041200C" w:rsidP="00DB3581">
            <w:pPr>
              <w:pStyle w:val="ConsPlusNormal"/>
              <w:jc w:val="center"/>
              <w:rPr>
                <w:sz w:val="24"/>
                <w:szCs w:val="24"/>
              </w:rPr>
            </w:pPr>
            <w:r>
              <w:rPr>
                <w:sz w:val="24"/>
                <w:szCs w:val="24"/>
              </w:rPr>
              <w:t>350,0</w:t>
            </w:r>
          </w:p>
        </w:tc>
      </w:tr>
      <w:tr w:rsidR="00D23B83" w:rsidRPr="0030728B" w:rsidTr="0041200C">
        <w:trPr>
          <w:trHeight w:val="241"/>
        </w:trPr>
        <w:tc>
          <w:tcPr>
            <w:tcW w:w="963" w:type="pct"/>
            <w:tcBorders>
              <w:top w:val="single" w:sz="4" w:space="0" w:color="auto"/>
            </w:tcBorders>
          </w:tcPr>
          <w:p w:rsidR="00DD631A" w:rsidRPr="00F85678" w:rsidRDefault="00DD631A"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690" w:type="pct"/>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71" w:type="pct"/>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548" w:type="pct"/>
            <w:gridSpan w:val="3"/>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11" w:type="pct"/>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81" w:type="pct"/>
            <w:gridSpan w:val="2"/>
            <w:tcBorders>
              <w:top w:val="single" w:sz="4" w:space="0" w:color="auto"/>
            </w:tcBorders>
          </w:tcPr>
          <w:p w:rsidR="00DD631A" w:rsidRDefault="00DD631A" w:rsidP="00DB3581">
            <w:pPr>
              <w:pStyle w:val="ConsPlusNormal"/>
              <w:jc w:val="center"/>
              <w:rPr>
                <w:sz w:val="24"/>
                <w:szCs w:val="24"/>
              </w:rPr>
            </w:pPr>
            <w:r>
              <w:rPr>
                <w:sz w:val="24"/>
                <w:szCs w:val="24"/>
              </w:rPr>
              <w:t>0,0</w:t>
            </w:r>
          </w:p>
        </w:tc>
        <w:tc>
          <w:tcPr>
            <w:tcW w:w="480" w:type="pct"/>
            <w:tcBorders>
              <w:top w:val="single" w:sz="4" w:space="0" w:color="auto"/>
              <w:right w:val="single" w:sz="4" w:space="0" w:color="auto"/>
            </w:tcBorders>
          </w:tcPr>
          <w:p w:rsidR="00DD631A" w:rsidRDefault="00DD631A" w:rsidP="00DB3581">
            <w:pPr>
              <w:pStyle w:val="ConsPlusNormal"/>
              <w:jc w:val="center"/>
              <w:rPr>
                <w:sz w:val="24"/>
                <w:szCs w:val="24"/>
              </w:rPr>
            </w:pPr>
            <w:r>
              <w:rPr>
                <w:sz w:val="24"/>
                <w:szCs w:val="24"/>
              </w:rPr>
              <w:t>0,0</w:t>
            </w:r>
          </w:p>
        </w:tc>
        <w:tc>
          <w:tcPr>
            <w:tcW w:w="478" w:type="pct"/>
            <w:tcBorders>
              <w:top w:val="single" w:sz="4" w:space="0" w:color="auto"/>
              <w:left w:val="single" w:sz="4" w:space="0" w:color="auto"/>
              <w:right w:val="single" w:sz="4" w:space="0" w:color="auto"/>
            </w:tcBorders>
          </w:tcPr>
          <w:p w:rsidR="00DD631A" w:rsidRDefault="00DD631A" w:rsidP="00DB3581">
            <w:pPr>
              <w:pStyle w:val="ConsPlusNormal"/>
              <w:jc w:val="center"/>
              <w:rPr>
                <w:sz w:val="24"/>
                <w:szCs w:val="24"/>
              </w:rPr>
            </w:pPr>
            <w:r>
              <w:rPr>
                <w:sz w:val="24"/>
                <w:szCs w:val="24"/>
              </w:rPr>
              <w:t>0,0</w:t>
            </w:r>
          </w:p>
        </w:tc>
        <w:tc>
          <w:tcPr>
            <w:tcW w:w="477" w:type="pct"/>
            <w:tcBorders>
              <w:top w:val="single" w:sz="4" w:space="0" w:color="auto"/>
              <w:left w:val="single" w:sz="4" w:space="0" w:color="auto"/>
            </w:tcBorders>
          </w:tcPr>
          <w:p w:rsidR="00DD631A" w:rsidRDefault="00DD631A" w:rsidP="00DB3581">
            <w:pPr>
              <w:pStyle w:val="ConsPlusNormal"/>
              <w:jc w:val="center"/>
              <w:rPr>
                <w:sz w:val="24"/>
                <w:szCs w:val="24"/>
              </w:rPr>
            </w:pPr>
          </w:p>
        </w:tc>
      </w:tr>
    </w:tbl>
    <w:p w:rsidR="00F1282C" w:rsidRDefault="00F1282C" w:rsidP="005D77CE">
      <w:pPr>
        <w:pStyle w:val="ConsPlusNormal"/>
        <w:ind w:firstLine="709"/>
        <w:jc w:val="both"/>
      </w:pPr>
      <w:r>
        <w:t>1.5. Таблицу  главы 6 «Ожидаемые результаты реализации муни</w:t>
      </w:r>
      <w:r w:rsidR="00AF5473">
        <w:t>ципальной программы и показатели эффективности», изложить в следующей редакции:</w:t>
      </w:r>
    </w:p>
    <w:p w:rsidR="00816624" w:rsidRDefault="00816624" w:rsidP="00816624">
      <w:pPr>
        <w:autoSpaceDE w:val="0"/>
        <w:autoSpaceDN w:val="0"/>
        <w:adjustRightInd w:val="0"/>
        <w:ind w:right="283"/>
        <w:jc w:val="center"/>
        <w:rPr>
          <w:color w:val="000000" w:themeColor="text1"/>
          <w:sz w:val="28"/>
          <w:szCs w:val="28"/>
        </w:rPr>
      </w:pPr>
      <w:r>
        <w:rPr>
          <w:color w:val="000000" w:themeColor="text1"/>
          <w:sz w:val="28"/>
          <w:szCs w:val="28"/>
        </w:rPr>
        <w:lastRenderedPageBreak/>
        <w:t>«Показатели результативности муниципальной программы</w:t>
      </w:r>
    </w:p>
    <w:tbl>
      <w:tblPr>
        <w:tblW w:w="10632" w:type="dxa"/>
        <w:tblInd w:w="-7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567"/>
        <w:gridCol w:w="2836"/>
        <w:gridCol w:w="850"/>
        <w:gridCol w:w="1134"/>
        <w:gridCol w:w="809"/>
        <w:gridCol w:w="42"/>
        <w:gridCol w:w="808"/>
        <w:gridCol w:w="42"/>
        <w:gridCol w:w="667"/>
        <w:gridCol w:w="42"/>
        <w:gridCol w:w="667"/>
        <w:gridCol w:w="42"/>
        <w:gridCol w:w="667"/>
        <w:gridCol w:w="42"/>
        <w:gridCol w:w="666"/>
        <w:gridCol w:w="36"/>
        <w:gridCol w:w="6"/>
        <w:gridCol w:w="709"/>
      </w:tblGrid>
      <w:tr w:rsidR="00816624" w:rsidTr="00D23B83">
        <w:trPr>
          <w:trHeight w:val="451"/>
        </w:trPr>
        <w:tc>
          <w:tcPr>
            <w:tcW w:w="567"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p w:rsidR="00816624" w:rsidRDefault="00816624">
            <w:pPr>
              <w:pStyle w:val="ConsPlusNonformat"/>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/п</w:t>
            </w:r>
          </w:p>
        </w:tc>
        <w:tc>
          <w:tcPr>
            <w:tcW w:w="2836"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Наименование показателя</w:t>
            </w:r>
          </w:p>
          <w:p w:rsidR="00816624" w:rsidRDefault="00816624">
            <w:pPr>
              <w:pStyle w:val="ConsPlusNonformat"/>
              <w:jc w:val="center"/>
              <w:rPr>
                <w:rFonts w:ascii="Times New Roman" w:hAnsi="Times New Roman" w:cs="Times New Roman"/>
              </w:rPr>
            </w:pPr>
            <w:r>
              <w:rPr>
                <w:rFonts w:ascii="Times New Roman" w:hAnsi="Times New Roman" w:cs="Times New Roman"/>
              </w:rPr>
              <w:t>результативности</w:t>
            </w:r>
          </w:p>
        </w:tc>
        <w:tc>
          <w:tcPr>
            <w:tcW w:w="850"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Ед.</w:t>
            </w:r>
          </w:p>
          <w:p w:rsidR="00816624" w:rsidRDefault="00816624">
            <w:pPr>
              <w:pStyle w:val="ConsPlusNonformat"/>
              <w:jc w:val="center"/>
              <w:rPr>
                <w:rFonts w:ascii="Times New Roman" w:hAnsi="Times New Roman" w:cs="Times New Roman"/>
              </w:rPr>
            </w:pPr>
            <w:r>
              <w:rPr>
                <w:rFonts w:ascii="Times New Roman" w:hAnsi="Times New Roman" w:cs="Times New Roman"/>
              </w:rPr>
              <w:t>изм.</w:t>
            </w:r>
          </w:p>
        </w:tc>
        <w:tc>
          <w:tcPr>
            <w:tcW w:w="1134" w:type="dxa"/>
            <w:vMerge w:val="restart"/>
            <w:tcBorders>
              <w:top w:val="single" w:sz="8" w:space="0" w:color="auto"/>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Базовое значение показателя результативности за 2019год</w:t>
            </w:r>
          </w:p>
        </w:tc>
        <w:tc>
          <w:tcPr>
            <w:tcW w:w="5245" w:type="dxa"/>
            <w:gridSpan w:val="14"/>
            <w:tcBorders>
              <w:top w:val="single" w:sz="8" w:space="0" w:color="auto"/>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Значение показателя результативности</w:t>
            </w:r>
          </w:p>
          <w:p w:rsidR="00816624" w:rsidRDefault="00816624">
            <w:pPr>
              <w:pStyle w:val="ConsPlusNonformat"/>
              <w:jc w:val="center"/>
              <w:rPr>
                <w:rFonts w:ascii="Times New Roman" w:hAnsi="Times New Roman" w:cs="Times New Roman"/>
              </w:rPr>
            </w:pPr>
            <w:r>
              <w:rPr>
                <w:rFonts w:ascii="Times New Roman" w:hAnsi="Times New Roman" w:cs="Times New Roman"/>
              </w:rPr>
              <w:t>по годам реализации программы</w:t>
            </w:r>
          </w:p>
        </w:tc>
      </w:tr>
      <w:tr w:rsidR="00D23B83" w:rsidTr="00D23B83">
        <w:trPr>
          <w:trHeight w:val="422"/>
        </w:trPr>
        <w:tc>
          <w:tcPr>
            <w:tcW w:w="567" w:type="dxa"/>
            <w:vMerge/>
            <w:tcBorders>
              <w:top w:val="single" w:sz="8" w:space="0" w:color="auto"/>
              <w:left w:val="single" w:sz="8" w:space="0" w:color="auto"/>
              <w:bottom w:val="single" w:sz="8" w:space="0" w:color="auto"/>
              <w:right w:val="single" w:sz="8" w:space="0" w:color="auto"/>
            </w:tcBorders>
            <w:vAlign w:val="center"/>
            <w:hideMark/>
          </w:tcPr>
          <w:p w:rsidR="00D23B83" w:rsidRDefault="00D23B83">
            <w:pPr>
              <w:rPr>
                <w:rFonts w:eastAsia="Times New Roman"/>
                <w:sz w:val="20"/>
                <w:szCs w:val="20"/>
              </w:rPr>
            </w:pPr>
          </w:p>
        </w:tc>
        <w:tc>
          <w:tcPr>
            <w:tcW w:w="2836" w:type="dxa"/>
            <w:vMerge/>
            <w:tcBorders>
              <w:top w:val="single" w:sz="8" w:space="0" w:color="auto"/>
              <w:left w:val="single" w:sz="8" w:space="0" w:color="auto"/>
              <w:bottom w:val="single" w:sz="8" w:space="0" w:color="auto"/>
              <w:right w:val="single" w:sz="8" w:space="0" w:color="auto"/>
            </w:tcBorders>
            <w:vAlign w:val="center"/>
            <w:hideMark/>
          </w:tcPr>
          <w:p w:rsidR="00D23B83" w:rsidRDefault="00D23B83">
            <w:pPr>
              <w:rPr>
                <w:rFonts w:eastAsia="Times New Roman"/>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D23B83" w:rsidRDefault="00D23B83">
            <w:pPr>
              <w:rPr>
                <w:rFonts w:eastAsia="Times New Roman"/>
                <w:sz w:val="20"/>
                <w:szCs w:val="20"/>
              </w:rPr>
            </w:pPr>
          </w:p>
        </w:tc>
        <w:tc>
          <w:tcPr>
            <w:tcW w:w="1134" w:type="dxa"/>
            <w:vMerge/>
            <w:tcBorders>
              <w:top w:val="single" w:sz="8" w:space="0" w:color="auto"/>
              <w:left w:val="single" w:sz="8" w:space="0" w:color="auto"/>
              <w:bottom w:val="single" w:sz="8" w:space="0" w:color="auto"/>
              <w:right w:val="single" w:sz="4" w:space="0" w:color="auto"/>
            </w:tcBorders>
            <w:vAlign w:val="center"/>
            <w:hideMark/>
          </w:tcPr>
          <w:p w:rsidR="00D23B83" w:rsidRDefault="00D23B83">
            <w:pPr>
              <w:rPr>
                <w:rFonts w:eastAsia="Times New Roman"/>
                <w:sz w:val="20"/>
                <w:szCs w:val="20"/>
              </w:rPr>
            </w:pPr>
          </w:p>
        </w:tc>
        <w:tc>
          <w:tcPr>
            <w:tcW w:w="851" w:type="dxa"/>
            <w:gridSpan w:val="2"/>
            <w:tcBorders>
              <w:top w:val="nil"/>
              <w:left w:val="single" w:sz="4"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2020</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850" w:type="dxa"/>
            <w:gridSpan w:val="2"/>
            <w:tcBorders>
              <w:top w:val="nil"/>
              <w:left w:val="single" w:sz="8"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2021</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709" w:type="dxa"/>
            <w:gridSpan w:val="2"/>
            <w:tcBorders>
              <w:top w:val="nil"/>
              <w:left w:val="single" w:sz="8"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2022 год</w:t>
            </w:r>
          </w:p>
        </w:tc>
        <w:tc>
          <w:tcPr>
            <w:tcW w:w="709" w:type="dxa"/>
            <w:gridSpan w:val="2"/>
            <w:tcBorders>
              <w:top w:val="nil"/>
              <w:left w:val="single" w:sz="8" w:space="0" w:color="auto"/>
              <w:bottom w:val="single" w:sz="8"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2023 год</w:t>
            </w:r>
          </w:p>
        </w:tc>
        <w:tc>
          <w:tcPr>
            <w:tcW w:w="709" w:type="dxa"/>
            <w:gridSpan w:val="2"/>
            <w:tcBorders>
              <w:top w:val="nil"/>
              <w:left w:val="single" w:sz="4" w:space="0" w:color="auto"/>
              <w:bottom w:val="single" w:sz="8"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2024</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708" w:type="dxa"/>
            <w:gridSpan w:val="3"/>
            <w:tcBorders>
              <w:top w:val="nil"/>
              <w:left w:val="single" w:sz="8" w:space="0" w:color="auto"/>
              <w:bottom w:val="single" w:sz="8"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2025</w:t>
            </w:r>
          </w:p>
          <w:p w:rsidR="00D23B83" w:rsidRDefault="00D23B83">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4" w:space="0" w:color="auto"/>
              <w:bottom w:val="single" w:sz="8" w:space="0" w:color="auto"/>
              <w:right w:val="single" w:sz="8" w:space="0" w:color="auto"/>
            </w:tcBorders>
          </w:tcPr>
          <w:p w:rsidR="00D23B83" w:rsidRDefault="00D23B83">
            <w:pPr>
              <w:pStyle w:val="ConsPlusTitlePage"/>
              <w:jc w:val="center"/>
              <w:rPr>
                <w:rFonts w:ascii="Times New Roman" w:hAnsi="Times New Roman" w:cs="Times New Roman"/>
              </w:rPr>
            </w:pPr>
            <w:r>
              <w:rPr>
                <w:rFonts w:ascii="Times New Roman" w:hAnsi="Times New Roman" w:cs="Times New Roman"/>
              </w:rPr>
              <w:t>2026 год</w:t>
            </w:r>
          </w:p>
        </w:tc>
      </w:tr>
      <w:tr w:rsidR="00D23B83" w:rsidTr="00D23B83">
        <w:trPr>
          <w:trHeight w:val="62"/>
        </w:trPr>
        <w:tc>
          <w:tcPr>
            <w:tcW w:w="567" w:type="dxa"/>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w:t>
            </w:r>
          </w:p>
        </w:tc>
        <w:tc>
          <w:tcPr>
            <w:tcW w:w="2836" w:type="dxa"/>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3</w:t>
            </w:r>
          </w:p>
        </w:tc>
        <w:tc>
          <w:tcPr>
            <w:tcW w:w="1134" w:type="dxa"/>
            <w:tcBorders>
              <w:top w:val="nil"/>
              <w:left w:val="single" w:sz="8" w:space="0" w:color="auto"/>
              <w:bottom w:val="single" w:sz="8" w:space="0" w:color="auto"/>
              <w:right w:val="single" w:sz="4"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4</w:t>
            </w:r>
          </w:p>
        </w:tc>
        <w:tc>
          <w:tcPr>
            <w:tcW w:w="851" w:type="dxa"/>
            <w:gridSpan w:val="2"/>
            <w:tcBorders>
              <w:top w:val="nil"/>
              <w:left w:val="single" w:sz="4"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5</w:t>
            </w:r>
          </w:p>
        </w:tc>
        <w:tc>
          <w:tcPr>
            <w:tcW w:w="850" w:type="dxa"/>
            <w:gridSpan w:val="2"/>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gridSpan w:val="2"/>
            <w:tcBorders>
              <w:top w:val="nil"/>
              <w:left w:val="single" w:sz="8"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7</w:t>
            </w:r>
          </w:p>
        </w:tc>
        <w:tc>
          <w:tcPr>
            <w:tcW w:w="709" w:type="dxa"/>
            <w:gridSpan w:val="2"/>
            <w:tcBorders>
              <w:top w:val="nil"/>
              <w:left w:val="single" w:sz="8" w:space="0" w:color="auto"/>
              <w:bottom w:val="single" w:sz="8" w:space="0" w:color="auto"/>
              <w:right w:val="single" w:sz="4"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8</w:t>
            </w:r>
          </w:p>
        </w:tc>
        <w:tc>
          <w:tcPr>
            <w:tcW w:w="709" w:type="dxa"/>
            <w:gridSpan w:val="2"/>
            <w:tcBorders>
              <w:top w:val="nil"/>
              <w:left w:val="single" w:sz="4" w:space="0" w:color="auto"/>
              <w:bottom w:val="single" w:sz="8" w:space="0" w:color="auto"/>
              <w:right w:val="single" w:sz="8"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9</w:t>
            </w:r>
          </w:p>
        </w:tc>
        <w:tc>
          <w:tcPr>
            <w:tcW w:w="708" w:type="dxa"/>
            <w:gridSpan w:val="3"/>
            <w:tcBorders>
              <w:top w:val="nil"/>
              <w:left w:val="single" w:sz="8" w:space="0" w:color="auto"/>
              <w:bottom w:val="single" w:sz="8" w:space="0" w:color="auto"/>
              <w:right w:val="single" w:sz="4" w:space="0" w:color="auto"/>
            </w:tcBorders>
            <w:hideMark/>
          </w:tcPr>
          <w:p w:rsidR="00D23B83" w:rsidRDefault="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10</w:t>
            </w:r>
          </w:p>
        </w:tc>
        <w:tc>
          <w:tcPr>
            <w:tcW w:w="709" w:type="dxa"/>
            <w:tcBorders>
              <w:top w:val="nil"/>
              <w:left w:val="single" w:sz="4" w:space="0" w:color="auto"/>
              <w:bottom w:val="single" w:sz="8" w:space="0" w:color="auto"/>
              <w:right w:val="single" w:sz="8" w:space="0" w:color="auto"/>
            </w:tcBorders>
          </w:tcPr>
          <w:p w:rsidR="00D23B83" w:rsidRDefault="0041200C" w:rsidP="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11</w:t>
            </w:r>
          </w:p>
        </w:tc>
      </w:tr>
      <w:tr w:rsidR="00816624" w:rsidTr="00D23B83">
        <w:trPr>
          <w:trHeight w:val="179"/>
        </w:trPr>
        <w:tc>
          <w:tcPr>
            <w:tcW w:w="567" w:type="dxa"/>
            <w:tcBorders>
              <w:top w:val="nil"/>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w:t>
            </w:r>
          </w:p>
        </w:tc>
        <w:tc>
          <w:tcPr>
            <w:tcW w:w="10065" w:type="dxa"/>
            <w:gridSpan w:val="17"/>
            <w:tcBorders>
              <w:top w:val="nil"/>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D23B83" w:rsidTr="00D23B83">
        <w:trPr>
          <w:trHeight w:val="352"/>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1.1.</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B10BFA">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484"/>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1.2.</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Ликвидация несанкционированных свалок</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B10BFA">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1055"/>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1.3.</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составленных протоколов об административном правонарушении в рамках выявленных </w:t>
            </w:r>
            <w:proofErr w:type="gramStart"/>
            <w:r>
              <w:rPr>
                <w:rFonts w:ascii="Times New Roman" w:hAnsi="Times New Roman" w:cs="Times New Roman"/>
              </w:rPr>
              <w:t>нарушений Правил благоустройства территории</w:t>
            </w:r>
            <w:r>
              <w:rPr>
                <w:rFonts w:ascii="Times New Roman" w:hAnsi="Times New Roman"/>
              </w:rPr>
              <w:t xml:space="preserve"> городского округа муниципального</w:t>
            </w:r>
            <w:proofErr w:type="gramEnd"/>
            <w:r>
              <w:rPr>
                <w:rFonts w:ascii="Times New Roman" w:hAnsi="Times New Roman"/>
              </w:rPr>
              <w:t xml:space="preserve"> образования «город Саянск» (далее - Правила благоустройства) в части экологической и санитарно-эпидемиологической ситуации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64</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46</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B10BFA">
            <w:pPr>
              <w:pStyle w:val="ConsPlusTitlePage"/>
              <w:jc w:val="center"/>
              <w:rPr>
                <w:rFonts w:ascii="Times New Roman" w:hAnsi="Times New Roman" w:cs="Times New Roman"/>
              </w:rPr>
            </w:pPr>
            <w:r>
              <w:rPr>
                <w:rFonts w:ascii="Times New Roman" w:hAnsi="Times New Roman" w:cs="Times New Roman"/>
              </w:rPr>
              <w:t>10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B10BFA">
            <w:pPr>
              <w:pStyle w:val="ConsPlusTitlePage"/>
              <w:jc w:val="center"/>
              <w:rPr>
                <w:rFonts w:ascii="Times New Roman" w:hAnsi="Times New Roman" w:cs="Times New Roman"/>
              </w:rPr>
            </w:pPr>
            <w:r>
              <w:rPr>
                <w:rFonts w:ascii="Times New Roman" w:hAnsi="Times New Roman" w:cs="Times New Roman"/>
              </w:rPr>
              <w:t>10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pPr>
              <w:pStyle w:val="ConsPlusTitlePage"/>
              <w:jc w:val="center"/>
              <w:rPr>
                <w:rFonts w:ascii="Times New Roman" w:hAnsi="Times New Roman" w:cs="Times New Roman"/>
              </w:rPr>
            </w:pPr>
            <w:r>
              <w:rPr>
                <w:rFonts w:ascii="Times New Roman" w:hAnsi="Times New Roman" w:cs="Times New Roman"/>
              </w:rPr>
              <w:t>10</w:t>
            </w:r>
          </w:p>
        </w:tc>
      </w:tr>
      <w:tr w:rsidR="00D23B83" w:rsidTr="00D23B83">
        <w:trPr>
          <w:trHeight w:val="500"/>
        </w:trPr>
        <w:tc>
          <w:tcPr>
            <w:tcW w:w="567" w:type="dxa"/>
            <w:tcBorders>
              <w:top w:val="single" w:sz="4" w:space="0" w:color="auto"/>
              <w:left w:val="single" w:sz="8" w:space="0" w:color="auto"/>
              <w:bottom w:val="single" w:sz="4" w:space="0" w:color="auto"/>
              <w:right w:val="single" w:sz="8" w:space="0" w:color="auto"/>
            </w:tcBorders>
          </w:tcPr>
          <w:p w:rsidR="00D23B83" w:rsidRDefault="00D23B83">
            <w:pPr>
              <w:pStyle w:val="ConsPlusNonformat"/>
              <w:jc w:val="center"/>
              <w:rPr>
                <w:rFonts w:ascii="Times New Roman" w:hAnsi="Times New Roman" w:cs="Times New Roman"/>
              </w:rPr>
            </w:pPr>
            <w:r>
              <w:rPr>
                <w:rFonts w:ascii="Times New Roman" w:hAnsi="Times New Roman" w:cs="Times New Roman"/>
              </w:rPr>
              <w:t>1.4.</w:t>
            </w:r>
          </w:p>
          <w:p w:rsidR="00D23B83" w:rsidRDefault="00D23B83">
            <w:pPr>
              <w:pStyle w:val="ConsPlusNonformat"/>
              <w:jc w:val="center"/>
              <w:rPr>
                <w:rFonts w:ascii="Times New Roman" w:hAnsi="Times New Roman" w:cs="Times New Roman"/>
              </w:rPr>
            </w:pP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предписаний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14</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18</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14</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250"/>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1.5.</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предостережений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1</w:t>
            </w:r>
          </w:p>
        </w:tc>
      </w:tr>
      <w:tr w:rsidR="00D23B83" w:rsidTr="00D23B83">
        <w:trPr>
          <w:trHeight w:val="541"/>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1.6.</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Выполнение мероприятий по организации и содержанию мест захоронения (муниципальное кладбище)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341"/>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1.7.</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color w:val="000000"/>
              </w:rPr>
            </w:pPr>
            <w:r>
              <w:rPr>
                <w:rFonts w:ascii="Times New Roman" w:hAnsi="Times New Roman" w:cs="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w:t>
            </w:r>
            <w:r>
              <w:rPr>
                <w:rFonts w:ascii="Times New Roman" w:hAnsi="Times New Roman" w:cs="Times New Roman"/>
                <w:color w:val="000000"/>
              </w:rPr>
              <w:lastRenderedPageBreak/>
              <w:t xml:space="preserve">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w:t>
            </w:r>
            <w:proofErr w:type="spellStart"/>
            <w:r>
              <w:rPr>
                <w:rFonts w:ascii="Times New Roman" w:hAnsi="Times New Roman" w:cs="Times New Roman"/>
                <w:color w:val="000000"/>
              </w:rPr>
              <w:t>инсинераторной</w:t>
            </w:r>
            <w:proofErr w:type="spellEnd"/>
            <w:r>
              <w:rPr>
                <w:rFonts w:ascii="Times New Roman" w:hAnsi="Times New Roman" w:cs="Times New Roman"/>
                <w:color w:val="000000"/>
              </w:rPr>
              <w:t xml:space="preserve">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lastRenderedPageBreak/>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86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lastRenderedPageBreak/>
              <w:t>1.8.</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color w:val="000000"/>
              </w:rPr>
            </w:pPr>
            <w:r>
              <w:rPr>
                <w:rFonts w:ascii="Times New Roman" w:hAnsi="Times New Roman" w:cs="Times New Roman"/>
              </w:rPr>
              <w:t xml:space="preserve">Строительство полигона для размещения твердых коммунальных отходов с мусоросортировочной линией, </w:t>
            </w:r>
            <w:proofErr w:type="spellStart"/>
            <w:r>
              <w:rPr>
                <w:rFonts w:ascii="Times New Roman" w:hAnsi="Times New Roman" w:cs="Times New Roman"/>
              </w:rPr>
              <w:t>инсинераторной</w:t>
            </w:r>
            <w:proofErr w:type="spellEnd"/>
            <w:r>
              <w:rPr>
                <w:rFonts w:ascii="Times New Roman" w:hAnsi="Times New Roman" w:cs="Times New Roman"/>
              </w:rPr>
              <w:t xml:space="preserve">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555"/>
        </w:trPr>
        <w:tc>
          <w:tcPr>
            <w:tcW w:w="567" w:type="dxa"/>
            <w:tcBorders>
              <w:top w:val="single" w:sz="4" w:space="0" w:color="auto"/>
              <w:left w:val="single" w:sz="8" w:space="0" w:color="auto"/>
              <w:bottom w:val="single" w:sz="4" w:space="0" w:color="auto"/>
              <w:right w:val="single" w:sz="8" w:space="0" w:color="auto"/>
            </w:tcBorders>
            <w:hideMark/>
          </w:tcPr>
          <w:p w:rsidR="00D23B83" w:rsidRDefault="00284303" w:rsidP="00284303">
            <w:pPr>
              <w:pStyle w:val="ConsPlusNonformat"/>
              <w:jc w:val="center"/>
              <w:rPr>
                <w:rFonts w:ascii="Times New Roman" w:hAnsi="Times New Roman" w:cs="Times New Roman"/>
              </w:rPr>
            </w:pPr>
            <w:r>
              <w:rPr>
                <w:rFonts w:ascii="Times New Roman" w:hAnsi="Times New Roman" w:cs="Times New Roman"/>
              </w:rPr>
              <w:t>1.9</w:t>
            </w:r>
            <w:r w:rsidR="00D23B83">
              <w:rPr>
                <w:rFonts w:ascii="Times New Roman" w:hAnsi="Times New Roman" w:cs="Times New Roman"/>
              </w:rPr>
              <w:t>.</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rsidP="00284303">
            <w:pPr>
              <w:pStyle w:val="ConsPlusTitlePage"/>
              <w:rPr>
                <w:rFonts w:ascii="Times New Roman" w:hAnsi="Times New Roman" w:cs="Times New Roman"/>
              </w:rPr>
            </w:pPr>
            <w:r>
              <w:rPr>
                <w:rFonts w:ascii="Times New Roman" w:hAnsi="Times New Roman" w:cs="Times New Roman"/>
              </w:rPr>
              <w:t xml:space="preserve">Выполнение работ по созданию защитной противопожарной минерализованной полосы для защиты жилых микрорайонов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284303">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284303"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555"/>
        </w:trPr>
        <w:tc>
          <w:tcPr>
            <w:tcW w:w="567" w:type="dxa"/>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Nonformat"/>
              <w:jc w:val="center"/>
              <w:rPr>
                <w:rFonts w:ascii="Times New Roman" w:hAnsi="Times New Roman" w:cs="Times New Roman"/>
              </w:rPr>
            </w:pPr>
            <w:r w:rsidRPr="002943A0">
              <w:rPr>
                <w:rFonts w:ascii="Times New Roman" w:hAnsi="Times New Roman" w:cs="Times New Roman"/>
              </w:rPr>
              <w:t>1.12</w:t>
            </w:r>
          </w:p>
        </w:tc>
        <w:tc>
          <w:tcPr>
            <w:tcW w:w="2836" w:type="dxa"/>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TitlePage"/>
              <w:rPr>
                <w:rFonts w:ascii="Times New Roman" w:hAnsi="Times New Roman" w:cs="Times New Roman"/>
              </w:rPr>
            </w:pPr>
            <w:r w:rsidRPr="002943A0">
              <w:rPr>
                <w:rFonts w:ascii="Times New Roman" w:hAnsi="Times New Roman" w:cs="Times New Roman"/>
              </w:rPr>
              <w:t>Выполнение комплекса работ по лесоустройству городских лесов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Nonformat"/>
              <w:jc w:val="center"/>
              <w:rPr>
                <w:rFonts w:ascii="Times New Roman" w:hAnsi="Times New Roman" w:cs="Times New Roman"/>
              </w:rPr>
            </w:pPr>
            <w:r w:rsidRPr="002943A0">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Pr="002943A0" w:rsidRDefault="0028430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Pr="002943A0" w:rsidRDefault="00284303">
            <w:pPr>
              <w:pStyle w:val="ConsPlusTitlePage"/>
              <w:jc w:val="center"/>
              <w:rPr>
                <w:rFonts w:ascii="Times New Roman" w:hAnsi="Times New Roman" w:cs="Times New Roman"/>
              </w:rPr>
            </w:pPr>
            <w:r>
              <w:rPr>
                <w:rFonts w:ascii="Times New Roman" w:hAnsi="Times New Roman" w:cs="Times New Roman"/>
              </w:rPr>
              <w:t>10</w:t>
            </w:r>
            <w:r w:rsidR="00D23B83" w:rsidRPr="002943A0">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Pr="002943A0" w:rsidRDefault="00D23B83">
            <w:pPr>
              <w:pStyle w:val="ConsPlusTitlePage"/>
              <w:jc w:val="center"/>
              <w:rPr>
                <w:rFonts w:ascii="Times New Roman" w:hAnsi="Times New Roman" w:cs="Times New Roman"/>
              </w:rPr>
            </w:pPr>
            <w:r w:rsidRPr="002943A0">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Pr="002943A0" w:rsidRDefault="00284303" w:rsidP="00D23B83">
            <w:pPr>
              <w:pStyle w:val="ConsPlusTitlePage"/>
              <w:jc w:val="center"/>
              <w:rPr>
                <w:rFonts w:ascii="Times New Roman" w:hAnsi="Times New Roman" w:cs="Times New Roman"/>
              </w:rPr>
            </w:pPr>
            <w:r>
              <w:rPr>
                <w:rFonts w:ascii="Times New Roman" w:hAnsi="Times New Roman" w:cs="Times New Roman"/>
              </w:rPr>
              <w:t>0</w:t>
            </w:r>
          </w:p>
        </w:tc>
      </w:tr>
      <w:tr w:rsidR="00816624" w:rsidTr="00D23B83">
        <w:trPr>
          <w:trHeight w:val="304"/>
        </w:trPr>
        <w:tc>
          <w:tcPr>
            <w:tcW w:w="567"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w:t>
            </w:r>
          </w:p>
        </w:tc>
        <w:tc>
          <w:tcPr>
            <w:tcW w:w="10065" w:type="dxa"/>
            <w:gridSpan w:val="17"/>
            <w:tcBorders>
              <w:top w:val="nil"/>
              <w:left w:val="single" w:sz="8" w:space="0" w:color="auto"/>
              <w:bottom w:val="single" w:sz="8"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2. Формировать экологическую культуру населения</w:t>
            </w:r>
          </w:p>
        </w:tc>
      </w:tr>
      <w:tr w:rsidR="00D23B83" w:rsidTr="00D23B83">
        <w:trPr>
          <w:trHeight w:val="1289"/>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2.1.</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rPr>
                <w:color w:val="000000"/>
                <w:sz w:val="20"/>
                <w:szCs w:val="20"/>
              </w:rPr>
            </w:pPr>
            <w:r>
              <w:rPr>
                <w:sz w:val="20"/>
                <w:szCs w:val="20"/>
              </w:rPr>
              <w:t>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autoSpaceDE w:val="0"/>
              <w:autoSpaceDN w:val="0"/>
              <w:adjustRightInd w:val="0"/>
              <w:jc w:val="center"/>
              <w:rPr>
                <w:sz w:val="20"/>
                <w:szCs w:val="20"/>
              </w:rPr>
            </w:pPr>
            <w:r>
              <w:rPr>
                <w:sz w:val="20"/>
                <w:szCs w:val="20"/>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9D3EF7" w:rsidP="00D23B8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75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2.2.</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rPr>
                <w:color w:val="000000"/>
                <w:sz w:val="20"/>
                <w:szCs w:val="20"/>
              </w:rPr>
            </w:pPr>
            <w:r>
              <w:rPr>
                <w:sz w:val="20"/>
                <w:szCs w:val="20"/>
              </w:rPr>
              <w:t>Освещение мероприятий экологической направленности, проводимых на территории города Саянска, в СМИ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autoSpaceDE w:val="0"/>
              <w:autoSpaceDN w:val="0"/>
              <w:adjustRightInd w:val="0"/>
              <w:jc w:val="center"/>
              <w:rPr>
                <w:sz w:val="20"/>
                <w:szCs w:val="20"/>
              </w:rPr>
            </w:pPr>
            <w:r>
              <w:rPr>
                <w:sz w:val="20"/>
                <w:szCs w:val="20"/>
              </w:rPr>
              <w:t>100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9D3EF7">
            <w:pPr>
              <w:pStyle w:val="ConsPlusTitlePage"/>
              <w:jc w:val="center"/>
              <w:rPr>
                <w:rFonts w:ascii="Times New Roman" w:hAnsi="Times New Roman" w:cs="Times New Roman"/>
              </w:rPr>
            </w:pPr>
            <w:r>
              <w:rPr>
                <w:rFonts w:ascii="Times New Roman" w:hAnsi="Times New Roman" w:cs="Times New Roman"/>
              </w:rPr>
              <w:t>10</w:t>
            </w:r>
            <w:r w:rsidR="00D23B83">
              <w:rPr>
                <w:rFonts w:ascii="Times New Roman" w:hAnsi="Times New Roman" w:cs="Times New Roman"/>
              </w:rPr>
              <w:t>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9D3EF7" w:rsidP="00D23B83">
            <w:pPr>
              <w:pStyle w:val="ConsPlusTitlePage"/>
              <w:jc w:val="center"/>
              <w:rPr>
                <w:rFonts w:ascii="Times New Roman" w:hAnsi="Times New Roman" w:cs="Times New Roman"/>
              </w:rPr>
            </w:pPr>
            <w:r>
              <w:rPr>
                <w:rFonts w:ascii="Times New Roman" w:hAnsi="Times New Roman" w:cs="Times New Roman"/>
              </w:rPr>
              <w:t>100</w:t>
            </w:r>
          </w:p>
        </w:tc>
      </w:tr>
      <w:tr w:rsidR="00D23B83" w:rsidTr="00D23B83">
        <w:trPr>
          <w:trHeight w:val="1289"/>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2.3.</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rPr>
            </w:pPr>
            <w:r>
              <w:rPr>
                <w:rFonts w:ascii="Times New Roman" w:hAnsi="Times New Roman"/>
              </w:rPr>
              <w:t xml:space="preserve">Количество </w:t>
            </w:r>
            <w:proofErr w:type="gramStart"/>
            <w:r>
              <w:rPr>
                <w:rFonts w:ascii="Times New Roman" w:hAnsi="Times New Roman"/>
              </w:rPr>
              <w:t>проведённых</w:t>
            </w:r>
            <w:proofErr w:type="gramEnd"/>
            <w:r>
              <w:rPr>
                <w:rFonts w:ascii="Times New Roman" w:hAnsi="Times New Roman"/>
              </w:rPr>
              <w:t>:</w:t>
            </w:r>
          </w:p>
          <w:p w:rsidR="00D23B83" w:rsidRDefault="00D23B83">
            <w:pPr>
              <w:pStyle w:val="ConsPlusTitlePage"/>
              <w:rPr>
                <w:rFonts w:ascii="Times New Roman" w:hAnsi="Times New Roman"/>
              </w:rPr>
            </w:pPr>
            <w:r>
              <w:rPr>
                <w:rFonts w:ascii="Times New Roman" w:hAnsi="Times New Roman"/>
              </w:rPr>
              <w:t>- субботников (в том числе в рамках областных и всероссийских акций);</w:t>
            </w:r>
          </w:p>
          <w:p w:rsidR="00D23B83" w:rsidRDefault="00D23B83">
            <w:pPr>
              <w:pStyle w:val="ConsPlusTitlePage"/>
              <w:rPr>
                <w:rFonts w:ascii="Times New Roman" w:hAnsi="Times New Roman"/>
              </w:rPr>
            </w:pPr>
            <w:r>
              <w:rPr>
                <w:rFonts w:ascii="Times New Roman" w:hAnsi="Times New Roman"/>
              </w:rPr>
              <w:t xml:space="preserve">- акций, </w:t>
            </w:r>
            <w:proofErr w:type="spellStart"/>
            <w:r>
              <w:rPr>
                <w:rFonts w:ascii="Times New Roman" w:hAnsi="Times New Roman"/>
              </w:rPr>
              <w:t>квестов</w:t>
            </w:r>
            <w:proofErr w:type="spellEnd"/>
            <w:r>
              <w:rPr>
                <w:rFonts w:ascii="Times New Roman" w:hAnsi="Times New Roman"/>
              </w:rPr>
              <w:t xml:space="preserve">, флэш-мобов и </w:t>
            </w:r>
            <w:proofErr w:type="spellStart"/>
            <w:r>
              <w:rPr>
                <w:rFonts w:ascii="Times New Roman" w:hAnsi="Times New Roman"/>
              </w:rPr>
              <w:t>тп</w:t>
            </w:r>
            <w:proofErr w:type="spellEnd"/>
            <w:r>
              <w:rPr>
                <w:rFonts w:ascii="Times New Roman" w:hAnsi="Times New Roman"/>
              </w:rPr>
              <w:t>.</w:t>
            </w:r>
          </w:p>
          <w:p w:rsidR="00D23B83" w:rsidRDefault="00D23B83">
            <w:pPr>
              <w:pStyle w:val="ConsPlusTitlePage"/>
              <w:rPr>
                <w:rFonts w:ascii="Times New Roman" w:hAnsi="Times New Roman"/>
              </w:rPr>
            </w:pPr>
            <w:r>
              <w:rPr>
                <w:rFonts w:ascii="Times New Roman" w:hAnsi="Times New Roman"/>
              </w:rPr>
              <w:t>(за исключением мероприятий в рамках Дней защиты от экологической опасности)</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809" w:type="dxa"/>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8</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850" w:type="dxa"/>
            <w:gridSpan w:val="2"/>
            <w:tcBorders>
              <w:top w:val="single" w:sz="4" w:space="0" w:color="auto"/>
              <w:left w:val="single" w:sz="8"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709" w:type="dxa"/>
            <w:gridSpan w:val="2"/>
            <w:tcBorders>
              <w:top w:val="single" w:sz="4" w:space="0" w:color="auto"/>
              <w:left w:val="single" w:sz="8"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3</w:t>
            </w:r>
          </w:p>
        </w:tc>
        <w:tc>
          <w:tcPr>
            <w:tcW w:w="709" w:type="dxa"/>
            <w:gridSpan w:val="2"/>
            <w:tcBorders>
              <w:top w:val="single" w:sz="4" w:space="0" w:color="auto"/>
              <w:left w:val="single" w:sz="8" w:space="0" w:color="auto"/>
              <w:bottom w:val="single" w:sz="4" w:space="0" w:color="auto"/>
              <w:right w:val="single" w:sz="4"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08" w:type="dxa"/>
            <w:gridSpan w:val="2"/>
            <w:tcBorders>
              <w:top w:val="single" w:sz="4" w:space="0" w:color="auto"/>
              <w:left w:val="single" w:sz="8" w:space="0" w:color="auto"/>
              <w:bottom w:val="single" w:sz="4" w:space="0" w:color="auto"/>
              <w:right w:val="single" w:sz="4"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p w:rsidR="00D23B83" w:rsidRDefault="00D23B83">
            <w:pPr>
              <w:pStyle w:val="ConsPlusTitlePage"/>
              <w:jc w:val="center"/>
              <w:rPr>
                <w:rFonts w:ascii="Times New Roman" w:hAnsi="Times New Roman" w:cs="Times New Roman"/>
              </w:rPr>
            </w:pPr>
          </w:p>
          <w:p w:rsidR="00D23B83" w:rsidRDefault="00D23B83">
            <w:pPr>
              <w:pStyle w:val="ConsPlusTitlePage"/>
              <w:jc w:val="center"/>
              <w:rPr>
                <w:rFonts w:ascii="Times New Roman" w:hAnsi="Times New Roman" w:cs="Times New Roman"/>
              </w:rPr>
            </w:pPr>
            <w:r>
              <w:rPr>
                <w:rFonts w:ascii="Times New Roman" w:hAnsi="Times New Roman" w:cs="Times New Roman"/>
              </w:rPr>
              <w:t>2</w:t>
            </w:r>
          </w:p>
        </w:tc>
      </w:tr>
      <w:tr w:rsidR="00D23B83" w:rsidTr="00D23B83">
        <w:trPr>
          <w:trHeight w:val="637"/>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lastRenderedPageBreak/>
              <w:t>2.4.</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принявших участие в городском конкурсе по благоустройству территорий</w:t>
            </w:r>
            <w:r>
              <w:rPr>
                <w:rFonts w:ascii="Times New Roman" w:hAnsi="Times New Roman"/>
              </w:rPr>
              <w:t xml:space="preserve"> городского округа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чел./шт.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37</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46</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102</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D23B83">
            <w:pPr>
              <w:pStyle w:val="ConsPlusTitlePage"/>
              <w:jc w:val="center"/>
              <w:rPr>
                <w:rFonts w:ascii="Times New Roman" w:hAnsi="Times New Roman" w:cs="Times New Roman"/>
              </w:rPr>
            </w:pPr>
            <w:r>
              <w:rPr>
                <w:rFonts w:ascii="Times New Roman" w:hAnsi="Times New Roman" w:cs="Times New Roman"/>
              </w:rPr>
              <w:t>40</w:t>
            </w:r>
          </w:p>
        </w:tc>
      </w:tr>
      <w:tr w:rsidR="00D23B83" w:rsidTr="00D23B83">
        <w:trPr>
          <w:trHeight w:val="212"/>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2.5.</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rPr>
              <w:t>Количество установленных информационных  табличек (щитов)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4</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08"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w:t>
            </w:r>
          </w:p>
        </w:tc>
        <w:tc>
          <w:tcPr>
            <w:tcW w:w="751" w:type="dxa"/>
            <w:gridSpan w:val="3"/>
            <w:tcBorders>
              <w:top w:val="single" w:sz="4" w:space="0" w:color="auto"/>
              <w:left w:val="single" w:sz="4" w:space="0" w:color="auto"/>
              <w:bottom w:val="single" w:sz="4" w:space="0" w:color="auto"/>
              <w:right w:val="single" w:sz="8" w:space="0" w:color="auto"/>
            </w:tcBorders>
          </w:tcPr>
          <w:p w:rsidR="00D23B83" w:rsidRDefault="00D23B83" w:rsidP="00D23B83">
            <w:pPr>
              <w:pStyle w:val="ConsPlusTitlePage"/>
              <w:jc w:val="center"/>
              <w:rPr>
                <w:rFonts w:ascii="Times New Roman" w:hAnsi="Times New Roman" w:cs="Times New Roman"/>
              </w:rPr>
            </w:pPr>
            <w:r>
              <w:rPr>
                <w:rFonts w:ascii="Times New Roman" w:hAnsi="Times New Roman" w:cs="Times New Roman"/>
              </w:rPr>
              <w:t>2</w:t>
            </w:r>
          </w:p>
        </w:tc>
      </w:tr>
      <w:tr w:rsidR="00816624" w:rsidTr="00D23B83">
        <w:trPr>
          <w:trHeight w:val="447"/>
        </w:trPr>
        <w:tc>
          <w:tcPr>
            <w:tcW w:w="567"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w:t>
            </w:r>
          </w:p>
        </w:tc>
        <w:tc>
          <w:tcPr>
            <w:tcW w:w="10065" w:type="dxa"/>
            <w:gridSpan w:val="17"/>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3.</w:t>
            </w:r>
            <w:r>
              <w:rPr>
                <w:rFonts w:ascii="Times New Roman" w:hAnsi="Times New Roman"/>
                <w:b/>
              </w:rPr>
              <w:t xml:space="preserve"> Сохранение, воспроизводство и рациональное использование зелёных насаждений (цветы, деревья, кустарники, газоны)</w:t>
            </w:r>
          </w:p>
        </w:tc>
      </w:tr>
      <w:tr w:rsidR="00D23B83" w:rsidTr="00D23B83">
        <w:trPr>
          <w:trHeight w:val="275"/>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3.1.</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Количество приобретённых семян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roofErr w:type="spellStart"/>
            <w:r>
              <w:rPr>
                <w:rFonts w:ascii="Times New Roman" w:hAnsi="Times New Roman" w:cs="Times New Roman"/>
              </w:rPr>
              <w:t>уп</w:t>
            </w:r>
            <w:proofErr w:type="spellEnd"/>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77</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154A76"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192"/>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3.2.</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приобретённых/высаженных цветов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0/85000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2F7DE5" w:rsidP="007D19CE">
            <w:pPr>
              <w:pStyle w:val="ConsPlusTitlePage"/>
              <w:jc w:val="center"/>
              <w:rPr>
                <w:rFonts w:ascii="Times New Roman" w:hAnsi="Times New Roman" w:cs="Times New Roman"/>
              </w:rPr>
            </w:pPr>
            <w:r>
              <w:rPr>
                <w:rFonts w:ascii="Times New Roman" w:hAnsi="Times New Roman" w:cs="Times New Roman"/>
              </w:rPr>
              <w:t>0/</w:t>
            </w:r>
            <w:r w:rsidR="007D19CE">
              <w:rPr>
                <w:rFonts w:ascii="Times New Roman" w:hAnsi="Times New Roman" w:cs="Times New Roman"/>
              </w:rPr>
              <w:t>63330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rsidP="00D23B83">
            <w:pPr>
              <w:pStyle w:val="ConsPlusTitlePage"/>
              <w:jc w:val="center"/>
              <w:rPr>
                <w:rFonts w:ascii="Times New Roman" w:hAnsi="Times New Roman" w:cs="Times New Roman"/>
              </w:rPr>
            </w:pPr>
            <w:r>
              <w:rPr>
                <w:rFonts w:ascii="Times New Roman" w:hAnsi="Times New Roman" w:cs="Times New Roman"/>
              </w:rPr>
              <w:t>0</w:t>
            </w:r>
          </w:p>
        </w:tc>
      </w:tr>
      <w:tr w:rsidR="00D23B83" w:rsidTr="00D23B83">
        <w:trPr>
          <w:trHeight w:val="200"/>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3.3.</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приобретённых/высаженных деревьев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2/50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B4CE9" w:rsidP="00DB4CE9">
            <w:pPr>
              <w:pStyle w:val="ConsPlusTitlePage"/>
              <w:jc w:val="center"/>
              <w:rPr>
                <w:rFonts w:ascii="Times New Roman" w:hAnsi="Times New Roman" w:cs="Times New Roman"/>
              </w:rPr>
            </w:pPr>
            <w:r>
              <w:rPr>
                <w:rFonts w:ascii="Times New Roman" w:hAnsi="Times New Roman" w:cs="Times New Roman"/>
              </w:rPr>
              <w:t>0</w:t>
            </w:r>
            <w:r w:rsidR="002F7DE5">
              <w:rPr>
                <w:rFonts w:ascii="Times New Roman" w:hAnsi="Times New Roman" w:cs="Times New Roman"/>
              </w:rPr>
              <w:t>/</w:t>
            </w:r>
            <w:r w:rsidR="00D23B83">
              <w:rPr>
                <w:rFonts w:ascii="Times New Roman" w:hAnsi="Times New Roman" w:cs="Times New Roman"/>
              </w:rPr>
              <w:t>2</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20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pPr>
              <w:pStyle w:val="ConsPlusTitlePage"/>
              <w:jc w:val="center"/>
              <w:rPr>
                <w:rFonts w:ascii="Times New Roman" w:hAnsi="Times New Roman" w:cs="Times New Roman"/>
              </w:rPr>
            </w:pPr>
            <w:r>
              <w:rPr>
                <w:rFonts w:ascii="Times New Roman" w:hAnsi="Times New Roman" w:cs="Times New Roman"/>
              </w:rPr>
              <w:t>20</w:t>
            </w:r>
          </w:p>
        </w:tc>
      </w:tr>
      <w:tr w:rsidR="00D23B83" w:rsidTr="00D23B83">
        <w:trPr>
          <w:trHeight w:val="23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3.4.</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Количество приобретённых/высаженных кустарников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140/0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B4CE9" w:rsidP="00DB4CE9">
            <w:pPr>
              <w:pStyle w:val="ConsPlusTitlePage"/>
              <w:jc w:val="center"/>
              <w:rPr>
                <w:rFonts w:ascii="Times New Roman" w:hAnsi="Times New Roman" w:cs="Times New Roman"/>
              </w:rPr>
            </w:pPr>
            <w:r>
              <w:rPr>
                <w:rFonts w:ascii="Times New Roman" w:hAnsi="Times New Roman" w:cs="Times New Roman"/>
              </w:rPr>
              <w:t>0/140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35</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pPr>
              <w:pStyle w:val="ConsPlusTitlePage"/>
              <w:jc w:val="center"/>
              <w:rPr>
                <w:rFonts w:ascii="Times New Roman" w:hAnsi="Times New Roman" w:cs="Times New Roman"/>
              </w:rPr>
            </w:pPr>
            <w:r>
              <w:rPr>
                <w:rFonts w:ascii="Times New Roman" w:hAnsi="Times New Roman" w:cs="Times New Roman"/>
              </w:rPr>
              <w:t>35</w:t>
            </w:r>
          </w:p>
        </w:tc>
      </w:tr>
      <w:tr w:rsidR="00D23B83" w:rsidTr="00D23B83">
        <w:trPr>
          <w:trHeight w:val="236"/>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3.5.</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rPr>
                <w:rFonts w:ascii="Times New Roman" w:hAnsi="Times New Roman" w:cs="Times New Roman"/>
              </w:rPr>
            </w:pPr>
            <w:r>
              <w:rPr>
                <w:rFonts w:ascii="Times New Roman" w:hAnsi="Times New Roman" w:cs="Times New Roman"/>
              </w:rPr>
              <w:t>Обустройство газонов</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vertAlign w:val="superscript"/>
              </w:rPr>
            </w:pPr>
            <w:r>
              <w:rPr>
                <w:rFonts w:ascii="Times New Roman" w:hAnsi="Times New Roman" w:cs="Times New Roman"/>
              </w:rPr>
              <w:t>м</w:t>
            </w:r>
            <w:proofErr w:type="gramStart"/>
            <w:r>
              <w:rPr>
                <w:rFonts w:ascii="Times New Roman" w:hAnsi="Times New Roman" w:cs="Times New Roman"/>
                <w:vertAlign w:val="superscript"/>
              </w:rPr>
              <w:t>2</w:t>
            </w:r>
            <w:proofErr w:type="gramEnd"/>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1200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1200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rsidP="00D23B83">
            <w:pPr>
              <w:pStyle w:val="ConsPlusNonformat"/>
              <w:jc w:val="center"/>
              <w:rPr>
                <w:rFonts w:ascii="Times New Roman" w:hAnsi="Times New Roman" w:cs="Times New Roman"/>
              </w:rPr>
            </w:pPr>
            <w:r>
              <w:rPr>
                <w:rFonts w:ascii="Times New Roman" w:hAnsi="Times New Roman" w:cs="Times New Roman"/>
              </w:rPr>
              <w:t>0</w:t>
            </w:r>
          </w:p>
        </w:tc>
      </w:tr>
      <w:tr w:rsidR="00D23B83" w:rsidTr="00D23B83">
        <w:trPr>
          <w:trHeight w:val="200"/>
        </w:trPr>
        <w:tc>
          <w:tcPr>
            <w:tcW w:w="567"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3.6.</w:t>
            </w:r>
          </w:p>
        </w:tc>
        <w:tc>
          <w:tcPr>
            <w:tcW w:w="2836" w:type="dxa"/>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rPr>
                <w:rFonts w:ascii="Times New Roman" w:hAnsi="Times New Roman" w:cs="Times New Roman"/>
              </w:rPr>
            </w:pPr>
            <w:r>
              <w:rPr>
                <w:rFonts w:ascii="Times New Roman" w:hAnsi="Times New Roman" w:cs="Times New Roman"/>
              </w:rPr>
              <w:t xml:space="preserve">Выполнение лесопатологических обследований зелёных насаждений   </w:t>
            </w:r>
          </w:p>
        </w:tc>
        <w:tc>
          <w:tcPr>
            <w:tcW w:w="850" w:type="dxa"/>
            <w:tcBorders>
              <w:top w:val="single" w:sz="4" w:space="0" w:color="auto"/>
              <w:left w:val="single" w:sz="8" w:space="0" w:color="auto"/>
              <w:bottom w:val="single" w:sz="4" w:space="0" w:color="auto"/>
              <w:right w:val="single" w:sz="8" w:space="0" w:color="auto"/>
            </w:tcBorders>
            <w:hideMark/>
          </w:tcPr>
          <w:p w:rsidR="00D23B83" w:rsidRDefault="00D23B83">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809" w:type="dxa"/>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850"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4" w:space="0" w:color="auto"/>
              <w:bottom w:val="single" w:sz="4" w:space="0" w:color="auto"/>
              <w:right w:val="single" w:sz="8"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44" w:type="dxa"/>
            <w:gridSpan w:val="3"/>
            <w:tcBorders>
              <w:top w:val="single" w:sz="4" w:space="0" w:color="auto"/>
              <w:left w:val="single" w:sz="8" w:space="0" w:color="auto"/>
              <w:bottom w:val="single" w:sz="4" w:space="0" w:color="auto"/>
              <w:right w:val="single" w:sz="4" w:space="0" w:color="auto"/>
            </w:tcBorders>
            <w:hideMark/>
          </w:tcPr>
          <w:p w:rsidR="00D23B83" w:rsidRDefault="00D23B83">
            <w:pPr>
              <w:pStyle w:val="ConsPlusTitlePage"/>
              <w:jc w:val="center"/>
              <w:rPr>
                <w:rFonts w:ascii="Times New Roman" w:hAnsi="Times New Roman" w:cs="Times New Roman"/>
              </w:rPr>
            </w:pPr>
            <w:r>
              <w:rPr>
                <w:rFonts w:ascii="Times New Roman" w:hAnsi="Times New Roman" w:cs="Times New Roman"/>
              </w:rPr>
              <w:t>0</w:t>
            </w:r>
          </w:p>
        </w:tc>
        <w:tc>
          <w:tcPr>
            <w:tcW w:w="715" w:type="dxa"/>
            <w:gridSpan w:val="2"/>
            <w:tcBorders>
              <w:top w:val="single" w:sz="4" w:space="0" w:color="auto"/>
              <w:left w:val="single" w:sz="4" w:space="0" w:color="auto"/>
              <w:bottom w:val="single" w:sz="4" w:space="0" w:color="auto"/>
              <w:right w:val="single" w:sz="8" w:space="0" w:color="auto"/>
            </w:tcBorders>
          </w:tcPr>
          <w:p w:rsidR="00D23B83" w:rsidRDefault="002F7DE5" w:rsidP="00D23B83">
            <w:pPr>
              <w:pStyle w:val="ConsPlusTitlePage"/>
              <w:jc w:val="center"/>
              <w:rPr>
                <w:rFonts w:ascii="Times New Roman" w:hAnsi="Times New Roman" w:cs="Times New Roman"/>
              </w:rPr>
            </w:pPr>
            <w:r>
              <w:rPr>
                <w:rFonts w:ascii="Times New Roman" w:hAnsi="Times New Roman" w:cs="Times New Roman"/>
              </w:rPr>
              <w:t>0</w:t>
            </w:r>
          </w:p>
        </w:tc>
      </w:tr>
    </w:tbl>
    <w:p w:rsidR="00816624" w:rsidRDefault="00816624" w:rsidP="00816624">
      <w:pPr>
        <w:pStyle w:val="ConsPlusTitlePage"/>
        <w:tabs>
          <w:tab w:val="left" w:pos="709"/>
        </w:tabs>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5D77CE" w:rsidRPr="004C5752" w:rsidRDefault="005D77CE" w:rsidP="005D77CE">
      <w:pPr>
        <w:pStyle w:val="ConsPlusNormal"/>
        <w:ind w:firstLine="709"/>
        <w:jc w:val="both"/>
        <w:rPr>
          <w:color w:val="000000"/>
          <w:spacing w:val="-2"/>
        </w:rPr>
      </w:pPr>
      <w:r>
        <w:t>2</w:t>
      </w:r>
      <w:r w:rsidRPr="000A10F2">
        <w:t xml:space="preserve">. </w:t>
      </w:r>
      <w:r w:rsidRPr="004C5752">
        <w:rPr>
          <w:rFonts w:eastAsia="Calibri"/>
          <w:color w:val="000000"/>
        </w:rPr>
        <w:t xml:space="preserve">Опубликовать настоящее постановление на «Официальном </w:t>
      </w:r>
      <w:proofErr w:type="gramStart"/>
      <w:r w:rsidRPr="004C5752">
        <w:rPr>
          <w:rFonts w:eastAsia="Calibri"/>
          <w:color w:val="000000"/>
        </w:rPr>
        <w:t>интернет-портале</w:t>
      </w:r>
      <w:proofErr w:type="gramEnd"/>
      <w:r w:rsidRPr="004C5752">
        <w:rPr>
          <w:rFonts w:eastAsia="Calibri"/>
          <w:color w:val="000000"/>
        </w:rPr>
        <w:t xml:space="preserve"> правовой информации городского округа муниципального образования «город </w:t>
      </w:r>
      <w:r w:rsidRPr="001C5F7E">
        <w:rPr>
          <w:rFonts w:eastAsia="Calibri"/>
        </w:rPr>
        <w:t>Саянск» (</w:t>
      </w:r>
      <w:hyperlink r:id="rId10" w:history="1">
        <w:r w:rsidRPr="001C5F7E">
          <w:rPr>
            <w:rFonts w:eastAsia="Calibri"/>
            <w:u w:val="single"/>
          </w:rPr>
          <w:t>http://sayansk-pravo.ru),</w:t>
        </w:r>
      </w:hyperlink>
      <w:r w:rsidRPr="004C5752">
        <w:rPr>
          <w:rFonts w:eastAsia="Calibri"/>
          <w:color w:val="000000"/>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77CE" w:rsidRPr="00813869" w:rsidRDefault="005D77CE" w:rsidP="005D77CE">
      <w:pPr>
        <w:ind w:firstLine="709"/>
        <w:jc w:val="both"/>
        <w:rPr>
          <w:sz w:val="28"/>
          <w:szCs w:val="28"/>
        </w:rPr>
      </w:pPr>
      <w:r>
        <w:rPr>
          <w:color w:val="000000"/>
          <w:sz w:val="28"/>
          <w:szCs w:val="28"/>
        </w:rPr>
        <w:t xml:space="preserve">3. </w:t>
      </w:r>
      <w:r w:rsidRPr="00813869">
        <w:rPr>
          <w:sz w:val="28"/>
          <w:szCs w:val="28"/>
        </w:rPr>
        <w:t xml:space="preserve">Контроль исполнения настоящего постановления возложить на заместителя </w:t>
      </w:r>
      <w:r w:rsidRPr="00813869">
        <w:rPr>
          <w:bCs/>
          <w:sz w:val="28"/>
          <w:szCs w:val="28"/>
        </w:rPr>
        <w:t xml:space="preserve">мэра городского округа по вопросам жизнеобеспечения города </w:t>
      </w:r>
      <w:proofErr w:type="gramStart"/>
      <w:r w:rsidRPr="00813869">
        <w:rPr>
          <w:bCs/>
          <w:sz w:val="28"/>
          <w:szCs w:val="28"/>
        </w:rPr>
        <w:t>-п</w:t>
      </w:r>
      <w:proofErr w:type="gramEnd"/>
      <w:r w:rsidRPr="00813869">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D77CE" w:rsidRPr="00813869" w:rsidRDefault="005D77CE" w:rsidP="005D77CE">
      <w:pPr>
        <w:tabs>
          <w:tab w:val="left" w:pos="900"/>
        </w:tabs>
        <w:ind w:firstLine="709"/>
        <w:jc w:val="both"/>
        <w:rPr>
          <w:color w:val="000000"/>
          <w:spacing w:val="-4"/>
          <w:sz w:val="28"/>
          <w:szCs w:val="28"/>
        </w:rPr>
      </w:pPr>
      <w:r>
        <w:rPr>
          <w:color w:val="000000"/>
          <w:spacing w:val="-15"/>
          <w:sz w:val="28"/>
          <w:szCs w:val="28"/>
        </w:rPr>
        <w:t>4</w:t>
      </w:r>
      <w:r w:rsidRPr="00813869">
        <w:rPr>
          <w:color w:val="000000"/>
          <w:spacing w:val="-15"/>
          <w:sz w:val="28"/>
          <w:szCs w:val="28"/>
        </w:rPr>
        <w:t>.</w:t>
      </w:r>
      <w:r w:rsidRPr="00813869">
        <w:rPr>
          <w:color w:val="000000"/>
          <w:sz w:val="28"/>
          <w:szCs w:val="28"/>
        </w:rPr>
        <w:tab/>
      </w:r>
      <w:r>
        <w:rPr>
          <w:color w:val="000000"/>
          <w:sz w:val="28"/>
          <w:szCs w:val="28"/>
        </w:rPr>
        <w:t xml:space="preserve"> </w:t>
      </w:r>
      <w:r w:rsidRPr="00813869">
        <w:rPr>
          <w:color w:val="000000"/>
          <w:spacing w:val="-1"/>
          <w:sz w:val="28"/>
          <w:szCs w:val="28"/>
        </w:rPr>
        <w:t xml:space="preserve">Настоящее постановление вступает в силу после дня его официального </w:t>
      </w:r>
      <w:r w:rsidRPr="00813869">
        <w:rPr>
          <w:color w:val="000000"/>
          <w:spacing w:val="-4"/>
          <w:sz w:val="28"/>
          <w:szCs w:val="28"/>
        </w:rPr>
        <w:t>опубликования.</w:t>
      </w:r>
    </w:p>
    <w:p w:rsidR="005D77CE" w:rsidRPr="004C5752" w:rsidRDefault="005D77CE" w:rsidP="005D77CE">
      <w:pPr>
        <w:pStyle w:val="ConsPlusNormal"/>
        <w:ind w:firstLine="709"/>
        <w:jc w:val="both"/>
        <w:rPr>
          <w:color w:val="000000"/>
          <w:spacing w:val="-2"/>
        </w:rPr>
      </w:pPr>
    </w:p>
    <w:p w:rsidR="005D77CE" w:rsidRPr="005B4900" w:rsidRDefault="005D77CE" w:rsidP="005D77CE">
      <w:pPr>
        <w:pStyle w:val="af0"/>
        <w:spacing w:after="0"/>
        <w:ind w:left="0"/>
        <w:jc w:val="both"/>
        <w:rPr>
          <w:rFonts w:ascii="Times New Roman" w:hAnsi="Times New Roman"/>
          <w:sz w:val="24"/>
          <w:szCs w:val="24"/>
        </w:rPr>
      </w:pPr>
    </w:p>
    <w:p w:rsidR="005D77CE" w:rsidRDefault="00BC022A" w:rsidP="005D77CE">
      <w:pPr>
        <w:widowControl w:val="0"/>
        <w:autoSpaceDE w:val="0"/>
        <w:autoSpaceDN w:val="0"/>
        <w:adjustRightInd w:val="0"/>
        <w:rPr>
          <w:sz w:val="28"/>
          <w:szCs w:val="28"/>
        </w:rPr>
      </w:pPr>
      <w:r>
        <w:rPr>
          <w:sz w:val="28"/>
          <w:szCs w:val="28"/>
        </w:rPr>
        <w:t>М</w:t>
      </w:r>
      <w:r w:rsidR="005D77CE">
        <w:rPr>
          <w:sz w:val="28"/>
          <w:szCs w:val="28"/>
        </w:rPr>
        <w:t>э</w:t>
      </w:r>
      <w:r w:rsidR="005D77CE" w:rsidRPr="000A10F2">
        <w:rPr>
          <w:sz w:val="28"/>
          <w:szCs w:val="28"/>
        </w:rPr>
        <w:t>р</w:t>
      </w:r>
      <w:r>
        <w:rPr>
          <w:sz w:val="28"/>
          <w:szCs w:val="28"/>
        </w:rPr>
        <w:t xml:space="preserve"> </w:t>
      </w:r>
      <w:r w:rsidR="005D77CE" w:rsidRPr="000A10F2">
        <w:rPr>
          <w:sz w:val="28"/>
          <w:szCs w:val="28"/>
        </w:rPr>
        <w:t>городского округа</w:t>
      </w:r>
      <w:r w:rsidR="005D77CE">
        <w:rPr>
          <w:sz w:val="28"/>
          <w:szCs w:val="28"/>
        </w:rPr>
        <w:t xml:space="preserve"> </w:t>
      </w:r>
      <w:r w:rsidR="005D77CE" w:rsidRPr="000A10F2">
        <w:rPr>
          <w:sz w:val="28"/>
          <w:szCs w:val="28"/>
        </w:rPr>
        <w:t xml:space="preserve">муниципального </w:t>
      </w:r>
    </w:p>
    <w:p w:rsidR="005D77CE" w:rsidRDefault="005D77CE" w:rsidP="00E9541D">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t xml:space="preserve"> </w:t>
      </w:r>
      <w:r>
        <w:rPr>
          <w:sz w:val="28"/>
          <w:szCs w:val="28"/>
        </w:rPr>
        <w:t xml:space="preserve">                                     </w:t>
      </w:r>
      <w:r w:rsidR="00BC022A">
        <w:rPr>
          <w:sz w:val="28"/>
          <w:szCs w:val="28"/>
        </w:rPr>
        <w:t xml:space="preserve">  </w:t>
      </w:r>
      <w:r>
        <w:rPr>
          <w:sz w:val="28"/>
          <w:szCs w:val="28"/>
        </w:rPr>
        <w:t xml:space="preserve">  </w:t>
      </w:r>
      <w:r w:rsidR="00BC022A">
        <w:rPr>
          <w:sz w:val="28"/>
          <w:szCs w:val="28"/>
        </w:rPr>
        <w:t>О.В. Боровский</w:t>
      </w:r>
    </w:p>
    <w:p w:rsidR="005D77CE" w:rsidRDefault="005D77CE" w:rsidP="005D77CE"/>
    <w:p w:rsidR="003F0124" w:rsidRDefault="003F0124" w:rsidP="005D77CE"/>
    <w:p w:rsidR="005D77CE" w:rsidRDefault="005D77CE" w:rsidP="005D77CE">
      <w:r>
        <w:t>Исп. Малинова М.А.</w:t>
      </w:r>
    </w:p>
    <w:p w:rsidR="005D77CE" w:rsidRDefault="005D77CE" w:rsidP="0088180A">
      <w:r>
        <w:t xml:space="preserve"> тел. 52421</w:t>
      </w:r>
    </w:p>
    <w:sectPr w:rsidR="005D77CE" w:rsidSect="009D48D5">
      <w:pgSz w:w="11906" w:h="16838"/>
      <w:pgMar w:top="993" w:right="566" w:bottom="1276"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BEB" w:rsidRDefault="00600BEB">
      <w:r>
        <w:separator/>
      </w:r>
    </w:p>
  </w:endnote>
  <w:endnote w:type="continuationSeparator" w:id="0">
    <w:p w:rsidR="00600BEB" w:rsidRDefault="0060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303" w:rsidRDefault="00FF266E" w:rsidP="00A97A2E">
    <w:pPr>
      <w:pStyle w:val="a6"/>
      <w:framePr w:wrap="around" w:vAnchor="text" w:hAnchor="margin" w:xAlign="center" w:y="1"/>
      <w:rPr>
        <w:rStyle w:val="a8"/>
      </w:rPr>
    </w:pPr>
    <w:r>
      <w:rPr>
        <w:rStyle w:val="a8"/>
      </w:rPr>
      <w:fldChar w:fldCharType="begin"/>
    </w:r>
    <w:r w:rsidR="00364303">
      <w:rPr>
        <w:rStyle w:val="a8"/>
      </w:rPr>
      <w:instrText xml:space="preserve">PAGE  </w:instrText>
    </w:r>
    <w:r>
      <w:rPr>
        <w:rStyle w:val="a8"/>
      </w:rPr>
      <w:fldChar w:fldCharType="end"/>
    </w:r>
  </w:p>
  <w:p w:rsidR="00364303" w:rsidRDefault="0036430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BEB" w:rsidRDefault="00600BEB">
      <w:r>
        <w:separator/>
      </w:r>
    </w:p>
  </w:footnote>
  <w:footnote w:type="continuationSeparator" w:id="0">
    <w:p w:rsidR="00600BEB" w:rsidRDefault="00600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E"/>
    <w:rsid w:val="000016AF"/>
    <w:rsid w:val="00012EAC"/>
    <w:rsid w:val="0001313C"/>
    <w:rsid w:val="00014E65"/>
    <w:rsid w:val="0001623C"/>
    <w:rsid w:val="0001655F"/>
    <w:rsid w:val="0001671C"/>
    <w:rsid w:val="00016FE9"/>
    <w:rsid w:val="00020D98"/>
    <w:rsid w:val="00023FD0"/>
    <w:rsid w:val="00024827"/>
    <w:rsid w:val="00025DF7"/>
    <w:rsid w:val="00030290"/>
    <w:rsid w:val="00033DC7"/>
    <w:rsid w:val="00034D92"/>
    <w:rsid w:val="00037522"/>
    <w:rsid w:val="00054679"/>
    <w:rsid w:val="000550D8"/>
    <w:rsid w:val="000567BC"/>
    <w:rsid w:val="00056A8E"/>
    <w:rsid w:val="0005766F"/>
    <w:rsid w:val="000602AE"/>
    <w:rsid w:val="00060956"/>
    <w:rsid w:val="00060BA5"/>
    <w:rsid w:val="00060DC0"/>
    <w:rsid w:val="00062F13"/>
    <w:rsid w:val="00064576"/>
    <w:rsid w:val="000676E7"/>
    <w:rsid w:val="00070C81"/>
    <w:rsid w:val="00070FF5"/>
    <w:rsid w:val="00072221"/>
    <w:rsid w:val="0007250F"/>
    <w:rsid w:val="000745D3"/>
    <w:rsid w:val="00076EB2"/>
    <w:rsid w:val="00077767"/>
    <w:rsid w:val="00077A8D"/>
    <w:rsid w:val="00081BA3"/>
    <w:rsid w:val="00091E00"/>
    <w:rsid w:val="0009216F"/>
    <w:rsid w:val="000922D9"/>
    <w:rsid w:val="00093241"/>
    <w:rsid w:val="0009357C"/>
    <w:rsid w:val="00093C31"/>
    <w:rsid w:val="00094C37"/>
    <w:rsid w:val="0009513A"/>
    <w:rsid w:val="000A0288"/>
    <w:rsid w:val="000A0351"/>
    <w:rsid w:val="000A2EB1"/>
    <w:rsid w:val="000A36BE"/>
    <w:rsid w:val="000A4375"/>
    <w:rsid w:val="000A727C"/>
    <w:rsid w:val="000A7716"/>
    <w:rsid w:val="000B0B44"/>
    <w:rsid w:val="000B18BD"/>
    <w:rsid w:val="000B36F3"/>
    <w:rsid w:val="000C6C61"/>
    <w:rsid w:val="000D047B"/>
    <w:rsid w:val="000D186B"/>
    <w:rsid w:val="000D1C8B"/>
    <w:rsid w:val="000D271D"/>
    <w:rsid w:val="000E0505"/>
    <w:rsid w:val="000E1A16"/>
    <w:rsid w:val="000E7619"/>
    <w:rsid w:val="000F0CCF"/>
    <w:rsid w:val="000F14C3"/>
    <w:rsid w:val="000F2190"/>
    <w:rsid w:val="000F44E1"/>
    <w:rsid w:val="000F7931"/>
    <w:rsid w:val="001002AF"/>
    <w:rsid w:val="00101153"/>
    <w:rsid w:val="001015D4"/>
    <w:rsid w:val="001053C0"/>
    <w:rsid w:val="001070FC"/>
    <w:rsid w:val="0011036E"/>
    <w:rsid w:val="00111579"/>
    <w:rsid w:val="00111689"/>
    <w:rsid w:val="00113734"/>
    <w:rsid w:val="00113B9D"/>
    <w:rsid w:val="00114228"/>
    <w:rsid w:val="00120C3E"/>
    <w:rsid w:val="00131680"/>
    <w:rsid w:val="001338CB"/>
    <w:rsid w:val="00136D81"/>
    <w:rsid w:val="001375D3"/>
    <w:rsid w:val="00137EC8"/>
    <w:rsid w:val="001413B3"/>
    <w:rsid w:val="00144F0C"/>
    <w:rsid w:val="00147F32"/>
    <w:rsid w:val="00153A8B"/>
    <w:rsid w:val="00153D07"/>
    <w:rsid w:val="00154A76"/>
    <w:rsid w:val="00155F67"/>
    <w:rsid w:val="00157D46"/>
    <w:rsid w:val="001620B0"/>
    <w:rsid w:val="00164C05"/>
    <w:rsid w:val="001665F6"/>
    <w:rsid w:val="00170AC1"/>
    <w:rsid w:val="00171C2D"/>
    <w:rsid w:val="00173E12"/>
    <w:rsid w:val="00176744"/>
    <w:rsid w:val="00177E10"/>
    <w:rsid w:val="001847CF"/>
    <w:rsid w:val="00185BF3"/>
    <w:rsid w:val="00191403"/>
    <w:rsid w:val="00191FB5"/>
    <w:rsid w:val="001945E7"/>
    <w:rsid w:val="001954A7"/>
    <w:rsid w:val="00197F12"/>
    <w:rsid w:val="001A0B2F"/>
    <w:rsid w:val="001A2E09"/>
    <w:rsid w:val="001A32C2"/>
    <w:rsid w:val="001A38B4"/>
    <w:rsid w:val="001B3F31"/>
    <w:rsid w:val="001C45AC"/>
    <w:rsid w:val="001C6513"/>
    <w:rsid w:val="001C7210"/>
    <w:rsid w:val="001D26D6"/>
    <w:rsid w:val="001D4852"/>
    <w:rsid w:val="001D579C"/>
    <w:rsid w:val="001E159A"/>
    <w:rsid w:val="001E2E3C"/>
    <w:rsid w:val="001E4932"/>
    <w:rsid w:val="001E4E60"/>
    <w:rsid w:val="001E5F5B"/>
    <w:rsid w:val="001F3431"/>
    <w:rsid w:val="001F4376"/>
    <w:rsid w:val="002003CA"/>
    <w:rsid w:val="00202146"/>
    <w:rsid w:val="00202BB7"/>
    <w:rsid w:val="0020313B"/>
    <w:rsid w:val="00204655"/>
    <w:rsid w:val="00210C2D"/>
    <w:rsid w:val="002163E8"/>
    <w:rsid w:val="00216447"/>
    <w:rsid w:val="00216502"/>
    <w:rsid w:val="00220F96"/>
    <w:rsid w:val="00224ADC"/>
    <w:rsid w:val="00227948"/>
    <w:rsid w:val="00227BFB"/>
    <w:rsid w:val="0024411F"/>
    <w:rsid w:val="00246F7B"/>
    <w:rsid w:val="00247541"/>
    <w:rsid w:val="00251737"/>
    <w:rsid w:val="002535B7"/>
    <w:rsid w:val="002642D6"/>
    <w:rsid w:val="002643AD"/>
    <w:rsid w:val="00265D46"/>
    <w:rsid w:val="00266569"/>
    <w:rsid w:val="0026792E"/>
    <w:rsid w:val="0027242E"/>
    <w:rsid w:val="0027258C"/>
    <w:rsid w:val="00272AC7"/>
    <w:rsid w:val="0027457B"/>
    <w:rsid w:val="00274F66"/>
    <w:rsid w:val="00277805"/>
    <w:rsid w:val="00284303"/>
    <w:rsid w:val="002845E9"/>
    <w:rsid w:val="002902EE"/>
    <w:rsid w:val="00292BC2"/>
    <w:rsid w:val="00293CF7"/>
    <w:rsid w:val="002943A0"/>
    <w:rsid w:val="00297F34"/>
    <w:rsid w:val="002A61EB"/>
    <w:rsid w:val="002A71B6"/>
    <w:rsid w:val="002B218A"/>
    <w:rsid w:val="002B4432"/>
    <w:rsid w:val="002C5224"/>
    <w:rsid w:val="002C532D"/>
    <w:rsid w:val="002D778A"/>
    <w:rsid w:val="002E04AD"/>
    <w:rsid w:val="002F29C0"/>
    <w:rsid w:val="002F2B5E"/>
    <w:rsid w:val="002F508E"/>
    <w:rsid w:val="002F7DE5"/>
    <w:rsid w:val="00301BD1"/>
    <w:rsid w:val="00301E2B"/>
    <w:rsid w:val="00302A23"/>
    <w:rsid w:val="00304414"/>
    <w:rsid w:val="003052C5"/>
    <w:rsid w:val="0030728B"/>
    <w:rsid w:val="00315D42"/>
    <w:rsid w:val="003230C4"/>
    <w:rsid w:val="003248FE"/>
    <w:rsid w:val="0032493D"/>
    <w:rsid w:val="0033369D"/>
    <w:rsid w:val="003336BC"/>
    <w:rsid w:val="00333B01"/>
    <w:rsid w:val="003345FD"/>
    <w:rsid w:val="00334936"/>
    <w:rsid w:val="00334E72"/>
    <w:rsid w:val="00337648"/>
    <w:rsid w:val="00340659"/>
    <w:rsid w:val="00342124"/>
    <w:rsid w:val="00343BB1"/>
    <w:rsid w:val="00344C85"/>
    <w:rsid w:val="0035230C"/>
    <w:rsid w:val="003603A2"/>
    <w:rsid w:val="0036134A"/>
    <w:rsid w:val="00364303"/>
    <w:rsid w:val="003649D8"/>
    <w:rsid w:val="00366731"/>
    <w:rsid w:val="003746C7"/>
    <w:rsid w:val="00375BFE"/>
    <w:rsid w:val="00376EB1"/>
    <w:rsid w:val="003800AD"/>
    <w:rsid w:val="003820A8"/>
    <w:rsid w:val="00383C54"/>
    <w:rsid w:val="003845B5"/>
    <w:rsid w:val="003850BE"/>
    <w:rsid w:val="003865AC"/>
    <w:rsid w:val="003A086A"/>
    <w:rsid w:val="003A26CC"/>
    <w:rsid w:val="003A525B"/>
    <w:rsid w:val="003A5E90"/>
    <w:rsid w:val="003A6503"/>
    <w:rsid w:val="003A668C"/>
    <w:rsid w:val="003B17AE"/>
    <w:rsid w:val="003B1FE3"/>
    <w:rsid w:val="003B2252"/>
    <w:rsid w:val="003B3FE7"/>
    <w:rsid w:val="003B7F25"/>
    <w:rsid w:val="003C63EA"/>
    <w:rsid w:val="003D0300"/>
    <w:rsid w:val="003D1BB4"/>
    <w:rsid w:val="003D52A6"/>
    <w:rsid w:val="003D583B"/>
    <w:rsid w:val="003D7AE5"/>
    <w:rsid w:val="003E1285"/>
    <w:rsid w:val="003E2EAC"/>
    <w:rsid w:val="003E7CF0"/>
    <w:rsid w:val="003F0124"/>
    <w:rsid w:val="004006D8"/>
    <w:rsid w:val="00402DD2"/>
    <w:rsid w:val="004064A8"/>
    <w:rsid w:val="0041042D"/>
    <w:rsid w:val="004113B8"/>
    <w:rsid w:val="004116E2"/>
    <w:rsid w:val="0041200C"/>
    <w:rsid w:val="00412175"/>
    <w:rsid w:val="00416A2F"/>
    <w:rsid w:val="004170F8"/>
    <w:rsid w:val="00422B22"/>
    <w:rsid w:val="00422D92"/>
    <w:rsid w:val="00425078"/>
    <w:rsid w:val="00430ADD"/>
    <w:rsid w:val="00431BB3"/>
    <w:rsid w:val="00433132"/>
    <w:rsid w:val="004346BC"/>
    <w:rsid w:val="00440E1A"/>
    <w:rsid w:val="00442378"/>
    <w:rsid w:val="004427F4"/>
    <w:rsid w:val="00442AEA"/>
    <w:rsid w:val="00447D70"/>
    <w:rsid w:val="00447D9A"/>
    <w:rsid w:val="0045286C"/>
    <w:rsid w:val="00456F21"/>
    <w:rsid w:val="00463363"/>
    <w:rsid w:val="00464AB0"/>
    <w:rsid w:val="00466940"/>
    <w:rsid w:val="00475873"/>
    <w:rsid w:val="00477BD5"/>
    <w:rsid w:val="0049075C"/>
    <w:rsid w:val="00491A99"/>
    <w:rsid w:val="00495377"/>
    <w:rsid w:val="00495D0F"/>
    <w:rsid w:val="004976DB"/>
    <w:rsid w:val="004A0E18"/>
    <w:rsid w:val="004A3462"/>
    <w:rsid w:val="004A3F44"/>
    <w:rsid w:val="004A40AB"/>
    <w:rsid w:val="004A45C2"/>
    <w:rsid w:val="004A6209"/>
    <w:rsid w:val="004A6388"/>
    <w:rsid w:val="004A7D2F"/>
    <w:rsid w:val="004B1141"/>
    <w:rsid w:val="004B3477"/>
    <w:rsid w:val="004B3559"/>
    <w:rsid w:val="004B4FB1"/>
    <w:rsid w:val="004B65FA"/>
    <w:rsid w:val="004B7DF6"/>
    <w:rsid w:val="004C0AA6"/>
    <w:rsid w:val="004C1400"/>
    <w:rsid w:val="004C2326"/>
    <w:rsid w:val="004C2BEF"/>
    <w:rsid w:val="004D2A35"/>
    <w:rsid w:val="004D378D"/>
    <w:rsid w:val="004D4163"/>
    <w:rsid w:val="004E001A"/>
    <w:rsid w:val="004E354F"/>
    <w:rsid w:val="004E3B17"/>
    <w:rsid w:val="004E4CCE"/>
    <w:rsid w:val="004F009C"/>
    <w:rsid w:val="004F11E9"/>
    <w:rsid w:val="004F7787"/>
    <w:rsid w:val="00504904"/>
    <w:rsid w:val="00507ED0"/>
    <w:rsid w:val="005121E8"/>
    <w:rsid w:val="005123D8"/>
    <w:rsid w:val="00512614"/>
    <w:rsid w:val="00515132"/>
    <w:rsid w:val="00515685"/>
    <w:rsid w:val="00517532"/>
    <w:rsid w:val="00521BED"/>
    <w:rsid w:val="005237B8"/>
    <w:rsid w:val="005306C1"/>
    <w:rsid w:val="00532BA8"/>
    <w:rsid w:val="005361FF"/>
    <w:rsid w:val="00540C0A"/>
    <w:rsid w:val="005446FE"/>
    <w:rsid w:val="00544A49"/>
    <w:rsid w:val="00553102"/>
    <w:rsid w:val="0055414B"/>
    <w:rsid w:val="0056298D"/>
    <w:rsid w:val="0056326D"/>
    <w:rsid w:val="00565719"/>
    <w:rsid w:val="005675AA"/>
    <w:rsid w:val="0057282D"/>
    <w:rsid w:val="00572C9A"/>
    <w:rsid w:val="005768CC"/>
    <w:rsid w:val="00577858"/>
    <w:rsid w:val="00577C8B"/>
    <w:rsid w:val="00580826"/>
    <w:rsid w:val="0058202B"/>
    <w:rsid w:val="0058529E"/>
    <w:rsid w:val="005867A7"/>
    <w:rsid w:val="005B0F0A"/>
    <w:rsid w:val="005B348C"/>
    <w:rsid w:val="005B4AEA"/>
    <w:rsid w:val="005B4C1B"/>
    <w:rsid w:val="005B500A"/>
    <w:rsid w:val="005B64AF"/>
    <w:rsid w:val="005C2C68"/>
    <w:rsid w:val="005C378B"/>
    <w:rsid w:val="005C65FF"/>
    <w:rsid w:val="005C7133"/>
    <w:rsid w:val="005D006A"/>
    <w:rsid w:val="005D6D39"/>
    <w:rsid w:val="005D6D6C"/>
    <w:rsid w:val="005D77CE"/>
    <w:rsid w:val="005E02B1"/>
    <w:rsid w:val="005E2A93"/>
    <w:rsid w:val="005E4EEA"/>
    <w:rsid w:val="005F2D04"/>
    <w:rsid w:val="005F4667"/>
    <w:rsid w:val="005F6D14"/>
    <w:rsid w:val="005F6F13"/>
    <w:rsid w:val="00600BEB"/>
    <w:rsid w:val="006023AA"/>
    <w:rsid w:val="006030A1"/>
    <w:rsid w:val="00605F71"/>
    <w:rsid w:val="00607078"/>
    <w:rsid w:val="00610DBE"/>
    <w:rsid w:val="00614DF2"/>
    <w:rsid w:val="006216AF"/>
    <w:rsid w:val="0062212C"/>
    <w:rsid w:val="00623120"/>
    <w:rsid w:val="00626C13"/>
    <w:rsid w:val="00627621"/>
    <w:rsid w:val="00636DD5"/>
    <w:rsid w:val="00637C8D"/>
    <w:rsid w:val="006430BB"/>
    <w:rsid w:val="00643469"/>
    <w:rsid w:val="006445D1"/>
    <w:rsid w:val="00644CCD"/>
    <w:rsid w:val="00647106"/>
    <w:rsid w:val="0065074B"/>
    <w:rsid w:val="00653D0A"/>
    <w:rsid w:val="006556E3"/>
    <w:rsid w:val="006561DA"/>
    <w:rsid w:val="0065632B"/>
    <w:rsid w:val="00667667"/>
    <w:rsid w:val="0067049F"/>
    <w:rsid w:val="00670F56"/>
    <w:rsid w:val="00671754"/>
    <w:rsid w:val="006739B0"/>
    <w:rsid w:val="006753D2"/>
    <w:rsid w:val="006767E4"/>
    <w:rsid w:val="006804F2"/>
    <w:rsid w:val="00680E0F"/>
    <w:rsid w:val="0068230B"/>
    <w:rsid w:val="006863BD"/>
    <w:rsid w:val="0069373B"/>
    <w:rsid w:val="00696CE7"/>
    <w:rsid w:val="006A0C4C"/>
    <w:rsid w:val="006A17B0"/>
    <w:rsid w:val="006A4C8E"/>
    <w:rsid w:val="006B1A6B"/>
    <w:rsid w:val="006B1D4B"/>
    <w:rsid w:val="006B335B"/>
    <w:rsid w:val="006C7642"/>
    <w:rsid w:val="006D2021"/>
    <w:rsid w:val="006D2C51"/>
    <w:rsid w:val="006D38F4"/>
    <w:rsid w:val="006D7CB7"/>
    <w:rsid w:val="006E6E59"/>
    <w:rsid w:val="006F1556"/>
    <w:rsid w:val="00704E99"/>
    <w:rsid w:val="0070536C"/>
    <w:rsid w:val="00705A2D"/>
    <w:rsid w:val="00706776"/>
    <w:rsid w:val="00711EDF"/>
    <w:rsid w:val="007129B8"/>
    <w:rsid w:val="00715B4A"/>
    <w:rsid w:val="007167CB"/>
    <w:rsid w:val="00720D5C"/>
    <w:rsid w:val="00724219"/>
    <w:rsid w:val="007266C7"/>
    <w:rsid w:val="00726F2A"/>
    <w:rsid w:val="007301F0"/>
    <w:rsid w:val="00731541"/>
    <w:rsid w:val="0073155F"/>
    <w:rsid w:val="00731C4E"/>
    <w:rsid w:val="00732D62"/>
    <w:rsid w:val="007353C3"/>
    <w:rsid w:val="00736E19"/>
    <w:rsid w:val="00740535"/>
    <w:rsid w:val="00740572"/>
    <w:rsid w:val="007410FB"/>
    <w:rsid w:val="0074169D"/>
    <w:rsid w:val="00743A28"/>
    <w:rsid w:val="007501D1"/>
    <w:rsid w:val="00752987"/>
    <w:rsid w:val="007556B2"/>
    <w:rsid w:val="007618FB"/>
    <w:rsid w:val="00761CCC"/>
    <w:rsid w:val="0076204D"/>
    <w:rsid w:val="00762604"/>
    <w:rsid w:val="0077002E"/>
    <w:rsid w:val="00771977"/>
    <w:rsid w:val="00772B20"/>
    <w:rsid w:val="00773C25"/>
    <w:rsid w:val="00777512"/>
    <w:rsid w:val="00777A21"/>
    <w:rsid w:val="007806AD"/>
    <w:rsid w:val="0078178C"/>
    <w:rsid w:val="00784B7B"/>
    <w:rsid w:val="007863FB"/>
    <w:rsid w:val="007875B6"/>
    <w:rsid w:val="007925CD"/>
    <w:rsid w:val="00793FC5"/>
    <w:rsid w:val="00795749"/>
    <w:rsid w:val="007A11FF"/>
    <w:rsid w:val="007A17BD"/>
    <w:rsid w:val="007A30D2"/>
    <w:rsid w:val="007B2BC5"/>
    <w:rsid w:val="007B3707"/>
    <w:rsid w:val="007B7911"/>
    <w:rsid w:val="007C51D7"/>
    <w:rsid w:val="007C5602"/>
    <w:rsid w:val="007C623E"/>
    <w:rsid w:val="007C7BD0"/>
    <w:rsid w:val="007D19CE"/>
    <w:rsid w:val="007D39DA"/>
    <w:rsid w:val="007D6FB0"/>
    <w:rsid w:val="007D7E38"/>
    <w:rsid w:val="007E0909"/>
    <w:rsid w:val="007E386E"/>
    <w:rsid w:val="007E50AA"/>
    <w:rsid w:val="007E69AA"/>
    <w:rsid w:val="007E78F9"/>
    <w:rsid w:val="007F1C9B"/>
    <w:rsid w:val="007F1CE5"/>
    <w:rsid w:val="007F39CF"/>
    <w:rsid w:val="007F3BF2"/>
    <w:rsid w:val="007F6C7E"/>
    <w:rsid w:val="008000F2"/>
    <w:rsid w:val="00804788"/>
    <w:rsid w:val="00804C6B"/>
    <w:rsid w:val="008069FF"/>
    <w:rsid w:val="0080728D"/>
    <w:rsid w:val="00807CD9"/>
    <w:rsid w:val="00812D97"/>
    <w:rsid w:val="00814767"/>
    <w:rsid w:val="00814914"/>
    <w:rsid w:val="00816624"/>
    <w:rsid w:val="00822B52"/>
    <w:rsid w:val="0082331E"/>
    <w:rsid w:val="00823AC5"/>
    <w:rsid w:val="00824078"/>
    <w:rsid w:val="00824792"/>
    <w:rsid w:val="008252D3"/>
    <w:rsid w:val="008268F5"/>
    <w:rsid w:val="008273E0"/>
    <w:rsid w:val="00834924"/>
    <w:rsid w:val="00836424"/>
    <w:rsid w:val="00836603"/>
    <w:rsid w:val="00836E43"/>
    <w:rsid w:val="008371C3"/>
    <w:rsid w:val="008422A2"/>
    <w:rsid w:val="00846293"/>
    <w:rsid w:val="008471B0"/>
    <w:rsid w:val="00850076"/>
    <w:rsid w:val="0085172F"/>
    <w:rsid w:val="0085566E"/>
    <w:rsid w:val="00855801"/>
    <w:rsid w:val="00862844"/>
    <w:rsid w:val="008664BA"/>
    <w:rsid w:val="008704D9"/>
    <w:rsid w:val="008711B4"/>
    <w:rsid w:val="00873E59"/>
    <w:rsid w:val="0088180A"/>
    <w:rsid w:val="0088476F"/>
    <w:rsid w:val="00885601"/>
    <w:rsid w:val="00887AD4"/>
    <w:rsid w:val="00891591"/>
    <w:rsid w:val="00891A2F"/>
    <w:rsid w:val="00891B90"/>
    <w:rsid w:val="00897F53"/>
    <w:rsid w:val="008A26DF"/>
    <w:rsid w:val="008B0DC8"/>
    <w:rsid w:val="008B4B0F"/>
    <w:rsid w:val="008C0CEE"/>
    <w:rsid w:val="008C1A0C"/>
    <w:rsid w:val="008C1A77"/>
    <w:rsid w:val="008C56A4"/>
    <w:rsid w:val="008D0996"/>
    <w:rsid w:val="008D4F7E"/>
    <w:rsid w:val="008D65BB"/>
    <w:rsid w:val="008D6884"/>
    <w:rsid w:val="008D7245"/>
    <w:rsid w:val="008D7CA3"/>
    <w:rsid w:val="008E0E6D"/>
    <w:rsid w:val="008E60E9"/>
    <w:rsid w:val="008E73AF"/>
    <w:rsid w:val="008F1E22"/>
    <w:rsid w:val="008F5A18"/>
    <w:rsid w:val="00900410"/>
    <w:rsid w:val="00901B3F"/>
    <w:rsid w:val="0090241A"/>
    <w:rsid w:val="0090445C"/>
    <w:rsid w:val="009052B5"/>
    <w:rsid w:val="00922004"/>
    <w:rsid w:val="00926517"/>
    <w:rsid w:val="00930B35"/>
    <w:rsid w:val="00932303"/>
    <w:rsid w:val="0093734D"/>
    <w:rsid w:val="00937E6F"/>
    <w:rsid w:val="00941107"/>
    <w:rsid w:val="00941F58"/>
    <w:rsid w:val="00941FDC"/>
    <w:rsid w:val="00943801"/>
    <w:rsid w:val="00944C85"/>
    <w:rsid w:val="009453C8"/>
    <w:rsid w:val="009453CC"/>
    <w:rsid w:val="00945CA0"/>
    <w:rsid w:val="00946F7C"/>
    <w:rsid w:val="00947748"/>
    <w:rsid w:val="00952663"/>
    <w:rsid w:val="00953ED3"/>
    <w:rsid w:val="00955D24"/>
    <w:rsid w:val="00955D3C"/>
    <w:rsid w:val="00961A6C"/>
    <w:rsid w:val="00962F05"/>
    <w:rsid w:val="00964888"/>
    <w:rsid w:val="00966302"/>
    <w:rsid w:val="0097046B"/>
    <w:rsid w:val="00970FD2"/>
    <w:rsid w:val="00977A38"/>
    <w:rsid w:val="00977A51"/>
    <w:rsid w:val="00977F58"/>
    <w:rsid w:val="00977FBB"/>
    <w:rsid w:val="009818B0"/>
    <w:rsid w:val="00981EB9"/>
    <w:rsid w:val="00982305"/>
    <w:rsid w:val="00984F3D"/>
    <w:rsid w:val="00986BF5"/>
    <w:rsid w:val="009879C8"/>
    <w:rsid w:val="009A20C9"/>
    <w:rsid w:val="009A2B42"/>
    <w:rsid w:val="009A3716"/>
    <w:rsid w:val="009A579C"/>
    <w:rsid w:val="009B23A6"/>
    <w:rsid w:val="009B4774"/>
    <w:rsid w:val="009B4ABF"/>
    <w:rsid w:val="009B5D3C"/>
    <w:rsid w:val="009B71F4"/>
    <w:rsid w:val="009C1637"/>
    <w:rsid w:val="009C4A67"/>
    <w:rsid w:val="009C5A2E"/>
    <w:rsid w:val="009D3EF7"/>
    <w:rsid w:val="009D48D5"/>
    <w:rsid w:val="009D4F8D"/>
    <w:rsid w:val="009D7443"/>
    <w:rsid w:val="009E10FA"/>
    <w:rsid w:val="009E3313"/>
    <w:rsid w:val="009E5AB4"/>
    <w:rsid w:val="009F2946"/>
    <w:rsid w:val="009F513D"/>
    <w:rsid w:val="009F67B3"/>
    <w:rsid w:val="00A025C5"/>
    <w:rsid w:val="00A028BB"/>
    <w:rsid w:val="00A02EB9"/>
    <w:rsid w:val="00A0423D"/>
    <w:rsid w:val="00A051A2"/>
    <w:rsid w:val="00A06D97"/>
    <w:rsid w:val="00A073A1"/>
    <w:rsid w:val="00A07D8F"/>
    <w:rsid w:val="00A20551"/>
    <w:rsid w:val="00A207AD"/>
    <w:rsid w:val="00A23FC2"/>
    <w:rsid w:val="00A27682"/>
    <w:rsid w:val="00A407BA"/>
    <w:rsid w:val="00A40A94"/>
    <w:rsid w:val="00A41495"/>
    <w:rsid w:val="00A42DAB"/>
    <w:rsid w:val="00A56106"/>
    <w:rsid w:val="00A62B75"/>
    <w:rsid w:val="00A64CE3"/>
    <w:rsid w:val="00A80278"/>
    <w:rsid w:val="00A80301"/>
    <w:rsid w:val="00A81399"/>
    <w:rsid w:val="00A84446"/>
    <w:rsid w:val="00A84F21"/>
    <w:rsid w:val="00A859C6"/>
    <w:rsid w:val="00A8756E"/>
    <w:rsid w:val="00A90B52"/>
    <w:rsid w:val="00A91411"/>
    <w:rsid w:val="00A91C32"/>
    <w:rsid w:val="00A9460D"/>
    <w:rsid w:val="00A97A2E"/>
    <w:rsid w:val="00AA1378"/>
    <w:rsid w:val="00AA359D"/>
    <w:rsid w:val="00AA3D6E"/>
    <w:rsid w:val="00AA7A78"/>
    <w:rsid w:val="00AB1448"/>
    <w:rsid w:val="00AC04DE"/>
    <w:rsid w:val="00AC22FD"/>
    <w:rsid w:val="00AC5471"/>
    <w:rsid w:val="00AC54A2"/>
    <w:rsid w:val="00AC7612"/>
    <w:rsid w:val="00AD03B2"/>
    <w:rsid w:val="00AD11CC"/>
    <w:rsid w:val="00AD1BDB"/>
    <w:rsid w:val="00AD39A2"/>
    <w:rsid w:val="00AD44E6"/>
    <w:rsid w:val="00AD6C7D"/>
    <w:rsid w:val="00AE1849"/>
    <w:rsid w:val="00AE1DD2"/>
    <w:rsid w:val="00AE30CA"/>
    <w:rsid w:val="00AE4754"/>
    <w:rsid w:val="00AE5270"/>
    <w:rsid w:val="00AF48CB"/>
    <w:rsid w:val="00AF5473"/>
    <w:rsid w:val="00AF5683"/>
    <w:rsid w:val="00B0164D"/>
    <w:rsid w:val="00B03818"/>
    <w:rsid w:val="00B03837"/>
    <w:rsid w:val="00B04320"/>
    <w:rsid w:val="00B05F07"/>
    <w:rsid w:val="00B06A13"/>
    <w:rsid w:val="00B06FED"/>
    <w:rsid w:val="00B10A55"/>
    <w:rsid w:val="00B10BFA"/>
    <w:rsid w:val="00B112D8"/>
    <w:rsid w:val="00B12015"/>
    <w:rsid w:val="00B1779F"/>
    <w:rsid w:val="00B17C2F"/>
    <w:rsid w:val="00B217D4"/>
    <w:rsid w:val="00B226F6"/>
    <w:rsid w:val="00B23E20"/>
    <w:rsid w:val="00B24C4A"/>
    <w:rsid w:val="00B26802"/>
    <w:rsid w:val="00B340E6"/>
    <w:rsid w:val="00B36B14"/>
    <w:rsid w:val="00B37467"/>
    <w:rsid w:val="00B42D3B"/>
    <w:rsid w:val="00B42F74"/>
    <w:rsid w:val="00B50BB4"/>
    <w:rsid w:val="00B51CFE"/>
    <w:rsid w:val="00B537D7"/>
    <w:rsid w:val="00B60613"/>
    <w:rsid w:val="00B63A88"/>
    <w:rsid w:val="00B6437A"/>
    <w:rsid w:val="00B732FB"/>
    <w:rsid w:val="00B77604"/>
    <w:rsid w:val="00B8106D"/>
    <w:rsid w:val="00B85671"/>
    <w:rsid w:val="00B95DBA"/>
    <w:rsid w:val="00B96487"/>
    <w:rsid w:val="00B96F34"/>
    <w:rsid w:val="00BA2523"/>
    <w:rsid w:val="00BA3B7E"/>
    <w:rsid w:val="00BA427A"/>
    <w:rsid w:val="00BA447A"/>
    <w:rsid w:val="00BA579E"/>
    <w:rsid w:val="00BC022A"/>
    <w:rsid w:val="00BC25BF"/>
    <w:rsid w:val="00BC46A3"/>
    <w:rsid w:val="00BC5FE5"/>
    <w:rsid w:val="00BC620A"/>
    <w:rsid w:val="00BD0E33"/>
    <w:rsid w:val="00BD3C84"/>
    <w:rsid w:val="00BD4BD3"/>
    <w:rsid w:val="00BD525E"/>
    <w:rsid w:val="00BD6EDC"/>
    <w:rsid w:val="00BE137D"/>
    <w:rsid w:val="00BE43AB"/>
    <w:rsid w:val="00BE707C"/>
    <w:rsid w:val="00BF1962"/>
    <w:rsid w:val="00C011CC"/>
    <w:rsid w:val="00C03B20"/>
    <w:rsid w:val="00C04224"/>
    <w:rsid w:val="00C062ED"/>
    <w:rsid w:val="00C06D44"/>
    <w:rsid w:val="00C07231"/>
    <w:rsid w:val="00C072B7"/>
    <w:rsid w:val="00C07646"/>
    <w:rsid w:val="00C07B29"/>
    <w:rsid w:val="00C12CDF"/>
    <w:rsid w:val="00C13690"/>
    <w:rsid w:val="00C15BAE"/>
    <w:rsid w:val="00C200BC"/>
    <w:rsid w:val="00C21B9F"/>
    <w:rsid w:val="00C22476"/>
    <w:rsid w:val="00C24B75"/>
    <w:rsid w:val="00C31C3B"/>
    <w:rsid w:val="00C42BDE"/>
    <w:rsid w:val="00C4310F"/>
    <w:rsid w:val="00C51D65"/>
    <w:rsid w:val="00C527E7"/>
    <w:rsid w:val="00C56D3A"/>
    <w:rsid w:val="00C63EE9"/>
    <w:rsid w:val="00C6455A"/>
    <w:rsid w:val="00C64EAB"/>
    <w:rsid w:val="00C65811"/>
    <w:rsid w:val="00C662B3"/>
    <w:rsid w:val="00C675A0"/>
    <w:rsid w:val="00C72A3B"/>
    <w:rsid w:val="00C75255"/>
    <w:rsid w:val="00C7532B"/>
    <w:rsid w:val="00C83A81"/>
    <w:rsid w:val="00C8642F"/>
    <w:rsid w:val="00C87A10"/>
    <w:rsid w:val="00C9507D"/>
    <w:rsid w:val="00CA2372"/>
    <w:rsid w:val="00CA2EDD"/>
    <w:rsid w:val="00CA7E86"/>
    <w:rsid w:val="00CB0340"/>
    <w:rsid w:val="00CB0602"/>
    <w:rsid w:val="00CB1AC8"/>
    <w:rsid w:val="00CB3A81"/>
    <w:rsid w:val="00CB4EB6"/>
    <w:rsid w:val="00CB51BC"/>
    <w:rsid w:val="00CB7586"/>
    <w:rsid w:val="00CC16F5"/>
    <w:rsid w:val="00CD07A9"/>
    <w:rsid w:val="00CD080C"/>
    <w:rsid w:val="00CD1BD4"/>
    <w:rsid w:val="00CD27F4"/>
    <w:rsid w:val="00CD3AA3"/>
    <w:rsid w:val="00CD6251"/>
    <w:rsid w:val="00CE0B3D"/>
    <w:rsid w:val="00CE3157"/>
    <w:rsid w:val="00CE3877"/>
    <w:rsid w:val="00CE3EFA"/>
    <w:rsid w:val="00CE5CCF"/>
    <w:rsid w:val="00CF6EC9"/>
    <w:rsid w:val="00CF7053"/>
    <w:rsid w:val="00CF735C"/>
    <w:rsid w:val="00CF7525"/>
    <w:rsid w:val="00D05595"/>
    <w:rsid w:val="00D10618"/>
    <w:rsid w:val="00D143D5"/>
    <w:rsid w:val="00D14D88"/>
    <w:rsid w:val="00D1563E"/>
    <w:rsid w:val="00D21EED"/>
    <w:rsid w:val="00D23B83"/>
    <w:rsid w:val="00D23C2C"/>
    <w:rsid w:val="00D2407D"/>
    <w:rsid w:val="00D307D7"/>
    <w:rsid w:val="00D30FC7"/>
    <w:rsid w:val="00D36D25"/>
    <w:rsid w:val="00D3760B"/>
    <w:rsid w:val="00D4210C"/>
    <w:rsid w:val="00D43445"/>
    <w:rsid w:val="00D43842"/>
    <w:rsid w:val="00D43AF9"/>
    <w:rsid w:val="00D47444"/>
    <w:rsid w:val="00D54EEC"/>
    <w:rsid w:val="00D55F7C"/>
    <w:rsid w:val="00D56067"/>
    <w:rsid w:val="00D61EE3"/>
    <w:rsid w:val="00D656C2"/>
    <w:rsid w:val="00D70464"/>
    <w:rsid w:val="00D728E6"/>
    <w:rsid w:val="00D748FF"/>
    <w:rsid w:val="00D75A3F"/>
    <w:rsid w:val="00D772BA"/>
    <w:rsid w:val="00D80DAB"/>
    <w:rsid w:val="00D83489"/>
    <w:rsid w:val="00D97679"/>
    <w:rsid w:val="00DA0BCB"/>
    <w:rsid w:val="00DA0D00"/>
    <w:rsid w:val="00DA3C6B"/>
    <w:rsid w:val="00DA45BF"/>
    <w:rsid w:val="00DA4AE6"/>
    <w:rsid w:val="00DB0B68"/>
    <w:rsid w:val="00DB3581"/>
    <w:rsid w:val="00DB4CE9"/>
    <w:rsid w:val="00DB7DFB"/>
    <w:rsid w:val="00DC3388"/>
    <w:rsid w:val="00DC3942"/>
    <w:rsid w:val="00DD4A45"/>
    <w:rsid w:val="00DD631A"/>
    <w:rsid w:val="00DE0225"/>
    <w:rsid w:val="00DE149C"/>
    <w:rsid w:val="00DE5C56"/>
    <w:rsid w:val="00DE779E"/>
    <w:rsid w:val="00DF00F7"/>
    <w:rsid w:val="00DF3615"/>
    <w:rsid w:val="00DF4968"/>
    <w:rsid w:val="00DF5CD7"/>
    <w:rsid w:val="00DF793E"/>
    <w:rsid w:val="00E000E3"/>
    <w:rsid w:val="00E00825"/>
    <w:rsid w:val="00E03CFC"/>
    <w:rsid w:val="00E057F0"/>
    <w:rsid w:val="00E0656D"/>
    <w:rsid w:val="00E12960"/>
    <w:rsid w:val="00E22B73"/>
    <w:rsid w:val="00E23C5A"/>
    <w:rsid w:val="00E23EE4"/>
    <w:rsid w:val="00E26FA0"/>
    <w:rsid w:val="00E30CCF"/>
    <w:rsid w:val="00E310B1"/>
    <w:rsid w:val="00E35D06"/>
    <w:rsid w:val="00E51C39"/>
    <w:rsid w:val="00E53163"/>
    <w:rsid w:val="00E54E09"/>
    <w:rsid w:val="00E55E7B"/>
    <w:rsid w:val="00E576D1"/>
    <w:rsid w:val="00E6235B"/>
    <w:rsid w:val="00E6451D"/>
    <w:rsid w:val="00E66541"/>
    <w:rsid w:val="00E718D0"/>
    <w:rsid w:val="00E731D7"/>
    <w:rsid w:val="00E769DC"/>
    <w:rsid w:val="00E77318"/>
    <w:rsid w:val="00E812DC"/>
    <w:rsid w:val="00E818FD"/>
    <w:rsid w:val="00E81B1B"/>
    <w:rsid w:val="00E82695"/>
    <w:rsid w:val="00E9096C"/>
    <w:rsid w:val="00E91B42"/>
    <w:rsid w:val="00E91BC6"/>
    <w:rsid w:val="00E9541D"/>
    <w:rsid w:val="00E976C5"/>
    <w:rsid w:val="00EA18F6"/>
    <w:rsid w:val="00EA33B3"/>
    <w:rsid w:val="00EA75C3"/>
    <w:rsid w:val="00EB23CE"/>
    <w:rsid w:val="00EB3F87"/>
    <w:rsid w:val="00EB452E"/>
    <w:rsid w:val="00EB4630"/>
    <w:rsid w:val="00EB5E58"/>
    <w:rsid w:val="00EC02D9"/>
    <w:rsid w:val="00EC2EC8"/>
    <w:rsid w:val="00ED30E1"/>
    <w:rsid w:val="00ED54F9"/>
    <w:rsid w:val="00ED5982"/>
    <w:rsid w:val="00ED6A94"/>
    <w:rsid w:val="00EE06D1"/>
    <w:rsid w:val="00EE5533"/>
    <w:rsid w:val="00EE7C34"/>
    <w:rsid w:val="00EF3BB4"/>
    <w:rsid w:val="00EF6558"/>
    <w:rsid w:val="00EF6E07"/>
    <w:rsid w:val="00EF7BBA"/>
    <w:rsid w:val="00F03AB1"/>
    <w:rsid w:val="00F06C3F"/>
    <w:rsid w:val="00F0730C"/>
    <w:rsid w:val="00F1282C"/>
    <w:rsid w:val="00F12920"/>
    <w:rsid w:val="00F12988"/>
    <w:rsid w:val="00F16D9E"/>
    <w:rsid w:val="00F17884"/>
    <w:rsid w:val="00F22F0C"/>
    <w:rsid w:val="00F255FA"/>
    <w:rsid w:val="00F257EF"/>
    <w:rsid w:val="00F27624"/>
    <w:rsid w:val="00F33487"/>
    <w:rsid w:val="00F345CF"/>
    <w:rsid w:val="00F35066"/>
    <w:rsid w:val="00F3769E"/>
    <w:rsid w:val="00F44AA1"/>
    <w:rsid w:val="00F45AC0"/>
    <w:rsid w:val="00F461E6"/>
    <w:rsid w:val="00F5092B"/>
    <w:rsid w:val="00F532C9"/>
    <w:rsid w:val="00F559C0"/>
    <w:rsid w:val="00F57A6C"/>
    <w:rsid w:val="00F6547E"/>
    <w:rsid w:val="00F71918"/>
    <w:rsid w:val="00F727D8"/>
    <w:rsid w:val="00F753F7"/>
    <w:rsid w:val="00F90E9F"/>
    <w:rsid w:val="00F94B91"/>
    <w:rsid w:val="00F9692B"/>
    <w:rsid w:val="00FA6F76"/>
    <w:rsid w:val="00FB0A90"/>
    <w:rsid w:val="00FB3D32"/>
    <w:rsid w:val="00FB6ABA"/>
    <w:rsid w:val="00FC242D"/>
    <w:rsid w:val="00FC3148"/>
    <w:rsid w:val="00FC3730"/>
    <w:rsid w:val="00FC4827"/>
    <w:rsid w:val="00FC5CC8"/>
    <w:rsid w:val="00FC7985"/>
    <w:rsid w:val="00FD11C4"/>
    <w:rsid w:val="00FD154D"/>
    <w:rsid w:val="00FD51DC"/>
    <w:rsid w:val="00FD5A62"/>
    <w:rsid w:val="00FE2E7B"/>
    <w:rsid w:val="00FE377B"/>
    <w:rsid w:val="00FE619B"/>
    <w:rsid w:val="00FF00F0"/>
    <w:rsid w:val="00FF266E"/>
    <w:rsid w:val="00FF3028"/>
    <w:rsid w:val="00FF6A4D"/>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617415361">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BC762-77C2-4A46-9739-ADA4A3C91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2387</Words>
  <Characters>13606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15962</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2023-09-12T06:01:00Z</cp:lastPrinted>
  <dcterms:created xsi:type="dcterms:W3CDTF">2023-09-28T06:44:00Z</dcterms:created>
  <dcterms:modified xsi:type="dcterms:W3CDTF">2023-09-28T06:44:00Z</dcterms:modified>
</cp:coreProperties>
</file>