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A77DE9">
            <w:pPr>
              <w:rPr>
                <w:sz w:val="24"/>
              </w:rPr>
            </w:pPr>
            <w:r>
              <w:rPr>
                <w:sz w:val="24"/>
              </w:rPr>
              <w:t>23.10.2023</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A77DE9">
            <w:pPr>
              <w:rPr>
                <w:sz w:val="24"/>
              </w:rPr>
            </w:pPr>
            <w:r>
              <w:rPr>
                <w:sz w:val="24"/>
              </w:rPr>
              <w:t>110-37-1243-23</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DB1426" w:rsidRDefault="00B126EE" w:rsidP="00E4628F">
      <w:pPr>
        <w:ind w:right="3685"/>
        <w:rPr>
          <w:sz w:val="24"/>
          <w:szCs w:val="24"/>
        </w:rPr>
      </w:pPr>
      <w:r w:rsidRPr="00DB1426">
        <w:rPr>
          <w:sz w:val="24"/>
          <w:szCs w:val="24"/>
        </w:rPr>
        <w:t xml:space="preserve">О награждении </w:t>
      </w:r>
      <w:r w:rsidR="00EB4EAF" w:rsidRPr="00DB1426">
        <w:rPr>
          <w:sz w:val="24"/>
          <w:szCs w:val="24"/>
        </w:rPr>
        <w:t>работников ООО «Саянский бройлер»</w:t>
      </w:r>
    </w:p>
    <w:p w:rsidR="00A66A23" w:rsidRPr="0020506D" w:rsidRDefault="00A66A23"/>
    <w:p w:rsidR="006D6610" w:rsidRPr="00E44C31" w:rsidRDefault="00B126EE" w:rsidP="002B7A28">
      <w:pPr>
        <w:pStyle w:val="a5"/>
        <w:tabs>
          <w:tab w:val="left" w:pos="709"/>
        </w:tabs>
        <w:ind w:firstLine="709"/>
        <w:rPr>
          <w:szCs w:val="28"/>
        </w:rPr>
      </w:pPr>
      <w:r w:rsidRPr="00E44C31">
        <w:rPr>
          <w:szCs w:val="28"/>
        </w:rPr>
        <w:t>Рассмот</w:t>
      </w:r>
      <w:r w:rsidR="005A0185" w:rsidRPr="00E44C31">
        <w:rPr>
          <w:szCs w:val="28"/>
        </w:rPr>
        <w:t>рев ходат</w:t>
      </w:r>
      <w:r w:rsidR="002C4E41" w:rsidRPr="00E44C31">
        <w:rPr>
          <w:szCs w:val="28"/>
        </w:rPr>
        <w:t xml:space="preserve">айства </w:t>
      </w:r>
      <w:r w:rsidR="00CD7C42">
        <w:rPr>
          <w:szCs w:val="28"/>
        </w:rPr>
        <w:t>трудового коллектива</w:t>
      </w:r>
      <w:r w:rsidR="002C4E41" w:rsidRPr="00E44C31">
        <w:rPr>
          <w:szCs w:val="28"/>
        </w:rPr>
        <w:t xml:space="preserve"> общества</w:t>
      </w:r>
      <w:r w:rsidR="00566007" w:rsidRPr="00E44C31">
        <w:rPr>
          <w:szCs w:val="28"/>
        </w:rPr>
        <w:t xml:space="preserve"> </w:t>
      </w:r>
      <w:r w:rsidR="00CD7C42">
        <w:rPr>
          <w:szCs w:val="28"/>
        </w:rPr>
        <w:t>с ограниченной ответственностью</w:t>
      </w:r>
      <w:r w:rsidR="005A0185" w:rsidRPr="00E44C31">
        <w:rPr>
          <w:szCs w:val="28"/>
        </w:rPr>
        <w:t xml:space="preserve"> «Саянский бройлер»</w:t>
      </w:r>
      <w:r w:rsidRPr="00E44C31">
        <w:rPr>
          <w:szCs w:val="28"/>
        </w:rPr>
        <w:t xml:space="preserve">, </w:t>
      </w:r>
      <w:r w:rsidR="00CD7C42">
        <w:rPr>
          <w:szCs w:val="28"/>
        </w:rPr>
        <w:t xml:space="preserve">руководствуясь </w:t>
      </w:r>
      <w:r w:rsidR="006D6610" w:rsidRPr="00E44C31">
        <w:rPr>
          <w:szCs w:val="28"/>
        </w:rPr>
        <w:t xml:space="preserve">статьями 38 и 43 Устава муниципального образования «город Саянск», постановлением </w:t>
      </w:r>
      <w:r w:rsidR="00C10FDD">
        <w:rPr>
          <w:szCs w:val="28"/>
        </w:rPr>
        <w:t>администрации</w:t>
      </w:r>
      <w:r w:rsidR="006D6610" w:rsidRPr="00E44C31">
        <w:rPr>
          <w:szCs w:val="28"/>
        </w:rPr>
        <w:t xml:space="preserve"> гор</w:t>
      </w:r>
      <w:r w:rsidR="00CD7C42">
        <w:rPr>
          <w:szCs w:val="28"/>
        </w:rPr>
        <w:t xml:space="preserve">одского округа </w:t>
      </w:r>
      <w:r w:rsidR="00C10FDD">
        <w:rPr>
          <w:szCs w:val="28"/>
        </w:rPr>
        <w:t xml:space="preserve">муниципального образования </w:t>
      </w:r>
      <w:r w:rsidR="00CD7C42">
        <w:rPr>
          <w:szCs w:val="28"/>
        </w:rPr>
        <w:t>«город Саянск»</w:t>
      </w:r>
      <w:r w:rsidR="006D6610" w:rsidRPr="00E44C31">
        <w:rPr>
          <w:szCs w:val="28"/>
        </w:rPr>
        <w:t xml:space="preserve"> </w:t>
      </w:r>
      <w:r w:rsidR="00CD7C42">
        <w:rPr>
          <w:szCs w:val="28"/>
        </w:rPr>
        <w:t>от 28.06.2019</w:t>
      </w:r>
      <w:r w:rsidR="00CD7C42" w:rsidRPr="00517784">
        <w:rPr>
          <w:szCs w:val="28"/>
        </w:rPr>
        <w:t xml:space="preserve"> </w:t>
      </w:r>
      <w:r w:rsidR="00CD7C42">
        <w:rPr>
          <w:szCs w:val="28"/>
        </w:rPr>
        <w:t>№ 110-37-718-19</w:t>
      </w:r>
      <w:r w:rsidR="00CD7C42" w:rsidRPr="00517784">
        <w:rPr>
          <w:szCs w:val="28"/>
        </w:rPr>
        <w:t xml:space="preserve"> «Об утверждении Положения о Почетной грамоте мэра городского округа, Благо</w:t>
      </w:r>
      <w:r w:rsidR="00CD7C42">
        <w:rPr>
          <w:szCs w:val="28"/>
        </w:rPr>
        <w:t>дарности мэра городского округа» и</w:t>
      </w:r>
      <w:r w:rsidR="006D6610" w:rsidRPr="00E44C31">
        <w:rPr>
          <w:szCs w:val="28"/>
        </w:rPr>
        <w:t xml:space="preserve"> </w:t>
      </w:r>
      <w:r w:rsidR="00280E61" w:rsidRPr="00E44C31">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E44C31" w:rsidRDefault="008F5522" w:rsidP="008F5522">
      <w:pPr>
        <w:pStyle w:val="a5"/>
        <w:tabs>
          <w:tab w:val="left" w:pos="709"/>
        </w:tabs>
        <w:rPr>
          <w:szCs w:val="28"/>
        </w:rPr>
      </w:pPr>
      <w:r w:rsidRPr="00E44C31">
        <w:rPr>
          <w:szCs w:val="28"/>
        </w:rPr>
        <w:t>ПОСТАНОВЛЯЕТ:</w:t>
      </w:r>
    </w:p>
    <w:p w:rsidR="00EB02BF" w:rsidRDefault="00C06905" w:rsidP="005C62C0">
      <w:pPr>
        <w:pStyle w:val="a5"/>
        <w:ind w:right="-2" w:firstLine="709"/>
        <w:rPr>
          <w:szCs w:val="28"/>
        </w:rPr>
      </w:pPr>
      <w:r w:rsidRPr="00E44C31">
        <w:rPr>
          <w:szCs w:val="28"/>
        </w:rPr>
        <w:t xml:space="preserve">1. </w:t>
      </w:r>
      <w:r w:rsidR="00EA402F" w:rsidRPr="00E44C31">
        <w:rPr>
          <w:szCs w:val="28"/>
        </w:rPr>
        <w:t xml:space="preserve">За многолетний добросовестный труд, </w:t>
      </w:r>
      <w:r w:rsidR="005A0185" w:rsidRPr="00E44C31">
        <w:rPr>
          <w:szCs w:val="28"/>
        </w:rPr>
        <w:t>личный вклад в наращивание объемов производства и развитие агропромышленного комплекса</w:t>
      </w:r>
      <w:r w:rsidR="00E44C31">
        <w:rPr>
          <w:szCs w:val="28"/>
        </w:rPr>
        <w:t xml:space="preserve"> и</w:t>
      </w:r>
      <w:r w:rsidR="0020506D" w:rsidRPr="00E44C31">
        <w:rPr>
          <w:szCs w:val="28"/>
        </w:rPr>
        <w:t xml:space="preserve"> в честь профессионального праздника </w:t>
      </w:r>
      <w:r w:rsidR="009E09BC">
        <w:rPr>
          <w:szCs w:val="28"/>
        </w:rPr>
        <w:t xml:space="preserve">- </w:t>
      </w:r>
      <w:r w:rsidR="0020506D" w:rsidRPr="00E44C31">
        <w:rPr>
          <w:szCs w:val="28"/>
        </w:rPr>
        <w:t>Дня работник</w:t>
      </w:r>
      <w:r w:rsidR="0022700E">
        <w:rPr>
          <w:szCs w:val="28"/>
        </w:rPr>
        <w:t>а</w:t>
      </w:r>
      <w:r w:rsidR="0020506D" w:rsidRPr="00E44C31">
        <w:rPr>
          <w:szCs w:val="28"/>
        </w:rPr>
        <w:t xml:space="preserve"> сельского хозяйства и перерабатывающей промышленности</w:t>
      </w:r>
      <w:r w:rsidR="00EB02BF">
        <w:rPr>
          <w:szCs w:val="28"/>
        </w:rPr>
        <w:t>:</w:t>
      </w:r>
    </w:p>
    <w:p w:rsidR="00A77DE9" w:rsidRDefault="00EB02BF" w:rsidP="0016146A">
      <w:pPr>
        <w:pStyle w:val="a5"/>
        <w:ind w:right="-250" w:firstLine="993"/>
        <w:rPr>
          <w:szCs w:val="28"/>
        </w:rPr>
      </w:pPr>
      <w:r>
        <w:rPr>
          <w:szCs w:val="28"/>
        </w:rPr>
        <w:t xml:space="preserve">наградить Почетной </w:t>
      </w:r>
      <w:r w:rsidR="00A77DE9">
        <w:rPr>
          <w:szCs w:val="28"/>
        </w:rPr>
        <w:t xml:space="preserve">грамотой мэра городского округа </w:t>
      </w:r>
      <w:r w:rsidR="00A77DE9">
        <w:rPr>
          <w:szCs w:val="28"/>
        </w:rPr>
        <w:t>Смирнову</w:t>
      </w:r>
      <w:r w:rsidR="0016146A">
        <w:rPr>
          <w:szCs w:val="28"/>
        </w:rPr>
        <w:t xml:space="preserve"> </w:t>
      </w:r>
      <w:r w:rsidR="00A77DE9">
        <w:rPr>
          <w:szCs w:val="28"/>
        </w:rPr>
        <w:t>Наталью Владимировну</w:t>
      </w:r>
      <w:r w:rsidR="0016146A">
        <w:rPr>
          <w:szCs w:val="28"/>
        </w:rPr>
        <w:t xml:space="preserve">, </w:t>
      </w:r>
      <w:r w:rsidR="0016146A">
        <w:rPr>
          <w:szCs w:val="28"/>
        </w:rPr>
        <w:t>кладовщика цеха производства и переработки продукции общества с ограниченной</w:t>
      </w:r>
      <w:r w:rsidR="0016146A" w:rsidRPr="00E44C31">
        <w:rPr>
          <w:szCs w:val="28"/>
        </w:rPr>
        <w:t xml:space="preserve"> ответственностью «Саянский бройлер»</w:t>
      </w:r>
      <w:r w:rsidR="0016146A">
        <w:rPr>
          <w:szCs w:val="28"/>
        </w:rPr>
        <w:t>;</w:t>
      </w:r>
    </w:p>
    <w:p w:rsidR="00054CEB" w:rsidRDefault="00054CEB" w:rsidP="002B7A28">
      <w:pPr>
        <w:ind w:firstLine="709"/>
        <w:jc w:val="both"/>
        <w:rPr>
          <w:sz w:val="28"/>
          <w:szCs w:val="28"/>
        </w:rPr>
      </w:pPr>
      <w:r>
        <w:rPr>
          <w:sz w:val="28"/>
          <w:szCs w:val="28"/>
        </w:rPr>
        <w:t>объявить Благодарность мэра городского округа:</w:t>
      </w:r>
    </w:p>
    <w:p w:rsidR="00CC58BC" w:rsidRPr="00CC58BC" w:rsidRDefault="00CC58BC" w:rsidP="002B7A28">
      <w:pPr>
        <w:ind w:firstLine="709"/>
        <w:jc w:val="both"/>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054CEB" w:rsidRPr="00E44C31" w:rsidTr="00E47464">
        <w:tc>
          <w:tcPr>
            <w:tcW w:w="3544" w:type="dxa"/>
            <w:tcBorders>
              <w:top w:val="nil"/>
              <w:left w:val="nil"/>
              <w:bottom w:val="nil"/>
              <w:right w:val="nil"/>
            </w:tcBorders>
          </w:tcPr>
          <w:p w:rsidR="00054CEB" w:rsidRDefault="00F07F50" w:rsidP="00E47464">
            <w:pPr>
              <w:pStyle w:val="a5"/>
              <w:ind w:left="-108" w:right="-250"/>
              <w:rPr>
                <w:szCs w:val="28"/>
              </w:rPr>
            </w:pPr>
            <w:proofErr w:type="spellStart"/>
            <w:r>
              <w:rPr>
                <w:szCs w:val="28"/>
              </w:rPr>
              <w:t>Глотовой</w:t>
            </w:r>
            <w:proofErr w:type="spellEnd"/>
          </w:p>
          <w:p w:rsidR="00F07F50" w:rsidRDefault="00F07F50" w:rsidP="00E47464">
            <w:pPr>
              <w:pStyle w:val="a5"/>
              <w:ind w:left="-108" w:right="-250"/>
              <w:rPr>
                <w:szCs w:val="28"/>
              </w:rPr>
            </w:pPr>
            <w:r>
              <w:rPr>
                <w:szCs w:val="28"/>
              </w:rPr>
              <w:t>Клавдии Николаевне</w:t>
            </w:r>
          </w:p>
          <w:p w:rsidR="00B21313" w:rsidRPr="00E44C31" w:rsidRDefault="00B21313" w:rsidP="0024218D">
            <w:pPr>
              <w:pStyle w:val="a5"/>
              <w:ind w:right="-250"/>
              <w:rPr>
                <w:szCs w:val="28"/>
              </w:rPr>
            </w:pPr>
          </w:p>
        </w:tc>
        <w:tc>
          <w:tcPr>
            <w:tcW w:w="5954" w:type="dxa"/>
            <w:tcBorders>
              <w:top w:val="nil"/>
              <w:left w:val="nil"/>
              <w:bottom w:val="nil"/>
              <w:right w:val="nil"/>
            </w:tcBorders>
          </w:tcPr>
          <w:p w:rsidR="008D42BD" w:rsidRDefault="00054CEB" w:rsidP="008D42BD">
            <w:pPr>
              <w:pStyle w:val="a5"/>
              <w:ind w:left="34"/>
              <w:rPr>
                <w:szCs w:val="28"/>
              </w:rPr>
            </w:pPr>
            <w:r>
              <w:rPr>
                <w:szCs w:val="28"/>
              </w:rPr>
              <w:t xml:space="preserve"> - </w:t>
            </w:r>
            <w:r w:rsidR="008D42BD">
              <w:rPr>
                <w:szCs w:val="28"/>
              </w:rPr>
              <w:t>оператору птицефабрик и механизированных ферм 5 разряда цеха промышленного стада №</w:t>
            </w:r>
            <w:r w:rsidR="00F07F50">
              <w:rPr>
                <w:szCs w:val="28"/>
              </w:rPr>
              <w:t>1</w:t>
            </w:r>
            <w:r w:rsidR="008D42BD">
              <w:rPr>
                <w:szCs w:val="28"/>
              </w:rPr>
              <w:t xml:space="preserve"> общества с ограниченной</w:t>
            </w:r>
            <w:r w:rsidR="008D42BD" w:rsidRPr="00E44C31">
              <w:rPr>
                <w:szCs w:val="28"/>
              </w:rPr>
              <w:t xml:space="preserve"> ответственностью «Саянский бройлер»</w:t>
            </w:r>
            <w:r w:rsidR="008D42BD">
              <w:rPr>
                <w:szCs w:val="28"/>
              </w:rPr>
              <w:t>;</w:t>
            </w:r>
          </w:p>
          <w:p w:rsidR="00054CEB" w:rsidRPr="00C10FDD" w:rsidRDefault="00054CEB" w:rsidP="00E47464">
            <w:pPr>
              <w:pStyle w:val="a5"/>
              <w:ind w:left="34"/>
              <w:rPr>
                <w:sz w:val="8"/>
                <w:szCs w:val="8"/>
              </w:rPr>
            </w:pPr>
          </w:p>
        </w:tc>
      </w:tr>
      <w:tr w:rsidR="00054CEB" w:rsidRPr="00E44C31" w:rsidTr="00E47464">
        <w:tc>
          <w:tcPr>
            <w:tcW w:w="3544" w:type="dxa"/>
            <w:tcBorders>
              <w:top w:val="nil"/>
              <w:left w:val="nil"/>
              <w:bottom w:val="nil"/>
              <w:right w:val="nil"/>
            </w:tcBorders>
          </w:tcPr>
          <w:p w:rsidR="00B21313" w:rsidRDefault="00B30DCE" w:rsidP="00E47464">
            <w:pPr>
              <w:pStyle w:val="a5"/>
              <w:ind w:left="-108" w:right="-250"/>
              <w:rPr>
                <w:szCs w:val="28"/>
              </w:rPr>
            </w:pPr>
            <w:r>
              <w:rPr>
                <w:szCs w:val="28"/>
              </w:rPr>
              <w:t>Колесову</w:t>
            </w:r>
          </w:p>
          <w:p w:rsidR="00B30DCE" w:rsidRDefault="00B30DCE" w:rsidP="00E47464">
            <w:pPr>
              <w:pStyle w:val="a5"/>
              <w:ind w:left="-108" w:right="-250"/>
              <w:rPr>
                <w:szCs w:val="28"/>
              </w:rPr>
            </w:pPr>
            <w:r>
              <w:rPr>
                <w:szCs w:val="28"/>
              </w:rPr>
              <w:t>Александру Валерьевичу</w:t>
            </w:r>
          </w:p>
        </w:tc>
        <w:tc>
          <w:tcPr>
            <w:tcW w:w="5954" w:type="dxa"/>
            <w:tcBorders>
              <w:top w:val="nil"/>
              <w:left w:val="nil"/>
              <w:bottom w:val="nil"/>
              <w:right w:val="nil"/>
            </w:tcBorders>
          </w:tcPr>
          <w:p w:rsidR="00054CEB" w:rsidRDefault="0048457B" w:rsidP="0048457B">
            <w:pPr>
              <w:pStyle w:val="a5"/>
              <w:ind w:left="34"/>
              <w:rPr>
                <w:szCs w:val="28"/>
              </w:rPr>
            </w:pPr>
            <w:r>
              <w:rPr>
                <w:szCs w:val="28"/>
              </w:rPr>
              <w:t>-</w:t>
            </w:r>
            <w:r w:rsidR="00054CEB">
              <w:rPr>
                <w:szCs w:val="28"/>
              </w:rPr>
              <w:t xml:space="preserve"> </w:t>
            </w:r>
            <w:r w:rsidR="00B30DCE">
              <w:rPr>
                <w:szCs w:val="28"/>
              </w:rPr>
              <w:t>кузнецу ручной ковки 5 разряд</w:t>
            </w:r>
            <w:r w:rsidR="000A70BF">
              <w:rPr>
                <w:szCs w:val="28"/>
              </w:rPr>
              <w:t>а ремонтно-механической мастерской</w:t>
            </w:r>
            <w:r w:rsidR="00B21313">
              <w:rPr>
                <w:szCs w:val="28"/>
              </w:rPr>
              <w:t xml:space="preserve"> </w:t>
            </w:r>
            <w:r w:rsidR="00EC2C23">
              <w:rPr>
                <w:szCs w:val="28"/>
              </w:rPr>
              <w:t>общества с ограниченной</w:t>
            </w:r>
            <w:r w:rsidR="00B21313" w:rsidRPr="00E44C31">
              <w:rPr>
                <w:szCs w:val="28"/>
              </w:rPr>
              <w:t xml:space="preserve"> ответственностью «Саянский бройлер»</w:t>
            </w:r>
            <w:r w:rsidR="00A77DE9">
              <w:rPr>
                <w:szCs w:val="28"/>
              </w:rPr>
              <w:t>;</w:t>
            </w:r>
          </w:p>
          <w:p w:rsidR="00054CEB" w:rsidRPr="00C10FDD" w:rsidRDefault="00054CEB" w:rsidP="00E47464">
            <w:pPr>
              <w:pStyle w:val="a5"/>
              <w:ind w:left="34"/>
              <w:rPr>
                <w:sz w:val="8"/>
                <w:szCs w:val="8"/>
              </w:rPr>
            </w:pPr>
          </w:p>
        </w:tc>
      </w:tr>
      <w:tr w:rsidR="00AA0476" w:rsidRPr="00E44C31" w:rsidTr="00E47464">
        <w:tc>
          <w:tcPr>
            <w:tcW w:w="3544" w:type="dxa"/>
            <w:tcBorders>
              <w:top w:val="nil"/>
              <w:left w:val="nil"/>
              <w:bottom w:val="nil"/>
              <w:right w:val="nil"/>
            </w:tcBorders>
          </w:tcPr>
          <w:p w:rsidR="00AA0476" w:rsidRDefault="00AA0476" w:rsidP="00E47464">
            <w:pPr>
              <w:pStyle w:val="a5"/>
              <w:ind w:left="-108" w:right="-250"/>
              <w:rPr>
                <w:szCs w:val="28"/>
              </w:rPr>
            </w:pPr>
            <w:proofErr w:type="spellStart"/>
            <w:r>
              <w:rPr>
                <w:szCs w:val="28"/>
              </w:rPr>
              <w:t>Рженеву</w:t>
            </w:r>
            <w:proofErr w:type="spellEnd"/>
            <w:r>
              <w:rPr>
                <w:szCs w:val="28"/>
              </w:rPr>
              <w:t xml:space="preserve"> Виктору Александровичу</w:t>
            </w:r>
          </w:p>
        </w:tc>
        <w:tc>
          <w:tcPr>
            <w:tcW w:w="5954" w:type="dxa"/>
            <w:tcBorders>
              <w:top w:val="nil"/>
              <w:left w:val="nil"/>
              <w:bottom w:val="nil"/>
              <w:right w:val="nil"/>
            </w:tcBorders>
          </w:tcPr>
          <w:p w:rsidR="00AA0476" w:rsidRDefault="00AA0476" w:rsidP="0048457B">
            <w:pPr>
              <w:pStyle w:val="a5"/>
              <w:ind w:left="34"/>
              <w:rPr>
                <w:szCs w:val="28"/>
              </w:rPr>
            </w:pPr>
            <w:r>
              <w:rPr>
                <w:szCs w:val="28"/>
              </w:rPr>
              <w:t xml:space="preserve">- энергетику цеха производства и переработки продукции </w:t>
            </w:r>
            <w:r>
              <w:rPr>
                <w:szCs w:val="28"/>
              </w:rPr>
              <w:t>общества с ограниченной</w:t>
            </w:r>
            <w:r w:rsidRPr="00E44C31">
              <w:rPr>
                <w:szCs w:val="28"/>
              </w:rPr>
              <w:t xml:space="preserve"> ответственностью «Саянский бройлер»</w:t>
            </w:r>
            <w:r>
              <w:rPr>
                <w:szCs w:val="28"/>
              </w:rPr>
              <w:t>.</w:t>
            </w:r>
          </w:p>
        </w:tc>
      </w:tr>
    </w:tbl>
    <w:p w:rsidR="00985974" w:rsidRDefault="00985974" w:rsidP="002B7A28">
      <w:pPr>
        <w:ind w:firstLine="709"/>
        <w:jc w:val="both"/>
        <w:rPr>
          <w:sz w:val="28"/>
          <w:szCs w:val="28"/>
        </w:rPr>
      </w:pPr>
    </w:p>
    <w:p w:rsidR="00BA37DB" w:rsidRPr="00E44C31" w:rsidRDefault="00C06905" w:rsidP="002B7A28">
      <w:pPr>
        <w:ind w:firstLine="709"/>
        <w:jc w:val="both"/>
        <w:rPr>
          <w:sz w:val="28"/>
          <w:szCs w:val="28"/>
        </w:rPr>
      </w:pPr>
      <w:r w:rsidRPr="00E44C31">
        <w:rPr>
          <w:sz w:val="28"/>
          <w:szCs w:val="28"/>
        </w:rPr>
        <w:t>2</w:t>
      </w:r>
      <w:r w:rsidR="00BA37DB" w:rsidRPr="00E44C31">
        <w:rPr>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w:t>
      </w:r>
      <w:r w:rsidR="00BA37DB" w:rsidRPr="00E44C31">
        <w:rPr>
          <w:sz w:val="28"/>
          <w:szCs w:val="28"/>
        </w:rPr>
        <w:lastRenderedPageBreak/>
        <w:t>муниципального образования «город Саянск» в информационно-телекоммуникационной сети «Интернет».</w:t>
      </w:r>
    </w:p>
    <w:p w:rsidR="00BA37DB" w:rsidRPr="00C6111E" w:rsidRDefault="00BA37DB" w:rsidP="00BA37DB">
      <w:pPr>
        <w:pStyle w:val="a5"/>
        <w:rPr>
          <w:szCs w:val="28"/>
        </w:rPr>
      </w:pPr>
    </w:p>
    <w:p w:rsidR="00D413E1" w:rsidRPr="00C6111E" w:rsidRDefault="00D413E1" w:rsidP="00BA37DB">
      <w:pPr>
        <w:pStyle w:val="a5"/>
        <w:rPr>
          <w:szCs w:val="28"/>
        </w:rPr>
      </w:pPr>
    </w:p>
    <w:p w:rsidR="002B7A28" w:rsidRPr="00BE4C7D" w:rsidRDefault="005613EF" w:rsidP="002B7A28">
      <w:pPr>
        <w:pStyle w:val="a5"/>
        <w:rPr>
          <w:szCs w:val="28"/>
        </w:rPr>
      </w:pPr>
      <w:r>
        <w:rPr>
          <w:szCs w:val="28"/>
        </w:rPr>
        <w:t>М</w:t>
      </w:r>
      <w:r w:rsidR="002B7A28" w:rsidRPr="00BE4C7D">
        <w:rPr>
          <w:szCs w:val="28"/>
        </w:rPr>
        <w:t>эр</w:t>
      </w:r>
      <w:r>
        <w:rPr>
          <w:szCs w:val="28"/>
        </w:rPr>
        <w:t xml:space="preserve"> </w:t>
      </w:r>
      <w:r w:rsidR="002B7A28" w:rsidRPr="00BE4C7D">
        <w:rPr>
          <w:szCs w:val="28"/>
        </w:rPr>
        <w:t xml:space="preserve">городского округа  муниципального </w:t>
      </w:r>
    </w:p>
    <w:p w:rsidR="002B7A28" w:rsidRPr="00BE4C7D" w:rsidRDefault="002B7A28" w:rsidP="002B7A28">
      <w:pPr>
        <w:pStyle w:val="a5"/>
        <w:rPr>
          <w:szCs w:val="28"/>
        </w:rPr>
      </w:pPr>
      <w:r w:rsidRPr="00BE4C7D">
        <w:rPr>
          <w:szCs w:val="28"/>
        </w:rPr>
        <w:t>образования «город Саянск»</w:t>
      </w:r>
      <w:r w:rsidRPr="00BE4C7D">
        <w:rPr>
          <w:szCs w:val="28"/>
        </w:rPr>
        <w:tab/>
      </w:r>
      <w:r w:rsidRPr="00BE4C7D">
        <w:rPr>
          <w:szCs w:val="28"/>
        </w:rPr>
        <w:tab/>
      </w:r>
      <w:r w:rsidRPr="00BE4C7D">
        <w:rPr>
          <w:szCs w:val="28"/>
        </w:rPr>
        <w:tab/>
      </w:r>
      <w:r w:rsidRPr="00BE4C7D">
        <w:rPr>
          <w:szCs w:val="28"/>
        </w:rPr>
        <w:tab/>
      </w:r>
      <w:r w:rsidRPr="00BE4C7D">
        <w:rPr>
          <w:szCs w:val="28"/>
        </w:rPr>
        <w:tab/>
      </w:r>
      <w:r w:rsidRPr="00BE4C7D">
        <w:rPr>
          <w:szCs w:val="28"/>
        </w:rPr>
        <w:tab/>
      </w:r>
      <w:r w:rsidR="005613EF">
        <w:rPr>
          <w:szCs w:val="28"/>
        </w:rPr>
        <w:t>О.В. Боровский</w:t>
      </w:r>
    </w:p>
    <w:p w:rsidR="00C35481" w:rsidRPr="00E44C31" w:rsidRDefault="00C35481"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213285" w:rsidRDefault="00213285"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985974" w:rsidRDefault="00985974" w:rsidP="00C35481">
      <w:pPr>
        <w:jc w:val="both"/>
        <w:rPr>
          <w:sz w:val="28"/>
          <w:szCs w:val="28"/>
        </w:rPr>
      </w:pPr>
    </w:p>
    <w:p w:rsidR="00213285" w:rsidRDefault="00213285" w:rsidP="00C35481">
      <w:pPr>
        <w:jc w:val="both"/>
        <w:rPr>
          <w:sz w:val="28"/>
          <w:szCs w:val="28"/>
        </w:rPr>
      </w:pPr>
    </w:p>
    <w:p w:rsidR="00BA37DB" w:rsidRPr="00E44C31" w:rsidRDefault="00C6111E" w:rsidP="00C35481">
      <w:pPr>
        <w:jc w:val="both"/>
        <w:rPr>
          <w:sz w:val="28"/>
          <w:szCs w:val="28"/>
        </w:rPr>
      </w:pPr>
      <w:r>
        <w:rPr>
          <w:sz w:val="28"/>
          <w:szCs w:val="28"/>
        </w:rPr>
        <w:t xml:space="preserve">Исп. </w:t>
      </w:r>
      <w:r w:rsidR="00597F77">
        <w:rPr>
          <w:sz w:val="28"/>
          <w:szCs w:val="28"/>
        </w:rPr>
        <w:t>Васильева С.К.</w:t>
      </w:r>
    </w:p>
    <w:p w:rsidR="00BA37DB" w:rsidRPr="00E44C31" w:rsidRDefault="00BA37DB" w:rsidP="00C35481">
      <w:pPr>
        <w:jc w:val="both"/>
        <w:rPr>
          <w:sz w:val="28"/>
          <w:szCs w:val="28"/>
        </w:rPr>
      </w:pPr>
      <w:r w:rsidRPr="00E44C31">
        <w:rPr>
          <w:sz w:val="28"/>
          <w:szCs w:val="28"/>
        </w:rPr>
        <w:t>тел.5-68-</w:t>
      </w:r>
      <w:r w:rsidR="00C6111E">
        <w:rPr>
          <w:sz w:val="28"/>
          <w:szCs w:val="28"/>
        </w:rPr>
        <w:t>9</w:t>
      </w:r>
      <w:r w:rsidRPr="00E44C31">
        <w:rPr>
          <w:sz w:val="28"/>
          <w:szCs w:val="28"/>
        </w:rPr>
        <w:t>1</w:t>
      </w:r>
    </w:p>
    <w:p w:rsidR="00CF1558" w:rsidRDefault="00CF1558" w:rsidP="00A35248">
      <w:pPr>
        <w:rPr>
          <w:sz w:val="28"/>
          <w:szCs w:val="28"/>
        </w:rPr>
      </w:pPr>
    </w:p>
    <w:p w:rsidR="002C4E41" w:rsidRPr="00F86843" w:rsidRDefault="002C4E41" w:rsidP="00A35248">
      <w:pPr>
        <w:rPr>
          <w:sz w:val="28"/>
          <w:szCs w:val="28"/>
        </w:rPr>
      </w:pPr>
      <w:bookmarkStart w:id="0" w:name="_GoBack"/>
      <w:bookmarkEnd w:id="0"/>
    </w:p>
    <w:sectPr w:rsidR="002C4E41" w:rsidRPr="00F86843" w:rsidSect="00862796">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B9" w:rsidRDefault="008E16B9">
      <w:r>
        <w:separator/>
      </w:r>
    </w:p>
  </w:endnote>
  <w:endnote w:type="continuationSeparator" w:id="0">
    <w:p w:rsidR="008E16B9" w:rsidRDefault="008E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B9" w:rsidRDefault="008E16B9">
      <w:r>
        <w:separator/>
      </w:r>
    </w:p>
  </w:footnote>
  <w:footnote w:type="continuationSeparator" w:id="0">
    <w:p w:rsidR="008E16B9" w:rsidRDefault="008E1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79" w:rsidRDefault="00737C7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C79" w:rsidRDefault="00737C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52038D6"/>
    <w:multiLevelType w:val="multilevel"/>
    <w:tmpl w:val="4EB602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3DFF252D"/>
    <w:multiLevelType w:val="multilevel"/>
    <w:tmpl w:val="BAD2B2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47FE18D6"/>
    <w:multiLevelType w:val="multilevel"/>
    <w:tmpl w:val="F788E51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4"/>
  </w:num>
  <w:num w:numId="3">
    <w:abstractNumId w:val="2"/>
  </w:num>
  <w:num w:numId="4">
    <w:abstractNumId w:val="6"/>
  </w:num>
  <w:num w:numId="5">
    <w:abstractNumId w:val="10"/>
  </w:num>
  <w:num w:numId="6">
    <w:abstractNumId w:val="9"/>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21219"/>
    <w:rsid w:val="000416C0"/>
    <w:rsid w:val="00054CEB"/>
    <w:rsid w:val="000573C4"/>
    <w:rsid w:val="00075552"/>
    <w:rsid w:val="00087FB7"/>
    <w:rsid w:val="000A70BF"/>
    <w:rsid w:val="000B792A"/>
    <w:rsid w:val="000F7EEE"/>
    <w:rsid w:val="00130415"/>
    <w:rsid w:val="001374FE"/>
    <w:rsid w:val="0016146A"/>
    <w:rsid w:val="00172DA6"/>
    <w:rsid w:val="00173E8C"/>
    <w:rsid w:val="001941DC"/>
    <w:rsid w:val="001A2056"/>
    <w:rsid w:val="001B5415"/>
    <w:rsid w:val="001D381C"/>
    <w:rsid w:val="00203928"/>
    <w:rsid w:val="0020506D"/>
    <w:rsid w:val="002070E1"/>
    <w:rsid w:val="00213285"/>
    <w:rsid w:val="00222051"/>
    <w:rsid w:val="0022700E"/>
    <w:rsid w:val="0024218D"/>
    <w:rsid w:val="00255FA7"/>
    <w:rsid w:val="0026421E"/>
    <w:rsid w:val="00280E61"/>
    <w:rsid w:val="00285C23"/>
    <w:rsid w:val="002A20BD"/>
    <w:rsid w:val="002B7A28"/>
    <w:rsid w:val="002C4E41"/>
    <w:rsid w:val="002C58B7"/>
    <w:rsid w:val="002D0F63"/>
    <w:rsid w:val="002E2B68"/>
    <w:rsid w:val="002F1393"/>
    <w:rsid w:val="002F15EA"/>
    <w:rsid w:val="00325ADC"/>
    <w:rsid w:val="00336F25"/>
    <w:rsid w:val="00340DD7"/>
    <w:rsid w:val="00344EBB"/>
    <w:rsid w:val="00351298"/>
    <w:rsid w:val="00381AE8"/>
    <w:rsid w:val="003970A7"/>
    <w:rsid w:val="003A181C"/>
    <w:rsid w:val="003A4C1D"/>
    <w:rsid w:val="003A72E1"/>
    <w:rsid w:val="003D4560"/>
    <w:rsid w:val="003D55BE"/>
    <w:rsid w:val="003E2765"/>
    <w:rsid w:val="003E2F8E"/>
    <w:rsid w:val="003F0C8D"/>
    <w:rsid w:val="00436244"/>
    <w:rsid w:val="00446CD9"/>
    <w:rsid w:val="004726DC"/>
    <w:rsid w:val="004726DF"/>
    <w:rsid w:val="0048457B"/>
    <w:rsid w:val="00486D73"/>
    <w:rsid w:val="004B384C"/>
    <w:rsid w:val="004C37FC"/>
    <w:rsid w:val="004C7114"/>
    <w:rsid w:val="005369E7"/>
    <w:rsid w:val="00540F7B"/>
    <w:rsid w:val="00543EAB"/>
    <w:rsid w:val="00547FBD"/>
    <w:rsid w:val="005613EF"/>
    <w:rsid w:val="00566007"/>
    <w:rsid w:val="0058156E"/>
    <w:rsid w:val="005966AE"/>
    <w:rsid w:val="00597F77"/>
    <w:rsid w:val="005A0185"/>
    <w:rsid w:val="005A50CC"/>
    <w:rsid w:val="005C62C0"/>
    <w:rsid w:val="005C6473"/>
    <w:rsid w:val="005E1051"/>
    <w:rsid w:val="005E6F31"/>
    <w:rsid w:val="005F4C5C"/>
    <w:rsid w:val="00622576"/>
    <w:rsid w:val="00650DB2"/>
    <w:rsid w:val="00655E1C"/>
    <w:rsid w:val="00663DBA"/>
    <w:rsid w:val="006B3E22"/>
    <w:rsid w:val="006B5635"/>
    <w:rsid w:val="006B6BC1"/>
    <w:rsid w:val="006C0A68"/>
    <w:rsid w:val="006D06E7"/>
    <w:rsid w:val="006D6610"/>
    <w:rsid w:val="006D7A38"/>
    <w:rsid w:val="006E4A08"/>
    <w:rsid w:val="006F2FAC"/>
    <w:rsid w:val="0073167C"/>
    <w:rsid w:val="00737C79"/>
    <w:rsid w:val="007401F9"/>
    <w:rsid w:val="00745B8D"/>
    <w:rsid w:val="00746881"/>
    <w:rsid w:val="00754527"/>
    <w:rsid w:val="007545D5"/>
    <w:rsid w:val="00763A09"/>
    <w:rsid w:val="00783F90"/>
    <w:rsid w:val="007841EC"/>
    <w:rsid w:val="007D164D"/>
    <w:rsid w:val="007D37D8"/>
    <w:rsid w:val="007F3FA3"/>
    <w:rsid w:val="00802A47"/>
    <w:rsid w:val="00835F79"/>
    <w:rsid w:val="00840BAA"/>
    <w:rsid w:val="00853986"/>
    <w:rsid w:val="00862796"/>
    <w:rsid w:val="00881296"/>
    <w:rsid w:val="008918BF"/>
    <w:rsid w:val="008C15D4"/>
    <w:rsid w:val="008C3801"/>
    <w:rsid w:val="008D42BD"/>
    <w:rsid w:val="008E16B9"/>
    <w:rsid w:val="008F084E"/>
    <w:rsid w:val="008F5522"/>
    <w:rsid w:val="00900F86"/>
    <w:rsid w:val="00905CDF"/>
    <w:rsid w:val="00915F8A"/>
    <w:rsid w:val="00931D3B"/>
    <w:rsid w:val="00967133"/>
    <w:rsid w:val="00985974"/>
    <w:rsid w:val="009A4AEE"/>
    <w:rsid w:val="009B30CD"/>
    <w:rsid w:val="009B4634"/>
    <w:rsid w:val="009C1242"/>
    <w:rsid w:val="009E09BC"/>
    <w:rsid w:val="009E1EA2"/>
    <w:rsid w:val="009F3C17"/>
    <w:rsid w:val="00A262D8"/>
    <w:rsid w:val="00A31F26"/>
    <w:rsid w:val="00A330AD"/>
    <w:rsid w:val="00A35248"/>
    <w:rsid w:val="00A513E2"/>
    <w:rsid w:val="00A66A23"/>
    <w:rsid w:val="00A75676"/>
    <w:rsid w:val="00A77DE9"/>
    <w:rsid w:val="00A942FB"/>
    <w:rsid w:val="00A95E01"/>
    <w:rsid w:val="00AA0476"/>
    <w:rsid w:val="00AA6854"/>
    <w:rsid w:val="00AF2797"/>
    <w:rsid w:val="00B05778"/>
    <w:rsid w:val="00B07529"/>
    <w:rsid w:val="00B126EE"/>
    <w:rsid w:val="00B21313"/>
    <w:rsid w:val="00B241FF"/>
    <w:rsid w:val="00B30DCE"/>
    <w:rsid w:val="00B324FB"/>
    <w:rsid w:val="00B33640"/>
    <w:rsid w:val="00B42705"/>
    <w:rsid w:val="00B74111"/>
    <w:rsid w:val="00BA1645"/>
    <w:rsid w:val="00BA37DB"/>
    <w:rsid w:val="00BC7FE4"/>
    <w:rsid w:val="00BD00A7"/>
    <w:rsid w:val="00BE46AE"/>
    <w:rsid w:val="00C01C7C"/>
    <w:rsid w:val="00C06905"/>
    <w:rsid w:val="00C10FDD"/>
    <w:rsid w:val="00C12837"/>
    <w:rsid w:val="00C275AB"/>
    <w:rsid w:val="00C35481"/>
    <w:rsid w:val="00C44AD5"/>
    <w:rsid w:val="00C6111E"/>
    <w:rsid w:val="00C6563C"/>
    <w:rsid w:val="00C87019"/>
    <w:rsid w:val="00C91A07"/>
    <w:rsid w:val="00CA0E10"/>
    <w:rsid w:val="00CC3C32"/>
    <w:rsid w:val="00CC58BC"/>
    <w:rsid w:val="00CD7C42"/>
    <w:rsid w:val="00CF1558"/>
    <w:rsid w:val="00D11260"/>
    <w:rsid w:val="00D413E1"/>
    <w:rsid w:val="00D467EF"/>
    <w:rsid w:val="00D47546"/>
    <w:rsid w:val="00D56099"/>
    <w:rsid w:val="00D61EB8"/>
    <w:rsid w:val="00D8422C"/>
    <w:rsid w:val="00D93D8E"/>
    <w:rsid w:val="00DB1426"/>
    <w:rsid w:val="00DC5670"/>
    <w:rsid w:val="00DD4AB6"/>
    <w:rsid w:val="00DD7661"/>
    <w:rsid w:val="00E44C31"/>
    <w:rsid w:val="00E45A9C"/>
    <w:rsid w:val="00E4628F"/>
    <w:rsid w:val="00E537CB"/>
    <w:rsid w:val="00E747F9"/>
    <w:rsid w:val="00E74FAE"/>
    <w:rsid w:val="00E76A2E"/>
    <w:rsid w:val="00E95C85"/>
    <w:rsid w:val="00EA402F"/>
    <w:rsid w:val="00EB02BF"/>
    <w:rsid w:val="00EB4EAF"/>
    <w:rsid w:val="00EB6DE7"/>
    <w:rsid w:val="00EC2C23"/>
    <w:rsid w:val="00F07F50"/>
    <w:rsid w:val="00F21C99"/>
    <w:rsid w:val="00F5275D"/>
    <w:rsid w:val="00F7154C"/>
    <w:rsid w:val="00F86843"/>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B8A4-0E88-483E-8619-A4BC49AD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2</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2023-10-13T08:37:00Z</cp:lastPrinted>
  <dcterms:created xsi:type="dcterms:W3CDTF">2023-10-23T07:13:00Z</dcterms:created>
  <dcterms:modified xsi:type="dcterms:W3CDTF">2023-10-23T07:13:00Z</dcterms:modified>
</cp:coreProperties>
</file>