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98C" w:rsidRDefault="00B5798C" w:rsidP="00BD7447">
      <w:pPr>
        <w:spacing w:line="276" w:lineRule="auto"/>
        <w:jc w:val="center"/>
        <w:rPr>
          <w:b/>
          <w:spacing w:val="50"/>
          <w:sz w:val="32"/>
          <w:szCs w:val="32"/>
        </w:rPr>
      </w:pPr>
      <w:r>
        <w:rPr>
          <w:b/>
          <w:spacing w:val="50"/>
          <w:sz w:val="32"/>
          <w:szCs w:val="32"/>
        </w:rPr>
        <w:t>Администрация городского округа</w:t>
      </w:r>
    </w:p>
    <w:p w:rsidR="00B5798C" w:rsidRDefault="00B5798C" w:rsidP="00BD7447">
      <w:pPr>
        <w:spacing w:line="276" w:lineRule="auto"/>
        <w:jc w:val="center"/>
        <w:rPr>
          <w:b/>
          <w:spacing w:val="50"/>
          <w:sz w:val="32"/>
          <w:szCs w:val="32"/>
        </w:rPr>
      </w:pPr>
      <w:r>
        <w:rPr>
          <w:b/>
          <w:spacing w:val="50"/>
          <w:sz w:val="32"/>
          <w:szCs w:val="32"/>
        </w:rPr>
        <w:t xml:space="preserve">муниципального образования </w:t>
      </w:r>
    </w:p>
    <w:p w:rsidR="00B5798C" w:rsidRDefault="00B5798C" w:rsidP="00BD7447">
      <w:pPr>
        <w:spacing w:line="276" w:lineRule="auto"/>
        <w:jc w:val="center"/>
        <w:rPr>
          <w:b/>
          <w:spacing w:val="50"/>
          <w:sz w:val="32"/>
          <w:szCs w:val="32"/>
        </w:rPr>
      </w:pPr>
      <w:r>
        <w:rPr>
          <w:b/>
          <w:spacing w:val="50"/>
          <w:sz w:val="32"/>
          <w:szCs w:val="32"/>
        </w:rPr>
        <w:t>«город Саянск»</w:t>
      </w:r>
    </w:p>
    <w:p w:rsidR="00B5798C" w:rsidRDefault="00B5798C" w:rsidP="00BD7447">
      <w:pPr>
        <w:spacing w:line="276" w:lineRule="auto"/>
        <w:ind w:right="1700"/>
        <w:jc w:val="center"/>
        <w:rPr>
          <w:sz w:val="24"/>
        </w:rPr>
      </w:pPr>
    </w:p>
    <w:p w:rsidR="00B5798C" w:rsidRPr="00D02C67" w:rsidRDefault="00B5798C" w:rsidP="00D02C67">
      <w:pPr>
        <w:jc w:val="center"/>
        <w:rPr>
          <w:b/>
          <w:sz w:val="36"/>
          <w:szCs w:val="36"/>
        </w:rPr>
      </w:pPr>
      <w:r w:rsidRPr="00D02C67">
        <w:rPr>
          <w:b/>
          <w:sz w:val="36"/>
          <w:szCs w:val="36"/>
        </w:rPr>
        <w:t>ПОСТАНОВЛЕНИЕ</w:t>
      </w:r>
    </w:p>
    <w:p w:rsidR="00B5798C" w:rsidRDefault="00B5798C" w:rsidP="00BD7447">
      <w:pPr>
        <w:spacing w:line="276" w:lineRule="auto"/>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gridCol w:w="142"/>
      </w:tblGrid>
      <w:tr w:rsidR="00B5798C" w:rsidTr="00375A3C">
        <w:trPr>
          <w:cantSplit/>
          <w:trHeight w:val="220"/>
        </w:trPr>
        <w:tc>
          <w:tcPr>
            <w:tcW w:w="534" w:type="dxa"/>
          </w:tcPr>
          <w:p w:rsidR="00B5798C" w:rsidRDefault="00B5798C" w:rsidP="00BD7447">
            <w:pPr>
              <w:spacing w:line="276" w:lineRule="auto"/>
              <w:rPr>
                <w:sz w:val="24"/>
              </w:rPr>
            </w:pPr>
            <w:r>
              <w:rPr>
                <w:sz w:val="24"/>
              </w:rPr>
              <w:t>От</w:t>
            </w:r>
          </w:p>
        </w:tc>
        <w:tc>
          <w:tcPr>
            <w:tcW w:w="1535" w:type="dxa"/>
            <w:tcBorders>
              <w:top w:val="nil"/>
              <w:left w:val="nil"/>
              <w:bottom w:val="single" w:sz="4" w:space="0" w:color="auto"/>
              <w:right w:val="nil"/>
            </w:tcBorders>
            <w:vAlign w:val="bottom"/>
          </w:tcPr>
          <w:p w:rsidR="00B5798C" w:rsidRPr="00DF0586" w:rsidRDefault="00B5798C" w:rsidP="00B96882">
            <w:pPr>
              <w:spacing w:line="276" w:lineRule="auto"/>
              <w:rPr>
                <w:b/>
                <w:i/>
                <w:sz w:val="24"/>
              </w:rPr>
            </w:pPr>
          </w:p>
        </w:tc>
        <w:tc>
          <w:tcPr>
            <w:tcW w:w="449" w:type="dxa"/>
          </w:tcPr>
          <w:p w:rsidR="00B5798C" w:rsidRDefault="00B5798C" w:rsidP="00BD7447">
            <w:pPr>
              <w:spacing w:line="276" w:lineRule="auto"/>
              <w:jc w:val="center"/>
            </w:pPr>
            <w:r>
              <w:rPr>
                <w:sz w:val="24"/>
              </w:rPr>
              <w:t>№</w:t>
            </w:r>
          </w:p>
        </w:tc>
        <w:tc>
          <w:tcPr>
            <w:tcW w:w="2046" w:type="dxa"/>
            <w:tcBorders>
              <w:top w:val="nil"/>
              <w:left w:val="nil"/>
              <w:bottom w:val="single" w:sz="4" w:space="0" w:color="auto"/>
              <w:right w:val="nil"/>
            </w:tcBorders>
            <w:vAlign w:val="bottom"/>
          </w:tcPr>
          <w:p w:rsidR="00B5798C" w:rsidRPr="00DF0586" w:rsidRDefault="00B5798C" w:rsidP="00B96882">
            <w:pPr>
              <w:spacing w:line="276" w:lineRule="auto"/>
              <w:rPr>
                <w:b/>
                <w:i/>
                <w:sz w:val="24"/>
              </w:rPr>
            </w:pPr>
          </w:p>
        </w:tc>
        <w:tc>
          <w:tcPr>
            <w:tcW w:w="142" w:type="dxa"/>
            <w:vMerge w:val="restart"/>
          </w:tcPr>
          <w:p w:rsidR="00B5798C" w:rsidRDefault="00B5798C" w:rsidP="00BD7447">
            <w:pPr>
              <w:spacing w:line="276" w:lineRule="auto"/>
            </w:pPr>
          </w:p>
        </w:tc>
      </w:tr>
      <w:tr w:rsidR="00B5798C" w:rsidTr="00375A3C">
        <w:trPr>
          <w:cantSplit/>
          <w:trHeight w:val="220"/>
        </w:trPr>
        <w:tc>
          <w:tcPr>
            <w:tcW w:w="4564" w:type="dxa"/>
            <w:gridSpan w:val="4"/>
          </w:tcPr>
          <w:p w:rsidR="00B5798C" w:rsidRDefault="00B5798C" w:rsidP="00BD7447">
            <w:pPr>
              <w:spacing w:line="276" w:lineRule="auto"/>
              <w:jc w:val="center"/>
              <w:rPr>
                <w:sz w:val="24"/>
              </w:rPr>
            </w:pPr>
            <w:r>
              <w:rPr>
                <w:sz w:val="24"/>
              </w:rPr>
              <w:t>г.Саянск</w:t>
            </w:r>
          </w:p>
        </w:tc>
        <w:tc>
          <w:tcPr>
            <w:tcW w:w="142" w:type="dxa"/>
            <w:vMerge/>
            <w:vAlign w:val="center"/>
          </w:tcPr>
          <w:p w:rsidR="00B5798C" w:rsidRDefault="00B5798C" w:rsidP="00BD7447">
            <w:pPr>
              <w:spacing w:line="276" w:lineRule="auto"/>
            </w:pPr>
          </w:p>
        </w:tc>
      </w:tr>
    </w:tbl>
    <w:p w:rsidR="00B5798C" w:rsidRDefault="00B5798C" w:rsidP="00BD7447">
      <w:pPr>
        <w:spacing w:line="276" w:lineRule="auto"/>
        <w:rPr>
          <w:sz w:val="18"/>
        </w:rPr>
      </w:pPr>
    </w:p>
    <w:tbl>
      <w:tblPr>
        <w:tblW w:w="0" w:type="auto"/>
        <w:tblInd w:w="-1673" w:type="dxa"/>
        <w:tblLayout w:type="fixed"/>
        <w:tblCellMar>
          <w:left w:w="28" w:type="dxa"/>
          <w:right w:w="28" w:type="dxa"/>
        </w:tblCellMar>
        <w:tblLook w:val="0000" w:firstRow="0" w:lastRow="0" w:firstColumn="0" w:lastColumn="0" w:noHBand="0" w:noVBand="0"/>
      </w:tblPr>
      <w:tblGrid>
        <w:gridCol w:w="141"/>
        <w:gridCol w:w="1418"/>
        <w:gridCol w:w="142"/>
        <w:gridCol w:w="6096"/>
        <w:gridCol w:w="141"/>
      </w:tblGrid>
      <w:tr w:rsidR="00B5798C" w:rsidTr="00FA3EA5">
        <w:trPr>
          <w:cantSplit/>
        </w:trPr>
        <w:tc>
          <w:tcPr>
            <w:tcW w:w="141" w:type="dxa"/>
          </w:tcPr>
          <w:p w:rsidR="00B5798C" w:rsidRDefault="00B5798C" w:rsidP="00BD7447">
            <w:pPr>
              <w:spacing w:line="276" w:lineRule="auto"/>
              <w:rPr>
                <w:noProof/>
                <w:sz w:val="18"/>
              </w:rPr>
            </w:pPr>
          </w:p>
        </w:tc>
        <w:tc>
          <w:tcPr>
            <w:tcW w:w="1418" w:type="dxa"/>
          </w:tcPr>
          <w:p w:rsidR="00B5798C" w:rsidRDefault="00B5798C" w:rsidP="00BD7447">
            <w:pPr>
              <w:spacing w:line="276" w:lineRule="auto"/>
              <w:jc w:val="right"/>
              <w:rPr>
                <w:noProof/>
                <w:sz w:val="18"/>
              </w:rPr>
            </w:pPr>
          </w:p>
        </w:tc>
        <w:tc>
          <w:tcPr>
            <w:tcW w:w="142" w:type="dxa"/>
          </w:tcPr>
          <w:p w:rsidR="00B5798C" w:rsidRDefault="00B5798C" w:rsidP="00BD7447">
            <w:pPr>
              <w:spacing w:line="276" w:lineRule="auto"/>
              <w:rPr>
                <w:sz w:val="28"/>
              </w:rPr>
            </w:pPr>
            <w:r>
              <w:rPr>
                <w:sz w:val="28"/>
                <w:szCs w:val="28"/>
              </w:rPr>
              <w:sym w:font="Symbol" w:char="F0E9"/>
            </w:r>
          </w:p>
        </w:tc>
        <w:tc>
          <w:tcPr>
            <w:tcW w:w="6096" w:type="dxa"/>
          </w:tcPr>
          <w:p w:rsidR="00B5798C" w:rsidRDefault="00B5798C" w:rsidP="008D73DD">
            <w:pPr>
              <w:spacing w:line="276" w:lineRule="auto"/>
              <w:jc w:val="both"/>
              <w:rPr>
                <w:sz w:val="24"/>
              </w:rPr>
            </w:pPr>
            <w:r>
              <w:rPr>
                <w:sz w:val="22"/>
              </w:rPr>
              <w:t>О</w:t>
            </w:r>
            <w:r w:rsidR="008D73DD">
              <w:rPr>
                <w:sz w:val="22"/>
              </w:rPr>
              <w:t xml:space="preserve">б утверждении </w:t>
            </w:r>
            <w:r w:rsidR="008D73DD" w:rsidRPr="008D73DD">
              <w:rPr>
                <w:sz w:val="22"/>
              </w:rPr>
              <w:t>Поряд</w:t>
            </w:r>
            <w:r w:rsidR="008D73DD">
              <w:rPr>
                <w:sz w:val="22"/>
              </w:rPr>
              <w:t>ка</w:t>
            </w:r>
            <w:r w:rsidR="008D73DD" w:rsidRPr="008D73DD">
              <w:rPr>
                <w:sz w:val="22"/>
              </w:rPr>
              <w:t xml:space="preserve"> организации общественных обсуждений намечаемой хозяйственной и иной деятельности, которая подлежит экологической экспертизе и которую предполагается осуществлять на территории муниципального образования «город Саянск»</w:t>
            </w:r>
          </w:p>
        </w:tc>
        <w:tc>
          <w:tcPr>
            <w:tcW w:w="141" w:type="dxa"/>
          </w:tcPr>
          <w:p w:rsidR="00B5798C" w:rsidRDefault="00B5798C" w:rsidP="00BD7447">
            <w:pPr>
              <w:spacing w:line="276" w:lineRule="auto"/>
              <w:jc w:val="right"/>
              <w:rPr>
                <w:sz w:val="28"/>
              </w:rPr>
            </w:pPr>
            <w:r>
              <w:rPr>
                <w:sz w:val="28"/>
                <w:szCs w:val="28"/>
              </w:rPr>
              <w:sym w:font="Symbol" w:char="F0F9"/>
            </w:r>
          </w:p>
        </w:tc>
      </w:tr>
    </w:tbl>
    <w:p w:rsidR="00B5798C" w:rsidRDefault="00B5798C" w:rsidP="00BD7447">
      <w:pPr>
        <w:spacing w:line="276" w:lineRule="auto"/>
      </w:pPr>
    </w:p>
    <w:p w:rsidR="009317A1" w:rsidRPr="00B17EC6" w:rsidRDefault="009317A1" w:rsidP="0087131C">
      <w:pPr>
        <w:spacing w:line="276" w:lineRule="auto"/>
        <w:ind w:firstLine="709"/>
        <w:jc w:val="both"/>
        <w:rPr>
          <w:sz w:val="26"/>
          <w:szCs w:val="26"/>
        </w:rPr>
      </w:pPr>
      <w:proofErr w:type="gramStart"/>
      <w:r w:rsidRPr="00B17EC6">
        <w:rPr>
          <w:sz w:val="26"/>
          <w:szCs w:val="26"/>
        </w:rPr>
        <w:t>В целях соблюдения прав человека на благоприятную окружающую среду посредством предупреждения негативных воздействий хозяйственной и иной деятельности на окружающую среду, руководствуясь ст.ст. 49, 51 Градостроительного кодекса Российской Федерации, ч. 1 ст. 9 Федерального закона от 23.11.1995 № 174-ФЗ «Об экологической экспертизе», Федеральным законом от 06.10.2003 № 131-ФЗ «Об общих принципах организации местного</w:t>
      </w:r>
      <w:proofErr w:type="gramEnd"/>
      <w:r w:rsidRPr="00B17EC6">
        <w:rPr>
          <w:sz w:val="26"/>
          <w:szCs w:val="26"/>
        </w:rPr>
        <w:t xml:space="preserve"> самоуправления в Российской Федерации», Положением об оценке воздействия намечаемой хозяйственной и иной деятельности на окружающую среду в Российской Федерации, утвержденным приказом </w:t>
      </w:r>
      <w:proofErr w:type="spellStart"/>
      <w:r w:rsidRPr="00B17EC6">
        <w:rPr>
          <w:sz w:val="26"/>
          <w:szCs w:val="26"/>
        </w:rPr>
        <w:t>Госкомэкологии</w:t>
      </w:r>
      <w:proofErr w:type="spellEnd"/>
      <w:r w:rsidRPr="00B17EC6">
        <w:rPr>
          <w:sz w:val="26"/>
          <w:szCs w:val="26"/>
        </w:rPr>
        <w:t xml:space="preserve"> Российской Федерации от 16.05.2000 № 372, Уставом городского округа муниципального образования «город Саянск», администрация городского округа муниципального образования «город Саянск»</w:t>
      </w:r>
    </w:p>
    <w:p w:rsidR="00B5798C" w:rsidRPr="00B17EC6" w:rsidRDefault="00B5798C" w:rsidP="00DB03EB">
      <w:pPr>
        <w:spacing w:line="276" w:lineRule="auto"/>
        <w:jc w:val="both"/>
        <w:rPr>
          <w:sz w:val="26"/>
          <w:szCs w:val="26"/>
        </w:rPr>
      </w:pPr>
      <w:r w:rsidRPr="00B17EC6">
        <w:rPr>
          <w:sz w:val="26"/>
          <w:szCs w:val="26"/>
        </w:rPr>
        <w:t>ПОСТАНОВЛЯЕТ:</w:t>
      </w:r>
    </w:p>
    <w:p w:rsidR="00B5798C" w:rsidRPr="00B17EC6" w:rsidRDefault="00B5798C" w:rsidP="00BD7447">
      <w:pPr>
        <w:spacing w:line="276" w:lineRule="auto"/>
        <w:ind w:firstLine="708"/>
        <w:jc w:val="both"/>
        <w:rPr>
          <w:sz w:val="26"/>
          <w:szCs w:val="26"/>
        </w:rPr>
      </w:pPr>
      <w:r w:rsidRPr="00B17EC6">
        <w:rPr>
          <w:sz w:val="26"/>
          <w:szCs w:val="26"/>
        </w:rPr>
        <w:t xml:space="preserve">1. </w:t>
      </w:r>
      <w:r w:rsidR="004D55C7" w:rsidRPr="00B17EC6">
        <w:rPr>
          <w:sz w:val="26"/>
          <w:szCs w:val="26"/>
        </w:rPr>
        <w:t>Утвердить Порядок организации общественных обсуждений намечаемой хозяйственной и иной деятельности, которая подлежит экологической экспертизе и которую предполагается осуществлять на территории муниципального образования «город Саянск» (Приложение № 1).</w:t>
      </w:r>
    </w:p>
    <w:p w:rsidR="00B5798C" w:rsidRPr="00B17EC6" w:rsidRDefault="00B5798C" w:rsidP="006B7991">
      <w:pPr>
        <w:spacing w:line="276" w:lineRule="auto"/>
        <w:ind w:firstLine="708"/>
        <w:jc w:val="both"/>
        <w:rPr>
          <w:sz w:val="26"/>
          <w:szCs w:val="26"/>
        </w:rPr>
      </w:pPr>
      <w:r w:rsidRPr="00B17EC6">
        <w:rPr>
          <w:sz w:val="26"/>
          <w:szCs w:val="26"/>
        </w:rPr>
        <w:t xml:space="preserve">2. </w:t>
      </w:r>
      <w:proofErr w:type="gramStart"/>
      <w:r w:rsidRPr="00B17EC6">
        <w:rPr>
          <w:sz w:val="26"/>
          <w:szCs w:val="26"/>
        </w:rPr>
        <w:t>Контроль за</w:t>
      </w:r>
      <w:proofErr w:type="gramEnd"/>
      <w:r w:rsidRPr="00B17EC6">
        <w:rPr>
          <w:sz w:val="26"/>
          <w:szCs w:val="26"/>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B5798C" w:rsidRPr="00B17EC6" w:rsidRDefault="006B7991" w:rsidP="00BD7447">
      <w:pPr>
        <w:spacing w:line="276" w:lineRule="auto"/>
        <w:ind w:firstLine="709"/>
        <w:jc w:val="both"/>
        <w:rPr>
          <w:sz w:val="26"/>
          <w:szCs w:val="26"/>
        </w:rPr>
      </w:pPr>
      <w:r w:rsidRPr="00B17EC6">
        <w:rPr>
          <w:sz w:val="26"/>
          <w:szCs w:val="26"/>
        </w:rPr>
        <w:t>3</w:t>
      </w:r>
      <w:r w:rsidR="00B5798C" w:rsidRPr="00B17EC6">
        <w:rPr>
          <w:sz w:val="26"/>
          <w:szCs w:val="26"/>
        </w:rPr>
        <w:t xml:space="preserve">. </w:t>
      </w:r>
      <w:r w:rsidR="001F3D95" w:rsidRPr="001F3D95">
        <w:rPr>
          <w:sz w:val="26"/>
          <w:szCs w:val="26"/>
        </w:rPr>
        <w:t xml:space="preserve">Опубликовать настоящее постановление на «Официальном </w:t>
      </w:r>
      <w:proofErr w:type="gramStart"/>
      <w:r w:rsidR="001F3D95" w:rsidRPr="001F3D95">
        <w:rPr>
          <w:sz w:val="26"/>
          <w:szCs w:val="26"/>
        </w:rPr>
        <w:t>интернет-портале</w:t>
      </w:r>
      <w:proofErr w:type="gramEnd"/>
      <w:r w:rsidR="001F3D95" w:rsidRPr="001F3D95">
        <w:rPr>
          <w:sz w:val="26"/>
          <w:szCs w:val="26"/>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B5798C" w:rsidRPr="00B17EC6" w:rsidRDefault="006B7991" w:rsidP="00BD7447">
      <w:pPr>
        <w:spacing w:line="276" w:lineRule="auto"/>
        <w:ind w:firstLine="709"/>
        <w:jc w:val="both"/>
        <w:rPr>
          <w:sz w:val="26"/>
          <w:szCs w:val="26"/>
        </w:rPr>
      </w:pPr>
      <w:r w:rsidRPr="00B17EC6">
        <w:rPr>
          <w:sz w:val="26"/>
          <w:szCs w:val="26"/>
        </w:rPr>
        <w:t>4</w:t>
      </w:r>
      <w:r w:rsidR="00B5798C" w:rsidRPr="00B17EC6">
        <w:rPr>
          <w:sz w:val="26"/>
          <w:szCs w:val="26"/>
        </w:rPr>
        <w:t>. Настоящее постановление вступает в силу после дня его подписания.</w:t>
      </w:r>
    </w:p>
    <w:p w:rsidR="00B5798C" w:rsidRPr="005E62FC" w:rsidRDefault="00B5798C" w:rsidP="00BD7447">
      <w:pPr>
        <w:spacing w:line="276" w:lineRule="auto"/>
        <w:jc w:val="both"/>
        <w:rPr>
          <w:sz w:val="12"/>
          <w:szCs w:val="12"/>
        </w:rPr>
      </w:pPr>
    </w:p>
    <w:p w:rsidR="00B5798C" w:rsidRPr="00B17EC6" w:rsidRDefault="006B7991" w:rsidP="00BD7447">
      <w:pPr>
        <w:spacing w:line="276" w:lineRule="auto"/>
        <w:rPr>
          <w:sz w:val="26"/>
          <w:szCs w:val="26"/>
        </w:rPr>
      </w:pPr>
      <w:r w:rsidRPr="00B17EC6">
        <w:rPr>
          <w:sz w:val="26"/>
          <w:szCs w:val="26"/>
        </w:rPr>
        <w:t>М</w:t>
      </w:r>
      <w:r w:rsidR="00B5798C" w:rsidRPr="00B17EC6">
        <w:rPr>
          <w:sz w:val="26"/>
          <w:szCs w:val="26"/>
        </w:rPr>
        <w:t>эр</w:t>
      </w:r>
      <w:r w:rsidRPr="00B17EC6">
        <w:rPr>
          <w:sz w:val="26"/>
          <w:szCs w:val="26"/>
        </w:rPr>
        <w:t xml:space="preserve"> </w:t>
      </w:r>
      <w:r w:rsidR="00B5798C" w:rsidRPr="00B17EC6">
        <w:rPr>
          <w:sz w:val="26"/>
          <w:szCs w:val="26"/>
        </w:rPr>
        <w:t>городского округа муниципального</w:t>
      </w:r>
    </w:p>
    <w:p w:rsidR="00B5798C" w:rsidRPr="00B17EC6" w:rsidRDefault="00B5798C" w:rsidP="00BD7447">
      <w:pPr>
        <w:tabs>
          <w:tab w:val="left" w:pos="7371"/>
        </w:tabs>
        <w:spacing w:line="276" w:lineRule="auto"/>
        <w:rPr>
          <w:sz w:val="26"/>
          <w:szCs w:val="26"/>
        </w:rPr>
      </w:pPr>
      <w:r w:rsidRPr="00B17EC6">
        <w:rPr>
          <w:sz w:val="26"/>
          <w:szCs w:val="26"/>
        </w:rPr>
        <w:t>образования «город Саянск»</w:t>
      </w:r>
      <w:r w:rsidRPr="00B17EC6">
        <w:rPr>
          <w:sz w:val="26"/>
          <w:szCs w:val="26"/>
        </w:rPr>
        <w:tab/>
      </w:r>
      <w:r w:rsidR="006B7991" w:rsidRPr="00B17EC6">
        <w:rPr>
          <w:sz w:val="26"/>
          <w:szCs w:val="26"/>
        </w:rPr>
        <w:t>О</w:t>
      </w:r>
      <w:r w:rsidR="00813C05" w:rsidRPr="00B17EC6">
        <w:rPr>
          <w:sz w:val="26"/>
          <w:szCs w:val="26"/>
        </w:rPr>
        <w:t>.В.</w:t>
      </w:r>
      <w:r w:rsidR="006B7991" w:rsidRPr="00B17EC6">
        <w:rPr>
          <w:sz w:val="26"/>
          <w:szCs w:val="26"/>
        </w:rPr>
        <w:t>Боровский</w:t>
      </w:r>
    </w:p>
    <w:p w:rsidR="00B5798C" w:rsidRDefault="00B5798C" w:rsidP="00BD7447">
      <w:pPr>
        <w:spacing w:line="276" w:lineRule="auto"/>
        <w:jc w:val="both"/>
        <w:rPr>
          <w:sz w:val="27"/>
          <w:szCs w:val="27"/>
        </w:rPr>
      </w:pPr>
    </w:p>
    <w:p w:rsidR="00337EA8" w:rsidRDefault="00B17EC6" w:rsidP="005E62FC">
      <w:pPr>
        <w:rPr>
          <w:szCs w:val="27"/>
        </w:rPr>
      </w:pPr>
      <w:r w:rsidRPr="00B17EC6">
        <w:rPr>
          <w:szCs w:val="27"/>
        </w:rPr>
        <w:t xml:space="preserve">исп. </w:t>
      </w:r>
      <w:proofErr w:type="gramStart"/>
      <w:r w:rsidRPr="00B17EC6">
        <w:rPr>
          <w:szCs w:val="27"/>
        </w:rPr>
        <w:t>Колькина</w:t>
      </w:r>
      <w:proofErr w:type="gramEnd"/>
      <w:r w:rsidRPr="00B17EC6">
        <w:rPr>
          <w:szCs w:val="27"/>
        </w:rPr>
        <w:t xml:space="preserve"> Ю.В., тел. 8(39553)52421</w:t>
      </w:r>
    </w:p>
    <w:p w:rsidR="003B691A" w:rsidRDefault="003B691A" w:rsidP="005E62FC">
      <w:pPr>
        <w:rPr>
          <w:szCs w:val="27"/>
        </w:rPr>
      </w:pPr>
    </w:p>
    <w:p w:rsidR="003B691A" w:rsidRDefault="003B691A" w:rsidP="005E62FC">
      <w:pPr>
        <w:rPr>
          <w:szCs w:val="27"/>
        </w:rPr>
      </w:pPr>
    </w:p>
    <w:p w:rsidR="003B691A" w:rsidRDefault="003B691A" w:rsidP="005E62FC">
      <w:pPr>
        <w:rPr>
          <w:szCs w:val="27"/>
        </w:rPr>
      </w:pPr>
    </w:p>
    <w:p w:rsidR="003B691A" w:rsidRDefault="003B691A" w:rsidP="005E62FC">
      <w:pPr>
        <w:rPr>
          <w:szCs w:val="27"/>
        </w:rPr>
      </w:pPr>
    </w:p>
    <w:p w:rsidR="003B691A" w:rsidRPr="00B51DCA" w:rsidRDefault="003B691A" w:rsidP="003B691A">
      <w:pPr>
        <w:ind w:firstLine="709"/>
        <w:jc w:val="center"/>
        <w:outlineLvl w:val="1"/>
        <w:rPr>
          <w:b/>
          <w:bCs/>
          <w:sz w:val="28"/>
          <w:szCs w:val="28"/>
        </w:rPr>
      </w:pPr>
      <w:r w:rsidRPr="00B51DCA">
        <w:rPr>
          <w:b/>
          <w:bCs/>
          <w:sz w:val="28"/>
          <w:szCs w:val="28"/>
        </w:rPr>
        <w:t xml:space="preserve">Порядок организации общественных обсуждений намечаемой хозяйственной и иной деятельности, которая подлежит экологической экспертизе и которую предполагается осуществлять на территории </w:t>
      </w:r>
      <w:proofErr w:type="gramStart"/>
      <w:r w:rsidRPr="00B51DCA">
        <w:rPr>
          <w:b/>
          <w:bCs/>
          <w:sz w:val="28"/>
          <w:szCs w:val="28"/>
        </w:rPr>
        <w:t>муниципального</w:t>
      </w:r>
      <w:proofErr w:type="gramEnd"/>
      <w:r w:rsidRPr="00B51DCA">
        <w:rPr>
          <w:b/>
          <w:bCs/>
          <w:sz w:val="28"/>
          <w:szCs w:val="28"/>
        </w:rPr>
        <w:t xml:space="preserve"> образования «город Саянск»</w:t>
      </w:r>
    </w:p>
    <w:p w:rsidR="003B691A" w:rsidRPr="00B51DCA" w:rsidRDefault="003B691A" w:rsidP="003B691A"/>
    <w:p w:rsidR="003B691A" w:rsidRPr="00B51DCA" w:rsidRDefault="003B691A" w:rsidP="003B691A">
      <w:pPr>
        <w:ind w:firstLine="709"/>
        <w:jc w:val="both"/>
        <w:rPr>
          <w:sz w:val="28"/>
          <w:szCs w:val="28"/>
        </w:rPr>
      </w:pPr>
      <w:r w:rsidRPr="00B51DCA">
        <w:rPr>
          <w:sz w:val="28"/>
          <w:szCs w:val="28"/>
        </w:rPr>
        <w:t xml:space="preserve">1. </w:t>
      </w:r>
      <w:proofErr w:type="gramStart"/>
      <w:r w:rsidRPr="00B51DCA">
        <w:rPr>
          <w:sz w:val="28"/>
          <w:szCs w:val="28"/>
        </w:rPr>
        <w:t xml:space="preserve">Настоящий Порядок организации общественных обсуждений намечаемой хозяйственной и иной деятельности, которая подлежит экологической экспертизе и которую предполагается осуществлять на территории муниципального образования «город Саянск» (далее - Порядок) разработан в соответствии с ч. 1 ст. 9 Федерального закона от 23.11.1995 </w:t>
      </w:r>
      <w:r>
        <w:rPr>
          <w:sz w:val="28"/>
          <w:szCs w:val="28"/>
        </w:rPr>
        <w:t>№</w:t>
      </w:r>
      <w:r w:rsidRPr="00B51DCA">
        <w:rPr>
          <w:sz w:val="28"/>
          <w:szCs w:val="28"/>
        </w:rPr>
        <w:t xml:space="preserve"> 174-ФЗ </w:t>
      </w:r>
      <w:r>
        <w:rPr>
          <w:sz w:val="28"/>
          <w:szCs w:val="28"/>
        </w:rPr>
        <w:t>«</w:t>
      </w:r>
      <w:r w:rsidRPr="00B51DCA">
        <w:rPr>
          <w:sz w:val="28"/>
          <w:szCs w:val="28"/>
        </w:rPr>
        <w:t>Об экологической экспертизе</w:t>
      </w:r>
      <w:r>
        <w:rPr>
          <w:sz w:val="28"/>
          <w:szCs w:val="28"/>
        </w:rPr>
        <w:t>»</w:t>
      </w:r>
      <w:r w:rsidRPr="00B51DCA">
        <w:rPr>
          <w:sz w:val="28"/>
          <w:szCs w:val="28"/>
        </w:rPr>
        <w:t xml:space="preserve">, Положением об оценке воздействия намечаемой хозяйственной и иной деятельности на окружающую среду в Российской Федерации, утвержденным приказом </w:t>
      </w:r>
      <w:proofErr w:type="spellStart"/>
      <w:r w:rsidRPr="00B51DCA">
        <w:rPr>
          <w:sz w:val="28"/>
          <w:szCs w:val="28"/>
        </w:rPr>
        <w:t>Госкомэкологии</w:t>
      </w:r>
      <w:proofErr w:type="spellEnd"/>
      <w:proofErr w:type="gramEnd"/>
      <w:r w:rsidRPr="00B51DCA">
        <w:rPr>
          <w:sz w:val="28"/>
          <w:szCs w:val="28"/>
        </w:rPr>
        <w:t xml:space="preserve"> Российской Федерации от 16.05.2000 </w:t>
      </w:r>
      <w:r>
        <w:rPr>
          <w:sz w:val="28"/>
          <w:szCs w:val="28"/>
        </w:rPr>
        <w:t>№</w:t>
      </w:r>
      <w:r w:rsidRPr="00B51DCA">
        <w:rPr>
          <w:sz w:val="28"/>
          <w:szCs w:val="28"/>
        </w:rPr>
        <w:t xml:space="preserve"> 372 (далее - Положение).</w:t>
      </w:r>
    </w:p>
    <w:p w:rsidR="003B691A" w:rsidRPr="00B51DCA" w:rsidRDefault="003B691A" w:rsidP="003B691A">
      <w:pPr>
        <w:ind w:firstLine="709"/>
        <w:jc w:val="both"/>
        <w:rPr>
          <w:sz w:val="28"/>
          <w:szCs w:val="28"/>
        </w:rPr>
      </w:pPr>
      <w:r w:rsidRPr="00B51DCA">
        <w:rPr>
          <w:sz w:val="28"/>
          <w:szCs w:val="28"/>
        </w:rPr>
        <w:t>2. В настоящем Порядке используются следующие понятия:</w:t>
      </w:r>
    </w:p>
    <w:p w:rsidR="003B691A" w:rsidRPr="00B51DCA" w:rsidRDefault="003B691A" w:rsidP="003B691A">
      <w:pPr>
        <w:ind w:firstLine="709"/>
        <w:jc w:val="both"/>
        <w:rPr>
          <w:sz w:val="28"/>
          <w:szCs w:val="28"/>
        </w:rPr>
      </w:pPr>
      <w:r w:rsidRPr="00B51DCA">
        <w:rPr>
          <w:sz w:val="28"/>
          <w:szCs w:val="28"/>
        </w:rPr>
        <w:t>2.1. Намечаемая хозяйственная и иная деятельность - деятельность, способная оказать воздействие на окружающую природную среду и являющаяся объектом экологической экспертизы.</w:t>
      </w:r>
    </w:p>
    <w:p w:rsidR="003B691A" w:rsidRPr="00B51DCA" w:rsidRDefault="003B691A" w:rsidP="003B691A">
      <w:pPr>
        <w:ind w:firstLine="709"/>
        <w:jc w:val="both"/>
        <w:rPr>
          <w:sz w:val="28"/>
          <w:szCs w:val="28"/>
        </w:rPr>
      </w:pPr>
      <w:r w:rsidRPr="00B51DCA">
        <w:rPr>
          <w:sz w:val="28"/>
          <w:szCs w:val="28"/>
        </w:rPr>
        <w:t>2.2. Заказчик - юридическое или физическое лицо, отвечающее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представляющее документацию по намечаемой деятельности на экологическую экспертизу.</w:t>
      </w:r>
    </w:p>
    <w:p w:rsidR="003B691A" w:rsidRPr="00B51DCA" w:rsidRDefault="003B691A" w:rsidP="003B691A">
      <w:pPr>
        <w:ind w:firstLine="709"/>
        <w:jc w:val="both"/>
        <w:rPr>
          <w:sz w:val="28"/>
          <w:szCs w:val="28"/>
        </w:rPr>
      </w:pPr>
      <w:r w:rsidRPr="00B51DCA">
        <w:rPr>
          <w:sz w:val="28"/>
          <w:szCs w:val="28"/>
        </w:rPr>
        <w:t>2.3. Оценка воздействия намечаемой хозяйственной и иной деятельности на окружающую среду (далее - оценка воздействия на окружающую среду) - процесс, способствующий принятию экологически ориентированного управленческого решения о реализации намечаемой хозяйственной и иной деятельности посредством определения возможных неблагоприятных воздействий, оценки экологических последствий, учета общественного мнения, разработки мер по уменьшению и предотвращению воздействий.</w:t>
      </w:r>
    </w:p>
    <w:p w:rsidR="003B691A" w:rsidRPr="00B51DCA" w:rsidRDefault="003B691A" w:rsidP="003B691A">
      <w:pPr>
        <w:ind w:firstLine="709"/>
        <w:jc w:val="both"/>
        <w:rPr>
          <w:sz w:val="28"/>
          <w:szCs w:val="28"/>
        </w:rPr>
      </w:pPr>
      <w:r w:rsidRPr="00B51DCA">
        <w:rPr>
          <w:sz w:val="28"/>
          <w:szCs w:val="28"/>
        </w:rPr>
        <w:t>2.4. Экологическая экспертиза - установление соответствия намечаемой хозяйственной и иной деятельности экологическим требованиям и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природную среду и связанных с ними социальных, экономических и иных последствий реализации объекта экологической экспертизы.</w:t>
      </w:r>
    </w:p>
    <w:p w:rsidR="003B691A" w:rsidRPr="00B51DCA" w:rsidRDefault="003B691A" w:rsidP="003B691A">
      <w:pPr>
        <w:ind w:firstLine="709"/>
        <w:jc w:val="both"/>
        <w:rPr>
          <w:sz w:val="28"/>
          <w:szCs w:val="28"/>
        </w:rPr>
      </w:pPr>
      <w:r w:rsidRPr="00B51DCA">
        <w:rPr>
          <w:sz w:val="28"/>
          <w:szCs w:val="28"/>
        </w:rPr>
        <w:t>2.5. Материалы по оценке воздействия - комплект документации, подготовленный при проведении оценки воздействия намечаемой деятельности на окружающую среду и являющийся частью документации, представляемой на экологическую экспертизу.</w:t>
      </w:r>
    </w:p>
    <w:p w:rsidR="003B691A" w:rsidRPr="00B51DCA" w:rsidRDefault="003B691A" w:rsidP="003B691A">
      <w:pPr>
        <w:ind w:firstLine="709"/>
        <w:jc w:val="both"/>
        <w:rPr>
          <w:sz w:val="28"/>
          <w:szCs w:val="28"/>
        </w:rPr>
      </w:pPr>
      <w:r w:rsidRPr="00B51DCA">
        <w:rPr>
          <w:sz w:val="28"/>
          <w:szCs w:val="28"/>
        </w:rPr>
        <w:t xml:space="preserve">3. Общественные обсуждения намечаемой хозяйственной и иной деятельности, которая </w:t>
      </w:r>
      <w:proofErr w:type="gramStart"/>
      <w:r w:rsidRPr="00B51DCA">
        <w:rPr>
          <w:sz w:val="28"/>
          <w:szCs w:val="28"/>
        </w:rPr>
        <w:t>подлежит экологической экспертизе и которую предполагается</w:t>
      </w:r>
      <w:proofErr w:type="gramEnd"/>
      <w:r w:rsidRPr="00B51DCA">
        <w:rPr>
          <w:sz w:val="28"/>
          <w:szCs w:val="28"/>
        </w:rPr>
        <w:t xml:space="preserve"> осуществлять на территории </w:t>
      </w:r>
      <w:r>
        <w:rPr>
          <w:sz w:val="28"/>
          <w:szCs w:val="28"/>
        </w:rPr>
        <w:t>муниципального образования «город Саянск»</w:t>
      </w:r>
      <w:r w:rsidRPr="00B51DCA">
        <w:rPr>
          <w:sz w:val="28"/>
          <w:szCs w:val="28"/>
        </w:rPr>
        <w:t xml:space="preserve">, проводятся в форме общественных слушаний, организуемых заказчиком (его представителем) совместно с </w:t>
      </w:r>
      <w:r>
        <w:rPr>
          <w:sz w:val="28"/>
          <w:szCs w:val="28"/>
        </w:rPr>
        <w:t xml:space="preserve">Комитетом по архитектуре и </w:t>
      </w:r>
      <w:r>
        <w:rPr>
          <w:sz w:val="28"/>
          <w:szCs w:val="28"/>
        </w:rPr>
        <w:lastRenderedPageBreak/>
        <w:t>градостроительству администрации</w:t>
      </w:r>
      <w:r w:rsidRPr="00B51DCA">
        <w:rPr>
          <w:sz w:val="28"/>
          <w:szCs w:val="28"/>
        </w:rPr>
        <w:t xml:space="preserve"> </w:t>
      </w:r>
      <w:r>
        <w:rPr>
          <w:sz w:val="28"/>
          <w:szCs w:val="28"/>
        </w:rPr>
        <w:t>городского округа муниципального образования «город Саянск»</w:t>
      </w:r>
      <w:r w:rsidRPr="00B51DCA">
        <w:rPr>
          <w:sz w:val="28"/>
          <w:szCs w:val="28"/>
        </w:rPr>
        <w:t xml:space="preserve"> (далее - организаторы общественных слушаний).</w:t>
      </w:r>
    </w:p>
    <w:p w:rsidR="003B691A" w:rsidRPr="00B51DCA" w:rsidRDefault="003B691A" w:rsidP="003B691A">
      <w:pPr>
        <w:ind w:firstLine="709"/>
        <w:jc w:val="both"/>
        <w:rPr>
          <w:sz w:val="28"/>
          <w:szCs w:val="28"/>
        </w:rPr>
      </w:pPr>
      <w:r w:rsidRPr="00B51DCA">
        <w:rPr>
          <w:sz w:val="28"/>
          <w:szCs w:val="28"/>
        </w:rPr>
        <w:t xml:space="preserve">4. Дата, место проведения общественных слушаний, список приглашаемых лиц и представителей органов государственной власти и органов местного самоуправления </w:t>
      </w:r>
      <w:r>
        <w:rPr>
          <w:sz w:val="28"/>
          <w:szCs w:val="28"/>
        </w:rPr>
        <w:t>городского округа муниципального образования «город Саянск»</w:t>
      </w:r>
      <w:r w:rsidRPr="00B51DCA">
        <w:rPr>
          <w:sz w:val="28"/>
          <w:szCs w:val="28"/>
        </w:rPr>
        <w:t xml:space="preserve">, иных органов и организаций (далее - список представителей) определяются заказчиком </w:t>
      </w:r>
      <w:r>
        <w:rPr>
          <w:sz w:val="28"/>
          <w:szCs w:val="28"/>
        </w:rPr>
        <w:t xml:space="preserve">по согласованию с </w:t>
      </w:r>
      <w:r w:rsidRPr="00B51DCA">
        <w:rPr>
          <w:sz w:val="28"/>
          <w:szCs w:val="28"/>
        </w:rPr>
        <w:t xml:space="preserve">администрацией </w:t>
      </w:r>
      <w:r>
        <w:rPr>
          <w:sz w:val="28"/>
          <w:szCs w:val="28"/>
        </w:rPr>
        <w:t>городского округа муниципального образования «город Саянск»</w:t>
      </w:r>
      <w:r w:rsidRPr="00B51DCA">
        <w:rPr>
          <w:sz w:val="28"/>
          <w:szCs w:val="28"/>
        </w:rPr>
        <w:t xml:space="preserve"> путем направления соответствующего обращения.</w:t>
      </w:r>
    </w:p>
    <w:p w:rsidR="003B691A" w:rsidRPr="00B51DCA" w:rsidRDefault="003B691A" w:rsidP="003B691A">
      <w:pPr>
        <w:ind w:firstLine="709"/>
        <w:jc w:val="both"/>
        <w:rPr>
          <w:sz w:val="28"/>
          <w:szCs w:val="28"/>
        </w:rPr>
      </w:pPr>
      <w:r>
        <w:rPr>
          <w:sz w:val="28"/>
          <w:szCs w:val="28"/>
        </w:rPr>
        <w:t>Комитетом по архитектуре и градостроительству администрации</w:t>
      </w:r>
      <w:r w:rsidRPr="00B51DCA">
        <w:rPr>
          <w:sz w:val="28"/>
          <w:szCs w:val="28"/>
        </w:rPr>
        <w:t xml:space="preserve"> </w:t>
      </w:r>
      <w:r>
        <w:rPr>
          <w:sz w:val="28"/>
          <w:szCs w:val="28"/>
        </w:rPr>
        <w:t>городского округа муниципального образования «город Саянск»</w:t>
      </w:r>
      <w:r w:rsidRPr="00B51DCA">
        <w:rPr>
          <w:sz w:val="28"/>
          <w:szCs w:val="28"/>
        </w:rPr>
        <w:t xml:space="preserve"> в течение 10 рабочих дней со дня поступления обращения Заказчика согласовывает дату, место проведения общественных слушаний и список представителей.</w:t>
      </w:r>
    </w:p>
    <w:p w:rsidR="003B691A" w:rsidRPr="00B51DCA" w:rsidRDefault="003B691A" w:rsidP="003B691A">
      <w:pPr>
        <w:ind w:firstLine="709"/>
        <w:jc w:val="both"/>
        <w:rPr>
          <w:sz w:val="28"/>
          <w:szCs w:val="28"/>
        </w:rPr>
      </w:pPr>
      <w:r w:rsidRPr="00B51DCA">
        <w:rPr>
          <w:sz w:val="28"/>
          <w:szCs w:val="28"/>
        </w:rPr>
        <w:t xml:space="preserve">Заказчик не </w:t>
      </w:r>
      <w:proofErr w:type="gramStart"/>
      <w:r w:rsidRPr="00B51DCA">
        <w:rPr>
          <w:sz w:val="28"/>
          <w:szCs w:val="28"/>
        </w:rPr>
        <w:t>позднее</w:t>
      </w:r>
      <w:proofErr w:type="gramEnd"/>
      <w:r w:rsidRPr="00B51DCA">
        <w:rPr>
          <w:sz w:val="28"/>
          <w:szCs w:val="28"/>
        </w:rPr>
        <w:t xml:space="preserve"> чем за 30 дней до окончания проведения общественных слушаний публикует в официальных изданиях федеральных органов исполнительной власти (для объектов экспертизы федерального уровня), в официальных изданиях Иркутской области и органов местного самоуправления города Иркутска информацию о:</w:t>
      </w:r>
    </w:p>
    <w:p w:rsidR="003B691A" w:rsidRPr="00B51DCA" w:rsidRDefault="003B691A" w:rsidP="003B691A">
      <w:pPr>
        <w:ind w:firstLine="709"/>
        <w:jc w:val="both"/>
        <w:rPr>
          <w:sz w:val="28"/>
          <w:szCs w:val="28"/>
        </w:rPr>
      </w:pPr>
      <w:r w:rsidRPr="00B51DCA">
        <w:rPr>
          <w:sz w:val="28"/>
          <w:szCs w:val="28"/>
        </w:rPr>
        <w:t xml:space="preserve">- </w:t>
      </w:r>
      <w:proofErr w:type="gramStart"/>
      <w:r w:rsidRPr="00B51DCA">
        <w:rPr>
          <w:sz w:val="28"/>
          <w:szCs w:val="28"/>
        </w:rPr>
        <w:t>названии</w:t>
      </w:r>
      <w:proofErr w:type="gramEnd"/>
      <w:r w:rsidRPr="00B51DCA">
        <w:rPr>
          <w:sz w:val="28"/>
          <w:szCs w:val="28"/>
        </w:rPr>
        <w:t>, целях и месторасположении намечаемой деятельности;</w:t>
      </w:r>
    </w:p>
    <w:p w:rsidR="003B691A" w:rsidRPr="00B51DCA" w:rsidRDefault="003B691A" w:rsidP="003B691A">
      <w:pPr>
        <w:ind w:firstLine="709"/>
        <w:jc w:val="both"/>
        <w:rPr>
          <w:sz w:val="28"/>
          <w:szCs w:val="28"/>
        </w:rPr>
      </w:pPr>
      <w:r w:rsidRPr="00B51DCA">
        <w:rPr>
          <w:sz w:val="28"/>
          <w:szCs w:val="28"/>
        </w:rPr>
        <w:t xml:space="preserve">- </w:t>
      </w:r>
      <w:proofErr w:type="gramStart"/>
      <w:r w:rsidRPr="00B51DCA">
        <w:rPr>
          <w:sz w:val="28"/>
          <w:szCs w:val="28"/>
        </w:rPr>
        <w:t>наименовании</w:t>
      </w:r>
      <w:proofErr w:type="gramEnd"/>
      <w:r w:rsidRPr="00B51DCA">
        <w:rPr>
          <w:sz w:val="28"/>
          <w:szCs w:val="28"/>
        </w:rPr>
        <w:t xml:space="preserve"> и адресе заказчика или его представителя;</w:t>
      </w:r>
    </w:p>
    <w:p w:rsidR="003B691A" w:rsidRPr="00B51DCA" w:rsidRDefault="003B691A" w:rsidP="003B691A">
      <w:pPr>
        <w:ind w:firstLine="709"/>
        <w:jc w:val="both"/>
        <w:rPr>
          <w:sz w:val="28"/>
          <w:szCs w:val="28"/>
        </w:rPr>
      </w:pPr>
      <w:r w:rsidRPr="00B51DCA">
        <w:rPr>
          <w:sz w:val="28"/>
          <w:szCs w:val="28"/>
        </w:rPr>
        <w:t>- дате и месте проведения общественных слушаний;</w:t>
      </w:r>
    </w:p>
    <w:p w:rsidR="003B691A" w:rsidRPr="00B51DCA" w:rsidRDefault="003B691A" w:rsidP="003B691A">
      <w:pPr>
        <w:ind w:firstLine="709"/>
        <w:jc w:val="both"/>
        <w:rPr>
          <w:sz w:val="28"/>
          <w:szCs w:val="28"/>
        </w:rPr>
      </w:pPr>
      <w:r w:rsidRPr="00B51DCA">
        <w:rPr>
          <w:sz w:val="28"/>
          <w:szCs w:val="28"/>
        </w:rPr>
        <w:t xml:space="preserve">- примерных </w:t>
      </w:r>
      <w:proofErr w:type="gramStart"/>
      <w:r w:rsidRPr="00B51DCA">
        <w:rPr>
          <w:sz w:val="28"/>
          <w:szCs w:val="28"/>
        </w:rPr>
        <w:t>сроках</w:t>
      </w:r>
      <w:proofErr w:type="gramEnd"/>
      <w:r w:rsidRPr="00B51DCA">
        <w:rPr>
          <w:sz w:val="28"/>
          <w:szCs w:val="28"/>
        </w:rPr>
        <w:t xml:space="preserve"> проведения оценки воздействия на окружающую среду;</w:t>
      </w:r>
    </w:p>
    <w:p w:rsidR="003B691A" w:rsidRPr="00B51DCA" w:rsidRDefault="003B691A" w:rsidP="003B691A">
      <w:pPr>
        <w:ind w:firstLine="709"/>
        <w:jc w:val="both"/>
        <w:rPr>
          <w:sz w:val="28"/>
          <w:szCs w:val="28"/>
        </w:rPr>
      </w:pPr>
      <w:r w:rsidRPr="00B51DCA">
        <w:rPr>
          <w:sz w:val="28"/>
          <w:szCs w:val="28"/>
        </w:rPr>
        <w:t xml:space="preserve">- </w:t>
      </w:r>
      <w:proofErr w:type="gramStart"/>
      <w:r w:rsidRPr="00B51DCA">
        <w:rPr>
          <w:sz w:val="28"/>
          <w:szCs w:val="28"/>
        </w:rPr>
        <w:t>сроках</w:t>
      </w:r>
      <w:proofErr w:type="gramEnd"/>
      <w:r w:rsidRPr="00B51DCA">
        <w:rPr>
          <w:sz w:val="28"/>
          <w:szCs w:val="28"/>
        </w:rPr>
        <w:t xml:space="preserve"> и месте доступности предварительного варианта материалов по оценке воздействия на окружающую среду, а также иную информацию (в том числе список участников общественных слушаний).</w:t>
      </w:r>
    </w:p>
    <w:p w:rsidR="003B691A" w:rsidRPr="00B51DCA" w:rsidRDefault="003B691A" w:rsidP="003B691A">
      <w:pPr>
        <w:ind w:firstLine="709"/>
        <w:jc w:val="both"/>
        <w:rPr>
          <w:sz w:val="28"/>
          <w:szCs w:val="28"/>
        </w:rPr>
      </w:pPr>
      <w:r w:rsidRPr="00B51DCA">
        <w:rPr>
          <w:sz w:val="28"/>
          <w:szCs w:val="28"/>
        </w:rPr>
        <w:t xml:space="preserve">5. Одновременно с опубликованием информации, указанной в п. 4 настоящего Порядка, но не </w:t>
      </w:r>
      <w:proofErr w:type="gramStart"/>
      <w:r w:rsidRPr="00B51DCA">
        <w:rPr>
          <w:sz w:val="28"/>
          <w:szCs w:val="28"/>
        </w:rPr>
        <w:t>позднее</w:t>
      </w:r>
      <w:proofErr w:type="gramEnd"/>
      <w:r w:rsidRPr="00B51DCA">
        <w:rPr>
          <w:sz w:val="28"/>
          <w:szCs w:val="28"/>
        </w:rPr>
        <w:t xml:space="preserve"> чем за 20 дней до дня проведения общественных слушаний заказчик представляет информационное письмо по форме согласно Приложению </w:t>
      </w:r>
      <w:r>
        <w:rPr>
          <w:sz w:val="28"/>
          <w:szCs w:val="28"/>
        </w:rPr>
        <w:t>№</w:t>
      </w:r>
      <w:r w:rsidRPr="00B51DCA">
        <w:rPr>
          <w:sz w:val="28"/>
          <w:szCs w:val="28"/>
        </w:rPr>
        <w:t xml:space="preserve"> 1 к настоящему Порядку в:</w:t>
      </w:r>
    </w:p>
    <w:p w:rsidR="003B691A" w:rsidRPr="00B51DCA" w:rsidRDefault="003B691A" w:rsidP="003B691A">
      <w:pPr>
        <w:ind w:firstLine="709"/>
        <w:jc w:val="both"/>
        <w:rPr>
          <w:sz w:val="28"/>
          <w:szCs w:val="28"/>
        </w:rPr>
      </w:pPr>
      <w:r>
        <w:rPr>
          <w:sz w:val="28"/>
          <w:szCs w:val="28"/>
        </w:rPr>
        <w:t>- администрацию городского округа муниципального образования «город Саянск»;</w:t>
      </w:r>
    </w:p>
    <w:p w:rsidR="003B691A" w:rsidRPr="00B51DCA" w:rsidRDefault="003B691A" w:rsidP="003B691A">
      <w:pPr>
        <w:ind w:firstLine="709"/>
        <w:jc w:val="both"/>
        <w:rPr>
          <w:sz w:val="28"/>
          <w:szCs w:val="28"/>
        </w:rPr>
      </w:pPr>
      <w:r w:rsidRPr="00B51DCA">
        <w:rPr>
          <w:sz w:val="28"/>
          <w:szCs w:val="28"/>
        </w:rPr>
        <w:t>- службу архитектуры Иркутской области;</w:t>
      </w:r>
    </w:p>
    <w:p w:rsidR="003B691A" w:rsidRPr="00B51DCA" w:rsidRDefault="003B691A" w:rsidP="003B691A">
      <w:pPr>
        <w:ind w:firstLine="709"/>
        <w:jc w:val="both"/>
        <w:rPr>
          <w:sz w:val="28"/>
          <w:szCs w:val="28"/>
        </w:rPr>
      </w:pPr>
      <w:r w:rsidRPr="00B51DCA">
        <w:rPr>
          <w:sz w:val="28"/>
          <w:szCs w:val="28"/>
        </w:rPr>
        <w:t>- службу государственного строительного надзора Иркутской области (в случае осуществления ею надзора за строительством, реконструкцией объекта, созданного в результате осуществления намечаемой хозяйственной и иной деятельности, которая подлежит экологической экспертизе);</w:t>
      </w:r>
    </w:p>
    <w:p w:rsidR="003B691A" w:rsidRPr="00B51DCA" w:rsidRDefault="003B691A" w:rsidP="003B691A">
      <w:pPr>
        <w:ind w:firstLine="709"/>
        <w:jc w:val="both"/>
        <w:rPr>
          <w:sz w:val="28"/>
          <w:szCs w:val="28"/>
        </w:rPr>
      </w:pPr>
      <w:r w:rsidRPr="00B51DCA">
        <w:rPr>
          <w:sz w:val="28"/>
          <w:szCs w:val="28"/>
        </w:rPr>
        <w:t>- иные органы, организации, список представителей которых согласован с отделом экологической безопасности.</w:t>
      </w:r>
    </w:p>
    <w:p w:rsidR="003B691A" w:rsidRPr="00B51DCA" w:rsidRDefault="003B691A" w:rsidP="003B691A">
      <w:pPr>
        <w:ind w:firstLine="709"/>
        <w:jc w:val="both"/>
        <w:rPr>
          <w:sz w:val="28"/>
          <w:szCs w:val="28"/>
        </w:rPr>
      </w:pPr>
      <w:r w:rsidRPr="00B51DCA">
        <w:rPr>
          <w:sz w:val="28"/>
          <w:szCs w:val="28"/>
        </w:rPr>
        <w:t>Одновременно с информационным письмом заказчик (его представитель) представляет на электронном носителе предварительный вариант материалов по оценке воздействия на окружающую среду и проектную документацию, связанную с намечаемой хозяйственной и иной деятельностью, обеспечив соблюдение требований действующего законодательства Российской Федерации к защите информации ограниченного доступа.</w:t>
      </w:r>
    </w:p>
    <w:p w:rsidR="003B691A" w:rsidRPr="00B51DCA" w:rsidRDefault="003B691A" w:rsidP="003B691A">
      <w:pPr>
        <w:ind w:firstLine="709"/>
        <w:jc w:val="both"/>
        <w:rPr>
          <w:sz w:val="28"/>
          <w:szCs w:val="28"/>
        </w:rPr>
      </w:pPr>
      <w:r w:rsidRPr="00B51DCA">
        <w:rPr>
          <w:sz w:val="28"/>
          <w:szCs w:val="28"/>
        </w:rPr>
        <w:t xml:space="preserve">6. После получения информационного письма и предварительного варианта материалов по оценке воздействия на окружающую среду </w:t>
      </w:r>
      <w:r>
        <w:rPr>
          <w:sz w:val="28"/>
          <w:szCs w:val="28"/>
        </w:rPr>
        <w:t xml:space="preserve">Комитет по архитектуре и градостроительству администрации городского округа </w:t>
      </w:r>
      <w:r>
        <w:rPr>
          <w:sz w:val="28"/>
          <w:szCs w:val="28"/>
        </w:rPr>
        <w:lastRenderedPageBreak/>
        <w:t>муниципального образования «город Саянск»</w:t>
      </w:r>
      <w:r w:rsidRPr="00B51DCA">
        <w:rPr>
          <w:sz w:val="28"/>
          <w:szCs w:val="28"/>
        </w:rPr>
        <w:t xml:space="preserve"> вправе самостоятельно направить копию представленного заказчиком предварительного варианта материалов по оценке воздействия на окружающую среду для рассмотрения в иные органы и организации.</w:t>
      </w:r>
    </w:p>
    <w:p w:rsidR="003B691A" w:rsidRPr="00B51DCA" w:rsidRDefault="003B691A" w:rsidP="003B691A">
      <w:pPr>
        <w:ind w:firstLine="709"/>
        <w:jc w:val="both"/>
        <w:rPr>
          <w:sz w:val="28"/>
          <w:szCs w:val="28"/>
        </w:rPr>
      </w:pPr>
      <w:r w:rsidRPr="00B51DCA">
        <w:rPr>
          <w:sz w:val="28"/>
          <w:szCs w:val="28"/>
        </w:rPr>
        <w:t xml:space="preserve">7. </w:t>
      </w:r>
      <w:proofErr w:type="gramStart"/>
      <w:r w:rsidRPr="00B51DCA">
        <w:rPr>
          <w:sz w:val="28"/>
          <w:szCs w:val="28"/>
        </w:rPr>
        <w:t>На информационном письме в день его поступления в администраци</w:t>
      </w:r>
      <w:r>
        <w:rPr>
          <w:sz w:val="28"/>
          <w:szCs w:val="28"/>
        </w:rPr>
        <w:t>ю</w:t>
      </w:r>
      <w:r w:rsidRPr="00B51DCA">
        <w:rPr>
          <w:sz w:val="28"/>
          <w:szCs w:val="28"/>
        </w:rPr>
        <w:t xml:space="preserve"> </w:t>
      </w:r>
      <w:r>
        <w:rPr>
          <w:sz w:val="28"/>
          <w:szCs w:val="28"/>
        </w:rPr>
        <w:t>городского округа муниципального образования «город Саянск»</w:t>
      </w:r>
      <w:r w:rsidRPr="00B51DCA">
        <w:rPr>
          <w:sz w:val="28"/>
          <w:szCs w:val="28"/>
        </w:rPr>
        <w:t>, указанное в п. 5 настоящего Порядка, проставляется отметка о дате его поступления и о представлении либо непредставлении предварительного варианта материалов по оценке воздействия на окружающую среду и проектной документации, связанной с намечаемой хозяйственной и иной деятельностью, на электронном носителе.</w:t>
      </w:r>
      <w:proofErr w:type="gramEnd"/>
    </w:p>
    <w:p w:rsidR="003B691A" w:rsidRPr="00B51DCA" w:rsidRDefault="003B691A" w:rsidP="003B691A">
      <w:pPr>
        <w:ind w:firstLine="709"/>
        <w:jc w:val="both"/>
        <w:rPr>
          <w:sz w:val="28"/>
          <w:szCs w:val="28"/>
        </w:rPr>
      </w:pPr>
      <w:r w:rsidRPr="00B51DCA">
        <w:rPr>
          <w:sz w:val="28"/>
          <w:szCs w:val="28"/>
        </w:rPr>
        <w:t>Информационное письмо с предварительным вариантом материалов по оценке воздействия на окружающую среду в течение 1 рабочего дня со дня его поступления администраци</w:t>
      </w:r>
      <w:r>
        <w:rPr>
          <w:sz w:val="28"/>
          <w:szCs w:val="28"/>
        </w:rPr>
        <w:t>ю городского округа муниципального образования «город Саянск»</w:t>
      </w:r>
      <w:r w:rsidRPr="00B51DCA">
        <w:rPr>
          <w:sz w:val="28"/>
          <w:szCs w:val="28"/>
        </w:rPr>
        <w:t xml:space="preserve">, указанный в п. 5 настоящего Порядка, передается для рассмотрения соответственно </w:t>
      </w:r>
      <w:proofErr w:type="gramStart"/>
      <w:r w:rsidRPr="00B51DCA">
        <w:rPr>
          <w:sz w:val="28"/>
          <w:szCs w:val="28"/>
        </w:rPr>
        <w:t>в</w:t>
      </w:r>
      <w:proofErr w:type="gramEnd"/>
      <w:r w:rsidRPr="00B51DCA">
        <w:rPr>
          <w:sz w:val="28"/>
          <w:szCs w:val="28"/>
        </w:rPr>
        <w:t>:</w:t>
      </w:r>
    </w:p>
    <w:p w:rsidR="003B691A" w:rsidRPr="00B51DCA" w:rsidRDefault="003B691A" w:rsidP="003B691A">
      <w:pPr>
        <w:ind w:firstLine="709"/>
        <w:jc w:val="both"/>
        <w:rPr>
          <w:sz w:val="28"/>
          <w:szCs w:val="28"/>
        </w:rPr>
      </w:pPr>
      <w:r w:rsidRPr="00B51DCA">
        <w:rPr>
          <w:sz w:val="28"/>
          <w:szCs w:val="28"/>
        </w:rPr>
        <w:t xml:space="preserve">- </w:t>
      </w:r>
      <w:r>
        <w:rPr>
          <w:sz w:val="28"/>
          <w:szCs w:val="28"/>
        </w:rPr>
        <w:t xml:space="preserve">Комитет по архитектуре и градостроительству администрации </w:t>
      </w:r>
      <w:proofErr w:type="gramStart"/>
      <w:r>
        <w:rPr>
          <w:sz w:val="28"/>
          <w:szCs w:val="28"/>
        </w:rPr>
        <w:t>муниципального</w:t>
      </w:r>
      <w:proofErr w:type="gramEnd"/>
      <w:r>
        <w:rPr>
          <w:sz w:val="28"/>
          <w:szCs w:val="28"/>
        </w:rPr>
        <w:t xml:space="preserve"> образования «город Саянск»;</w:t>
      </w:r>
    </w:p>
    <w:p w:rsidR="003B691A" w:rsidRDefault="003B691A" w:rsidP="003B691A">
      <w:pPr>
        <w:ind w:firstLine="709"/>
        <w:jc w:val="both"/>
        <w:rPr>
          <w:sz w:val="28"/>
          <w:szCs w:val="28"/>
        </w:rPr>
      </w:pPr>
      <w:r w:rsidRPr="00B51DCA">
        <w:rPr>
          <w:sz w:val="28"/>
          <w:szCs w:val="28"/>
        </w:rPr>
        <w:t xml:space="preserve">- </w:t>
      </w:r>
      <w:r>
        <w:rPr>
          <w:sz w:val="28"/>
          <w:szCs w:val="28"/>
        </w:rPr>
        <w:t>Комитет по жилищно-коммунальному хозяйству, транспорту и связи администрации городского округа муниципального образования «город Саянск».</w:t>
      </w:r>
    </w:p>
    <w:p w:rsidR="003B691A" w:rsidRPr="00B51DCA" w:rsidRDefault="003B691A" w:rsidP="003B691A">
      <w:pPr>
        <w:ind w:firstLine="709"/>
        <w:jc w:val="both"/>
        <w:rPr>
          <w:sz w:val="28"/>
          <w:szCs w:val="28"/>
        </w:rPr>
      </w:pPr>
      <w:r w:rsidRPr="00B51DCA">
        <w:rPr>
          <w:sz w:val="28"/>
          <w:szCs w:val="28"/>
        </w:rPr>
        <w:t xml:space="preserve">8. </w:t>
      </w:r>
      <w:proofErr w:type="gramStart"/>
      <w:r w:rsidRPr="008157BC">
        <w:rPr>
          <w:sz w:val="28"/>
          <w:szCs w:val="28"/>
        </w:rPr>
        <w:t xml:space="preserve">В случае если предварительный вариант материалов по оценке воздействия на окружающую среду не представлен, не поддается прочтению или не соответствует типовому содержанию материалов по оценке воздействия намечаемой хозяйственной деятельности на окружающую среду в инвестиционном проектировании, предусмотренному в Приложении к Положению об оценке воздействия намечаемой хозяйственной и иной деятельности на окружающую среду в Российской Федерации, утвержденному Приказом государственного комитета Российской </w:t>
      </w:r>
      <w:proofErr w:type="spellStart"/>
      <w:r w:rsidRPr="008157BC">
        <w:rPr>
          <w:sz w:val="28"/>
          <w:szCs w:val="28"/>
        </w:rPr>
        <w:t>Федерациипо</w:t>
      </w:r>
      <w:proofErr w:type="spellEnd"/>
      <w:proofErr w:type="gramEnd"/>
      <w:r w:rsidRPr="008157BC">
        <w:rPr>
          <w:sz w:val="28"/>
          <w:szCs w:val="28"/>
        </w:rPr>
        <w:t xml:space="preserve"> </w:t>
      </w:r>
      <w:proofErr w:type="gramStart"/>
      <w:r w:rsidRPr="008157BC">
        <w:rPr>
          <w:sz w:val="28"/>
          <w:szCs w:val="28"/>
        </w:rPr>
        <w:t>охране окружающей среды от 16</w:t>
      </w:r>
      <w:r>
        <w:rPr>
          <w:sz w:val="28"/>
          <w:szCs w:val="28"/>
        </w:rPr>
        <w:t>.05.</w:t>
      </w:r>
      <w:r w:rsidRPr="008157BC">
        <w:rPr>
          <w:sz w:val="28"/>
          <w:szCs w:val="28"/>
        </w:rPr>
        <w:t xml:space="preserve">2000 </w:t>
      </w:r>
      <w:r>
        <w:rPr>
          <w:sz w:val="28"/>
          <w:szCs w:val="28"/>
        </w:rPr>
        <w:t>№</w:t>
      </w:r>
      <w:r w:rsidRPr="008157BC">
        <w:rPr>
          <w:sz w:val="28"/>
          <w:szCs w:val="28"/>
        </w:rPr>
        <w:t xml:space="preserve"> 372 </w:t>
      </w:r>
      <w:r>
        <w:rPr>
          <w:sz w:val="28"/>
          <w:szCs w:val="28"/>
        </w:rPr>
        <w:t>«</w:t>
      </w:r>
      <w:r w:rsidRPr="008157BC">
        <w:rPr>
          <w:sz w:val="28"/>
          <w:szCs w:val="28"/>
        </w:rPr>
        <w:t>Об утверждении Положения об оценке воздействия намечаемой хозяйственной и иной деятельности на окружающую среду в Российской Федерации</w:t>
      </w:r>
      <w:r>
        <w:rPr>
          <w:sz w:val="28"/>
          <w:szCs w:val="28"/>
        </w:rPr>
        <w:t>»</w:t>
      </w:r>
      <w:r w:rsidRPr="008157BC">
        <w:rPr>
          <w:sz w:val="28"/>
          <w:szCs w:val="28"/>
        </w:rPr>
        <w:t xml:space="preserve">, сотрудники </w:t>
      </w:r>
      <w:r>
        <w:rPr>
          <w:sz w:val="28"/>
          <w:szCs w:val="28"/>
        </w:rPr>
        <w:t>Комитетов</w:t>
      </w:r>
      <w:r w:rsidRPr="008157BC">
        <w:rPr>
          <w:sz w:val="28"/>
          <w:szCs w:val="28"/>
        </w:rPr>
        <w:t>, указанных в п. 7 настоящего Порядка, извещают об этом заказчика путем телефонной, факсимильной связи или путем отправления письма электронной почтой в течение 2 рабочих дней со дня поступления в отдел информационного письма.</w:t>
      </w:r>
      <w:proofErr w:type="gramEnd"/>
    </w:p>
    <w:p w:rsidR="003B691A" w:rsidRPr="00B51DCA" w:rsidRDefault="003B691A" w:rsidP="003B691A">
      <w:pPr>
        <w:ind w:firstLine="709"/>
        <w:jc w:val="both"/>
        <w:rPr>
          <w:sz w:val="28"/>
          <w:szCs w:val="28"/>
        </w:rPr>
      </w:pPr>
      <w:r w:rsidRPr="00B51DCA">
        <w:rPr>
          <w:sz w:val="28"/>
          <w:szCs w:val="28"/>
        </w:rPr>
        <w:t xml:space="preserve">9. В случае если после получения извещения, указанного в п. 8 настоящего Порядка, заказчик в срок не </w:t>
      </w:r>
      <w:proofErr w:type="gramStart"/>
      <w:r w:rsidRPr="00B51DCA">
        <w:rPr>
          <w:sz w:val="28"/>
          <w:szCs w:val="28"/>
        </w:rPr>
        <w:t>позднее</w:t>
      </w:r>
      <w:proofErr w:type="gramEnd"/>
      <w:r w:rsidRPr="00B51DCA">
        <w:rPr>
          <w:sz w:val="28"/>
          <w:szCs w:val="28"/>
        </w:rPr>
        <w:t xml:space="preserve"> чем за 15 дней до дня проведения общественных слушаний не представит в соответствующий отдел на электронном носителе в полном объеме поддающийся прочтению предварительный вариант материалов по оценке воздействия на окружающую среду и проектную документацию, связанную с намечаемой хозяйственной и иной деятельностью, сотрудник данного </w:t>
      </w:r>
      <w:proofErr w:type="gramStart"/>
      <w:r>
        <w:rPr>
          <w:sz w:val="28"/>
          <w:szCs w:val="28"/>
        </w:rPr>
        <w:t>Комитета</w:t>
      </w:r>
      <w:r w:rsidRPr="00B51DCA">
        <w:rPr>
          <w:sz w:val="28"/>
          <w:szCs w:val="28"/>
        </w:rPr>
        <w:t>, присутствующий на общественных слушаниях, вносит в протокол общественных слушаний замечание о непредставлении заказчиком соответствующих материалов.</w:t>
      </w:r>
      <w:proofErr w:type="gramEnd"/>
    </w:p>
    <w:p w:rsidR="003B691A" w:rsidRPr="00B51DCA" w:rsidRDefault="003B691A" w:rsidP="003B691A">
      <w:pPr>
        <w:ind w:firstLine="709"/>
        <w:jc w:val="both"/>
        <w:rPr>
          <w:sz w:val="28"/>
          <w:szCs w:val="28"/>
        </w:rPr>
      </w:pPr>
      <w:r w:rsidRPr="00B51DCA">
        <w:rPr>
          <w:sz w:val="28"/>
          <w:szCs w:val="28"/>
        </w:rPr>
        <w:t xml:space="preserve">10. </w:t>
      </w:r>
      <w:r>
        <w:rPr>
          <w:sz w:val="28"/>
          <w:szCs w:val="28"/>
        </w:rPr>
        <w:t>Комитет по архитектуре и градостроительству администрации муниципального образования «город Саянск»</w:t>
      </w:r>
      <w:r w:rsidRPr="00B51DCA">
        <w:rPr>
          <w:sz w:val="28"/>
          <w:szCs w:val="28"/>
        </w:rPr>
        <w:t xml:space="preserve"> не </w:t>
      </w:r>
      <w:proofErr w:type="gramStart"/>
      <w:r w:rsidRPr="00B51DCA">
        <w:rPr>
          <w:sz w:val="28"/>
          <w:szCs w:val="28"/>
        </w:rPr>
        <w:t>позднее</w:t>
      </w:r>
      <w:proofErr w:type="gramEnd"/>
      <w:r w:rsidRPr="00B51DCA">
        <w:rPr>
          <w:sz w:val="28"/>
          <w:szCs w:val="28"/>
        </w:rPr>
        <w:t xml:space="preserve"> чем за 10 дней до дня проведения общественных слушаний представляет информацию в письменном виде, содержащуюся в документах территориального </w:t>
      </w:r>
      <w:r w:rsidRPr="00B51DCA">
        <w:rPr>
          <w:sz w:val="28"/>
          <w:szCs w:val="28"/>
        </w:rPr>
        <w:lastRenderedPageBreak/>
        <w:t>планирования, документации по планировке территории, правилах землепользования и застройки, необходимую для рассмотрения предварительного варианта материалов по оценке воздействия на окружающую среду и проведения общественных слушаний.</w:t>
      </w:r>
    </w:p>
    <w:p w:rsidR="003B691A" w:rsidRPr="00B51DCA" w:rsidRDefault="003B691A" w:rsidP="003B691A">
      <w:pPr>
        <w:ind w:firstLine="709"/>
        <w:jc w:val="both"/>
        <w:rPr>
          <w:sz w:val="28"/>
          <w:szCs w:val="28"/>
        </w:rPr>
      </w:pPr>
      <w:r w:rsidRPr="00B51DCA">
        <w:rPr>
          <w:sz w:val="28"/>
          <w:szCs w:val="28"/>
        </w:rPr>
        <w:t xml:space="preserve">11. </w:t>
      </w:r>
      <w:r>
        <w:rPr>
          <w:sz w:val="28"/>
          <w:szCs w:val="28"/>
        </w:rPr>
        <w:t xml:space="preserve">Комитет по жилищно-коммунальному хозяйству, транспорту и связи администрации городского округа муниципального образования «город Саянск» </w:t>
      </w:r>
      <w:r w:rsidRPr="00B51DCA">
        <w:rPr>
          <w:sz w:val="28"/>
          <w:szCs w:val="28"/>
        </w:rPr>
        <w:t>принима</w:t>
      </w:r>
      <w:r>
        <w:rPr>
          <w:sz w:val="28"/>
          <w:szCs w:val="28"/>
        </w:rPr>
        <w:t>е</w:t>
      </w:r>
      <w:r w:rsidRPr="00B51DCA">
        <w:rPr>
          <w:sz w:val="28"/>
          <w:szCs w:val="28"/>
        </w:rPr>
        <w:t>т обязательное участие в общественных слушаниях.</w:t>
      </w:r>
    </w:p>
    <w:p w:rsidR="003B691A" w:rsidRPr="00B51DCA" w:rsidRDefault="003B691A" w:rsidP="003B691A">
      <w:pPr>
        <w:ind w:firstLine="709"/>
        <w:jc w:val="both"/>
        <w:rPr>
          <w:sz w:val="28"/>
          <w:szCs w:val="28"/>
        </w:rPr>
      </w:pPr>
      <w:r w:rsidRPr="00B51DCA">
        <w:rPr>
          <w:sz w:val="28"/>
          <w:szCs w:val="28"/>
        </w:rPr>
        <w:t>12. Общественные слушания проводятся в следующем порядке:</w:t>
      </w:r>
    </w:p>
    <w:p w:rsidR="003B691A" w:rsidRPr="00B51DCA" w:rsidRDefault="003B691A" w:rsidP="003B691A">
      <w:pPr>
        <w:ind w:firstLine="709"/>
        <w:jc w:val="both"/>
        <w:rPr>
          <w:sz w:val="28"/>
          <w:szCs w:val="28"/>
        </w:rPr>
      </w:pPr>
      <w:r w:rsidRPr="00B51DCA">
        <w:rPr>
          <w:sz w:val="28"/>
          <w:szCs w:val="28"/>
        </w:rPr>
        <w:t xml:space="preserve">1) регистрация организаторами общественных слушаний участников общественных слушаний. В общественных слушаниях вправе участвовать общественные организации и достигшие возраста 18 лет граждане Российской Федерации, имеющие место жительства на территории </w:t>
      </w:r>
      <w:r>
        <w:rPr>
          <w:sz w:val="28"/>
          <w:szCs w:val="28"/>
        </w:rPr>
        <w:t>муниципального образования «город Саянск».</w:t>
      </w:r>
    </w:p>
    <w:p w:rsidR="003B691A" w:rsidRPr="00B51DCA" w:rsidRDefault="003B691A" w:rsidP="003B691A">
      <w:pPr>
        <w:ind w:firstLine="709"/>
        <w:jc w:val="both"/>
        <w:rPr>
          <w:sz w:val="28"/>
          <w:szCs w:val="28"/>
        </w:rPr>
      </w:pPr>
      <w:r w:rsidRPr="00B51DCA">
        <w:rPr>
          <w:sz w:val="28"/>
          <w:szCs w:val="28"/>
        </w:rPr>
        <w:t>Регистрация участников общественных слушаний - общественных организаций осуществляется при наличии паспорта или иного документа, удостоверяющего личность представителя такой общественной организации, документов, подтверждающих право представителя действовать от имени соответствующей общественной организации.</w:t>
      </w:r>
    </w:p>
    <w:p w:rsidR="003B691A" w:rsidRPr="00B51DCA" w:rsidRDefault="003B691A" w:rsidP="003B691A">
      <w:pPr>
        <w:ind w:firstLine="709"/>
        <w:jc w:val="both"/>
        <w:rPr>
          <w:sz w:val="28"/>
          <w:szCs w:val="28"/>
        </w:rPr>
      </w:pPr>
      <w:r w:rsidRPr="00B51DCA">
        <w:rPr>
          <w:sz w:val="28"/>
          <w:szCs w:val="28"/>
        </w:rPr>
        <w:t>Регистрация участников общественных слушаний - граждан осуществляется при наличии паспорта или иного документа, удостоверяющего личность.</w:t>
      </w:r>
    </w:p>
    <w:p w:rsidR="003B691A" w:rsidRPr="00B51DCA" w:rsidRDefault="003B691A" w:rsidP="003B691A">
      <w:pPr>
        <w:ind w:firstLine="709"/>
        <w:jc w:val="both"/>
        <w:rPr>
          <w:sz w:val="28"/>
          <w:szCs w:val="28"/>
        </w:rPr>
      </w:pPr>
      <w:r w:rsidRPr="00B51DCA">
        <w:rPr>
          <w:sz w:val="28"/>
          <w:szCs w:val="28"/>
        </w:rPr>
        <w:t>Каждый участник общественных слушаний заполняет бланк регистрации участника общественных слушаний самостоятельно;</w:t>
      </w:r>
    </w:p>
    <w:p w:rsidR="003B691A" w:rsidRPr="00B51DCA" w:rsidRDefault="003B691A" w:rsidP="003B691A">
      <w:pPr>
        <w:ind w:firstLine="709"/>
        <w:jc w:val="both"/>
        <w:rPr>
          <w:sz w:val="28"/>
          <w:szCs w:val="28"/>
        </w:rPr>
      </w:pPr>
      <w:r w:rsidRPr="00B51DCA">
        <w:rPr>
          <w:sz w:val="28"/>
          <w:szCs w:val="28"/>
        </w:rPr>
        <w:t>2) выбор секретаря общественных слушаний, в обязанности которого входит ведение протокола общественных слушаний.</w:t>
      </w:r>
    </w:p>
    <w:p w:rsidR="003B691A" w:rsidRPr="00B51DCA" w:rsidRDefault="003B691A" w:rsidP="003B691A">
      <w:pPr>
        <w:ind w:firstLine="709"/>
        <w:jc w:val="both"/>
        <w:rPr>
          <w:sz w:val="28"/>
          <w:szCs w:val="28"/>
        </w:rPr>
      </w:pPr>
      <w:r w:rsidRPr="00B51DCA">
        <w:rPr>
          <w:sz w:val="28"/>
          <w:szCs w:val="28"/>
        </w:rPr>
        <w:t>Секретарь выбирается из числа заказчика (его представителей);</w:t>
      </w:r>
    </w:p>
    <w:p w:rsidR="003B691A" w:rsidRPr="00B51DCA" w:rsidRDefault="003B691A" w:rsidP="003B691A">
      <w:pPr>
        <w:ind w:firstLine="709"/>
        <w:jc w:val="both"/>
        <w:rPr>
          <w:sz w:val="28"/>
          <w:szCs w:val="28"/>
        </w:rPr>
      </w:pPr>
      <w:r w:rsidRPr="00B51DCA">
        <w:rPr>
          <w:sz w:val="28"/>
          <w:szCs w:val="28"/>
        </w:rPr>
        <w:t>3) выбор председателя общественных слушаний.</w:t>
      </w:r>
    </w:p>
    <w:p w:rsidR="003B691A" w:rsidRPr="00B51DCA" w:rsidRDefault="003B691A" w:rsidP="003B691A">
      <w:pPr>
        <w:ind w:firstLine="709"/>
        <w:jc w:val="both"/>
        <w:rPr>
          <w:sz w:val="28"/>
          <w:szCs w:val="28"/>
        </w:rPr>
      </w:pPr>
      <w:r w:rsidRPr="00B51DCA">
        <w:rPr>
          <w:sz w:val="28"/>
          <w:szCs w:val="28"/>
        </w:rPr>
        <w:t>Председатель общественных слушаний выбирается из числа организаторов общественных слушаний.</w:t>
      </w:r>
    </w:p>
    <w:p w:rsidR="003B691A" w:rsidRPr="00B51DCA" w:rsidRDefault="003B691A" w:rsidP="003B691A">
      <w:pPr>
        <w:ind w:firstLine="709"/>
        <w:jc w:val="both"/>
        <w:rPr>
          <w:sz w:val="28"/>
          <w:szCs w:val="28"/>
        </w:rPr>
      </w:pPr>
      <w:r w:rsidRPr="00B51DCA">
        <w:rPr>
          <w:sz w:val="28"/>
          <w:szCs w:val="28"/>
        </w:rPr>
        <w:t>Председатель общественных слушаний оглашает тему, вопрос (вопросы), выносимы</w:t>
      </w:r>
      <w:proofErr w:type="gramStart"/>
      <w:r w:rsidRPr="00B51DCA">
        <w:rPr>
          <w:sz w:val="28"/>
          <w:szCs w:val="28"/>
        </w:rPr>
        <w:t>й(</w:t>
      </w:r>
      <w:proofErr w:type="spellStart"/>
      <w:proofErr w:type="gramEnd"/>
      <w:r w:rsidRPr="00B51DCA">
        <w:rPr>
          <w:sz w:val="28"/>
          <w:szCs w:val="28"/>
        </w:rPr>
        <w:t>ые</w:t>
      </w:r>
      <w:proofErr w:type="spellEnd"/>
      <w:r w:rsidRPr="00B51DCA">
        <w:rPr>
          <w:sz w:val="28"/>
          <w:szCs w:val="28"/>
        </w:rPr>
        <w:t>) на общественные слушания, итоги регистрации участников, представляет заказчика и ведет общественные слушания;</w:t>
      </w:r>
    </w:p>
    <w:p w:rsidR="003B691A" w:rsidRPr="00B51DCA" w:rsidRDefault="003B691A" w:rsidP="003B691A">
      <w:pPr>
        <w:ind w:firstLine="709"/>
        <w:jc w:val="both"/>
        <w:rPr>
          <w:sz w:val="28"/>
          <w:szCs w:val="28"/>
        </w:rPr>
      </w:pPr>
      <w:r w:rsidRPr="00B51DCA">
        <w:rPr>
          <w:sz w:val="28"/>
          <w:szCs w:val="28"/>
        </w:rPr>
        <w:t>4) граждане и представители общественных организаций, зарегистрированных в качестве участников общественных слушаний, вправе простым большинством голосов избрать своего представителя (представителей) и делегируют ему (им) право подписания итогового протокола общественных слушаний, о чем делается запись в протоколе общественных слушаний;</w:t>
      </w:r>
    </w:p>
    <w:p w:rsidR="003B691A" w:rsidRPr="00B51DCA" w:rsidRDefault="003B691A" w:rsidP="003B691A">
      <w:pPr>
        <w:ind w:firstLine="709"/>
        <w:jc w:val="both"/>
        <w:rPr>
          <w:sz w:val="28"/>
          <w:szCs w:val="28"/>
        </w:rPr>
      </w:pPr>
      <w:r w:rsidRPr="00B51DCA">
        <w:rPr>
          <w:sz w:val="28"/>
          <w:szCs w:val="28"/>
        </w:rPr>
        <w:t>5) по окончании обсуждения вопроса (вопросов), вынесенног</w:t>
      </w:r>
      <w:proofErr w:type="gramStart"/>
      <w:r w:rsidRPr="00B51DCA">
        <w:rPr>
          <w:sz w:val="28"/>
          <w:szCs w:val="28"/>
        </w:rPr>
        <w:t>о(</w:t>
      </w:r>
      <w:proofErr w:type="spellStart"/>
      <w:proofErr w:type="gramEnd"/>
      <w:r w:rsidRPr="00B51DCA">
        <w:rPr>
          <w:sz w:val="28"/>
          <w:szCs w:val="28"/>
        </w:rPr>
        <w:t>ых</w:t>
      </w:r>
      <w:proofErr w:type="spellEnd"/>
      <w:r w:rsidRPr="00B51DCA">
        <w:rPr>
          <w:sz w:val="28"/>
          <w:szCs w:val="28"/>
        </w:rPr>
        <w:t>) на общественные слушания, председатель общественных слушаний ставит на голосование проект итогового документа общественных слушаний. Голосование проходит открыто (гласно). Подсчет голосов осуществляется организаторами общественных слушаний. В случае принятия участия в общественных слушаниях более 100 участников председателем создается комиссия по подсчету голосов. В состав комиссии входят представители органов государственной власти, местного самоуправления, заказчика;</w:t>
      </w:r>
    </w:p>
    <w:p w:rsidR="003B691A" w:rsidRPr="00B51DCA" w:rsidRDefault="003B691A" w:rsidP="003B691A">
      <w:pPr>
        <w:ind w:firstLine="709"/>
        <w:jc w:val="both"/>
        <w:rPr>
          <w:sz w:val="28"/>
          <w:szCs w:val="28"/>
        </w:rPr>
      </w:pPr>
      <w:r w:rsidRPr="00B51DCA">
        <w:rPr>
          <w:sz w:val="28"/>
          <w:szCs w:val="28"/>
        </w:rPr>
        <w:t xml:space="preserve">6) по </w:t>
      </w:r>
      <w:proofErr w:type="gramStart"/>
      <w:r w:rsidRPr="00B51DCA">
        <w:rPr>
          <w:sz w:val="28"/>
          <w:szCs w:val="28"/>
        </w:rPr>
        <w:t>окончании</w:t>
      </w:r>
      <w:proofErr w:type="gramEnd"/>
      <w:r w:rsidRPr="00B51DCA">
        <w:rPr>
          <w:sz w:val="28"/>
          <w:szCs w:val="28"/>
        </w:rPr>
        <w:t xml:space="preserve"> голосования председатель общественных слушаний оглашает принятое решение и объявляет общественные слушания закрытыми. На голосование общественных слушаний выносятся решения в виде резолюций:</w:t>
      </w:r>
    </w:p>
    <w:p w:rsidR="003B691A" w:rsidRPr="00B51DCA" w:rsidRDefault="003B691A" w:rsidP="003B691A">
      <w:pPr>
        <w:ind w:firstLine="709"/>
        <w:jc w:val="both"/>
        <w:rPr>
          <w:sz w:val="28"/>
          <w:szCs w:val="28"/>
        </w:rPr>
      </w:pPr>
      <w:r w:rsidRPr="00B51DCA">
        <w:rPr>
          <w:sz w:val="28"/>
          <w:szCs w:val="28"/>
        </w:rPr>
        <w:lastRenderedPageBreak/>
        <w:t>- за осуществление намечаемой хозяйственной и иной деятельности;</w:t>
      </w:r>
    </w:p>
    <w:p w:rsidR="003B691A" w:rsidRPr="00B51DCA" w:rsidRDefault="003B691A" w:rsidP="003B691A">
      <w:pPr>
        <w:ind w:firstLine="709"/>
        <w:jc w:val="both"/>
        <w:rPr>
          <w:sz w:val="28"/>
          <w:szCs w:val="28"/>
        </w:rPr>
      </w:pPr>
      <w:r w:rsidRPr="00B51DCA">
        <w:rPr>
          <w:sz w:val="28"/>
          <w:szCs w:val="28"/>
        </w:rPr>
        <w:t>- за осуществление намечаемой хозяйственной и иной деятельности с учетом рекомендаций, замечаний и предложений участников общественных слушаний;</w:t>
      </w:r>
    </w:p>
    <w:p w:rsidR="003B691A" w:rsidRPr="00B51DCA" w:rsidRDefault="003B691A" w:rsidP="003B691A">
      <w:pPr>
        <w:ind w:firstLine="709"/>
        <w:jc w:val="both"/>
        <w:rPr>
          <w:sz w:val="28"/>
          <w:szCs w:val="28"/>
        </w:rPr>
      </w:pPr>
      <w:r w:rsidRPr="00B51DCA">
        <w:rPr>
          <w:sz w:val="28"/>
          <w:szCs w:val="28"/>
        </w:rPr>
        <w:t>- против осуществления намечаемой хозяйственной и иной деятельности.</w:t>
      </w:r>
    </w:p>
    <w:p w:rsidR="003B691A" w:rsidRPr="00B51DCA" w:rsidRDefault="003B691A" w:rsidP="003B691A">
      <w:pPr>
        <w:ind w:firstLine="709"/>
        <w:jc w:val="both"/>
        <w:rPr>
          <w:sz w:val="28"/>
          <w:szCs w:val="28"/>
        </w:rPr>
      </w:pPr>
      <w:r w:rsidRPr="00B51DCA">
        <w:rPr>
          <w:sz w:val="28"/>
          <w:szCs w:val="28"/>
        </w:rPr>
        <w:t>13. Итоговым документом общественных слушаний является протокол общественных слушаний.</w:t>
      </w:r>
    </w:p>
    <w:p w:rsidR="003B691A" w:rsidRPr="00B51DCA" w:rsidRDefault="003B691A" w:rsidP="003B691A">
      <w:pPr>
        <w:ind w:firstLine="709"/>
        <w:jc w:val="both"/>
        <w:rPr>
          <w:sz w:val="28"/>
          <w:szCs w:val="28"/>
        </w:rPr>
      </w:pPr>
      <w:r w:rsidRPr="00B51DCA">
        <w:rPr>
          <w:sz w:val="28"/>
          <w:szCs w:val="28"/>
        </w:rPr>
        <w:t xml:space="preserve">В протоколе четко фиксируются основные вопросы обсуждения, а также предмет разногласий между общественностью, органами и организациями, участвующими в проведении общественных слушаний, и заказчиком (если таковые были выявлены). Протокол подписывается представителями </w:t>
      </w:r>
      <w:r>
        <w:rPr>
          <w:sz w:val="28"/>
          <w:szCs w:val="28"/>
        </w:rPr>
        <w:t>председателем и секретарем общественных обсуждений</w:t>
      </w:r>
      <w:r w:rsidRPr="00B51DCA">
        <w:rPr>
          <w:sz w:val="28"/>
          <w:szCs w:val="28"/>
        </w:rPr>
        <w:t xml:space="preserve">, гражданами, представителями общественных организаций (объединений), представителями заказчика, присутствовавшими на общественных слушаниях. Протокол проведения общественных слушаний входит в качестве одного из приложений в окончательный вариант материалов по оценке </w:t>
      </w:r>
      <w:proofErr w:type="gramStart"/>
      <w:r w:rsidRPr="00B51DCA">
        <w:rPr>
          <w:sz w:val="28"/>
          <w:szCs w:val="28"/>
        </w:rPr>
        <w:t>воздействия</w:t>
      </w:r>
      <w:proofErr w:type="gramEnd"/>
      <w:r w:rsidRPr="00B51DCA">
        <w:rPr>
          <w:sz w:val="28"/>
          <w:szCs w:val="28"/>
        </w:rPr>
        <w:t xml:space="preserve"> на окружающую среду намечаемой хозяйственной и иной деятельности.</w:t>
      </w:r>
    </w:p>
    <w:p w:rsidR="003B691A" w:rsidRPr="00B51DCA" w:rsidRDefault="003B691A" w:rsidP="003B691A">
      <w:pPr>
        <w:ind w:firstLine="709"/>
        <w:jc w:val="both"/>
        <w:rPr>
          <w:sz w:val="28"/>
          <w:szCs w:val="28"/>
        </w:rPr>
      </w:pPr>
      <w:r w:rsidRPr="00B51DCA">
        <w:rPr>
          <w:sz w:val="28"/>
          <w:szCs w:val="28"/>
        </w:rPr>
        <w:t>14. В течение 30 дней со дня окончания общественных слушаний заказчик обеспечивает принятие от участников общественных слушаний письменных замечаний и предложений, документирование указанных предложений в приложениях к материалам по оценке воздействия на окружающую среду.</w:t>
      </w:r>
    </w:p>
    <w:p w:rsidR="003B691A" w:rsidRPr="00B51DCA" w:rsidRDefault="003B691A" w:rsidP="003B691A">
      <w:pPr>
        <w:ind w:firstLine="709"/>
        <w:jc w:val="both"/>
        <w:rPr>
          <w:sz w:val="28"/>
          <w:szCs w:val="28"/>
        </w:rPr>
      </w:pPr>
      <w:r>
        <w:rPr>
          <w:sz w:val="28"/>
          <w:szCs w:val="28"/>
        </w:rPr>
        <w:t>Комитет по архитектуре и градостроительству администрации муниципального образования «город Саянск»</w:t>
      </w:r>
      <w:r w:rsidRPr="00B51DCA">
        <w:rPr>
          <w:sz w:val="28"/>
          <w:szCs w:val="28"/>
        </w:rPr>
        <w:t xml:space="preserve"> в течение 5 дней с момента окончания принятия от участников общественных слушаний письменных замечаний и предложений </w:t>
      </w:r>
      <w:r>
        <w:rPr>
          <w:sz w:val="28"/>
          <w:szCs w:val="28"/>
        </w:rPr>
        <w:t>подготавливает</w:t>
      </w:r>
      <w:r w:rsidRPr="00B51DCA">
        <w:rPr>
          <w:sz w:val="28"/>
          <w:szCs w:val="28"/>
        </w:rPr>
        <w:t xml:space="preserve"> протокол, подписанный всеми заинтересованными лицами общественных слушаний</w:t>
      </w:r>
      <w:r>
        <w:rPr>
          <w:sz w:val="28"/>
          <w:szCs w:val="28"/>
        </w:rPr>
        <w:t>.</w:t>
      </w:r>
    </w:p>
    <w:p w:rsidR="003B691A" w:rsidRDefault="003B691A" w:rsidP="003B691A">
      <w:pPr>
        <w:ind w:firstLine="709"/>
        <w:jc w:val="both"/>
        <w:rPr>
          <w:sz w:val="28"/>
          <w:szCs w:val="28"/>
        </w:rPr>
      </w:pPr>
      <w:r w:rsidRPr="00B51DCA">
        <w:rPr>
          <w:sz w:val="28"/>
          <w:szCs w:val="28"/>
        </w:rPr>
        <w:t>15. Орган государственной власти, орган местного самоуправления, иные участники общественных слушаний, обнаружившие в ходе проведения общественных слушаний нарушение настоящего Порядка, вправе указать на такое нарушение в письменных замечаниях, направляемых заказчику в соответствии с пунктом 14 настоящего Порядка.</w:t>
      </w:r>
    </w:p>
    <w:p w:rsidR="003B691A" w:rsidRDefault="003B691A" w:rsidP="003B691A">
      <w:pPr>
        <w:rPr>
          <w:sz w:val="28"/>
          <w:szCs w:val="28"/>
        </w:rPr>
      </w:pPr>
      <w:r>
        <w:rPr>
          <w:sz w:val="28"/>
          <w:szCs w:val="28"/>
        </w:rPr>
        <w:br w:type="page"/>
      </w:r>
    </w:p>
    <w:p w:rsidR="003B691A" w:rsidRPr="00B51DCA" w:rsidRDefault="003B691A" w:rsidP="003B691A">
      <w:pPr>
        <w:ind w:firstLine="709"/>
        <w:jc w:val="both"/>
        <w:rPr>
          <w:sz w:val="28"/>
          <w:szCs w:val="28"/>
        </w:rPr>
      </w:pPr>
      <w:proofErr w:type="gramStart"/>
      <w:r w:rsidRPr="00B51DCA">
        <w:rPr>
          <w:sz w:val="28"/>
          <w:szCs w:val="28"/>
        </w:rPr>
        <w:lastRenderedPageBreak/>
        <w:t xml:space="preserve">Приложение </w:t>
      </w:r>
      <w:r>
        <w:rPr>
          <w:sz w:val="28"/>
          <w:szCs w:val="28"/>
        </w:rPr>
        <w:t>№</w:t>
      </w:r>
      <w:r w:rsidRPr="00B51DCA">
        <w:rPr>
          <w:sz w:val="28"/>
          <w:szCs w:val="28"/>
        </w:rPr>
        <w:t xml:space="preserve"> 1</w:t>
      </w:r>
      <w:r>
        <w:rPr>
          <w:sz w:val="28"/>
          <w:szCs w:val="28"/>
        </w:rPr>
        <w:t xml:space="preserve"> </w:t>
      </w:r>
      <w:r w:rsidRPr="00B51DCA">
        <w:rPr>
          <w:sz w:val="28"/>
          <w:szCs w:val="28"/>
        </w:rPr>
        <w:t>к Порядку</w:t>
      </w:r>
      <w:r>
        <w:rPr>
          <w:sz w:val="28"/>
          <w:szCs w:val="28"/>
        </w:rPr>
        <w:t xml:space="preserve"> </w:t>
      </w:r>
      <w:r w:rsidRPr="00B51DCA">
        <w:rPr>
          <w:sz w:val="28"/>
          <w:szCs w:val="28"/>
        </w:rPr>
        <w:t>организации общественных обсуждений</w:t>
      </w:r>
      <w:r>
        <w:rPr>
          <w:sz w:val="28"/>
          <w:szCs w:val="28"/>
        </w:rPr>
        <w:t xml:space="preserve"> </w:t>
      </w:r>
      <w:r w:rsidRPr="00B51DCA">
        <w:rPr>
          <w:sz w:val="28"/>
          <w:szCs w:val="28"/>
        </w:rPr>
        <w:t>намечаемой хозяйственной и иной деятельности,</w:t>
      </w:r>
      <w:r>
        <w:rPr>
          <w:sz w:val="28"/>
          <w:szCs w:val="28"/>
        </w:rPr>
        <w:t xml:space="preserve"> </w:t>
      </w:r>
      <w:r w:rsidRPr="00B51DCA">
        <w:rPr>
          <w:sz w:val="28"/>
          <w:szCs w:val="28"/>
        </w:rPr>
        <w:t>которая подлежит экологической экспертизе</w:t>
      </w:r>
      <w:r>
        <w:rPr>
          <w:sz w:val="28"/>
          <w:szCs w:val="28"/>
        </w:rPr>
        <w:t xml:space="preserve"> </w:t>
      </w:r>
      <w:r w:rsidRPr="00B51DCA">
        <w:rPr>
          <w:sz w:val="28"/>
          <w:szCs w:val="28"/>
        </w:rPr>
        <w:t>и которую предполагается осуществлять</w:t>
      </w:r>
      <w:r>
        <w:rPr>
          <w:sz w:val="28"/>
          <w:szCs w:val="28"/>
        </w:rPr>
        <w:t xml:space="preserve"> </w:t>
      </w:r>
      <w:r w:rsidRPr="00B51DCA">
        <w:rPr>
          <w:sz w:val="28"/>
          <w:szCs w:val="28"/>
        </w:rPr>
        <w:t xml:space="preserve">на территории </w:t>
      </w:r>
      <w:r>
        <w:rPr>
          <w:sz w:val="28"/>
          <w:szCs w:val="28"/>
        </w:rPr>
        <w:t>муниципального образования «город Саянск»</w:t>
      </w:r>
      <w:proofErr w:type="gramEnd"/>
    </w:p>
    <w:p w:rsidR="003B691A" w:rsidRPr="00D86FDB" w:rsidRDefault="003B691A" w:rsidP="003B691A">
      <w:pPr>
        <w:ind w:firstLine="709"/>
        <w:jc w:val="right"/>
        <w:rPr>
          <w:sz w:val="24"/>
          <w:szCs w:val="28"/>
        </w:rPr>
      </w:pPr>
      <w:r w:rsidRPr="00D86FDB">
        <w:rPr>
          <w:sz w:val="24"/>
          <w:szCs w:val="28"/>
        </w:rPr>
        <w:t>Мэру городского округа</w:t>
      </w:r>
    </w:p>
    <w:p w:rsidR="003B691A" w:rsidRPr="00D86FDB" w:rsidRDefault="003B691A" w:rsidP="003B691A">
      <w:pPr>
        <w:ind w:firstLine="709"/>
        <w:jc w:val="right"/>
        <w:rPr>
          <w:sz w:val="24"/>
          <w:szCs w:val="28"/>
        </w:rPr>
      </w:pPr>
      <w:r w:rsidRPr="00D86FDB">
        <w:rPr>
          <w:sz w:val="24"/>
          <w:szCs w:val="28"/>
        </w:rPr>
        <w:t>муниципального образования</w:t>
      </w:r>
    </w:p>
    <w:p w:rsidR="003B691A" w:rsidRPr="00D86FDB" w:rsidRDefault="003B691A" w:rsidP="003B691A">
      <w:pPr>
        <w:ind w:firstLine="709"/>
        <w:jc w:val="right"/>
        <w:rPr>
          <w:sz w:val="24"/>
          <w:szCs w:val="28"/>
        </w:rPr>
      </w:pPr>
      <w:r w:rsidRPr="00D86FDB">
        <w:rPr>
          <w:sz w:val="24"/>
          <w:szCs w:val="28"/>
        </w:rPr>
        <w:t>«город Саянск» О.В. Боровскому</w:t>
      </w:r>
    </w:p>
    <w:p w:rsidR="003B691A" w:rsidRPr="00D86FDB" w:rsidRDefault="003B691A" w:rsidP="003B691A">
      <w:pPr>
        <w:ind w:firstLine="709"/>
        <w:jc w:val="right"/>
        <w:rPr>
          <w:sz w:val="24"/>
          <w:szCs w:val="28"/>
        </w:rPr>
      </w:pPr>
      <w:r w:rsidRPr="00D86FDB">
        <w:rPr>
          <w:sz w:val="24"/>
          <w:szCs w:val="28"/>
        </w:rPr>
        <w:t>от заказчика - _______________________</w:t>
      </w:r>
    </w:p>
    <w:p w:rsidR="003B691A" w:rsidRPr="00D86FDB" w:rsidRDefault="003B691A" w:rsidP="003B691A">
      <w:pPr>
        <w:ind w:firstLine="709"/>
        <w:jc w:val="right"/>
        <w:rPr>
          <w:sz w:val="24"/>
          <w:szCs w:val="28"/>
        </w:rPr>
      </w:pPr>
      <w:r w:rsidRPr="00D86FDB">
        <w:rPr>
          <w:sz w:val="24"/>
          <w:szCs w:val="28"/>
        </w:rPr>
        <w:t>___________________________________</w:t>
      </w:r>
    </w:p>
    <w:p w:rsidR="003B691A" w:rsidRPr="00D86FDB" w:rsidRDefault="003B691A" w:rsidP="003B691A">
      <w:pPr>
        <w:ind w:firstLine="709"/>
        <w:jc w:val="right"/>
        <w:rPr>
          <w:sz w:val="24"/>
          <w:szCs w:val="28"/>
        </w:rPr>
      </w:pPr>
      <w:r w:rsidRPr="00D86FDB">
        <w:rPr>
          <w:sz w:val="24"/>
          <w:szCs w:val="28"/>
        </w:rPr>
        <w:t>___________________________________</w:t>
      </w:r>
    </w:p>
    <w:p w:rsidR="003B691A" w:rsidRPr="00C22C2D" w:rsidRDefault="003B691A" w:rsidP="003B691A">
      <w:pPr>
        <w:ind w:firstLine="709"/>
        <w:jc w:val="right"/>
        <w:rPr>
          <w:sz w:val="24"/>
          <w:szCs w:val="28"/>
        </w:rPr>
      </w:pPr>
      <w:proofErr w:type="gramStart"/>
      <w:r w:rsidRPr="00C22C2D">
        <w:rPr>
          <w:sz w:val="24"/>
          <w:szCs w:val="28"/>
        </w:rPr>
        <w:t>(указывается: для юридических лиц -</w:t>
      </w:r>
      <w:proofErr w:type="gramEnd"/>
    </w:p>
    <w:p w:rsidR="003B691A" w:rsidRPr="00C22C2D" w:rsidRDefault="003B691A" w:rsidP="003B691A">
      <w:pPr>
        <w:ind w:firstLine="709"/>
        <w:jc w:val="right"/>
        <w:rPr>
          <w:sz w:val="24"/>
          <w:szCs w:val="28"/>
        </w:rPr>
      </w:pPr>
      <w:r w:rsidRPr="00C22C2D">
        <w:rPr>
          <w:sz w:val="24"/>
          <w:szCs w:val="28"/>
        </w:rPr>
        <w:t xml:space="preserve">полное наименование заказчика, его </w:t>
      </w:r>
    </w:p>
    <w:p w:rsidR="003B691A" w:rsidRPr="00C22C2D" w:rsidRDefault="003B691A" w:rsidP="003B691A">
      <w:pPr>
        <w:ind w:firstLine="709"/>
        <w:jc w:val="right"/>
        <w:rPr>
          <w:sz w:val="24"/>
          <w:szCs w:val="28"/>
        </w:rPr>
      </w:pPr>
      <w:r w:rsidRPr="00C22C2D">
        <w:rPr>
          <w:sz w:val="24"/>
          <w:szCs w:val="28"/>
        </w:rPr>
        <w:t xml:space="preserve">реквизиты, место нахождения, </w:t>
      </w:r>
      <w:proofErr w:type="gramStart"/>
      <w:r w:rsidRPr="00C22C2D">
        <w:rPr>
          <w:sz w:val="24"/>
          <w:szCs w:val="28"/>
        </w:rPr>
        <w:t>почтовый</w:t>
      </w:r>
      <w:proofErr w:type="gramEnd"/>
    </w:p>
    <w:p w:rsidR="003B691A" w:rsidRPr="00C22C2D" w:rsidRDefault="003B691A" w:rsidP="003B691A">
      <w:pPr>
        <w:ind w:firstLine="709"/>
        <w:jc w:val="right"/>
        <w:rPr>
          <w:sz w:val="24"/>
          <w:szCs w:val="28"/>
        </w:rPr>
      </w:pPr>
      <w:proofErr w:type="gramStart"/>
      <w:r w:rsidRPr="00C22C2D">
        <w:rPr>
          <w:sz w:val="24"/>
          <w:szCs w:val="28"/>
        </w:rPr>
        <w:t xml:space="preserve">адрес, номер телефона (номер факса и </w:t>
      </w:r>
      <w:proofErr w:type="gramEnd"/>
    </w:p>
    <w:p w:rsidR="003B691A" w:rsidRPr="00C22C2D" w:rsidRDefault="003B691A" w:rsidP="003B691A">
      <w:pPr>
        <w:ind w:firstLine="709"/>
        <w:jc w:val="right"/>
        <w:rPr>
          <w:sz w:val="24"/>
          <w:szCs w:val="28"/>
        </w:rPr>
      </w:pPr>
      <w:r w:rsidRPr="00C22C2D">
        <w:rPr>
          <w:sz w:val="24"/>
          <w:szCs w:val="28"/>
        </w:rPr>
        <w:t xml:space="preserve">адрес электронной почты в случае их </w:t>
      </w:r>
    </w:p>
    <w:p w:rsidR="003B691A" w:rsidRPr="00C22C2D" w:rsidRDefault="003B691A" w:rsidP="003B691A">
      <w:pPr>
        <w:ind w:firstLine="709"/>
        <w:jc w:val="right"/>
        <w:rPr>
          <w:sz w:val="24"/>
          <w:szCs w:val="28"/>
        </w:rPr>
      </w:pPr>
      <w:r w:rsidRPr="00C22C2D">
        <w:rPr>
          <w:sz w:val="24"/>
          <w:szCs w:val="28"/>
        </w:rPr>
        <w:t>наличия); для физических лиц - фамилия,</w:t>
      </w:r>
    </w:p>
    <w:p w:rsidR="003B691A" w:rsidRPr="00C22C2D" w:rsidRDefault="003B691A" w:rsidP="003B691A">
      <w:pPr>
        <w:ind w:firstLine="709"/>
        <w:jc w:val="right"/>
        <w:rPr>
          <w:sz w:val="24"/>
          <w:szCs w:val="28"/>
        </w:rPr>
      </w:pPr>
      <w:r w:rsidRPr="00C22C2D">
        <w:rPr>
          <w:sz w:val="24"/>
          <w:szCs w:val="28"/>
        </w:rPr>
        <w:t xml:space="preserve">имя, отчество заказчика, его место </w:t>
      </w:r>
    </w:p>
    <w:p w:rsidR="003B691A" w:rsidRPr="00C22C2D" w:rsidRDefault="003B691A" w:rsidP="003B691A">
      <w:pPr>
        <w:ind w:firstLine="709"/>
        <w:jc w:val="right"/>
        <w:rPr>
          <w:sz w:val="24"/>
          <w:szCs w:val="28"/>
        </w:rPr>
      </w:pPr>
      <w:r w:rsidRPr="00C22C2D">
        <w:rPr>
          <w:sz w:val="24"/>
          <w:szCs w:val="28"/>
        </w:rPr>
        <w:t xml:space="preserve">жительства и почтовый адрес, номер </w:t>
      </w:r>
    </w:p>
    <w:p w:rsidR="003B691A" w:rsidRPr="00C22C2D" w:rsidRDefault="003B691A" w:rsidP="003B691A">
      <w:pPr>
        <w:ind w:firstLine="709"/>
        <w:jc w:val="right"/>
        <w:rPr>
          <w:sz w:val="24"/>
          <w:szCs w:val="28"/>
        </w:rPr>
      </w:pPr>
      <w:proofErr w:type="gramStart"/>
      <w:r w:rsidRPr="00C22C2D">
        <w:rPr>
          <w:sz w:val="24"/>
          <w:szCs w:val="28"/>
        </w:rPr>
        <w:t xml:space="preserve">телефона (номер факса и адрес </w:t>
      </w:r>
      <w:proofErr w:type="gramEnd"/>
    </w:p>
    <w:p w:rsidR="003B691A" w:rsidRPr="00C22C2D" w:rsidRDefault="003B691A" w:rsidP="003B691A">
      <w:pPr>
        <w:ind w:firstLine="709"/>
        <w:jc w:val="right"/>
        <w:rPr>
          <w:sz w:val="24"/>
          <w:szCs w:val="28"/>
        </w:rPr>
      </w:pPr>
      <w:proofErr w:type="gramStart"/>
      <w:r w:rsidRPr="00C22C2D">
        <w:rPr>
          <w:sz w:val="24"/>
          <w:szCs w:val="28"/>
        </w:rPr>
        <w:t>электронной почты в случае их наличия))</w:t>
      </w:r>
      <w:proofErr w:type="gramEnd"/>
    </w:p>
    <w:p w:rsidR="003B691A" w:rsidRDefault="003B691A" w:rsidP="003B691A">
      <w:pPr>
        <w:ind w:firstLine="709"/>
        <w:jc w:val="both"/>
        <w:rPr>
          <w:sz w:val="28"/>
          <w:szCs w:val="28"/>
        </w:rPr>
      </w:pPr>
    </w:p>
    <w:p w:rsidR="003B691A" w:rsidRPr="00B51DCA" w:rsidRDefault="003B691A" w:rsidP="003B691A">
      <w:pPr>
        <w:ind w:firstLine="709"/>
        <w:jc w:val="center"/>
        <w:rPr>
          <w:sz w:val="28"/>
          <w:szCs w:val="28"/>
        </w:rPr>
      </w:pPr>
      <w:r w:rsidRPr="00B51DCA">
        <w:rPr>
          <w:sz w:val="28"/>
          <w:szCs w:val="28"/>
        </w:rPr>
        <w:t>ИНФОРМАЦИОННОЕ ПИСЬМО</w:t>
      </w:r>
    </w:p>
    <w:p w:rsidR="003B691A" w:rsidRDefault="003B691A" w:rsidP="003B691A">
      <w:pPr>
        <w:ind w:firstLine="709"/>
        <w:jc w:val="both"/>
        <w:rPr>
          <w:sz w:val="28"/>
          <w:szCs w:val="28"/>
        </w:rPr>
      </w:pPr>
    </w:p>
    <w:p w:rsidR="003B691A" w:rsidRPr="00B51DCA" w:rsidRDefault="003B691A" w:rsidP="003B691A">
      <w:pPr>
        <w:ind w:firstLine="709"/>
        <w:jc w:val="both"/>
        <w:rPr>
          <w:sz w:val="28"/>
          <w:szCs w:val="28"/>
        </w:rPr>
      </w:pPr>
      <w:r>
        <w:rPr>
          <w:sz w:val="28"/>
          <w:szCs w:val="28"/>
        </w:rPr>
        <w:t>С</w:t>
      </w:r>
      <w:r w:rsidRPr="00B51DCA">
        <w:rPr>
          <w:sz w:val="28"/>
          <w:szCs w:val="28"/>
        </w:rPr>
        <w:t xml:space="preserve">ообщаю, что _______________________________________________ </w:t>
      </w:r>
    </w:p>
    <w:p w:rsidR="003B691A" w:rsidRPr="00D86FDB" w:rsidRDefault="003B691A" w:rsidP="003B691A">
      <w:pPr>
        <w:ind w:firstLine="709"/>
        <w:jc w:val="both"/>
        <w:rPr>
          <w:i/>
          <w:szCs w:val="28"/>
        </w:rPr>
      </w:pPr>
      <w:r w:rsidRPr="00D86FDB">
        <w:rPr>
          <w:i/>
          <w:szCs w:val="28"/>
        </w:rPr>
        <w:t xml:space="preserve">                                                     (указываются дата, время)</w:t>
      </w:r>
    </w:p>
    <w:p w:rsidR="003B691A" w:rsidRPr="00B51DCA" w:rsidRDefault="003B691A" w:rsidP="003B691A">
      <w:pPr>
        <w:jc w:val="both"/>
        <w:rPr>
          <w:sz w:val="28"/>
          <w:szCs w:val="28"/>
        </w:rPr>
      </w:pPr>
      <w:r w:rsidRPr="00B51DCA">
        <w:rPr>
          <w:sz w:val="28"/>
          <w:szCs w:val="28"/>
        </w:rPr>
        <w:t xml:space="preserve">по </w:t>
      </w:r>
      <w:r>
        <w:rPr>
          <w:sz w:val="28"/>
          <w:szCs w:val="28"/>
        </w:rPr>
        <w:t>адре</w:t>
      </w:r>
      <w:r w:rsidRPr="00B51DCA">
        <w:rPr>
          <w:sz w:val="28"/>
          <w:szCs w:val="28"/>
        </w:rPr>
        <w:t>су:____________________________________________________________</w:t>
      </w:r>
    </w:p>
    <w:p w:rsidR="003B691A" w:rsidRPr="00D86FDB" w:rsidRDefault="003B691A" w:rsidP="003B691A">
      <w:pPr>
        <w:ind w:firstLine="709"/>
        <w:jc w:val="both"/>
        <w:rPr>
          <w:i/>
          <w:szCs w:val="28"/>
        </w:rPr>
      </w:pPr>
      <w:r w:rsidRPr="00D86FDB">
        <w:rPr>
          <w:i/>
          <w:szCs w:val="28"/>
        </w:rPr>
        <w:t xml:space="preserve">                           </w:t>
      </w:r>
      <w:r>
        <w:rPr>
          <w:i/>
          <w:szCs w:val="28"/>
        </w:rPr>
        <w:t xml:space="preserve">                 </w:t>
      </w:r>
      <w:r w:rsidRPr="00D86FDB">
        <w:rPr>
          <w:i/>
          <w:szCs w:val="28"/>
        </w:rPr>
        <w:t xml:space="preserve"> (указывается адрес места проведения)</w:t>
      </w:r>
    </w:p>
    <w:p w:rsidR="003B691A" w:rsidRPr="00B51DCA" w:rsidRDefault="003B691A" w:rsidP="003B691A">
      <w:pPr>
        <w:ind w:firstLine="709"/>
        <w:jc w:val="both"/>
        <w:rPr>
          <w:sz w:val="28"/>
          <w:szCs w:val="28"/>
        </w:rPr>
      </w:pPr>
      <w:r w:rsidRPr="00B51DCA">
        <w:rPr>
          <w:sz w:val="28"/>
          <w:szCs w:val="28"/>
        </w:rPr>
        <w:t xml:space="preserve">будут проведены общественные слушания предварительного варианта материалов по оценке </w:t>
      </w:r>
      <w:proofErr w:type="gramStart"/>
      <w:r w:rsidRPr="00B51DCA">
        <w:rPr>
          <w:sz w:val="28"/>
          <w:szCs w:val="28"/>
        </w:rPr>
        <w:t>воздействия</w:t>
      </w:r>
      <w:proofErr w:type="gramEnd"/>
      <w:r w:rsidRPr="00B51DCA">
        <w:rPr>
          <w:sz w:val="28"/>
          <w:szCs w:val="28"/>
        </w:rPr>
        <w:t xml:space="preserve"> на окружающую среду намечаемой хозяйственной и иной деятельности, которая подлежит экологической </w:t>
      </w:r>
      <w:r>
        <w:rPr>
          <w:sz w:val="28"/>
          <w:szCs w:val="28"/>
        </w:rPr>
        <w:t xml:space="preserve">экспертизе </w:t>
      </w:r>
      <w:r w:rsidRPr="00B51DCA">
        <w:rPr>
          <w:sz w:val="28"/>
          <w:szCs w:val="28"/>
        </w:rPr>
        <w:t xml:space="preserve">и которую предполагается осуществлять на территории </w:t>
      </w:r>
      <w:r>
        <w:rPr>
          <w:sz w:val="28"/>
          <w:szCs w:val="28"/>
        </w:rPr>
        <w:t>муниципального образования «город Саянск»</w:t>
      </w:r>
      <w:r w:rsidRPr="00B51DCA">
        <w:rPr>
          <w:sz w:val="28"/>
          <w:szCs w:val="28"/>
        </w:rPr>
        <w:t>: ________________</w:t>
      </w:r>
      <w:r>
        <w:rPr>
          <w:sz w:val="28"/>
          <w:szCs w:val="28"/>
        </w:rPr>
        <w:t>__________</w:t>
      </w:r>
    </w:p>
    <w:p w:rsidR="003B691A" w:rsidRPr="00B51DCA" w:rsidRDefault="003B691A" w:rsidP="003B691A">
      <w:pPr>
        <w:jc w:val="both"/>
        <w:rPr>
          <w:sz w:val="28"/>
          <w:szCs w:val="28"/>
        </w:rPr>
      </w:pPr>
      <w:r>
        <w:rPr>
          <w:sz w:val="28"/>
          <w:szCs w:val="28"/>
        </w:rPr>
        <w:t>_______</w:t>
      </w:r>
      <w:r w:rsidRPr="00B51DCA">
        <w:rPr>
          <w:sz w:val="28"/>
          <w:szCs w:val="28"/>
        </w:rPr>
        <w:t>___________________________________________________________</w:t>
      </w:r>
      <w:r>
        <w:rPr>
          <w:sz w:val="28"/>
          <w:szCs w:val="28"/>
        </w:rPr>
        <w:t>.</w:t>
      </w:r>
    </w:p>
    <w:p w:rsidR="003B691A" w:rsidRDefault="003B691A" w:rsidP="003B691A">
      <w:pPr>
        <w:jc w:val="center"/>
        <w:rPr>
          <w:i/>
          <w:szCs w:val="28"/>
        </w:rPr>
      </w:pPr>
      <w:proofErr w:type="gramStart"/>
      <w:r w:rsidRPr="00D86FDB">
        <w:rPr>
          <w:i/>
          <w:szCs w:val="28"/>
        </w:rPr>
        <w:t>(указывается вид намечаемой хозяйственной и иной деятельности</w:t>
      </w:r>
      <w:proofErr w:type="gramEnd"/>
    </w:p>
    <w:p w:rsidR="003B691A" w:rsidRPr="00D86FDB" w:rsidRDefault="003B691A" w:rsidP="003B691A">
      <w:pPr>
        <w:jc w:val="center"/>
        <w:rPr>
          <w:i/>
          <w:szCs w:val="28"/>
        </w:rPr>
      </w:pPr>
      <w:r w:rsidRPr="00D86FDB">
        <w:rPr>
          <w:i/>
          <w:szCs w:val="28"/>
        </w:rPr>
        <w:t>и кадастровый номер земельного участка)</w:t>
      </w:r>
    </w:p>
    <w:p w:rsidR="003B691A" w:rsidRPr="00B51DCA" w:rsidRDefault="003B691A" w:rsidP="003B691A">
      <w:pPr>
        <w:ind w:firstLine="709"/>
        <w:jc w:val="both"/>
        <w:rPr>
          <w:sz w:val="28"/>
          <w:szCs w:val="28"/>
        </w:rPr>
      </w:pPr>
      <w:r w:rsidRPr="00B51DCA">
        <w:rPr>
          <w:sz w:val="28"/>
          <w:szCs w:val="28"/>
        </w:rPr>
        <w:t>Приложение: предварительный вариант материалов по оценке воздействия на</w:t>
      </w:r>
      <w:r>
        <w:rPr>
          <w:sz w:val="28"/>
          <w:szCs w:val="28"/>
        </w:rPr>
        <w:t xml:space="preserve"> </w:t>
      </w:r>
      <w:r w:rsidRPr="00B51DCA">
        <w:rPr>
          <w:sz w:val="28"/>
          <w:szCs w:val="28"/>
        </w:rPr>
        <w:t>окружающую среду и проектная документация, связанная с намечаемой</w:t>
      </w:r>
      <w:r>
        <w:rPr>
          <w:sz w:val="28"/>
          <w:szCs w:val="28"/>
        </w:rPr>
        <w:t xml:space="preserve"> </w:t>
      </w:r>
      <w:r w:rsidRPr="00B51DCA">
        <w:rPr>
          <w:sz w:val="28"/>
          <w:szCs w:val="28"/>
        </w:rPr>
        <w:t xml:space="preserve">хозяйственной и иной деятельностью, в электронном виде </w:t>
      </w:r>
      <w:proofErr w:type="gramStart"/>
      <w:r w:rsidRPr="00B51DCA">
        <w:rPr>
          <w:sz w:val="28"/>
          <w:szCs w:val="28"/>
        </w:rPr>
        <w:t>на</w:t>
      </w:r>
      <w:proofErr w:type="gramEnd"/>
      <w:r w:rsidRPr="00B51DCA">
        <w:rPr>
          <w:sz w:val="28"/>
          <w:szCs w:val="28"/>
        </w:rPr>
        <w:t xml:space="preserve"> _________________</w:t>
      </w:r>
      <w:r>
        <w:rPr>
          <w:sz w:val="28"/>
          <w:szCs w:val="28"/>
        </w:rPr>
        <w:t>_________________________________________________</w:t>
      </w:r>
    </w:p>
    <w:p w:rsidR="003B691A" w:rsidRPr="00D86FDB" w:rsidRDefault="003B691A" w:rsidP="003B691A">
      <w:pPr>
        <w:ind w:firstLine="709"/>
        <w:jc w:val="center"/>
        <w:rPr>
          <w:i/>
          <w:szCs w:val="28"/>
        </w:rPr>
      </w:pPr>
      <w:r w:rsidRPr="00D86FDB">
        <w:rPr>
          <w:i/>
          <w:szCs w:val="28"/>
        </w:rPr>
        <w:t>(указывается вид электронного носителя)</w:t>
      </w:r>
    </w:p>
    <w:p w:rsidR="003B691A" w:rsidRPr="00B51DCA" w:rsidRDefault="003B691A" w:rsidP="003B691A">
      <w:pPr>
        <w:jc w:val="both"/>
        <w:rPr>
          <w:sz w:val="28"/>
          <w:szCs w:val="28"/>
        </w:rPr>
      </w:pPr>
      <w:r w:rsidRPr="00B51DCA">
        <w:rPr>
          <w:sz w:val="28"/>
          <w:szCs w:val="28"/>
        </w:rPr>
        <w:t xml:space="preserve">_______________________________ </w:t>
      </w:r>
      <w:r>
        <w:rPr>
          <w:sz w:val="28"/>
          <w:szCs w:val="28"/>
        </w:rPr>
        <w:t xml:space="preserve">                          </w:t>
      </w:r>
      <w:r w:rsidRPr="00B51DCA">
        <w:rPr>
          <w:sz w:val="28"/>
          <w:szCs w:val="28"/>
        </w:rPr>
        <w:t>Подпись ______________</w:t>
      </w:r>
    </w:p>
    <w:p w:rsidR="003B691A" w:rsidRPr="00B51DCA" w:rsidRDefault="003B691A" w:rsidP="003B691A">
      <w:pPr>
        <w:ind w:firstLine="709"/>
        <w:jc w:val="center"/>
        <w:rPr>
          <w:sz w:val="28"/>
          <w:szCs w:val="28"/>
        </w:rPr>
      </w:pPr>
      <w:r w:rsidRPr="0078346E">
        <w:rPr>
          <w:i/>
        </w:rPr>
        <w:t>(указываются должность - для юридических лиц, фамилия, инициалы)</w:t>
      </w:r>
    </w:p>
    <w:p w:rsidR="003B691A" w:rsidRDefault="003B691A" w:rsidP="005E62FC">
      <w:pPr>
        <w:rPr>
          <w:szCs w:val="27"/>
        </w:rPr>
      </w:pPr>
      <w:bookmarkStart w:id="0" w:name="_GoBack"/>
      <w:bookmarkEnd w:id="0"/>
    </w:p>
    <w:p w:rsidR="005E62FC" w:rsidRPr="00CD0A8C" w:rsidRDefault="005E62FC" w:rsidP="005E62FC">
      <w:pPr>
        <w:rPr>
          <w:sz w:val="28"/>
          <w:szCs w:val="28"/>
        </w:rPr>
      </w:pPr>
      <w:r w:rsidRPr="00CD0A8C">
        <w:rPr>
          <w:sz w:val="28"/>
          <w:szCs w:val="28"/>
        </w:rPr>
        <w:t>СОГЛАСОВАНО:</w:t>
      </w:r>
    </w:p>
    <w:p w:rsidR="005E62FC" w:rsidRPr="005E62FC" w:rsidRDefault="005E62FC" w:rsidP="005E62FC">
      <w:pPr>
        <w:rPr>
          <w:sz w:val="26"/>
          <w:szCs w:val="26"/>
        </w:rPr>
      </w:pPr>
      <w:r w:rsidRPr="005E62FC">
        <w:rPr>
          <w:sz w:val="26"/>
          <w:szCs w:val="26"/>
        </w:rPr>
        <w:t xml:space="preserve">Заместитель мэра городского округа </w:t>
      </w:r>
    </w:p>
    <w:p w:rsidR="005E62FC" w:rsidRPr="005E62FC" w:rsidRDefault="005E62FC" w:rsidP="005E62FC">
      <w:pPr>
        <w:rPr>
          <w:sz w:val="26"/>
          <w:szCs w:val="26"/>
        </w:rPr>
      </w:pPr>
      <w:r w:rsidRPr="005E62FC">
        <w:rPr>
          <w:sz w:val="26"/>
          <w:szCs w:val="26"/>
        </w:rPr>
        <w:t xml:space="preserve">по вопросам жизнеобеспечения города  - </w:t>
      </w:r>
    </w:p>
    <w:p w:rsidR="005E62FC" w:rsidRPr="005E62FC" w:rsidRDefault="005E62FC" w:rsidP="005E62FC">
      <w:pPr>
        <w:rPr>
          <w:sz w:val="26"/>
          <w:szCs w:val="26"/>
        </w:rPr>
      </w:pPr>
      <w:r w:rsidRPr="005E62FC">
        <w:rPr>
          <w:sz w:val="26"/>
          <w:szCs w:val="26"/>
        </w:rPr>
        <w:t>председатель Комитета по жилищно-</w:t>
      </w:r>
    </w:p>
    <w:p w:rsidR="005E62FC" w:rsidRPr="005E62FC" w:rsidRDefault="005E62FC" w:rsidP="005E62FC">
      <w:pPr>
        <w:rPr>
          <w:sz w:val="26"/>
          <w:szCs w:val="26"/>
        </w:rPr>
      </w:pPr>
      <w:r w:rsidRPr="005E62FC">
        <w:rPr>
          <w:sz w:val="26"/>
          <w:szCs w:val="26"/>
        </w:rPr>
        <w:t>коммунальному хозяйству, транспорту и связи</w:t>
      </w:r>
      <w:r>
        <w:rPr>
          <w:sz w:val="26"/>
          <w:szCs w:val="26"/>
        </w:rPr>
        <w:tab/>
      </w:r>
      <w:r>
        <w:rPr>
          <w:sz w:val="26"/>
          <w:szCs w:val="26"/>
        </w:rPr>
        <w:tab/>
      </w:r>
      <w:r>
        <w:rPr>
          <w:sz w:val="26"/>
          <w:szCs w:val="26"/>
        </w:rPr>
        <w:tab/>
      </w:r>
      <w:r w:rsidRPr="005E62FC">
        <w:rPr>
          <w:sz w:val="26"/>
          <w:szCs w:val="26"/>
        </w:rPr>
        <w:t>М.Ф. Данилова</w:t>
      </w:r>
    </w:p>
    <w:p w:rsidR="005E62FC" w:rsidRPr="005E62FC" w:rsidRDefault="005E62FC" w:rsidP="005E62FC">
      <w:pPr>
        <w:rPr>
          <w:sz w:val="26"/>
          <w:szCs w:val="26"/>
        </w:rPr>
      </w:pPr>
      <w:r w:rsidRPr="005E62FC">
        <w:rPr>
          <w:sz w:val="26"/>
          <w:szCs w:val="26"/>
        </w:rPr>
        <w:t>________________</w:t>
      </w:r>
    </w:p>
    <w:p w:rsidR="005E62FC" w:rsidRPr="005E62FC" w:rsidRDefault="005E62FC" w:rsidP="005E62FC">
      <w:pPr>
        <w:rPr>
          <w:sz w:val="26"/>
          <w:szCs w:val="26"/>
        </w:rPr>
      </w:pPr>
    </w:p>
    <w:p w:rsidR="005E62FC" w:rsidRPr="005E62FC" w:rsidRDefault="005E62FC" w:rsidP="005E62FC">
      <w:pPr>
        <w:rPr>
          <w:sz w:val="26"/>
          <w:szCs w:val="26"/>
        </w:rPr>
      </w:pPr>
      <w:r w:rsidRPr="005E62FC">
        <w:rPr>
          <w:sz w:val="26"/>
          <w:szCs w:val="26"/>
        </w:rPr>
        <w:t>Начальник отдела</w:t>
      </w:r>
    </w:p>
    <w:p w:rsidR="005E62FC" w:rsidRPr="005E62FC" w:rsidRDefault="005E62FC" w:rsidP="005E62FC">
      <w:pPr>
        <w:rPr>
          <w:sz w:val="26"/>
          <w:szCs w:val="26"/>
        </w:rPr>
      </w:pPr>
      <w:r w:rsidRPr="005E62FC">
        <w:rPr>
          <w:sz w:val="26"/>
          <w:szCs w:val="26"/>
        </w:rPr>
        <w:t>правовой работы</w:t>
      </w:r>
      <w:r w:rsidRPr="005E62FC">
        <w:rPr>
          <w:sz w:val="26"/>
          <w:szCs w:val="26"/>
        </w:rPr>
        <w:tab/>
      </w:r>
      <w:r w:rsidRPr="005E62FC">
        <w:rPr>
          <w:sz w:val="26"/>
          <w:szCs w:val="26"/>
        </w:rPr>
        <w:tab/>
      </w:r>
      <w:r w:rsidRPr="005E62FC">
        <w:rPr>
          <w:sz w:val="26"/>
          <w:szCs w:val="26"/>
        </w:rPr>
        <w:tab/>
      </w:r>
      <w:r w:rsidRPr="005E62FC">
        <w:rPr>
          <w:sz w:val="26"/>
          <w:szCs w:val="26"/>
        </w:rPr>
        <w:tab/>
      </w:r>
      <w:r w:rsidRPr="005E62FC">
        <w:rPr>
          <w:sz w:val="26"/>
          <w:szCs w:val="26"/>
        </w:rPr>
        <w:tab/>
      </w:r>
      <w:r w:rsidRPr="005E62FC">
        <w:rPr>
          <w:sz w:val="26"/>
          <w:szCs w:val="26"/>
        </w:rPr>
        <w:tab/>
      </w:r>
      <w:r w:rsidRPr="005E62FC">
        <w:rPr>
          <w:sz w:val="26"/>
          <w:szCs w:val="26"/>
        </w:rPr>
        <w:tab/>
      </w:r>
      <w:r w:rsidRPr="005E62FC">
        <w:rPr>
          <w:sz w:val="26"/>
          <w:szCs w:val="26"/>
        </w:rPr>
        <w:tab/>
      </w:r>
      <w:proofErr w:type="spellStart"/>
      <w:r w:rsidRPr="005E62FC">
        <w:rPr>
          <w:sz w:val="26"/>
          <w:szCs w:val="26"/>
        </w:rPr>
        <w:t>О.Я.Петрова</w:t>
      </w:r>
      <w:proofErr w:type="spellEnd"/>
    </w:p>
    <w:p w:rsidR="005E62FC" w:rsidRPr="005E62FC" w:rsidRDefault="005E62FC" w:rsidP="005E62FC">
      <w:pPr>
        <w:rPr>
          <w:sz w:val="26"/>
          <w:szCs w:val="26"/>
        </w:rPr>
      </w:pPr>
      <w:r w:rsidRPr="005E62FC">
        <w:rPr>
          <w:sz w:val="26"/>
          <w:szCs w:val="26"/>
        </w:rPr>
        <w:t>________________</w:t>
      </w:r>
    </w:p>
    <w:p w:rsidR="005E62FC" w:rsidRPr="005E62FC" w:rsidRDefault="005E62FC" w:rsidP="005E62FC">
      <w:pPr>
        <w:rPr>
          <w:sz w:val="26"/>
          <w:szCs w:val="26"/>
        </w:rPr>
      </w:pPr>
    </w:p>
    <w:p w:rsidR="005E62FC" w:rsidRPr="005E62FC" w:rsidRDefault="005E62FC" w:rsidP="005E62FC">
      <w:pPr>
        <w:rPr>
          <w:sz w:val="26"/>
          <w:szCs w:val="26"/>
        </w:rPr>
      </w:pPr>
    </w:p>
    <w:p w:rsidR="005E62FC" w:rsidRPr="005E62FC" w:rsidRDefault="005E62FC" w:rsidP="005E62FC">
      <w:pPr>
        <w:rPr>
          <w:sz w:val="26"/>
          <w:szCs w:val="26"/>
        </w:rPr>
      </w:pPr>
      <w:r w:rsidRPr="005E62FC">
        <w:rPr>
          <w:sz w:val="26"/>
          <w:szCs w:val="26"/>
        </w:rPr>
        <w:t xml:space="preserve">Председатель Комитета по </w:t>
      </w:r>
    </w:p>
    <w:p w:rsidR="005E62FC" w:rsidRPr="005E62FC" w:rsidRDefault="005E62FC" w:rsidP="005E62FC">
      <w:pPr>
        <w:rPr>
          <w:sz w:val="26"/>
          <w:szCs w:val="26"/>
        </w:rPr>
      </w:pPr>
      <w:r w:rsidRPr="005E62FC">
        <w:rPr>
          <w:sz w:val="26"/>
          <w:szCs w:val="26"/>
        </w:rPr>
        <w:t>архитектуре и градостроительству</w:t>
      </w:r>
      <w:r>
        <w:rPr>
          <w:sz w:val="26"/>
          <w:szCs w:val="26"/>
        </w:rPr>
        <w:tab/>
      </w:r>
      <w:r>
        <w:rPr>
          <w:sz w:val="26"/>
          <w:szCs w:val="26"/>
        </w:rPr>
        <w:tab/>
      </w:r>
      <w:r>
        <w:rPr>
          <w:sz w:val="26"/>
          <w:szCs w:val="26"/>
        </w:rPr>
        <w:tab/>
      </w:r>
      <w:r>
        <w:rPr>
          <w:sz w:val="26"/>
          <w:szCs w:val="26"/>
        </w:rPr>
        <w:tab/>
      </w:r>
      <w:r>
        <w:rPr>
          <w:sz w:val="26"/>
          <w:szCs w:val="26"/>
        </w:rPr>
        <w:tab/>
      </w:r>
      <w:r w:rsidRPr="005E62FC">
        <w:rPr>
          <w:sz w:val="26"/>
          <w:szCs w:val="26"/>
        </w:rPr>
        <w:t>Е.В. Романова</w:t>
      </w:r>
    </w:p>
    <w:p w:rsidR="005E62FC" w:rsidRPr="005E62FC" w:rsidRDefault="005E62FC" w:rsidP="005E62FC">
      <w:pPr>
        <w:rPr>
          <w:sz w:val="26"/>
          <w:szCs w:val="26"/>
        </w:rPr>
      </w:pPr>
      <w:r w:rsidRPr="005E62FC">
        <w:rPr>
          <w:sz w:val="26"/>
          <w:szCs w:val="26"/>
        </w:rPr>
        <w:t>________________</w:t>
      </w:r>
    </w:p>
    <w:p w:rsidR="005E62FC" w:rsidRPr="005E62FC" w:rsidRDefault="005E62FC" w:rsidP="005E62FC">
      <w:pPr>
        <w:rPr>
          <w:sz w:val="26"/>
          <w:szCs w:val="26"/>
        </w:rPr>
      </w:pPr>
    </w:p>
    <w:p w:rsidR="005E62FC" w:rsidRPr="005E62FC" w:rsidRDefault="005E62FC" w:rsidP="005E62FC">
      <w:pPr>
        <w:rPr>
          <w:sz w:val="26"/>
          <w:szCs w:val="26"/>
        </w:rPr>
      </w:pPr>
      <w:r w:rsidRPr="005E62FC">
        <w:rPr>
          <w:sz w:val="26"/>
          <w:szCs w:val="26"/>
        </w:rPr>
        <w:t>Список рассылки:</w:t>
      </w:r>
    </w:p>
    <w:p w:rsidR="005E62FC" w:rsidRPr="005E62FC" w:rsidRDefault="005E62FC" w:rsidP="005E62FC">
      <w:pPr>
        <w:rPr>
          <w:sz w:val="26"/>
          <w:szCs w:val="26"/>
        </w:rPr>
      </w:pPr>
    </w:p>
    <w:p w:rsidR="005E62FC" w:rsidRPr="005E62FC" w:rsidRDefault="005E62FC" w:rsidP="005E62FC">
      <w:pPr>
        <w:rPr>
          <w:sz w:val="26"/>
          <w:szCs w:val="26"/>
        </w:rPr>
      </w:pPr>
      <w:r w:rsidRPr="005E62FC">
        <w:rPr>
          <w:sz w:val="26"/>
          <w:szCs w:val="26"/>
        </w:rPr>
        <w:t>1-дело</w:t>
      </w:r>
    </w:p>
    <w:p w:rsidR="005E62FC" w:rsidRPr="005E62FC" w:rsidRDefault="005E62FC" w:rsidP="005E62FC">
      <w:pPr>
        <w:rPr>
          <w:sz w:val="26"/>
          <w:szCs w:val="26"/>
        </w:rPr>
      </w:pPr>
      <w:r w:rsidRPr="005E62FC">
        <w:rPr>
          <w:sz w:val="26"/>
          <w:szCs w:val="26"/>
        </w:rPr>
        <w:t>1-ОПР</w:t>
      </w:r>
    </w:p>
    <w:p w:rsidR="005E62FC" w:rsidRPr="005E62FC" w:rsidRDefault="005E62FC" w:rsidP="005E62FC">
      <w:pPr>
        <w:rPr>
          <w:sz w:val="26"/>
          <w:szCs w:val="26"/>
        </w:rPr>
      </w:pPr>
      <w:r w:rsidRPr="005E62FC">
        <w:rPr>
          <w:sz w:val="26"/>
          <w:szCs w:val="26"/>
        </w:rPr>
        <w:t>1-КАиГ</w:t>
      </w:r>
    </w:p>
    <w:p w:rsidR="005E62FC" w:rsidRPr="005E62FC" w:rsidRDefault="005E62FC" w:rsidP="005E62FC">
      <w:pPr>
        <w:rPr>
          <w:sz w:val="26"/>
          <w:szCs w:val="26"/>
        </w:rPr>
      </w:pPr>
      <w:r w:rsidRPr="005E62FC">
        <w:rPr>
          <w:sz w:val="26"/>
          <w:szCs w:val="26"/>
        </w:rPr>
        <w:t>1-Сергеева Е.Ю.</w:t>
      </w:r>
    </w:p>
    <w:p w:rsidR="005E62FC" w:rsidRPr="005E62FC" w:rsidRDefault="005E62FC" w:rsidP="005E62FC">
      <w:pPr>
        <w:rPr>
          <w:sz w:val="26"/>
          <w:szCs w:val="26"/>
        </w:rPr>
      </w:pPr>
      <w:r w:rsidRPr="005E62FC">
        <w:rPr>
          <w:sz w:val="26"/>
          <w:szCs w:val="26"/>
        </w:rPr>
        <w:t>_______________________</w:t>
      </w:r>
    </w:p>
    <w:p w:rsidR="005E62FC" w:rsidRPr="005E62FC" w:rsidRDefault="005E62FC" w:rsidP="005E62FC">
      <w:pPr>
        <w:rPr>
          <w:sz w:val="26"/>
          <w:szCs w:val="26"/>
        </w:rPr>
      </w:pPr>
      <w:r w:rsidRPr="005E62FC">
        <w:rPr>
          <w:sz w:val="26"/>
          <w:szCs w:val="26"/>
        </w:rPr>
        <w:t>4 экз.</w:t>
      </w:r>
    </w:p>
    <w:p w:rsidR="005E62FC" w:rsidRPr="005E62FC" w:rsidRDefault="005E62FC" w:rsidP="005E62FC">
      <w:pPr>
        <w:rPr>
          <w:sz w:val="26"/>
          <w:szCs w:val="26"/>
        </w:rPr>
      </w:pPr>
    </w:p>
    <w:p w:rsidR="005E62FC" w:rsidRPr="005E62FC" w:rsidRDefault="005E62FC" w:rsidP="005E62FC">
      <w:pPr>
        <w:rPr>
          <w:sz w:val="26"/>
          <w:szCs w:val="26"/>
        </w:rPr>
      </w:pPr>
    </w:p>
    <w:p w:rsidR="005E62FC" w:rsidRPr="005E62FC" w:rsidRDefault="005E62FC" w:rsidP="005E62FC">
      <w:pPr>
        <w:rPr>
          <w:sz w:val="26"/>
          <w:szCs w:val="26"/>
        </w:rPr>
      </w:pPr>
      <w:r w:rsidRPr="005E62FC">
        <w:rPr>
          <w:sz w:val="26"/>
          <w:szCs w:val="26"/>
        </w:rPr>
        <w:t>Исполнитель:</w:t>
      </w:r>
    </w:p>
    <w:p w:rsidR="005E62FC" w:rsidRPr="005E62FC" w:rsidRDefault="005E62FC" w:rsidP="005E62FC">
      <w:pPr>
        <w:jc w:val="center"/>
        <w:rPr>
          <w:sz w:val="26"/>
          <w:szCs w:val="26"/>
        </w:rPr>
      </w:pPr>
    </w:p>
    <w:p w:rsidR="005E62FC" w:rsidRPr="005E62FC" w:rsidRDefault="005E62FC" w:rsidP="005E62FC">
      <w:pPr>
        <w:rPr>
          <w:sz w:val="26"/>
          <w:szCs w:val="26"/>
        </w:rPr>
      </w:pPr>
      <w:r w:rsidRPr="005E62FC">
        <w:rPr>
          <w:sz w:val="26"/>
          <w:szCs w:val="26"/>
        </w:rPr>
        <w:t>Заместитель председателя – главный</w:t>
      </w:r>
    </w:p>
    <w:p w:rsidR="005E62FC" w:rsidRPr="005E62FC" w:rsidRDefault="005E62FC" w:rsidP="005E62FC">
      <w:pPr>
        <w:rPr>
          <w:sz w:val="26"/>
          <w:szCs w:val="26"/>
        </w:rPr>
      </w:pPr>
      <w:r w:rsidRPr="005E62FC">
        <w:rPr>
          <w:sz w:val="26"/>
          <w:szCs w:val="26"/>
        </w:rPr>
        <w:t xml:space="preserve">архитектор Комитета по </w:t>
      </w:r>
    </w:p>
    <w:p w:rsidR="005E62FC" w:rsidRPr="005E62FC" w:rsidRDefault="005E62FC" w:rsidP="005E62FC">
      <w:pPr>
        <w:rPr>
          <w:sz w:val="26"/>
          <w:szCs w:val="26"/>
        </w:rPr>
      </w:pPr>
      <w:r w:rsidRPr="005E62FC">
        <w:rPr>
          <w:sz w:val="26"/>
          <w:szCs w:val="26"/>
        </w:rPr>
        <w:t xml:space="preserve">архитектуре и градостроительству  </w:t>
      </w:r>
      <w:r w:rsidRPr="005E62FC">
        <w:rPr>
          <w:sz w:val="26"/>
          <w:szCs w:val="26"/>
        </w:rPr>
        <w:tab/>
      </w:r>
      <w:r w:rsidRPr="005E62FC">
        <w:rPr>
          <w:sz w:val="26"/>
          <w:szCs w:val="26"/>
        </w:rPr>
        <w:tab/>
      </w:r>
      <w:r w:rsidRPr="005E62FC">
        <w:rPr>
          <w:sz w:val="26"/>
          <w:szCs w:val="26"/>
        </w:rPr>
        <w:tab/>
      </w:r>
      <w:r w:rsidRPr="005E62FC">
        <w:rPr>
          <w:sz w:val="26"/>
          <w:szCs w:val="26"/>
        </w:rPr>
        <w:tab/>
      </w:r>
      <w:r w:rsidRPr="005E62FC">
        <w:rPr>
          <w:sz w:val="26"/>
          <w:szCs w:val="26"/>
        </w:rPr>
        <w:tab/>
        <w:t xml:space="preserve">Ю.В. </w:t>
      </w:r>
      <w:proofErr w:type="gramStart"/>
      <w:r w:rsidRPr="005E62FC">
        <w:rPr>
          <w:sz w:val="26"/>
          <w:szCs w:val="26"/>
        </w:rPr>
        <w:t>Колькина</w:t>
      </w:r>
      <w:proofErr w:type="gramEnd"/>
    </w:p>
    <w:p w:rsidR="005E62FC" w:rsidRDefault="005E62FC" w:rsidP="005E62FC">
      <w:pPr>
        <w:rPr>
          <w:sz w:val="28"/>
          <w:szCs w:val="28"/>
        </w:rPr>
      </w:pPr>
      <w:r>
        <w:rPr>
          <w:sz w:val="28"/>
          <w:szCs w:val="28"/>
        </w:rPr>
        <w:br w:type="page"/>
      </w:r>
    </w:p>
    <w:p w:rsidR="005E62FC" w:rsidRPr="0010626F" w:rsidRDefault="005E62FC" w:rsidP="005E62FC">
      <w:pPr>
        <w:jc w:val="center"/>
      </w:pPr>
      <w:r w:rsidRPr="0010626F">
        <w:lastRenderedPageBreak/>
        <w:t>Пояснительная записка</w:t>
      </w:r>
    </w:p>
    <w:p w:rsidR="005E62FC" w:rsidRPr="0010626F" w:rsidRDefault="005E62FC" w:rsidP="005E62FC">
      <w:pPr>
        <w:jc w:val="center"/>
        <w:rPr>
          <w:sz w:val="22"/>
          <w:szCs w:val="22"/>
        </w:rPr>
      </w:pPr>
      <w:r w:rsidRPr="0010626F">
        <w:rPr>
          <w:sz w:val="22"/>
          <w:szCs w:val="22"/>
        </w:rPr>
        <w:t>к проекту постановления администрации городского округа муниципального образования «город Саянск» «</w:t>
      </w:r>
      <w:r w:rsidRPr="005E62FC">
        <w:rPr>
          <w:sz w:val="22"/>
          <w:szCs w:val="22"/>
        </w:rPr>
        <w:t>Об утверждении Порядка организации общественных обсуждений намечаемой хозяйственной и иной деятельности, которая подлежит экологической экспертизе и которую предполагается осуществлять на территории муниципального образования «город Саянск»</w:t>
      </w:r>
    </w:p>
    <w:p w:rsidR="005E62FC" w:rsidRPr="00763FD8" w:rsidRDefault="005E62FC" w:rsidP="005E62FC">
      <w:pPr>
        <w:jc w:val="center"/>
        <w:rPr>
          <w:b/>
          <w:bCs/>
          <w:sz w:val="16"/>
          <w:szCs w:val="16"/>
        </w:rPr>
      </w:pPr>
    </w:p>
    <w:p w:rsidR="005E62FC" w:rsidRPr="0010626F" w:rsidRDefault="005E62FC" w:rsidP="005E62FC">
      <w:pPr>
        <w:widowControl w:val="0"/>
        <w:autoSpaceDE w:val="0"/>
        <w:autoSpaceDN w:val="0"/>
        <w:adjustRightInd w:val="0"/>
        <w:ind w:firstLine="720"/>
        <w:jc w:val="both"/>
        <w:rPr>
          <w:sz w:val="22"/>
          <w:szCs w:val="22"/>
        </w:rPr>
      </w:pPr>
      <w:r w:rsidRPr="0010626F">
        <w:rPr>
          <w:b/>
          <w:sz w:val="22"/>
          <w:szCs w:val="22"/>
          <w:u w:val="single"/>
        </w:rPr>
        <w:t>Тип проекта муниципального нормативно-правового акта:</w:t>
      </w:r>
      <w:r w:rsidRPr="0010626F">
        <w:rPr>
          <w:sz w:val="22"/>
          <w:szCs w:val="22"/>
        </w:rPr>
        <w:t xml:space="preserve"> Постановление                             </w:t>
      </w:r>
    </w:p>
    <w:p w:rsidR="005E62FC" w:rsidRPr="0010626F" w:rsidRDefault="005E62FC" w:rsidP="005E62FC">
      <w:pPr>
        <w:widowControl w:val="0"/>
        <w:autoSpaceDE w:val="0"/>
        <w:autoSpaceDN w:val="0"/>
        <w:adjustRightInd w:val="0"/>
        <w:ind w:firstLine="720"/>
        <w:jc w:val="both"/>
        <w:rPr>
          <w:sz w:val="22"/>
          <w:szCs w:val="22"/>
        </w:rPr>
      </w:pPr>
      <w:r w:rsidRPr="0010626F">
        <w:rPr>
          <w:sz w:val="22"/>
          <w:szCs w:val="22"/>
        </w:rPr>
        <w:t xml:space="preserve">                                        (решение, постановление, распоряжение)</w:t>
      </w:r>
    </w:p>
    <w:p w:rsidR="005E62FC" w:rsidRDefault="005E62FC" w:rsidP="005E62FC">
      <w:pPr>
        <w:widowControl w:val="0"/>
        <w:autoSpaceDE w:val="0"/>
        <w:autoSpaceDN w:val="0"/>
        <w:adjustRightInd w:val="0"/>
        <w:ind w:firstLine="708"/>
        <w:jc w:val="both"/>
        <w:rPr>
          <w:color w:val="000000"/>
          <w:sz w:val="22"/>
          <w:szCs w:val="22"/>
        </w:rPr>
      </w:pPr>
      <w:r w:rsidRPr="0010626F">
        <w:rPr>
          <w:b/>
          <w:sz w:val="22"/>
          <w:szCs w:val="22"/>
          <w:u w:val="single"/>
        </w:rPr>
        <w:t>Наименование проекта правового акта</w:t>
      </w:r>
      <w:r w:rsidRPr="0010626F">
        <w:rPr>
          <w:b/>
          <w:sz w:val="22"/>
          <w:szCs w:val="22"/>
        </w:rPr>
        <w:t>:</w:t>
      </w:r>
      <w:r w:rsidRPr="0010626F">
        <w:rPr>
          <w:sz w:val="22"/>
          <w:szCs w:val="22"/>
        </w:rPr>
        <w:t xml:space="preserve"> «</w:t>
      </w:r>
      <w:r>
        <w:rPr>
          <w:sz w:val="22"/>
        </w:rPr>
        <w:t xml:space="preserve">Об утверждении </w:t>
      </w:r>
      <w:r w:rsidRPr="008D73DD">
        <w:rPr>
          <w:sz w:val="22"/>
        </w:rPr>
        <w:t>Поряд</w:t>
      </w:r>
      <w:r>
        <w:rPr>
          <w:sz w:val="22"/>
        </w:rPr>
        <w:t>ка</w:t>
      </w:r>
      <w:r w:rsidRPr="008D73DD">
        <w:rPr>
          <w:sz w:val="22"/>
        </w:rPr>
        <w:t xml:space="preserve"> организации общественных обсуждений намечаемой хозяйственной и иной деятельности, которая подлежит экологической экспертизе и которую предполагается осуществлять на территории муниципального образования «город Саянск»</w:t>
      </w:r>
    </w:p>
    <w:p w:rsidR="005E62FC" w:rsidRPr="0010626F" w:rsidRDefault="005E62FC" w:rsidP="005E62FC">
      <w:pPr>
        <w:widowControl w:val="0"/>
        <w:autoSpaceDE w:val="0"/>
        <w:autoSpaceDN w:val="0"/>
        <w:adjustRightInd w:val="0"/>
        <w:ind w:firstLine="708"/>
        <w:jc w:val="both"/>
        <w:rPr>
          <w:sz w:val="22"/>
          <w:szCs w:val="22"/>
        </w:rPr>
      </w:pPr>
      <w:r w:rsidRPr="0010626F">
        <w:rPr>
          <w:b/>
          <w:sz w:val="22"/>
          <w:szCs w:val="22"/>
          <w:u w:val="single"/>
        </w:rPr>
        <w:t>Субъект правотворческой инициативы:</w:t>
      </w:r>
      <w:r w:rsidRPr="0010626F">
        <w:rPr>
          <w:sz w:val="22"/>
          <w:szCs w:val="22"/>
        </w:rPr>
        <w:t xml:space="preserve"> Заместитель председателя – главный архитектор Комитета по архитектуре и градостроительству Колькина Юлия Валерьевна </w:t>
      </w:r>
    </w:p>
    <w:p w:rsidR="005E62FC" w:rsidRDefault="005E62FC" w:rsidP="005E62FC">
      <w:pPr>
        <w:autoSpaceDE w:val="0"/>
        <w:autoSpaceDN w:val="0"/>
        <w:adjustRightInd w:val="0"/>
        <w:ind w:firstLine="540"/>
        <w:jc w:val="both"/>
        <w:rPr>
          <w:b/>
          <w:sz w:val="22"/>
          <w:szCs w:val="22"/>
        </w:rPr>
      </w:pPr>
      <w:r w:rsidRPr="0010626F">
        <w:rPr>
          <w:b/>
          <w:sz w:val="22"/>
          <w:szCs w:val="22"/>
          <w:u w:val="single"/>
        </w:rPr>
        <w:t>Правовое обоснование принятия проекта правового акта:</w:t>
      </w:r>
      <w:r w:rsidRPr="0010626F">
        <w:rPr>
          <w:b/>
          <w:sz w:val="22"/>
          <w:szCs w:val="22"/>
        </w:rPr>
        <w:t xml:space="preserve"> </w:t>
      </w:r>
      <w:r w:rsidR="008F70D3">
        <w:rPr>
          <w:sz w:val="22"/>
          <w:szCs w:val="22"/>
        </w:rPr>
        <w:t>документ принят в</w:t>
      </w:r>
      <w:r w:rsidR="008F70D3" w:rsidRPr="008F70D3">
        <w:rPr>
          <w:sz w:val="22"/>
          <w:szCs w:val="22"/>
        </w:rPr>
        <w:t xml:space="preserve"> соответствии с действующим законодательством Российской Федерации.</w:t>
      </w:r>
    </w:p>
    <w:p w:rsidR="005E62FC" w:rsidRPr="000B5A6B" w:rsidRDefault="005E62FC" w:rsidP="005E62FC">
      <w:pPr>
        <w:ind w:firstLine="708"/>
        <w:jc w:val="both"/>
        <w:rPr>
          <w:sz w:val="22"/>
          <w:szCs w:val="22"/>
        </w:rPr>
      </w:pPr>
      <w:r w:rsidRPr="0010626F">
        <w:rPr>
          <w:b/>
          <w:sz w:val="22"/>
          <w:szCs w:val="22"/>
          <w:u w:val="single"/>
        </w:rPr>
        <w:t>Состояние законодательства в сфере правового регулирования, к которой относится проект правового акта:</w:t>
      </w:r>
      <w:r>
        <w:rPr>
          <w:sz w:val="22"/>
          <w:szCs w:val="22"/>
        </w:rPr>
        <w:t xml:space="preserve"> </w:t>
      </w:r>
      <w:r w:rsidR="008C3898" w:rsidRPr="008C3898">
        <w:rPr>
          <w:sz w:val="22"/>
          <w:szCs w:val="22"/>
        </w:rPr>
        <w:t xml:space="preserve">Положением об оценке воздействия намечаемой хозяйственной и иной деятельности на окружающую среду в Российской Федерации, утвержденным приказом </w:t>
      </w:r>
      <w:proofErr w:type="spellStart"/>
      <w:r w:rsidR="008C3898" w:rsidRPr="008C3898">
        <w:rPr>
          <w:sz w:val="22"/>
          <w:szCs w:val="22"/>
        </w:rPr>
        <w:t>Госкомэкологии</w:t>
      </w:r>
      <w:proofErr w:type="spellEnd"/>
      <w:r w:rsidR="008C3898" w:rsidRPr="008C3898">
        <w:rPr>
          <w:sz w:val="22"/>
          <w:szCs w:val="22"/>
        </w:rPr>
        <w:t xml:space="preserve"> Российской Федерации от 16.05.2000 № 372</w:t>
      </w:r>
    </w:p>
    <w:p w:rsidR="005E62FC" w:rsidRPr="00202120" w:rsidRDefault="005E62FC" w:rsidP="005E62FC">
      <w:pPr>
        <w:autoSpaceDE w:val="0"/>
        <w:autoSpaceDN w:val="0"/>
        <w:adjustRightInd w:val="0"/>
        <w:ind w:firstLine="720"/>
        <w:jc w:val="both"/>
        <w:rPr>
          <w:b/>
          <w:bCs/>
          <w:sz w:val="22"/>
          <w:szCs w:val="22"/>
          <w:u w:val="single"/>
        </w:rPr>
      </w:pPr>
      <w:r w:rsidRPr="00202120">
        <w:rPr>
          <w:b/>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202120">
        <w:rPr>
          <w:sz w:val="22"/>
          <w:szCs w:val="22"/>
        </w:rPr>
        <w:t>не требуется</w:t>
      </w:r>
    </w:p>
    <w:p w:rsidR="005E62FC" w:rsidRPr="00202120" w:rsidRDefault="005E62FC" w:rsidP="005E62FC">
      <w:pPr>
        <w:autoSpaceDE w:val="0"/>
        <w:autoSpaceDN w:val="0"/>
        <w:adjustRightInd w:val="0"/>
        <w:ind w:firstLine="540"/>
        <w:jc w:val="both"/>
        <w:rPr>
          <w:sz w:val="22"/>
          <w:szCs w:val="22"/>
        </w:rPr>
      </w:pPr>
      <w:r w:rsidRPr="00202120">
        <w:rPr>
          <w:b/>
          <w:sz w:val="22"/>
          <w:szCs w:val="22"/>
          <w:u w:val="single"/>
        </w:rPr>
        <w:t>Место будущего акта в системе действующих муниципальных правовых актов (соотношение с муниципальными правовыми актами, обладающими большей и (или) меньшей юридической силой</w:t>
      </w:r>
      <w:r w:rsidRPr="00202120">
        <w:rPr>
          <w:b/>
          <w:sz w:val="22"/>
          <w:szCs w:val="22"/>
        </w:rPr>
        <w:t xml:space="preserve">): </w:t>
      </w:r>
      <w:r>
        <w:rPr>
          <w:sz w:val="22"/>
          <w:szCs w:val="22"/>
        </w:rPr>
        <w:t>муниципальные правовые акты администрации городского округа муниципального образования «город Саянск»</w:t>
      </w:r>
    </w:p>
    <w:p w:rsidR="005E62FC" w:rsidRPr="00202120" w:rsidRDefault="005E62FC" w:rsidP="005E62FC">
      <w:pPr>
        <w:jc w:val="both"/>
        <w:rPr>
          <w:sz w:val="22"/>
          <w:szCs w:val="22"/>
        </w:rPr>
      </w:pPr>
      <w:r w:rsidRPr="00202120">
        <w:rPr>
          <w:sz w:val="22"/>
          <w:szCs w:val="22"/>
        </w:rPr>
        <w:tab/>
      </w:r>
      <w:r w:rsidRPr="00202120">
        <w:rPr>
          <w:b/>
          <w:sz w:val="22"/>
          <w:szCs w:val="22"/>
          <w:u w:val="single"/>
        </w:rPr>
        <w:t xml:space="preserve">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 </w:t>
      </w:r>
      <w:r>
        <w:rPr>
          <w:sz w:val="22"/>
          <w:szCs w:val="22"/>
        </w:rPr>
        <w:t>нет</w:t>
      </w:r>
    </w:p>
    <w:p w:rsidR="005E62FC" w:rsidRPr="00202120" w:rsidRDefault="005E62FC" w:rsidP="005E62FC">
      <w:pPr>
        <w:widowControl w:val="0"/>
        <w:autoSpaceDE w:val="0"/>
        <w:autoSpaceDN w:val="0"/>
        <w:adjustRightInd w:val="0"/>
        <w:ind w:firstLine="708"/>
        <w:jc w:val="both"/>
        <w:rPr>
          <w:b/>
          <w:sz w:val="22"/>
          <w:szCs w:val="22"/>
          <w:u w:val="single"/>
        </w:rPr>
      </w:pPr>
      <w:r w:rsidRPr="00202120">
        <w:rPr>
          <w:b/>
          <w:sz w:val="22"/>
          <w:szCs w:val="22"/>
          <w:u w:val="single"/>
        </w:rPr>
        <w:t xml:space="preserve">Сведения о наличии (отсутствии) необходимости увеличения (уменьшения)_ расходов местного бюджета: </w:t>
      </w:r>
      <w:r w:rsidRPr="00202120">
        <w:rPr>
          <w:sz w:val="22"/>
          <w:szCs w:val="22"/>
        </w:rPr>
        <w:t>принятие данного постановления не требует дополнительных расходов из местного бюджета.</w:t>
      </w:r>
    </w:p>
    <w:p w:rsidR="005E62FC" w:rsidRPr="008A4822" w:rsidRDefault="005E62FC" w:rsidP="005E62FC">
      <w:pPr>
        <w:widowControl w:val="0"/>
        <w:autoSpaceDE w:val="0"/>
        <w:autoSpaceDN w:val="0"/>
        <w:adjustRightInd w:val="0"/>
        <w:ind w:firstLine="708"/>
        <w:jc w:val="both"/>
        <w:rPr>
          <w:b/>
          <w:sz w:val="22"/>
          <w:szCs w:val="22"/>
          <w:u w:val="single"/>
        </w:rPr>
      </w:pPr>
      <w:r w:rsidRPr="008A4822">
        <w:rPr>
          <w:b/>
          <w:sz w:val="22"/>
          <w:szCs w:val="22"/>
          <w:u w:val="single"/>
        </w:rPr>
        <w:t>Перечень  органов и организаций, с которыми проект правового акта согласован:</w:t>
      </w:r>
    </w:p>
    <w:p w:rsidR="005E62FC" w:rsidRDefault="005E62FC" w:rsidP="005E62FC">
      <w:pPr>
        <w:widowControl w:val="0"/>
        <w:autoSpaceDE w:val="0"/>
        <w:autoSpaceDN w:val="0"/>
        <w:adjustRightInd w:val="0"/>
        <w:ind w:firstLine="708"/>
        <w:jc w:val="both"/>
        <w:rPr>
          <w:color w:val="000000"/>
          <w:sz w:val="22"/>
          <w:szCs w:val="22"/>
        </w:rPr>
      </w:pPr>
      <w:r w:rsidRPr="00316040">
        <w:rPr>
          <w:bCs/>
          <w:sz w:val="22"/>
          <w:szCs w:val="22"/>
        </w:rPr>
        <w:t xml:space="preserve">проект </w:t>
      </w:r>
      <w:r>
        <w:rPr>
          <w:bCs/>
          <w:sz w:val="22"/>
          <w:szCs w:val="22"/>
        </w:rPr>
        <w:t xml:space="preserve">постановления </w:t>
      </w:r>
      <w:r w:rsidRPr="00316040">
        <w:rPr>
          <w:bCs/>
          <w:sz w:val="22"/>
          <w:szCs w:val="22"/>
        </w:rPr>
        <w:t>размещ</w:t>
      </w:r>
      <w:r>
        <w:rPr>
          <w:bCs/>
          <w:sz w:val="22"/>
          <w:szCs w:val="22"/>
        </w:rPr>
        <w:t>ё</w:t>
      </w:r>
      <w:r w:rsidRPr="00316040">
        <w:rPr>
          <w:bCs/>
          <w:sz w:val="22"/>
          <w:szCs w:val="22"/>
        </w:rPr>
        <w:t>н на официальном сайте администрации –</w:t>
      </w:r>
      <w:r>
        <w:rPr>
          <w:bCs/>
          <w:sz w:val="22"/>
          <w:szCs w:val="22"/>
        </w:rPr>
        <w:t xml:space="preserve"> </w:t>
      </w:r>
      <w:r w:rsidR="0015551C">
        <w:rPr>
          <w:sz w:val="22"/>
          <w:szCs w:val="22"/>
        </w:rPr>
        <w:t>08.07.2019</w:t>
      </w:r>
      <w:r>
        <w:rPr>
          <w:sz w:val="22"/>
          <w:szCs w:val="22"/>
        </w:rPr>
        <w:t xml:space="preserve"> г.</w:t>
      </w:r>
      <w:r w:rsidRPr="005F72F0">
        <w:rPr>
          <w:color w:val="000000"/>
          <w:sz w:val="22"/>
          <w:szCs w:val="22"/>
        </w:rPr>
        <w:t xml:space="preserve">, дата окончания независимой экспертизы: </w:t>
      </w:r>
      <w:r>
        <w:rPr>
          <w:color w:val="000000"/>
          <w:sz w:val="22"/>
          <w:szCs w:val="22"/>
        </w:rPr>
        <w:t xml:space="preserve">18.07.2019 г. </w:t>
      </w:r>
      <w:r w:rsidRPr="002260AC">
        <w:rPr>
          <w:color w:val="000000"/>
          <w:sz w:val="22"/>
          <w:szCs w:val="22"/>
        </w:rPr>
        <w:t xml:space="preserve">Проект постановления передан для экспертизы в ПРОКУРАТУРУ г. САЯНСКА </w:t>
      </w:r>
      <w:r w:rsidR="00126B47">
        <w:rPr>
          <w:color w:val="000000"/>
          <w:sz w:val="22"/>
          <w:szCs w:val="22"/>
        </w:rPr>
        <w:t>08.07.2019</w:t>
      </w:r>
      <w:r>
        <w:rPr>
          <w:color w:val="000000"/>
          <w:sz w:val="22"/>
          <w:szCs w:val="22"/>
        </w:rPr>
        <w:t xml:space="preserve"> г.</w:t>
      </w:r>
    </w:p>
    <w:p w:rsidR="005E62FC" w:rsidRPr="00202120" w:rsidRDefault="005E62FC" w:rsidP="005E62FC">
      <w:pPr>
        <w:widowControl w:val="0"/>
        <w:autoSpaceDE w:val="0"/>
        <w:autoSpaceDN w:val="0"/>
        <w:adjustRightInd w:val="0"/>
        <w:ind w:firstLine="708"/>
        <w:jc w:val="both"/>
        <w:rPr>
          <w:sz w:val="22"/>
          <w:szCs w:val="22"/>
        </w:rPr>
      </w:pPr>
    </w:p>
    <w:p w:rsidR="005E62FC" w:rsidRPr="00D71FE3" w:rsidRDefault="005E62FC" w:rsidP="005E62FC">
      <w:pPr>
        <w:rPr>
          <w:sz w:val="22"/>
          <w:szCs w:val="22"/>
        </w:rPr>
      </w:pPr>
      <w:r w:rsidRPr="00D71FE3">
        <w:rPr>
          <w:sz w:val="22"/>
          <w:szCs w:val="22"/>
        </w:rPr>
        <w:t xml:space="preserve">Заместитель председателя Комитета по </w:t>
      </w:r>
    </w:p>
    <w:p w:rsidR="005E62FC" w:rsidRPr="00D71FE3" w:rsidRDefault="005E62FC" w:rsidP="005E62FC">
      <w:pPr>
        <w:rPr>
          <w:sz w:val="22"/>
          <w:szCs w:val="22"/>
        </w:rPr>
      </w:pPr>
      <w:proofErr w:type="gramStart"/>
      <w:r w:rsidRPr="00D71FE3">
        <w:rPr>
          <w:sz w:val="22"/>
          <w:szCs w:val="22"/>
        </w:rPr>
        <w:t>архитектуре и градостроительству – главный архитектор</w:t>
      </w:r>
      <w:r w:rsidRPr="00D71FE3">
        <w:rPr>
          <w:sz w:val="22"/>
          <w:szCs w:val="22"/>
        </w:rPr>
        <w:tab/>
      </w:r>
      <w:r w:rsidRPr="00D71FE3">
        <w:rPr>
          <w:sz w:val="22"/>
          <w:szCs w:val="22"/>
        </w:rPr>
        <w:tab/>
      </w:r>
      <w:r w:rsidRPr="00D71FE3">
        <w:rPr>
          <w:sz w:val="22"/>
          <w:szCs w:val="22"/>
        </w:rPr>
        <w:tab/>
        <w:t>Ю.В. Колькина</w:t>
      </w:r>
      <w:proofErr w:type="gramEnd"/>
    </w:p>
    <w:p w:rsidR="005E62FC" w:rsidRDefault="005E62FC" w:rsidP="005E62FC"/>
    <w:p w:rsidR="00B5798C" w:rsidRPr="00B17EC6" w:rsidRDefault="00B5798C" w:rsidP="00B17EC6">
      <w:pPr>
        <w:spacing w:line="276" w:lineRule="auto"/>
        <w:jc w:val="both"/>
        <w:rPr>
          <w:szCs w:val="27"/>
        </w:rPr>
      </w:pPr>
    </w:p>
    <w:sectPr w:rsidR="00B5798C" w:rsidRPr="00B17EC6" w:rsidSect="001F3D95">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98"/>
    <w:rsid w:val="00005A70"/>
    <w:rsid w:val="0003048F"/>
    <w:rsid w:val="000370CC"/>
    <w:rsid w:val="00063FC9"/>
    <w:rsid w:val="000676C0"/>
    <w:rsid w:val="00082603"/>
    <w:rsid w:val="000A4C2A"/>
    <w:rsid w:val="000D15B6"/>
    <w:rsid w:val="001033F0"/>
    <w:rsid w:val="001052C2"/>
    <w:rsid w:val="001076FB"/>
    <w:rsid w:val="0010773A"/>
    <w:rsid w:val="00120C1B"/>
    <w:rsid w:val="00126B47"/>
    <w:rsid w:val="00137768"/>
    <w:rsid w:val="00154DE0"/>
    <w:rsid w:val="0015551C"/>
    <w:rsid w:val="00161156"/>
    <w:rsid w:val="00182349"/>
    <w:rsid w:val="00185357"/>
    <w:rsid w:val="001A6B91"/>
    <w:rsid w:val="001B4B8A"/>
    <w:rsid w:val="001C05EA"/>
    <w:rsid w:val="001C6ACB"/>
    <w:rsid w:val="001E345D"/>
    <w:rsid w:val="001F3D95"/>
    <w:rsid w:val="00205F77"/>
    <w:rsid w:val="0021698A"/>
    <w:rsid w:val="00223CBF"/>
    <w:rsid w:val="00223E2E"/>
    <w:rsid w:val="002349F8"/>
    <w:rsid w:val="002365E8"/>
    <w:rsid w:val="002426D4"/>
    <w:rsid w:val="00261BC2"/>
    <w:rsid w:val="00275FFD"/>
    <w:rsid w:val="002E2B4A"/>
    <w:rsid w:val="003019F6"/>
    <w:rsid w:val="00306AFB"/>
    <w:rsid w:val="00311405"/>
    <w:rsid w:val="003165DF"/>
    <w:rsid w:val="00324DA5"/>
    <w:rsid w:val="003272A9"/>
    <w:rsid w:val="00333486"/>
    <w:rsid w:val="00337EA8"/>
    <w:rsid w:val="00356F65"/>
    <w:rsid w:val="003574CD"/>
    <w:rsid w:val="003628C6"/>
    <w:rsid w:val="00362DE5"/>
    <w:rsid w:val="00365DAA"/>
    <w:rsid w:val="00372CBD"/>
    <w:rsid w:val="00375A3C"/>
    <w:rsid w:val="003B691A"/>
    <w:rsid w:val="003C630A"/>
    <w:rsid w:val="003D5779"/>
    <w:rsid w:val="003E2656"/>
    <w:rsid w:val="003F73E0"/>
    <w:rsid w:val="00431807"/>
    <w:rsid w:val="004321CD"/>
    <w:rsid w:val="004407B5"/>
    <w:rsid w:val="00445A97"/>
    <w:rsid w:val="00454382"/>
    <w:rsid w:val="004668E0"/>
    <w:rsid w:val="00467655"/>
    <w:rsid w:val="00483A0B"/>
    <w:rsid w:val="0048792C"/>
    <w:rsid w:val="00487A3F"/>
    <w:rsid w:val="004D3A1A"/>
    <w:rsid w:val="004D55C7"/>
    <w:rsid w:val="004E2274"/>
    <w:rsid w:val="00523956"/>
    <w:rsid w:val="00553C28"/>
    <w:rsid w:val="005636C4"/>
    <w:rsid w:val="005746BE"/>
    <w:rsid w:val="005747DA"/>
    <w:rsid w:val="005C7B90"/>
    <w:rsid w:val="005E62FC"/>
    <w:rsid w:val="005F66C1"/>
    <w:rsid w:val="00616C08"/>
    <w:rsid w:val="0062415D"/>
    <w:rsid w:val="00624D3B"/>
    <w:rsid w:val="0062569A"/>
    <w:rsid w:val="006279D4"/>
    <w:rsid w:val="00627D4D"/>
    <w:rsid w:val="00631C3C"/>
    <w:rsid w:val="0064150B"/>
    <w:rsid w:val="00655D6D"/>
    <w:rsid w:val="00670102"/>
    <w:rsid w:val="00670B26"/>
    <w:rsid w:val="006712B0"/>
    <w:rsid w:val="00681052"/>
    <w:rsid w:val="006A3F6A"/>
    <w:rsid w:val="006B7991"/>
    <w:rsid w:val="006D2351"/>
    <w:rsid w:val="00703B02"/>
    <w:rsid w:val="0070652B"/>
    <w:rsid w:val="00720800"/>
    <w:rsid w:val="007277E2"/>
    <w:rsid w:val="00736894"/>
    <w:rsid w:val="0073744C"/>
    <w:rsid w:val="00747598"/>
    <w:rsid w:val="0075398F"/>
    <w:rsid w:val="007548B9"/>
    <w:rsid w:val="00765114"/>
    <w:rsid w:val="00773E77"/>
    <w:rsid w:val="007770A7"/>
    <w:rsid w:val="007933E6"/>
    <w:rsid w:val="007A216A"/>
    <w:rsid w:val="007E6D64"/>
    <w:rsid w:val="007F2C31"/>
    <w:rsid w:val="007F3498"/>
    <w:rsid w:val="00802FB7"/>
    <w:rsid w:val="00810C7C"/>
    <w:rsid w:val="00813C05"/>
    <w:rsid w:val="008632F1"/>
    <w:rsid w:val="00864EB5"/>
    <w:rsid w:val="008651FA"/>
    <w:rsid w:val="0087131C"/>
    <w:rsid w:val="00872622"/>
    <w:rsid w:val="00881BEB"/>
    <w:rsid w:val="008835D6"/>
    <w:rsid w:val="00897EE9"/>
    <w:rsid w:val="008A44D4"/>
    <w:rsid w:val="008B73F0"/>
    <w:rsid w:val="008C260A"/>
    <w:rsid w:val="008C3898"/>
    <w:rsid w:val="008D73DD"/>
    <w:rsid w:val="008F39EF"/>
    <w:rsid w:val="008F70D3"/>
    <w:rsid w:val="00903AF4"/>
    <w:rsid w:val="009203AB"/>
    <w:rsid w:val="009265C0"/>
    <w:rsid w:val="00926CA5"/>
    <w:rsid w:val="00930384"/>
    <w:rsid w:val="009317A1"/>
    <w:rsid w:val="00942019"/>
    <w:rsid w:val="00950A88"/>
    <w:rsid w:val="009640DF"/>
    <w:rsid w:val="00965578"/>
    <w:rsid w:val="00971E29"/>
    <w:rsid w:val="009A0C65"/>
    <w:rsid w:val="009A40EA"/>
    <w:rsid w:val="009C2631"/>
    <w:rsid w:val="009E62F5"/>
    <w:rsid w:val="00A229B7"/>
    <w:rsid w:val="00A93B40"/>
    <w:rsid w:val="00AB33CE"/>
    <w:rsid w:val="00AB615F"/>
    <w:rsid w:val="00AC0847"/>
    <w:rsid w:val="00AD3698"/>
    <w:rsid w:val="00AD3911"/>
    <w:rsid w:val="00AD5612"/>
    <w:rsid w:val="00B00DCD"/>
    <w:rsid w:val="00B01A08"/>
    <w:rsid w:val="00B17EC6"/>
    <w:rsid w:val="00B404A1"/>
    <w:rsid w:val="00B430E1"/>
    <w:rsid w:val="00B5798C"/>
    <w:rsid w:val="00B57DDA"/>
    <w:rsid w:val="00B63C1D"/>
    <w:rsid w:val="00B70396"/>
    <w:rsid w:val="00B71C98"/>
    <w:rsid w:val="00B76130"/>
    <w:rsid w:val="00B81663"/>
    <w:rsid w:val="00B82E35"/>
    <w:rsid w:val="00B95660"/>
    <w:rsid w:val="00B96882"/>
    <w:rsid w:val="00B97300"/>
    <w:rsid w:val="00BB5216"/>
    <w:rsid w:val="00BD7447"/>
    <w:rsid w:val="00BD7979"/>
    <w:rsid w:val="00BE4BD1"/>
    <w:rsid w:val="00BF1E5D"/>
    <w:rsid w:val="00C02149"/>
    <w:rsid w:val="00C54635"/>
    <w:rsid w:val="00C65EC0"/>
    <w:rsid w:val="00C82C20"/>
    <w:rsid w:val="00C94977"/>
    <w:rsid w:val="00CA60DF"/>
    <w:rsid w:val="00CB0441"/>
    <w:rsid w:val="00CC3E6F"/>
    <w:rsid w:val="00D02C67"/>
    <w:rsid w:val="00D13F35"/>
    <w:rsid w:val="00D21BB4"/>
    <w:rsid w:val="00D22037"/>
    <w:rsid w:val="00D2204A"/>
    <w:rsid w:val="00D31FDD"/>
    <w:rsid w:val="00D32CA3"/>
    <w:rsid w:val="00D41248"/>
    <w:rsid w:val="00D6437C"/>
    <w:rsid w:val="00D648FF"/>
    <w:rsid w:val="00D80FD8"/>
    <w:rsid w:val="00DB03EB"/>
    <w:rsid w:val="00DB14CC"/>
    <w:rsid w:val="00DE25BF"/>
    <w:rsid w:val="00DF0586"/>
    <w:rsid w:val="00DF12A1"/>
    <w:rsid w:val="00E063F1"/>
    <w:rsid w:val="00E10FAF"/>
    <w:rsid w:val="00E303C6"/>
    <w:rsid w:val="00E765BC"/>
    <w:rsid w:val="00E84776"/>
    <w:rsid w:val="00EA6EEF"/>
    <w:rsid w:val="00EB60EE"/>
    <w:rsid w:val="00ED593B"/>
    <w:rsid w:val="00ED66D7"/>
    <w:rsid w:val="00EE1824"/>
    <w:rsid w:val="00EF1E8B"/>
    <w:rsid w:val="00F41475"/>
    <w:rsid w:val="00F54715"/>
    <w:rsid w:val="00F65D44"/>
    <w:rsid w:val="00F72DB9"/>
    <w:rsid w:val="00F92537"/>
    <w:rsid w:val="00F939F9"/>
    <w:rsid w:val="00F9635E"/>
    <w:rsid w:val="00FA3EA5"/>
    <w:rsid w:val="00FB1DFC"/>
    <w:rsid w:val="00FC01EA"/>
    <w:rsid w:val="00FC163D"/>
    <w:rsid w:val="00FD4050"/>
    <w:rsid w:val="00FD5177"/>
    <w:rsid w:val="00FE0B86"/>
    <w:rsid w:val="00FE6362"/>
    <w:rsid w:val="00FF35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498"/>
    <w:rPr>
      <w:sz w:val="20"/>
      <w:szCs w:val="20"/>
    </w:rPr>
  </w:style>
  <w:style w:type="paragraph" w:styleId="1">
    <w:name w:val="heading 1"/>
    <w:basedOn w:val="a"/>
    <w:next w:val="a"/>
    <w:link w:val="10"/>
    <w:uiPriority w:val="99"/>
    <w:qFormat/>
    <w:rsid w:val="007F3498"/>
    <w:pPr>
      <w:keepNext/>
      <w:jc w:val="center"/>
      <w:outlineLvl w:val="0"/>
    </w:pPr>
    <w:rPr>
      <w:b/>
      <w:sz w:val="36"/>
    </w:rPr>
  </w:style>
  <w:style w:type="paragraph" w:styleId="2">
    <w:name w:val="heading 2"/>
    <w:basedOn w:val="a"/>
    <w:next w:val="a"/>
    <w:link w:val="20"/>
    <w:uiPriority w:val="99"/>
    <w:qFormat/>
    <w:rsid w:val="007F3498"/>
    <w:pPr>
      <w:keepNext/>
      <w:spacing w:before="240" w:after="60"/>
      <w:outlineLvl w:val="1"/>
    </w:pPr>
    <w:rPr>
      <w:rFonts w:ascii="Arial" w:hAnsi="Arial" w:cs="Arial"/>
      <w:b/>
      <w:bCs/>
      <w:i/>
      <w:iCs/>
      <w:sz w:val="28"/>
      <w:szCs w:val="28"/>
    </w:rPr>
  </w:style>
  <w:style w:type="paragraph" w:styleId="6">
    <w:name w:val="heading 6"/>
    <w:basedOn w:val="a"/>
    <w:next w:val="a"/>
    <w:link w:val="60"/>
    <w:uiPriority w:val="99"/>
    <w:qFormat/>
    <w:rsid w:val="007F349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22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locked/>
    <w:rsid w:val="008C260A"/>
    <w:rPr>
      <w:rFonts w:ascii="Arial" w:hAnsi="Arial" w:cs="Arial"/>
      <w:b/>
      <w:bCs/>
      <w:i/>
      <w:iCs/>
      <w:sz w:val="28"/>
      <w:szCs w:val="28"/>
    </w:rPr>
  </w:style>
  <w:style w:type="character" w:customStyle="1" w:styleId="60">
    <w:name w:val="Заголовок 6 Знак"/>
    <w:basedOn w:val="a0"/>
    <w:link w:val="6"/>
    <w:uiPriority w:val="9"/>
    <w:semiHidden/>
    <w:rsid w:val="00AE1224"/>
    <w:rPr>
      <w:rFonts w:asciiTheme="minorHAnsi" w:eastAsiaTheme="minorEastAsia" w:hAnsiTheme="minorHAnsi" w:cstheme="minorBidi"/>
      <w:b/>
      <w:bCs/>
    </w:rPr>
  </w:style>
  <w:style w:type="table" w:styleId="a3">
    <w:name w:val="Table Grid"/>
    <w:basedOn w:val="a1"/>
    <w:uiPriority w:val="99"/>
    <w:rsid w:val="007F349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D22037"/>
    <w:pPr>
      <w:widowControl w:val="0"/>
      <w:autoSpaceDE w:val="0"/>
      <w:autoSpaceDN w:val="0"/>
    </w:pPr>
    <w:rPr>
      <w:sz w:val="24"/>
      <w:szCs w:val="20"/>
    </w:rPr>
  </w:style>
  <w:style w:type="character" w:customStyle="1" w:styleId="ConsPlusNormal0">
    <w:name w:val="ConsPlusNormal Знак"/>
    <w:basedOn w:val="a0"/>
    <w:link w:val="ConsPlusNormal"/>
    <w:uiPriority w:val="99"/>
    <w:locked/>
    <w:rsid w:val="00D22037"/>
    <w:rPr>
      <w:rFonts w:cs="Times New Roman"/>
      <w:sz w:val="24"/>
      <w:lang w:val="ru-RU" w:eastAsia="ru-RU" w:bidi="ar-SA"/>
    </w:rPr>
  </w:style>
  <w:style w:type="paragraph" w:styleId="a4">
    <w:name w:val="Balloon Text"/>
    <w:basedOn w:val="a"/>
    <w:link w:val="a5"/>
    <w:uiPriority w:val="99"/>
    <w:rsid w:val="00D21BB4"/>
    <w:rPr>
      <w:rFonts w:ascii="Tahoma" w:hAnsi="Tahoma" w:cs="Tahoma"/>
      <w:sz w:val="16"/>
      <w:szCs w:val="16"/>
    </w:rPr>
  </w:style>
  <w:style w:type="character" w:customStyle="1" w:styleId="a5">
    <w:name w:val="Текст выноски Знак"/>
    <w:basedOn w:val="a0"/>
    <w:link w:val="a4"/>
    <w:uiPriority w:val="99"/>
    <w:locked/>
    <w:rsid w:val="00D21BB4"/>
    <w:rPr>
      <w:rFonts w:ascii="Tahoma" w:hAnsi="Tahoma" w:cs="Tahoma"/>
      <w:sz w:val="16"/>
      <w:szCs w:val="16"/>
    </w:rPr>
  </w:style>
  <w:style w:type="character" w:styleId="a6">
    <w:name w:val="Placeholder Text"/>
    <w:basedOn w:val="a0"/>
    <w:uiPriority w:val="99"/>
    <w:semiHidden/>
    <w:rsid w:val="00B97300"/>
    <w:rPr>
      <w:rFonts w:cs="Times New Roman"/>
      <w:color w:val="808080"/>
    </w:rPr>
  </w:style>
  <w:style w:type="character" w:styleId="a7">
    <w:name w:val="Emphasis"/>
    <w:basedOn w:val="a0"/>
    <w:uiPriority w:val="99"/>
    <w:qFormat/>
    <w:rsid w:val="00B95660"/>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498"/>
    <w:rPr>
      <w:sz w:val="20"/>
      <w:szCs w:val="20"/>
    </w:rPr>
  </w:style>
  <w:style w:type="paragraph" w:styleId="1">
    <w:name w:val="heading 1"/>
    <w:basedOn w:val="a"/>
    <w:next w:val="a"/>
    <w:link w:val="10"/>
    <w:uiPriority w:val="99"/>
    <w:qFormat/>
    <w:rsid w:val="007F3498"/>
    <w:pPr>
      <w:keepNext/>
      <w:jc w:val="center"/>
      <w:outlineLvl w:val="0"/>
    </w:pPr>
    <w:rPr>
      <w:b/>
      <w:sz w:val="36"/>
    </w:rPr>
  </w:style>
  <w:style w:type="paragraph" w:styleId="2">
    <w:name w:val="heading 2"/>
    <w:basedOn w:val="a"/>
    <w:next w:val="a"/>
    <w:link w:val="20"/>
    <w:uiPriority w:val="99"/>
    <w:qFormat/>
    <w:rsid w:val="007F3498"/>
    <w:pPr>
      <w:keepNext/>
      <w:spacing w:before="240" w:after="60"/>
      <w:outlineLvl w:val="1"/>
    </w:pPr>
    <w:rPr>
      <w:rFonts w:ascii="Arial" w:hAnsi="Arial" w:cs="Arial"/>
      <w:b/>
      <w:bCs/>
      <w:i/>
      <w:iCs/>
      <w:sz w:val="28"/>
      <w:szCs w:val="28"/>
    </w:rPr>
  </w:style>
  <w:style w:type="paragraph" w:styleId="6">
    <w:name w:val="heading 6"/>
    <w:basedOn w:val="a"/>
    <w:next w:val="a"/>
    <w:link w:val="60"/>
    <w:uiPriority w:val="99"/>
    <w:qFormat/>
    <w:rsid w:val="007F349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22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locked/>
    <w:rsid w:val="008C260A"/>
    <w:rPr>
      <w:rFonts w:ascii="Arial" w:hAnsi="Arial" w:cs="Arial"/>
      <w:b/>
      <w:bCs/>
      <w:i/>
      <w:iCs/>
      <w:sz w:val="28"/>
      <w:szCs w:val="28"/>
    </w:rPr>
  </w:style>
  <w:style w:type="character" w:customStyle="1" w:styleId="60">
    <w:name w:val="Заголовок 6 Знак"/>
    <w:basedOn w:val="a0"/>
    <w:link w:val="6"/>
    <w:uiPriority w:val="9"/>
    <w:semiHidden/>
    <w:rsid w:val="00AE1224"/>
    <w:rPr>
      <w:rFonts w:asciiTheme="minorHAnsi" w:eastAsiaTheme="minorEastAsia" w:hAnsiTheme="minorHAnsi" w:cstheme="minorBidi"/>
      <w:b/>
      <w:bCs/>
    </w:rPr>
  </w:style>
  <w:style w:type="table" w:styleId="a3">
    <w:name w:val="Table Grid"/>
    <w:basedOn w:val="a1"/>
    <w:uiPriority w:val="99"/>
    <w:rsid w:val="007F349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D22037"/>
    <w:pPr>
      <w:widowControl w:val="0"/>
      <w:autoSpaceDE w:val="0"/>
      <w:autoSpaceDN w:val="0"/>
    </w:pPr>
    <w:rPr>
      <w:sz w:val="24"/>
      <w:szCs w:val="20"/>
    </w:rPr>
  </w:style>
  <w:style w:type="character" w:customStyle="1" w:styleId="ConsPlusNormal0">
    <w:name w:val="ConsPlusNormal Знак"/>
    <w:basedOn w:val="a0"/>
    <w:link w:val="ConsPlusNormal"/>
    <w:uiPriority w:val="99"/>
    <w:locked/>
    <w:rsid w:val="00D22037"/>
    <w:rPr>
      <w:rFonts w:cs="Times New Roman"/>
      <w:sz w:val="24"/>
      <w:lang w:val="ru-RU" w:eastAsia="ru-RU" w:bidi="ar-SA"/>
    </w:rPr>
  </w:style>
  <w:style w:type="paragraph" w:styleId="a4">
    <w:name w:val="Balloon Text"/>
    <w:basedOn w:val="a"/>
    <w:link w:val="a5"/>
    <w:uiPriority w:val="99"/>
    <w:rsid w:val="00D21BB4"/>
    <w:rPr>
      <w:rFonts w:ascii="Tahoma" w:hAnsi="Tahoma" w:cs="Tahoma"/>
      <w:sz w:val="16"/>
      <w:szCs w:val="16"/>
    </w:rPr>
  </w:style>
  <w:style w:type="character" w:customStyle="1" w:styleId="a5">
    <w:name w:val="Текст выноски Знак"/>
    <w:basedOn w:val="a0"/>
    <w:link w:val="a4"/>
    <w:uiPriority w:val="99"/>
    <w:locked/>
    <w:rsid w:val="00D21BB4"/>
    <w:rPr>
      <w:rFonts w:ascii="Tahoma" w:hAnsi="Tahoma" w:cs="Tahoma"/>
      <w:sz w:val="16"/>
      <w:szCs w:val="16"/>
    </w:rPr>
  </w:style>
  <w:style w:type="character" w:styleId="a6">
    <w:name w:val="Placeholder Text"/>
    <w:basedOn w:val="a0"/>
    <w:uiPriority w:val="99"/>
    <w:semiHidden/>
    <w:rsid w:val="00B97300"/>
    <w:rPr>
      <w:rFonts w:cs="Times New Roman"/>
      <w:color w:val="808080"/>
    </w:rPr>
  </w:style>
  <w:style w:type="character" w:styleId="a7">
    <w:name w:val="Emphasis"/>
    <w:basedOn w:val="a0"/>
    <w:uiPriority w:val="99"/>
    <w:qFormat/>
    <w:rsid w:val="00B9566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40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3152</Words>
  <Characters>17973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RePack by SPecialiST</Company>
  <LinksUpToDate>false</LinksUpToDate>
  <CharactersWithSpaces>21083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Minutka15</dc:creator>
  <cp:lastModifiedBy>Шорохова</cp:lastModifiedBy>
  <cp:revision>2</cp:revision>
  <cp:lastPrinted>2019-07-08T00:21:00Z</cp:lastPrinted>
  <dcterms:created xsi:type="dcterms:W3CDTF">2019-07-08T04:00:00Z</dcterms:created>
  <dcterms:modified xsi:type="dcterms:W3CDTF">2019-07-08T04:00:00Z</dcterms:modified>
</cp:coreProperties>
</file>