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2532" w:rsidRDefault="00D22532" w:rsidP="002A380D">
      <w:pPr>
        <w:rPr>
          <w:rFonts w:eastAsia="Calibri"/>
          <w:spacing w:val="2"/>
          <w:sz w:val="28"/>
          <w:szCs w:val="28"/>
          <w:shd w:val="clear" w:color="auto" w:fill="FFFFFF"/>
        </w:rPr>
      </w:pPr>
      <w:bookmarkStart w:id="0" w:name="_GoBack"/>
      <w:bookmarkEnd w:id="0"/>
    </w:p>
    <w:p w:rsidR="00F027CA" w:rsidRPr="00F027CA" w:rsidRDefault="00F027CA" w:rsidP="00F027CA">
      <w:pPr>
        <w:jc w:val="center"/>
        <w:rPr>
          <w:b/>
          <w:spacing w:val="50"/>
          <w:sz w:val="32"/>
          <w:szCs w:val="32"/>
        </w:rPr>
      </w:pPr>
      <w:r w:rsidRPr="00F027CA">
        <w:rPr>
          <w:b/>
          <w:spacing w:val="50"/>
          <w:sz w:val="32"/>
          <w:szCs w:val="32"/>
        </w:rPr>
        <w:t xml:space="preserve">Администрация городского округа </w:t>
      </w:r>
    </w:p>
    <w:p w:rsidR="00F027CA" w:rsidRPr="00F027CA" w:rsidRDefault="00F027CA" w:rsidP="00F027CA">
      <w:pPr>
        <w:jc w:val="center"/>
        <w:rPr>
          <w:b/>
          <w:spacing w:val="50"/>
          <w:sz w:val="32"/>
          <w:szCs w:val="32"/>
        </w:rPr>
      </w:pPr>
      <w:r w:rsidRPr="00F027CA">
        <w:rPr>
          <w:b/>
          <w:spacing w:val="50"/>
          <w:sz w:val="32"/>
          <w:szCs w:val="32"/>
        </w:rPr>
        <w:t xml:space="preserve">муниципального образования </w:t>
      </w:r>
    </w:p>
    <w:p w:rsidR="00F027CA" w:rsidRPr="00F027CA" w:rsidRDefault="00F027CA" w:rsidP="00F027CA">
      <w:pPr>
        <w:jc w:val="center"/>
        <w:rPr>
          <w:b/>
          <w:spacing w:val="50"/>
          <w:sz w:val="32"/>
          <w:szCs w:val="32"/>
        </w:rPr>
      </w:pPr>
      <w:r w:rsidRPr="00F027CA">
        <w:rPr>
          <w:b/>
          <w:spacing w:val="50"/>
          <w:sz w:val="32"/>
          <w:szCs w:val="32"/>
        </w:rPr>
        <w:t>«город Саянск»</w:t>
      </w:r>
    </w:p>
    <w:p w:rsidR="00F027CA" w:rsidRPr="00F027CA" w:rsidRDefault="00F027CA" w:rsidP="00F027CA">
      <w:pPr>
        <w:ind w:right="1700"/>
        <w:jc w:val="center"/>
        <w:rPr>
          <w:sz w:val="24"/>
        </w:rPr>
      </w:pPr>
    </w:p>
    <w:p w:rsidR="00F027CA" w:rsidRPr="00F027CA" w:rsidRDefault="00F027CA" w:rsidP="00F027CA">
      <w:pPr>
        <w:ind w:right="1700"/>
        <w:jc w:val="center"/>
        <w:rPr>
          <w:sz w:val="24"/>
        </w:rPr>
      </w:pPr>
    </w:p>
    <w:p w:rsidR="00F027CA" w:rsidRPr="00F027CA" w:rsidRDefault="00F027CA" w:rsidP="00F027CA">
      <w:pPr>
        <w:keepNext/>
        <w:jc w:val="center"/>
        <w:outlineLvl w:val="0"/>
        <w:rPr>
          <w:b/>
          <w:spacing w:val="40"/>
          <w:sz w:val="36"/>
        </w:rPr>
      </w:pPr>
      <w:r w:rsidRPr="00F027CA">
        <w:rPr>
          <w:b/>
          <w:spacing w:val="40"/>
          <w:sz w:val="36"/>
        </w:rPr>
        <w:t>ПОСТАНОВЛЕНИЕ</w:t>
      </w:r>
    </w:p>
    <w:p w:rsidR="00F027CA" w:rsidRPr="00F027CA" w:rsidRDefault="00F027CA" w:rsidP="00F027CA">
      <w:pPr>
        <w:jc w:val="center"/>
      </w:pPr>
    </w:p>
    <w:p w:rsidR="00F027CA" w:rsidRPr="00F027CA" w:rsidRDefault="00F027CA" w:rsidP="00F027CA"/>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gridCol w:w="794"/>
      </w:tblGrid>
      <w:tr w:rsidR="00F027CA" w:rsidRPr="00F027CA" w:rsidTr="00AC279B">
        <w:trPr>
          <w:cantSplit/>
          <w:trHeight w:val="220"/>
        </w:trPr>
        <w:tc>
          <w:tcPr>
            <w:tcW w:w="534" w:type="dxa"/>
          </w:tcPr>
          <w:p w:rsidR="00F027CA" w:rsidRPr="00F027CA" w:rsidRDefault="00F027CA" w:rsidP="00F027CA">
            <w:pPr>
              <w:rPr>
                <w:sz w:val="24"/>
              </w:rPr>
            </w:pPr>
            <w:r w:rsidRPr="00F027CA">
              <w:rPr>
                <w:sz w:val="24"/>
              </w:rPr>
              <w:t>От</w:t>
            </w:r>
          </w:p>
        </w:tc>
        <w:tc>
          <w:tcPr>
            <w:tcW w:w="1535" w:type="dxa"/>
            <w:tcBorders>
              <w:bottom w:val="single" w:sz="4" w:space="0" w:color="auto"/>
            </w:tcBorders>
          </w:tcPr>
          <w:p w:rsidR="00F027CA" w:rsidRPr="00F027CA" w:rsidRDefault="00F027CA" w:rsidP="00F027CA">
            <w:pPr>
              <w:rPr>
                <w:sz w:val="24"/>
              </w:rPr>
            </w:pPr>
          </w:p>
        </w:tc>
        <w:tc>
          <w:tcPr>
            <w:tcW w:w="449" w:type="dxa"/>
          </w:tcPr>
          <w:p w:rsidR="00F027CA" w:rsidRPr="00F027CA" w:rsidRDefault="00F027CA" w:rsidP="00F027CA">
            <w:pPr>
              <w:jc w:val="center"/>
            </w:pPr>
            <w:r w:rsidRPr="00F027CA">
              <w:rPr>
                <w:sz w:val="24"/>
              </w:rPr>
              <w:t>№</w:t>
            </w:r>
          </w:p>
        </w:tc>
        <w:tc>
          <w:tcPr>
            <w:tcW w:w="1621" w:type="dxa"/>
            <w:tcBorders>
              <w:bottom w:val="single" w:sz="4" w:space="0" w:color="auto"/>
            </w:tcBorders>
          </w:tcPr>
          <w:p w:rsidR="00F027CA" w:rsidRPr="00F027CA" w:rsidRDefault="00F027CA" w:rsidP="00F027CA">
            <w:pPr>
              <w:rPr>
                <w:sz w:val="24"/>
              </w:rPr>
            </w:pPr>
          </w:p>
        </w:tc>
        <w:tc>
          <w:tcPr>
            <w:tcW w:w="794" w:type="dxa"/>
            <w:vMerge w:val="restart"/>
          </w:tcPr>
          <w:p w:rsidR="00F027CA" w:rsidRPr="00F027CA" w:rsidRDefault="00F027CA" w:rsidP="00F027CA"/>
        </w:tc>
      </w:tr>
      <w:tr w:rsidR="00F027CA" w:rsidRPr="00F027CA" w:rsidTr="00AC279B">
        <w:trPr>
          <w:cantSplit/>
          <w:trHeight w:val="220"/>
        </w:trPr>
        <w:tc>
          <w:tcPr>
            <w:tcW w:w="4139" w:type="dxa"/>
            <w:gridSpan w:val="4"/>
          </w:tcPr>
          <w:p w:rsidR="00F027CA" w:rsidRPr="00F027CA" w:rsidRDefault="00F027CA" w:rsidP="00F027CA">
            <w:pPr>
              <w:jc w:val="center"/>
              <w:rPr>
                <w:sz w:val="24"/>
              </w:rPr>
            </w:pPr>
            <w:r w:rsidRPr="00F027CA">
              <w:rPr>
                <w:sz w:val="24"/>
              </w:rPr>
              <w:t>г.Саянск</w:t>
            </w:r>
          </w:p>
        </w:tc>
        <w:tc>
          <w:tcPr>
            <w:tcW w:w="794" w:type="dxa"/>
            <w:vMerge/>
          </w:tcPr>
          <w:p w:rsidR="00F027CA" w:rsidRPr="00F027CA" w:rsidRDefault="00F027CA" w:rsidP="00F027CA"/>
        </w:tc>
      </w:tr>
    </w:tbl>
    <w:p w:rsidR="00F027CA" w:rsidRPr="00F027CA" w:rsidRDefault="00F027CA" w:rsidP="00F027CA">
      <w:pPr>
        <w:rPr>
          <w:sz w:val="18"/>
          <w:lang w:val="en-US"/>
        </w:rPr>
      </w:pPr>
    </w:p>
    <w:p w:rsidR="00F027CA" w:rsidRPr="00F027CA" w:rsidRDefault="00F027CA" w:rsidP="00F027CA">
      <w:pPr>
        <w:rPr>
          <w:sz w:val="18"/>
          <w:lang w:val="en-US"/>
        </w:rPr>
      </w:pPr>
    </w:p>
    <w:tbl>
      <w:tblPr>
        <w:tblW w:w="11341" w:type="dxa"/>
        <w:tblInd w:w="-1815" w:type="dxa"/>
        <w:tblLayout w:type="fixed"/>
        <w:tblCellMar>
          <w:left w:w="28" w:type="dxa"/>
          <w:right w:w="28" w:type="dxa"/>
        </w:tblCellMar>
        <w:tblLook w:val="0000" w:firstRow="0" w:lastRow="0" w:firstColumn="0" w:lastColumn="0" w:noHBand="0" w:noVBand="0"/>
      </w:tblPr>
      <w:tblGrid>
        <w:gridCol w:w="142"/>
        <w:gridCol w:w="1559"/>
        <w:gridCol w:w="113"/>
        <w:gridCol w:w="9385"/>
        <w:gridCol w:w="142"/>
      </w:tblGrid>
      <w:tr w:rsidR="00F027CA" w:rsidRPr="00F027CA" w:rsidTr="00AC279B">
        <w:trPr>
          <w:cantSplit/>
        </w:trPr>
        <w:tc>
          <w:tcPr>
            <w:tcW w:w="142" w:type="dxa"/>
          </w:tcPr>
          <w:p w:rsidR="00F027CA" w:rsidRPr="00F027CA" w:rsidRDefault="00F027CA" w:rsidP="00F027CA">
            <w:pPr>
              <w:rPr>
                <w:noProof/>
                <w:sz w:val="18"/>
              </w:rPr>
            </w:pPr>
          </w:p>
        </w:tc>
        <w:tc>
          <w:tcPr>
            <w:tcW w:w="1559" w:type="dxa"/>
          </w:tcPr>
          <w:p w:rsidR="00F027CA" w:rsidRPr="00F027CA" w:rsidRDefault="00F027CA" w:rsidP="00F027CA">
            <w:pPr>
              <w:jc w:val="right"/>
              <w:rPr>
                <w:noProof/>
                <w:sz w:val="18"/>
              </w:rPr>
            </w:pPr>
          </w:p>
        </w:tc>
        <w:tc>
          <w:tcPr>
            <w:tcW w:w="113" w:type="dxa"/>
          </w:tcPr>
          <w:p w:rsidR="00F027CA" w:rsidRPr="00F027CA" w:rsidRDefault="00F027CA" w:rsidP="00F027CA">
            <w:pPr>
              <w:rPr>
                <w:sz w:val="28"/>
                <w:lang w:val="en-US"/>
              </w:rPr>
            </w:pPr>
            <w:r w:rsidRPr="00F027CA">
              <w:rPr>
                <w:sz w:val="28"/>
                <w:lang w:val="en-US"/>
              </w:rPr>
              <w:sym w:font="Symbol" w:char="F0E9"/>
            </w:r>
          </w:p>
        </w:tc>
        <w:tc>
          <w:tcPr>
            <w:tcW w:w="9385" w:type="dxa"/>
          </w:tcPr>
          <w:p w:rsidR="00F027CA" w:rsidRPr="00F027CA" w:rsidRDefault="00F027CA" w:rsidP="00391FB4">
            <w:pPr>
              <w:jc w:val="both"/>
              <w:textAlignment w:val="baseline"/>
              <w:rPr>
                <w:sz w:val="24"/>
                <w:szCs w:val="24"/>
              </w:rPr>
            </w:pPr>
            <w:r w:rsidRPr="00F027CA">
              <w:rPr>
                <w:sz w:val="24"/>
                <w:szCs w:val="24"/>
              </w:rPr>
              <w:t>О внесении изменений в постановлени</w:t>
            </w:r>
            <w:r w:rsidR="00391FB4">
              <w:rPr>
                <w:sz w:val="24"/>
                <w:szCs w:val="24"/>
              </w:rPr>
              <w:t>е</w:t>
            </w:r>
            <w:r w:rsidRPr="00F027CA">
              <w:rPr>
                <w:sz w:val="24"/>
                <w:szCs w:val="24"/>
              </w:rPr>
              <w:t xml:space="preserve"> администрации городского округа муниципального образования «город Саянск» от 29.12.2017 № 110-37-1378-17 «Об утверждении муниципальной программы «Формирование современной городской среды на территории муниципального образования «город Саянск» </w:t>
            </w:r>
          </w:p>
        </w:tc>
        <w:tc>
          <w:tcPr>
            <w:tcW w:w="142" w:type="dxa"/>
          </w:tcPr>
          <w:p w:rsidR="00F027CA" w:rsidRPr="00F027CA" w:rsidRDefault="00F027CA" w:rsidP="00F027CA">
            <w:pPr>
              <w:rPr>
                <w:sz w:val="28"/>
                <w:lang w:val="en-US"/>
              </w:rPr>
            </w:pPr>
            <w:r w:rsidRPr="00F027CA">
              <w:rPr>
                <w:sz w:val="28"/>
                <w:lang w:val="en-US"/>
              </w:rPr>
              <w:sym w:font="Symbol" w:char="F0F9"/>
            </w:r>
          </w:p>
        </w:tc>
      </w:tr>
    </w:tbl>
    <w:p w:rsidR="00F027CA" w:rsidRPr="00F027CA" w:rsidRDefault="00F027CA" w:rsidP="00F027CA">
      <w:pPr>
        <w:rPr>
          <w:sz w:val="28"/>
        </w:rPr>
      </w:pPr>
    </w:p>
    <w:p w:rsidR="00F027CA" w:rsidRPr="00F027CA" w:rsidRDefault="00F027CA" w:rsidP="00F027CA">
      <w:pPr>
        <w:autoSpaceDE w:val="0"/>
        <w:autoSpaceDN w:val="0"/>
        <w:adjustRightInd w:val="0"/>
        <w:ind w:firstLine="540"/>
        <w:jc w:val="both"/>
        <w:rPr>
          <w:sz w:val="28"/>
          <w:szCs w:val="28"/>
        </w:rPr>
      </w:pPr>
      <w:r w:rsidRPr="00F027CA">
        <w:rPr>
          <w:color w:val="000000"/>
          <w:sz w:val="28"/>
          <w:szCs w:val="28"/>
        </w:rPr>
        <w:t xml:space="preserve">В целях приведения муниципальной программы </w:t>
      </w:r>
      <w:r w:rsidRPr="00F027CA">
        <w:rPr>
          <w:sz w:val="28"/>
          <w:szCs w:val="28"/>
        </w:rPr>
        <w:t xml:space="preserve">«Формирование современной городской среды на территории муниципального образования «город Саянск» </w:t>
      </w:r>
      <w:r w:rsidRPr="00F027CA">
        <w:rPr>
          <w:color w:val="000000"/>
          <w:sz w:val="28"/>
          <w:szCs w:val="28"/>
        </w:rPr>
        <w:t>в соответстви</w:t>
      </w:r>
      <w:r w:rsidR="00907125">
        <w:rPr>
          <w:color w:val="000000"/>
          <w:sz w:val="28"/>
          <w:szCs w:val="28"/>
        </w:rPr>
        <w:t>е</w:t>
      </w:r>
      <w:r w:rsidRPr="00F027CA">
        <w:rPr>
          <w:color w:val="000000"/>
          <w:sz w:val="28"/>
          <w:szCs w:val="28"/>
        </w:rPr>
        <w:t xml:space="preserve"> с действующим законодательством, руководствуясь </w:t>
      </w:r>
      <w:r w:rsidRPr="00F027CA">
        <w:rPr>
          <w:color w:val="000000"/>
          <w:sz w:val="28"/>
          <w:szCs w:val="28"/>
          <w:bdr w:val="none" w:sz="0" w:space="0" w:color="auto" w:frame="1"/>
        </w:rPr>
        <w:t xml:space="preserve">Бюджетным кодексом Российской Федерации, пунктом 3.4 раздела 3 </w:t>
      </w:r>
      <w:r w:rsidRPr="00F027CA">
        <w:rPr>
          <w:sz w:val="28"/>
          <w:szCs w:val="28"/>
        </w:rPr>
        <w:t>Порядка разработки муниципальных программ, формирования, реализации и оценки эффективности указанных программ муниципального образования «город Саянск», утвержденного постановлением администрации городского округа муниципального образования «город Саянск» от 27.07.2018 №110-37-767-18,</w:t>
      </w:r>
      <w:r w:rsidRPr="00F027CA">
        <w:rPr>
          <w:sz w:val="24"/>
          <w:szCs w:val="24"/>
        </w:rPr>
        <w:t xml:space="preserve"> </w:t>
      </w:r>
      <w:r w:rsidRPr="00F027CA">
        <w:rPr>
          <w:color w:val="000000"/>
          <w:sz w:val="28"/>
          <w:szCs w:val="28"/>
          <w:bdr w:val="none" w:sz="0" w:space="0" w:color="auto" w:frame="1"/>
        </w:rPr>
        <w:t xml:space="preserve">статьей 16 </w:t>
      </w:r>
      <w:r w:rsidRPr="00F027CA">
        <w:rPr>
          <w:sz w:val="28"/>
          <w:szCs w:val="28"/>
        </w:rPr>
        <w:t xml:space="preserve">Федерального закона от 06.10.2003 №131-ФЗ «Об общих принципах организации местного самоуправления в Российской Федерации», статьями 32, 38 Устава муниципального образования «город Саянск», администрация городского округа муниципального образования «город Саянск»  </w:t>
      </w:r>
    </w:p>
    <w:p w:rsidR="00885DFC" w:rsidRPr="00F027CA" w:rsidRDefault="00F027CA" w:rsidP="004C7C8F">
      <w:pPr>
        <w:tabs>
          <w:tab w:val="left" w:pos="709"/>
        </w:tabs>
        <w:jc w:val="both"/>
        <w:rPr>
          <w:color w:val="000000"/>
          <w:sz w:val="28"/>
          <w:szCs w:val="28"/>
        </w:rPr>
      </w:pPr>
      <w:r w:rsidRPr="00F027CA">
        <w:rPr>
          <w:color w:val="000000"/>
          <w:sz w:val="28"/>
          <w:szCs w:val="28"/>
        </w:rPr>
        <w:t>П О С Т А Н О В Л Я Е Т:</w:t>
      </w:r>
    </w:p>
    <w:p w:rsidR="00F027CA" w:rsidRPr="00F027CA" w:rsidRDefault="004C7C8F" w:rsidP="00F027CA">
      <w:pPr>
        <w:autoSpaceDE w:val="0"/>
        <w:autoSpaceDN w:val="0"/>
        <w:adjustRightInd w:val="0"/>
        <w:ind w:firstLine="567"/>
        <w:jc w:val="both"/>
        <w:rPr>
          <w:sz w:val="28"/>
          <w:szCs w:val="28"/>
        </w:rPr>
      </w:pPr>
      <w:r>
        <w:rPr>
          <w:sz w:val="28"/>
          <w:szCs w:val="28"/>
        </w:rPr>
        <w:t>1</w:t>
      </w:r>
      <w:r w:rsidR="00F027CA" w:rsidRPr="00F027CA">
        <w:rPr>
          <w:sz w:val="28"/>
          <w:szCs w:val="28"/>
        </w:rPr>
        <w:t xml:space="preserve">. Внести в </w:t>
      </w:r>
      <w:r w:rsidR="00F027CA" w:rsidRPr="00F027CA">
        <w:rPr>
          <w:color w:val="000000"/>
          <w:sz w:val="28"/>
          <w:szCs w:val="28"/>
        </w:rPr>
        <w:t>постановлени</w:t>
      </w:r>
      <w:r w:rsidR="00391FB4">
        <w:rPr>
          <w:color w:val="000000"/>
          <w:sz w:val="28"/>
          <w:szCs w:val="28"/>
        </w:rPr>
        <w:t>е</w:t>
      </w:r>
      <w:r w:rsidR="00F027CA" w:rsidRPr="00F027CA">
        <w:rPr>
          <w:color w:val="000000"/>
          <w:sz w:val="28"/>
          <w:szCs w:val="28"/>
        </w:rPr>
        <w:t xml:space="preserve"> администрации </w:t>
      </w:r>
      <w:r w:rsidR="00F027CA" w:rsidRPr="00F027CA">
        <w:rPr>
          <w:color w:val="000000"/>
          <w:spacing w:val="-4"/>
          <w:sz w:val="28"/>
          <w:szCs w:val="28"/>
        </w:rPr>
        <w:t xml:space="preserve">городского округа муниципального образования «город Саянск» от 29.12.2017 № 110-37-1378-17   «Об утверждении муниципальной программы </w:t>
      </w:r>
      <w:r w:rsidR="00F027CA" w:rsidRPr="00F027CA">
        <w:rPr>
          <w:sz w:val="28"/>
          <w:szCs w:val="28"/>
        </w:rPr>
        <w:t xml:space="preserve"> «Формирование современной городской среды на территории муниципального образования «город Саянск» (далее – </w:t>
      </w:r>
      <w:r w:rsidR="00BA0A0B">
        <w:rPr>
          <w:sz w:val="28"/>
          <w:szCs w:val="28"/>
        </w:rPr>
        <w:t>Приложение к постановлению</w:t>
      </w:r>
      <w:r w:rsidR="00F027CA" w:rsidRPr="00F027CA">
        <w:rPr>
          <w:sz w:val="28"/>
          <w:szCs w:val="28"/>
        </w:rPr>
        <w:t xml:space="preserve">), </w:t>
      </w:r>
      <w:r w:rsidR="00DE7240" w:rsidRPr="00226804">
        <w:rPr>
          <w:sz w:val="28"/>
          <w:szCs w:val="28"/>
        </w:rPr>
        <w:t xml:space="preserve">в редакции </w:t>
      </w:r>
      <w:r w:rsidR="00DE7240" w:rsidRPr="009254A6">
        <w:rPr>
          <w:sz w:val="28"/>
          <w:szCs w:val="28"/>
        </w:rPr>
        <w:t xml:space="preserve">от 29.03.2018 № 110-37-279-18, от 05.10.2018 № 110-37-1025-18, от 24.12.2018 № 110-37-1425-18, от 21.02.2019 № 110-37-206-19, от </w:t>
      </w:r>
      <w:r w:rsidR="004669F3" w:rsidRPr="009254A6">
        <w:rPr>
          <w:sz w:val="28"/>
          <w:szCs w:val="28"/>
        </w:rPr>
        <w:t>29.03.2019 № 110-37-358-19</w:t>
      </w:r>
      <w:r w:rsidR="00DE7240" w:rsidRPr="009254A6">
        <w:rPr>
          <w:sz w:val="28"/>
          <w:szCs w:val="28"/>
        </w:rPr>
        <w:t xml:space="preserve"> (опубликовано в газете «Саянские зори» от 11.01.2018 № 1, вкладыш, «Официальная информация», страницы 8-10;</w:t>
      </w:r>
      <w:r w:rsidR="004669F3" w:rsidRPr="009254A6">
        <w:rPr>
          <w:sz w:val="28"/>
          <w:szCs w:val="28"/>
        </w:rPr>
        <w:t xml:space="preserve"> </w:t>
      </w:r>
      <w:r w:rsidR="00DE7240" w:rsidRPr="009254A6">
        <w:rPr>
          <w:sz w:val="28"/>
          <w:szCs w:val="28"/>
        </w:rPr>
        <w:t>от 05.04.2018 № 13, вкладыш, «Официальная информация», страницы11-12; от 18.10.2018 № 41, вкладыш, «Официальная информация», страницы 1-4; от 11.01.2019 № 1, вкладыш, «Официальная информация», страницы 2-3; от 28.02.2019 № 8, вкладыш, «Официальная информация», страница 8;</w:t>
      </w:r>
      <w:r w:rsidR="004669F3" w:rsidRPr="009254A6">
        <w:rPr>
          <w:sz w:val="28"/>
          <w:szCs w:val="28"/>
        </w:rPr>
        <w:t xml:space="preserve"> от 04.04.2019 № 13, вкладыш, «Официальная информация», страницы 2-6</w:t>
      </w:r>
      <w:r w:rsidR="00DE7240" w:rsidRPr="009254A6">
        <w:rPr>
          <w:sz w:val="28"/>
          <w:szCs w:val="28"/>
        </w:rPr>
        <w:t xml:space="preserve">) </w:t>
      </w:r>
      <w:r w:rsidR="00F027CA" w:rsidRPr="009254A6">
        <w:rPr>
          <w:sz w:val="28"/>
          <w:szCs w:val="28"/>
        </w:rPr>
        <w:t xml:space="preserve"> следующие изменения:</w:t>
      </w:r>
    </w:p>
    <w:p w:rsidR="001225EA" w:rsidRPr="00060FC9" w:rsidRDefault="004C7C8F" w:rsidP="00BA5E96">
      <w:pPr>
        <w:ind w:firstLine="567"/>
        <w:jc w:val="both"/>
        <w:rPr>
          <w:sz w:val="28"/>
          <w:szCs w:val="28"/>
        </w:rPr>
      </w:pPr>
      <w:r w:rsidRPr="00060FC9">
        <w:rPr>
          <w:sz w:val="28"/>
          <w:szCs w:val="28"/>
        </w:rPr>
        <w:lastRenderedPageBreak/>
        <w:t>1</w:t>
      </w:r>
      <w:r w:rsidR="00F027CA" w:rsidRPr="00060FC9">
        <w:rPr>
          <w:sz w:val="28"/>
          <w:szCs w:val="28"/>
        </w:rPr>
        <w:t xml:space="preserve">.1. </w:t>
      </w:r>
      <w:r w:rsidR="00391FB4" w:rsidRPr="00060FC9">
        <w:rPr>
          <w:sz w:val="28"/>
          <w:szCs w:val="28"/>
        </w:rPr>
        <w:t xml:space="preserve">Пункт </w:t>
      </w:r>
      <w:r w:rsidR="00BA5E96" w:rsidRPr="00060FC9">
        <w:rPr>
          <w:sz w:val="28"/>
          <w:szCs w:val="28"/>
        </w:rPr>
        <w:t>9</w:t>
      </w:r>
      <w:r w:rsidR="00391FB4" w:rsidRPr="00060FC9">
        <w:rPr>
          <w:sz w:val="28"/>
          <w:szCs w:val="28"/>
        </w:rPr>
        <w:t xml:space="preserve"> главы 1. «ПАСПОРТ МУНИЦИПАЛЬНОЙ ПРОГРАММЫ» изложить в следующей редакции:</w:t>
      </w:r>
    </w:p>
    <w:tbl>
      <w:tblPr>
        <w:tblW w:w="9420" w:type="dxa"/>
        <w:tblInd w:w="-2" w:type="dxa"/>
        <w:tblLayout w:type="fixed"/>
        <w:tblCellMar>
          <w:top w:w="102" w:type="dxa"/>
          <w:left w:w="62" w:type="dxa"/>
          <w:bottom w:w="102" w:type="dxa"/>
          <w:right w:w="62" w:type="dxa"/>
        </w:tblCellMar>
        <w:tblLook w:val="0000" w:firstRow="0" w:lastRow="0" w:firstColumn="0" w:lastColumn="0" w:noHBand="0" w:noVBand="0"/>
      </w:tblPr>
      <w:tblGrid>
        <w:gridCol w:w="631"/>
        <w:gridCol w:w="2127"/>
        <w:gridCol w:w="6662"/>
      </w:tblGrid>
      <w:tr w:rsidR="00E6155D" w:rsidRPr="00060FC9" w:rsidTr="00E6155D">
        <w:trPr>
          <w:trHeight w:val="591"/>
        </w:trPr>
        <w:tc>
          <w:tcPr>
            <w:tcW w:w="631" w:type="dxa"/>
            <w:tcBorders>
              <w:top w:val="single" w:sz="4" w:space="0" w:color="auto"/>
              <w:left w:val="single" w:sz="4" w:space="0" w:color="auto"/>
              <w:bottom w:val="single" w:sz="4" w:space="0" w:color="auto"/>
              <w:right w:val="single" w:sz="4" w:space="0" w:color="auto"/>
            </w:tcBorders>
          </w:tcPr>
          <w:p w:rsidR="00E6155D" w:rsidRPr="00060FC9" w:rsidRDefault="00E6155D" w:rsidP="001134B4">
            <w:pPr>
              <w:widowControl w:val="0"/>
              <w:autoSpaceDE w:val="0"/>
              <w:autoSpaceDN w:val="0"/>
              <w:adjustRightInd w:val="0"/>
              <w:rPr>
                <w:rFonts w:eastAsia="Calibri"/>
                <w:sz w:val="28"/>
                <w:szCs w:val="28"/>
              </w:rPr>
            </w:pPr>
            <w:r w:rsidRPr="00060FC9">
              <w:rPr>
                <w:rFonts w:eastAsia="Calibri"/>
                <w:sz w:val="28"/>
                <w:szCs w:val="28"/>
              </w:rPr>
              <w:t>9.</w:t>
            </w:r>
          </w:p>
        </w:tc>
        <w:tc>
          <w:tcPr>
            <w:tcW w:w="2127" w:type="dxa"/>
            <w:tcBorders>
              <w:top w:val="single" w:sz="4" w:space="0" w:color="auto"/>
              <w:left w:val="single" w:sz="4" w:space="0" w:color="auto"/>
              <w:bottom w:val="single" w:sz="4" w:space="0" w:color="auto"/>
              <w:right w:val="single" w:sz="4" w:space="0" w:color="auto"/>
            </w:tcBorders>
          </w:tcPr>
          <w:p w:rsidR="00E6155D" w:rsidRPr="00060FC9" w:rsidRDefault="00E6155D" w:rsidP="001134B4">
            <w:pPr>
              <w:widowControl w:val="0"/>
              <w:autoSpaceDE w:val="0"/>
              <w:autoSpaceDN w:val="0"/>
              <w:adjustRightInd w:val="0"/>
              <w:rPr>
                <w:rFonts w:eastAsia="Calibri"/>
                <w:sz w:val="22"/>
                <w:szCs w:val="22"/>
              </w:rPr>
            </w:pPr>
            <w:r w:rsidRPr="00060FC9">
              <w:rPr>
                <w:rFonts w:eastAsia="Calibri"/>
                <w:sz w:val="28"/>
                <w:szCs w:val="28"/>
              </w:rPr>
              <w:t>Объемы бюджетных ассигнований и источники финансирования муниципальной программы</w:t>
            </w:r>
          </w:p>
          <w:p w:rsidR="00E6155D" w:rsidRPr="00060FC9" w:rsidRDefault="00E6155D" w:rsidP="001134B4">
            <w:pPr>
              <w:widowControl w:val="0"/>
              <w:autoSpaceDE w:val="0"/>
              <w:autoSpaceDN w:val="0"/>
              <w:adjustRightInd w:val="0"/>
              <w:rPr>
                <w:rFonts w:eastAsia="Calibri"/>
                <w:sz w:val="28"/>
                <w:szCs w:val="28"/>
              </w:rPr>
            </w:pPr>
          </w:p>
          <w:p w:rsidR="00E6155D" w:rsidRPr="00060FC9" w:rsidRDefault="00E6155D" w:rsidP="001134B4">
            <w:pPr>
              <w:widowControl w:val="0"/>
              <w:autoSpaceDE w:val="0"/>
              <w:autoSpaceDN w:val="0"/>
              <w:adjustRightInd w:val="0"/>
              <w:rPr>
                <w:rFonts w:eastAsia="Calibri"/>
                <w:sz w:val="28"/>
                <w:szCs w:val="28"/>
              </w:rPr>
            </w:pPr>
          </w:p>
          <w:p w:rsidR="00E6155D" w:rsidRPr="00060FC9" w:rsidRDefault="00E6155D" w:rsidP="001134B4">
            <w:pPr>
              <w:widowControl w:val="0"/>
              <w:autoSpaceDE w:val="0"/>
              <w:autoSpaceDN w:val="0"/>
              <w:adjustRightInd w:val="0"/>
              <w:rPr>
                <w:rFonts w:eastAsia="Calibri"/>
                <w:sz w:val="28"/>
                <w:szCs w:val="28"/>
              </w:rPr>
            </w:pPr>
          </w:p>
          <w:p w:rsidR="00E6155D" w:rsidRPr="00060FC9" w:rsidRDefault="00E6155D" w:rsidP="001134B4">
            <w:pPr>
              <w:widowControl w:val="0"/>
              <w:autoSpaceDE w:val="0"/>
              <w:autoSpaceDN w:val="0"/>
              <w:adjustRightInd w:val="0"/>
              <w:rPr>
                <w:rFonts w:eastAsia="Calibri"/>
                <w:sz w:val="28"/>
                <w:szCs w:val="28"/>
              </w:rPr>
            </w:pPr>
          </w:p>
          <w:p w:rsidR="00E6155D" w:rsidRPr="00060FC9" w:rsidRDefault="00E6155D" w:rsidP="001134B4">
            <w:pPr>
              <w:widowControl w:val="0"/>
              <w:autoSpaceDE w:val="0"/>
              <w:autoSpaceDN w:val="0"/>
              <w:adjustRightInd w:val="0"/>
              <w:rPr>
                <w:rFonts w:eastAsia="Calibri"/>
                <w:sz w:val="28"/>
                <w:szCs w:val="28"/>
              </w:rPr>
            </w:pPr>
          </w:p>
          <w:p w:rsidR="00E6155D" w:rsidRPr="00060FC9" w:rsidRDefault="00E6155D" w:rsidP="001134B4">
            <w:pPr>
              <w:widowControl w:val="0"/>
              <w:autoSpaceDE w:val="0"/>
              <w:autoSpaceDN w:val="0"/>
              <w:adjustRightInd w:val="0"/>
              <w:rPr>
                <w:rFonts w:eastAsia="Calibri"/>
                <w:sz w:val="28"/>
                <w:szCs w:val="28"/>
              </w:rPr>
            </w:pPr>
          </w:p>
          <w:p w:rsidR="00E6155D" w:rsidRPr="00060FC9" w:rsidRDefault="00E6155D" w:rsidP="001134B4">
            <w:pPr>
              <w:widowControl w:val="0"/>
              <w:autoSpaceDE w:val="0"/>
              <w:autoSpaceDN w:val="0"/>
              <w:adjustRightInd w:val="0"/>
              <w:rPr>
                <w:rFonts w:eastAsia="Calibri"/>
                <w:sz w:val="28"/>
                <w:szCs w:val="28"/>
              </w:rPr>
            </w:pPr>
          </w:p>
          <w:p w:rsidR="00E6155D" w:rsidRPr="00060FC9" w:rsidRDefault="00E6155D" w:rsidP="001134B4">
            <w:pPr>
              <w:widowControl w:val="0"/>
              <w:autoSpaceDE w:val="0"/>
              <w:autoSpaceDN w:val="0"/>
              <w:adjustRightInd w:val="0"/>
              <w:rPr>
                <w:rFonts w:eastAsia="Calibri"/>
                <w:sz w:val="28"/>
                <w:szCs w:val="28"/>
              </w:rPr>
            </w:pPr>
          </w:p>
          <w:p w:rsidR="00E6155D" w:rsidRPr="00060FC9" w:rsidRDefault="00E6155D" w:rsidP="001134B4">
            <w:pPr>
              <w:widowControl w:val="0"/>
              <w:autoSpaceDE w:val="0"/>
              <w:autoSpaceDN w:val="0"/>
              <w:adjustRightInd w:val="0"/>
              <w:rPr>
                <w:rFonts w:eastAsia="Calibri"/>
                <w:sz w:val="28"/>
                <w:szCs w:val="28"/>
              </w:rPr>
            </w:pPr>
          </w:p>
          <w:p w:rsidR="00E6155D" w:rsidRPr="00060FC9" w:rsidRDefault="00E6155D" w:rsidP="001134B4">
            <w:pPr>
              <w:widowControl w:val="0"/>
              <w:autoSpaceDE w:val="0"/>
              <w:autoSpaceDN w:val="0"/>
              <w:adjustRightInd w:val="0"/>
              <w:rPr>
                <w:rFonts w:eastAsia="Calibri"/>
                <w:sz w:val="28"/>
                <w:szCs w:val="28"/>
              </w:rPr>
            </w:pPr>
          </w:p>
          <w:p w:rsidR="00E6155D" w:rsidRPr="00060FC9" w:rsidRDefault="00E6155D" w:rsidP="001134B4">
            <w:pPr>
              <w:widowControl w:val="0"/>
              <w:autoSpaceDE w:val="0"/>
              <w:autoSpaceDN w:val="0"/>
              <w:adjustRightInd w:val="0"/>
              <w:rPr>
                <w:rFonts w:eastAsia="Calibri"/>
                <w:sz w:val="28"/>
                <w:szCs w:val="28"/>
              </w:rPr>
            </w:pPr>
          </w:p>
          <w:p w:rsidR="00E6155D" w:rsidRPr="00060FC9" w:rsidRDefault="00E6155D" w:rsidP="001134B4">
            <w:pPr>
              <w:widowControl w:val="0"/>
              <w:autoSpaceDE w:val="0"/>
              <w:autoSpaceDN w:val="0"/>
              <w:adjustRightInd w:val="0"/>
              <w:rPr>
                <w:rFonts w:eastAsia="Calibri"/>
                <w:sz w:val="28"/>
                <w:szCs w:val="28"/>
              </w:rPr>
            </w:pPr>
          </w:p>
          <w:p w:rsidR="00E6155D" w:rsidRPr="00060FC9" w:rsidRDefault="00E6155D" w:rsidP="001134B4">
            <w:pPr>
              <w:widowControl w:val="0"/>
              <w:autoSpaceDE w:val="0"/>
              <w:autoSpaceDN w:val="0"/>
              <w:adjustRightInd w:val="0"/>
              <w:rPr>
                <w:rFonts w:eastAsia="Calibri"/>
                <w:sz w:val="28"/>
                <w:szCs w:val="28"/>
              </w:rPr>
            </w:pPr>
          </w:p>
          <w:p w:rsidR="00E6155D" w:rsidRPr="00060FC9" w:rsidRDefault="00E6155D" w:rsidP="001134B4">
            <w:pPr>
              <w:widowControl w:val="0"/>
              <w:autoSpaceDE w:val="0"/>
              <w:autoSpaceDN w:val="0"/>
              <w:adjustRightInd w:val="0"/>
              <w:rPr>
                <w:rFonts w:eastAsia="Calibri"/>
                <w:sz w:val="28"/>
                <w:szCs w:val="28"/>
              </w:rPr>
            </w:pPr>
          </w:p>
          <w:p w:rsidR="00E6155D" w:rsidRPr="00060FC9" w:rsidRDefault="00E6155D" w:rsidP="001134B4">
            <w:pPr>
              <w:widowControl w:val="0"/>
              <w:autoSpaceDE w:val="0"/>
              <w:autoSpaceDN w:val="0"/>
              <w:adjustRightInd w:val="0"/>
              <w:rPr>
                <w:rFonts w:eastAsia="Calibri"/>
                <w:sz w:val="28"/>
                <w:szCs w:val="28"/>
              </w:rPr>
            </w:pPr>
          </w:p>
          <w:p w:rsidR="00E6155D" w:rsidRPr="00060FC9" w:rsidRDefault="00E6155D" w:rsidP="001134B4">
            <w:pPr>
              <w:widowControl w:val="0"/>
              <w:autoSpaceDE w:val="0"/>
              <w:autoSpaceDN w:val="0"/>
              <w:adjustRightInd w:val="0"/>
              <w:rPr>
                <w:rFonts w:eastAsia="Calibri"/>
                <w:sz w:val="28"/>
                <w:szCs w:val="28"/>
              </w:rPr>
            </w:pPr>
          </w:p>
          <w:p w:rsidR="00E6155D" w:rsidRPr="00060FC9" w:rsidRDefault="00E6155D" w:rsidP="001134B4">
            <w:pPr>
              <w:widowControl w:val="0"/>
              <w:autoSpaceDE w:val="0"/>
              <w:autoSpaceDN w:val="0"/>
              <w:adjustRightInd w:val="0"/>
              <w:rPr>
                <w:rFonts w:eastAsia="Calibri"/>
                <w:sz w:val="28"/>
                <w:szCs w:val="28"/>
              </w:rPr>
            </w:pPr>
          </w:p>
          <w:p w:rsidR="00E6155D" w:rsidRPr="00060FC9" w:rsidRDefault="00E6155D" w:rsidP="001134B4">
            <w:pPr>
              <w:widowControl w:val="0"/>
              <w:autoSpaceDE w:val="0"/>
              <w:autoSpaceDN w:val="0"/>
              <w:adjustRightInd w:val="0"/>
              <w:rPr>
                <w:rFonts w:eastAsia="Calibri"/>
                <w:sz w:val="28"/>
                <w:szCs w:val="28"/>
              </w:rPr>
            </w:pPr>
          </w:p>
          <w:p w:rsidR="00E6155D" w:rsidRPr="00060FC9" w:rsidRDefault="00E6155D" w:rsidP="001134B4">
            <w:pPr>
              <w:widowControl w:val="0"/>
              <w:autoSpaceDE w:val="0"/>
              <w:autoSpaceDN w:val="0"/>
              <w:adjustRightInd w:val="0"/>
              <w:rPr>
                <w:rFonts w:eastAsia="Calibri"/>
                <w:sz w:val="28"/>
                <w:szCs w:val="28"/>
              </w:rPr>
            </w:pPr>
          </w:p>
          <w:p w:rsidR="00E6155D" w:rsidRPr="00060FC9" w:rsidRDefault="00E6155D" w:rsidP="001134B4">
            <w:pPr>
              <w:widowControl w:val="0"/>
              <w:autoSpaceDE w:val="0"/>
              <w:autoSpaceDN w:val="0"/>
              <w:adjustRightInd w:val="0"/>
              <w:rPr>
                <w:rFonts w:eastAsia="Calibri"/>
                <w:sz w:val="28"/>
                <w:szCs w:val="28"/>
              </w:rPr>
            </w:pPr>
          </w:p>
          <w:p w:rsidR="00E6155D" w:rsidRPr="00060FC9" w:rsidRDefault="00E6155D" w:rsidP="001134B4">
            <w:pPr>
              <w:widowControl w:val="0"/>
              <w:autoSpaceDE w:val="0"/>
              <w:autoSpaceDN w:val="0"/>
              <w:adjustRightInd w:val="0"/>
              <w:rPr>
                <w:rFonts w:eastAsia="Calibri"/>
                <w:sz w:val="28"/>
                <w:szCs w:val="28"/>
              </w:rPr>
            </w:pPr>
          </w:p>
          <w:p w:rsidR="00E6155D" w:rsidRPr="00060FC9" w:rsidRDefault="00E6155D" w:rsidP="001134B4">
            <w:pPr>
              <w:widowControl w:val="0"/>
              <w:autoSpaceDE w:val="0"/>
              <w:autoSpaceDN w:val="0"/>
              <w:adjustRightInd w:val="0"/>
              <w:rPr>
                <w:rFonts w:eastAsia="Calibri"/>
                <w:sz w:val="28"/>
                <w:szCs w:val="28"/>
              </w:rPr>
            </w:pPr>
          </w:p>
          <w:p w:rsidR="00E6155D" w:rsidRPr="00060FC9" w:rsidRDefault="00E6155D" w:rsidP="001134B4">
            <w:pPr>
              <w:widowControl w:val="0"/>
              <w:autoSpaceDE w:val="0"/>
              <w:autoSpaceDN w:val="0"/>
              <w:adjustRightInd w:val="0"/>
              <w:rPr>
                <w:rFonts w:eastAsia="Calibri"/>
                <w:sz w:val="28"/>
                <w:szCs w:val="28"/>
              </w:rPr>
            </w:pPr>
          </w:p>
          <w:p w:rsidR="00E6155D" w:rsidRPr="00060FC9" w:rsidRDefault="00E6155D" w:rsidP="001134B4">
            <w:pPr>
              <w:widowControl w:val="0"/>
              <w:autoSpaceDE w:val="0"/>
              <w:autoSpaceDN w:val="0"/>
              <w:adjustRightInd w:val="0"/>
              <w:rPr>
                <w:rFonts w:eastAsia="Calibri"/>
                <w:sz w:val="28"/>
                <w:szCs w:val="28"/>
              </w:rPr>
            </w:pPr>
          </w:p>
          <w:p w:rsidR="00E6155D" w:rsidRPr="00060FC9" w:rsidRDefault="00E6155D" w:rsidP="001134B4">
            <w:pPr>
              <w:widowControl w:val="0"/>
              <w:autoSpaceDE w:val="0"/>
              <w:autoSpaceDN w:val="0"/>
              <w:adjustRightInd w:val="0"/>
              <w:rPr>
                <w:rFonts w:eastAsia="Calibri"/>
              </w:rPr>
            </w:pPr>
          </w:p>
        </w:tc>
        <w:tc>
          <w:tcPr>
            <w:tcW w:w="6662" w:type="dxa"/>
            <w:tcBorders>
              <w:top w:val="single" w:sz="4" w:space="0" w:color="auto"/>
              <w:left w:val="single" w:sz="4" w:space="0" w:color="auto"/>
              <w:bottom w:val="single" w:sz="4" w:space="0" w:color="auto"/>
              <w:right w:val="single" w:sz="4" w:space="0" w:color="auto"/>
            </w:tcBorders>
          </w:tcPr>
          <w:p w:rsidR="00E6155D" w:rsidRPr="00060FC9" w:rsidRDefault="00E6155D" w:rsidP="001134B4">
            <w:pPr>
              <w:widowControl w:val="0"/>
              <w:autoSpaceDE w:val="0"/>
              <w:autoSpaceDN w:val="0"/>
              <w:adjustRightInd w:val="0"/>
              <w:jc w:val="both"/>
              <w:rPr>
                <w:rFonts w:eastAsia="Calibri"/>
                <w:sz w:val="28"/>
                <w:szCs w:val="28"/>
              </w:rPr>
            </w:pPr>
            <w:r w:rsidRPr="00060FC9">
              <w:rPr>
                <w:rFonts w:eastAsia="Calibri"/>
                <w:sz w:val="28"/>
                <w:szCs w:val="28"/>
              </w:rPr>
              <w:t xml:space="preserve">Общий объем финансирования муниципальной программы составляет </w:t>
            </w:r>
            <w:r w:rsidRPr="00060FC9">
              <w:rPr>
                <w:rFonts w:eastAsia="Calibri"/>
                <w:b/>
                <w:sz w:val="28"/>
                <w:szCs w:val="28"/>
              </w:rPr>
              <w:t>46 466,5</w:t>
            </w:r>
            <w:r w:rsidRPr="00060FC9">
              <w:rPr>
                <w:rFonts w:eastAsia="Calibri"/>
                <w:sz w:val="28"/>
                <w:szCs w:val="28"/>
              </w:rPr>
              <w:t xml:space="preserve"> тыс. руб., в том числе по годам:</w:t>
            </w:r>
          </w:p>
          <w:p w:rsidR="00E6155D" w:rsidRPr="00060FC9" w:rsidRDefault="00E6155D" w:rsidP="001134B4">
            <w:pPr>
              <w:widowControl w:val="0"/>
              <w:autoSpaceDE w:val="0"/>
              <w:autoSpaceDN w:val="0"/>
              <w:adjustRightInd w:val="0"/>
              <w:jc w:val="both"/>
              <w:rPr>
                <w:rFonts w:eastAsia="Calibri"/>
                <w:sz w:val="28"/>
                <w:szCs w:val="28"/>
              </w:rPr>
            </w:pPr>
            <w:r w:rsidRPr="00060FC9">
              <w:rPr>
                <w:rFonts w:eastAsia="Calibri"/>
                <w:sz w:val="28"/>
                <w:szCs w:val="28"/>
              </w:rPr>
              <w:t>2018 год – 40 850,5 тыс. рублей;</w:t>
            </w:r>
          </w:p>
          <w:p w:rsidR="00E6155D" w:rsidRPr="00060FC9" w:rsidRDefault="00E6155D" w:rsidP="001134B4">
            <w:pPr>
              <w:widowControl w:val="0"/>
              <w:autoSpaceDE w:val="0"/>
              <w:autoSpaceDN w:val="0"/>
              <w:adjustRightInd w:val="0"/>
              <w:jc w:val="both"/>
              <w:rPr>
                <w:rFonts w:eastAsia="Calibri"/>
                <w:sz w:val="28"/>
                <w:szCs w:val="28"/>
              </w:rPr>
            </w:pPr>
            <w:r w:rsidRPr="00060FC9">
              <w:rPr>
                <w:rFonts w:eastAsia="Calibri"/>
                <w:sz w:val="28"/>
                <w:szCs w:val="28"/>
              </w:rPr>
              <w:t>2019 год – 936 тыс. рублей;</w:t>
            </w:r>
          </w:p>
          <w:p w:rsidR="00E6155D" w:rsidRPr="00060FC9" w:rsidRDefault="00E6155D" w:rsidP="001134B4">
            <w:pPr>
              <w:widowControl w:val="0"/>
              <w:autoSpaceDE w:val="0"/>
              <w:autoSpaceDN w:val="0"/>
              <w:adjustRightInd w:val="0"/>
              <w:jc w:val="both"/>
              <w:rPr>
                <w:rFonts w:eastAsia="Calibri"/>
                <w:sz w:val="28"/>
                <w:szCs w:val="28"/>
              </w:rPr>
            </w:pPr>
            <w:r w:rsidRPr="00060FC9">
              <w:rPr>
                <w:rFonts w:eastAsia="Calibri"/>
                <w:sz w:val="28"/>
                <w:szCs w:val="28"/>
              </w:rPr>
              <w:t>2020 год – 936 тыс. рублей;</w:t>
            </w:r>
          </w:p>
          <w:p w:rsidR="00E6155D" w:rsidRPr="00060FC9" w:rsidRDefault="00E6155D" w:rsidP="001134B4">
            <w:pPr>
              <w:widowControl w:val="0"/>
              <w:autoSpaceDE w:val="0"/>
              <w:autoSpaceDN w:val="0"/>
              <w:adjustRightInd w:val="0"/>
              <w:jc w:val="both"/>
              <w:rPr>
                <w:rFonts w:eastAsia="Calibri"/>
                <w:sz w:val="28"/>
                <w:szCs w:val="28"/>
              </w:rPr>
            </w:pPr>
            <w:r w:rsidRPr="00060FC9">
              <w:rPr>
                <w:rFonts w:eastAsia="Calibri"/>
                <w:sz w:val="28"/>
                <w:szCs w:val="28"/>
              </w:rPr>
              <w:t>2021 год – 936 тыс. рублей;</w:t>
            </w:r>
          </w:p>
          <w:p w:rsidR="00E6155D" w:rsidRPr="00060FC9" w:rsidRDefault="00E6155D" w:rsidP="001134B4">
            <w:pPr>
              <w:widowControl w:val="0"/>
              <w:autoSpaceDE w:val="0"/>
              <w:autoSpaceDN w:val="0"/>
              <w:adjustRightInd w:val="0"/>
              <w:jc w:val="both"/>
              <w:rPr>
                <w:rFonts w:eastAsia="Calibri"/>
                <w:sz w:val="28"/>
                <w:szCs w:val="28"/>
              </w:rPr>
            </w:pPr>
            <w:r w:rsidRPr="00060FC9">
              <w:rPr>
                <w:rFonts w:eastAsia="Calibri"/>
                <w:sz w:val="28"/>
                <w:szCs w:val="28"/>
              </w:rPr>
              <w:t>2022 год – 936 тыс. рублей;</w:t>
            </w:r>
          </w:p>
          <w:p w:rsidR="00E6155D" w:rsidRPr="00060FC9" w:rsidRDefault="00E6155D" w:rsidP="001134B4">
            <w:pPr>
              <w:widowControl w:val="0"/>
              <w:autoSpaceDE w:val="0"/>
              <w:autoSpaceDN w:val="0"/>
              <w:adjustRightInd w:val="0"/>
              <w:jc w:val="both"/>
              <w:rPr>
                <w:rFonts w:eastAsia="Calibri"/>
                <w:sz w:val="28"/>
                <w:szCs w:val="28"/>
              </w:rPr>
            </w:pPr>
            <w:r w:rsidRPr="00060FC9">
              <w:rPr>
                <w:rFonts w:eastAsia="Calibri"/>
                <w:sz w:val="28"/>
                <w:szCs w:val="28"/>
              </w:rPr>
              <w:t>2023 год – 936 тыс. рублей;</w:t>
            </w:r>
          </w:p>
          <w:p w:rsidR="00E6155D" w:rsidRPr="00060FC9" w:rsidRDefault="00E6155D" w:rsidP="001134B4">
            <w:pPr>
              <w:widowControl w:val="0"/>
              <w:autoSpaceDE w:val="0"/>
              <w:autoSpaceDN w:val="0"/>
              <w:adjustRightInd w:val="0"/>
              <w:jc w:val="both"/>
              <w:rPr>
                <w:rFonts w:eastAsia="Calibri"/>
                <w:sz w:val="28"/>
                <w:szCs w:val="28"/>
              </w:rPr>
            </w:pPr>
            <w:r w:rsidRPr="00060FC9">
              <w:rPr>
                <w:rFonts w:eastAsia="Calibri"/>
                <w:sz w:val="28"/>
                <w:szCs w:val="28"/>
              </w:rPr>
              <w:t>2024 год – 936 тыс. рублей.</w:t>
            </w:r>
          </w:p>
          <w:p w:rsidR="00E6155D" w:rsidRPr="00060FC9" w:rsidRDefault="00E6155D" w:rsidP="001134B4">
            <w:pPr>
              <w:widowControl w:val="0"/>
              <w:autoSpaceDE w:val="0"/>
              <w:autoSpaceDN w:val="0"/>
              <w:adjustRightInd w:val="0"/>
              <w:jc w:val="both"/>
              <w:rPr>
                <w:rFonts w:eastAsia="Calibri"/>
                <w:sz w:val="28"/>
                <w:szCs w:val="28"/>
              </w:rPr>
            </w:pPr>
            <w:r w:rsidRPr="00060FC9">
              <w:rPr>
                <w:rFonts w:eastAsia="Calibri"/>
                <w:sz w:val="28"/>
                <w:szCs w:val="28"/>
              </w:rPr>
              <w:t xml:space="preserve">Из них средства местного бюджета составляют </w:t>
            </w:r>
          </w:p>
          <w:p w:rsidR="00E6155D" w:rsidRPr="00060FC9" w:rsidRDefault="00E6155D" w:rsidP="001134B4">
            <w:pPr>
              <w:widowControl w:val="0"/>
              <w:autoSpaceDE w:val="0"/>
              <w:autoSpaceDN w:val="0"/>
              <w:adjustRightInd w:val="0"/>
              <w:jc w:val="both"/>
              <w:rPr>
                <w:rFonts w:eastAsia="Calibri"/>
                <w:sz w:val="28"/>
                <w:szCs w:val="28"/>
              </w:rPr>
            </w:pPr>
            <w:r w:rsidRPr="00060FC9">
              <w:rPr>
                <w:rFonts w:eastAsia="Calibri"/>
                <w:b/>
                <w:sz w:val="28"/>
                <w:szCs w:val="28"/>
              </w:rPr>
              <w:t>6 485,3</w:t>
            </w:r>
            <w:r w:rsidRPr="00060FC9">
              <w:rPr>
                <w:rFonts w:eastAsia="Calibri"/>
                <w:sz w:val="28"/>
                <w:szCs w:val="28"/>
              </w:rPr>
              <w:t xml:space="preserve"> тыс. рублей, в том числе по годам:</w:t>
            </w:r>
          </w:p>
          <w:p w:rsidR="00E6155D" w:rsidRPr="00060FC9" w:rsidRDefault="00E6155D" w:rsidP="001134B4">
            <w:pPr>
              <w:widowControl w:val="0"/>
              <w:autoSpaceDE w:val="0"/>
              <w:autoSpaceDN w:val="0"/>
              <w:adjustRightInd w:val="0"/>
              <w:jc w:val="both"/>
              <w:rPr>
                <w:rFonts w:eastAsia="Calibri"/>
                <w:sz w:val="28"/>
                <w:szCs w:val="28"/>
              </w:rPr>
            </w:pPr>
            <w:r w:rsidRPr="00060FC9">
              <w:rPr>
                <w:rFonts w:eastAsia="Calibri"/>
                <w:sz w:val="28"/>
                <w:szCs w:val="28"/>
              </w:rPr>
              <w:t>2018 год – 869,3 тыс. рублей;</w:t>
            </w:r>
          </w:p>
          <w:p w:rsidR="00E6155D" w:rsidRPr="00060FC9" w:rsidRDefault="00E6155D" w:rsidP="001134B4">
            <w:pPr>
              <w:widowControl w:val="0"/>
              <w:autoSpaceDE w:val="0"/>
              <w:autoSpaceDN w:val="0"/>
              <w:adjustRightInd w:val="0"/>
              <w:jc w:val="both"/>
              <w:rPr>
                <w:rFonts w:eastAsia="Calibri"/>
                <w:sz w:val="28"/>
                <w:szCs w:val="28"/>
              </w:rPr>
            </w:pPr>
            <w:r w:rsidRPr="00060FC9">
              <w:rPr>
                <w:rFonts w:eastAsia="Calibri"/>
                <w:sz w:val="28"/>
                <w:szCs w:val="28"/>
              </w:rPr>
              <w:t>2019 год – 936 тыс. рублей;</w:t>
            </w:r>
          </w:p>
          <w:p w:rsidR="00E6155D" w:rsidRPr="00060FC9" w:rsidRDefault="00E6155D" w:rsidP="001134B4">
            <w:pPr>
              <w:widowControl w:val="0"/>
              <w:autoSpaceDE w:val="0"/>
              <w:autoSpaceDN w:val="0"/>
              <w:adjustRightInd w:val="0"/>
              <w:jc w:val="both"/>
              <w:rPr>
                <w:rFonts w:eastAsia="Calibri"/>
                <w:sz w:val="28"/>
                <w:szCs w:val="28"/>
              </w:rPr>
            </w:pPr>
            <w:r w:rsidRPr="00060FC9">
              <w:rPr>
                <w:rFonts w:eastAsia="Calibri"/>
                <w:sz w:val="28"/>
                <w:szCs w:val="28"/>
              </w:rPr>
              <w:t>2020 год – 936 тыс. рублей;</w:t>
            </w:r>
          </w:p>
          <w:p w:rsidR="00E6155D" w:rsidRPr="00060FC9" w:rsidRDefault="00E6155D" w:rsidP="001134B4">
            <w:pPr>
              <w:widowControl w:val="0"/>
              <w:autoSpaceDE w:val="0"/>
              <w:autoSpaceDN w:val="0"/>
              <w:adjustRightInd w:val="0"/>
              <w:jc w:val="both"/>
              <w:rPr>
                <w:rFonts w:eastAsia="Calibri"/>
                <w:sz w:val="28"/>
                <w:szCs w:val="28"/>
              </w:rPr>
            </w:pPr>
            <w:r w:rsidRPr="00060FC9">
              <w:rPr>
                <w:rFonts w:eastAsia="Calibri"/>
                <w:sz w:val="28"/>
                <w:szCs w:val="28"/>
              </w:rPr>
              <w:t>2021 год – 936 тыс. рублей;</w:t>
            </w:r>
          </w:p>
          <w:p w:rsidR="00E6155D" w:rsidRPr="00060FC9" w:rsidRDefault="00E6155D" w:rsidP="001134B4">
            <w:pPr>
              <w:widowControl w:val="0"/>
              <w:autoSpaceDE w:val="0"/>
              <w:autoSpaceDN w:val="0"/>
              <w:adjustRightInd w:val="0"/>
              <w:jc w:val="both"/>
              <w:rPr>
                <w:rFonts w:eastAsia="Calibri"/>
                <w:sz w:val="28"/>
                <w:szCs w:val="28"/>
              </w:rPr>
            </w:pPr>
            <w:r w:rsidRPr="00060FC9">
              <w:rPr>
                <w:rFonts w:eastAsia="Calibri"/>
                <w:sz w:val="28"/>
                <w:szCs w:val="28"/>
              </w:rPr>
              <w:t>2022 год – 936 тыс. рублей;</w:t>
            </w:r>
          </w:p>
          <w:p w:rsidR="00E6155D" w:rsidRPr="00060FC9" w:rsidRDefault="00E6155D" w:rsidP="001134B4">
            <w:pPr>
              <w:widowControl w:val="0"/>
              <w:autoSpaceDE w:val="0"/>
              <w:autoSpaceDN w:val="0"/>
              <w:adjustRightInd w:val="0"/>
              <w:jc w:val="both"/>
              <w:rPr>
                <w:rFonts w:eastAsia="Calibri"/>
                <w:sz w:val="28"/>
                <w:szCs w:val="28"/>
              </w:rPr>
            </w:pPr>
            <w:r w:rsidRPr="00060FC9">
              <w:rPr>
                <w:rFonts w:eastAsia="Calibri"/>
                <w:sz w:val="28"/>
                <w:szCs w:val="28"/>
              </w:rPr>
              <w:t>2023 год – 936 тыс. рублей;</w:t>
            </w:r>
          </w:p>
          <w:p w:rsidR="00E6155D" w:rsidRPr="00060FC9" w:rsidRDefault="00E6155D" w:rsidP="001134B4">
            <w:pPr>
              <w:widowControl w:val="0"/>
              <w:autoSpaceDE w:val="0"/>
              <w:autoSpaceDN w:val="0"/>
              <w:adjustRightInd w:val="0"/>
              <w:jc w:val="both"/>
              <w:rPr>
                <w:rFonts w:eastAsia="Calibri"/>
                <w:sz w:val="28"/>
                <w:szCs w:val="28"/>
              </w:rPr>
            </w:pPr>
            <w:r w:rsidRPr="00060FC9">
              <w:rPr>
                <w:rFonts w:eastAsia="Calibri"/>
                <w:sz w:val="28"/>
                <w:szCs w:val="28"/>
              </w:rPr>
              <w:t>2024 год – 936 тыс. рублей.</w:t>
            </w:r>
          </w:p>
          <w:p w:rsidR="00E6155D" w:rsidRPr="00060FC9" w:rsidRDefault="00E6155D" w:rsidP="001134B4">
            <w:pPr>
              <w:widowControl w:val="0"/>
              <w:autoSpaceDE w:val="0"/>
              <w:autoSpaceDN w:val="0"/>
              <w:adjustRightInd w:val="0"/>
              <w:jc w:val="both"/>
              <w:rPr>
                <w:rFonts w:eastAsia="Calibri"/>
                <w:sz w:val="28"/>
                <w:szCs w:val="28"/>
              </w:rPr>
            </w:pPr>
            <w:r w:rsidRPr="00060FC9">
              <w:rPr>
                <w:rFonts w:eastAsia="Calibri"/>
                <w:sz w:val="28"/>
                <w:szCs w:val="28"/>
              </w:rPr>
              <w:t xml:space="preserve">Из них средства областного бюджета составляют </w:t>
            </w:r>
          </w:p>
          <w:p w:rsidR="00E6155D" w:rsidRPr="00060FC9" w:rsidRDefault="00E6155D" w:rsidP="001134B4">
            <w:pPr>
              <w:widowControl w:val="0"/>
              <w:autoSpaceDE w:val="0"/>
              <w:autoSpaceDN w:val="0"/>
              <w:adjustRightInd w:val="0"/>
              <w:jc w:val="both"/>
              <w:rPr>
                <w:rFonts w:eastAsia="Calibri"/>
                <w:sz w:val="28"/>
                <w:szCs w:val="28"/>
              </w:rPr>
            </w:pPr>
            <w:r w:rsidRPr="00060FC9">
              <w:rPr>
                <w:rFonts w:eastAsia="Calibri"/>
                <w:b/>
                <w:sz w:val="28"/>
                <w:szCs w:val="28"/>
              </w:rPr>
              <w:t>11 536,1</w:t>
            </w:r>
            <w:r w:rsidRPr="00060FC9">
              <w:rPr>
                <w:rFonts w:eastAsia="Calibri"/>
                <w:sz w:val="28"/>
                <w:szCs w:val="28"/>
              </w:rPr>
              <w:t xml:space="preserve"> тыс. рублей, в том числе по годам:</w:t>
            </w:r>
          </w:p>
          <w:p w:rsidR="00E6155D" w:rsidRPr="00060FC9" w:rsidRDefault="00E6155D" w:rsidP="001134B4">
            <w:pPr>
              <w:widowControl w:val="0"/>
              <w:autoSpaceDE w:val="0"/>
              <w:autoSpaceDN w:val="0"/>
              <w:adjustRightInd w:val="0"/>
              <w:jc w:val="both"/>
              <w:rPr>
                <w:rFonts w:eastAsia="Calibri"/>
                <w:sz w:val="28"/>
                <w:szCs w:val="28"/>
              </w:rPr>
            </w:pPr>
            <w:r w:rsidRPr="00060FC9">
              <w:rPr>
                <w:rFonts w:eastAsia="Calibri"/>
                <w:sz w:val="28"/>
                <w:szCs w:val="28"/>
              </w:rPr>
              <w:t>2018 год – 11 536,1 тыс. рублей;</w:t>
            </w:r>
          </w:p>
          <w:p w:rsidR="00E6155D" w:rsidRPr="00060FC9" w:rsidRDefault="00E6155D" w:rsidP="001134B4">
            <w:pPr>
              <w:widowControl w:val="0"/>
              <w:autoSpaceDE w:val="0"/>
              <w:autoSpaceDN w:val="0"/>
              <w:adjustRightInd w:val="0"/>
              <w:jc w:val="both"/>
              <w:rPr>
                <w:rFonts w:eastAsia="Calibri"/>
                <w:sz w:val="28"/>
                <w:szCs w:val="28"/>
              </w:rPr>
            </w:pPr>
            <w:r w:rsidRPr="00060FC9">
              <w:rPr>
                <w:rFonts w:eastAsia="Calibri"/>
                <w:sz w:val="28"/>
                <w:szCs w:val="28"/>
              </w:rPr>
              <w:t>2019 год – 0,00 тыс. рублей;</w:t>
            </w:r>
          </w:p>
          <w:p w:rsidR="00E6155D" w:rsidRPr="00060FC9" w:rsidRDefault="00E6155D" w:rsidP="001134B4">
            <w:pPr>
              <w:widowControl w:val="0"/>
              <w:autoSpaceDE w:val="0"/>
              <w:autoSpaceDN w:val="0"/>
              <w:adjustRightInd w:val="0"/>
              <w:jc w:val="both"/>
              <w:rPr>
                <w:rFonts w:eastAsia="Calibri"/>
                <w:sz w:val="28"/>
                <w:szCs w:val="28"/>
              </w:rPr>
            </w:pPr>
            <w:r w:rsidRPr="00060FC9">
              <w:rPr>
                <w:rFonts w:eastAsia="Calibri"/>
                <w:sz w:val="28"/>
                <w:szCs w:val="28"/>
              </w:rPr>
              <w:t>2020 год – 0,00 тыс. рублей;</w:t>
            </w:r>
          </w:p>
          <w:p w:rsidR="00E6155D" w:rsidRPr="00060FC9" w:rsidRDefault="00E6155D" w:rsidP="001134B4">
            <w:pPr>
              <w:widowControl w:val="0"/>
              <w:autoSpaceDE w:val="0"/>
              <w:autoSpaceDN w:val="0"/>
              <w:adjustRightInd w:val="0"/>
              <w:jc w:val="both"/>
              <w:rPr>
                <w:rFonts w:eastAsia="Calibri"/>
                <w:sz w:val="28"/>
                <w:szCs w:val="28"/>
              </w:rPr>
            </w:pPr>
            <w:r w:rsidRPr="00060FC9">
              <w:rPr>
                <w:rFonts w:eastAsia="Calibri"/>
                <w:sz w:val="28"/>
                <w:szCs w:val="28"/>
              </w:rPr>
              <w:t>2021 год – 0,00 тыс. рублей;</w:t>
            </w:r>
          </w:p>
          <w:p w:rsidR="00E6155D" w:rsidRPr="00060FC9" w:rsidRDefault="00E6155D" w:rsidP="001134B4">
            <w:pPr>
              <w:widowControl w:val="0"/>
              <w:autoSpaceDE w:val="0"/>
              <w:autoSpaceDN w:val="0"/>
              <w:adjustRightInd w:val="0"/>
              <w:jc w:val="both"/>
              <w:rPr>
                <w:rFonts w:eastAsia="Calibri"/>
                <w:sz w:val="28"/>
                <w:szCs w:val="28"/>
              </w:rPr>
            </w:pPr>
            <w:r w:rsidRPr="00060FC9">
              <w:rPr>
                <w:rFonts w:eastAsia="Calibri"/>
                <w:sz w:val="28"/>
                <w:szCs w:val="28"/>
              </w:rPr>
              <w:t>2022 год – 0,00 тыс. рублей;</w:t>
            </w:r>
          </w:p>
          <w:p w:rsidR="00E6155D" w:rsidRPr="00060FC9" w:rsidRDefault="00E6155D" w:rsidP="001134B4">
            <w:pPr>
              <w:widowControl w:val="0"/>
              <w:autoSpaceDE w:val="0"/>
              <w:autoSpaceDN w:val="0"/>
              <w:adjustRightInd w:val="0"/>
              <w:jc w:val="both"/>
              <w:rPr>
                <w:rFonts w:eastAsia="Calibri"/>
                <w:sz w:val="28"/>
                <w:szCs w:val="28"/>
              </w:rPr>
            </w:pPr>
            <w:r w:rsidRPr="00060FC9">
              <w:rPr>
                <w:rFonts w:eastAsia="Calibri"/>
                <w:sz w:val="28"/>
                <w:szCs w:val="28"/>
              </w:rPr>
              <w:t>2023 год – 0,00 тыс. рублей;</w:t>
            </w:r>
          </w:p>
          <w:p w:rsidR="00E6155D" w:rsidRPr="00060FC9" w:rsidRDefault="00E6155D" w:rsidP="001134B4">
            <w:pPr>
              <w:widowControl w:val="0"/>
              <w:autoSpaceDE w:val="0"/>
              <w:autoSpaceDN w:val="0"/>
              <w:adjustRightInd w:val="0"/>
              <w:jc w:val="both"/>
              <w:rPr>
                <w:rFonts w:eastAsia="Calibri"/>
                <w:sz w:val="28"/>
                <w:szCs w:val="28"/>
              </w:rPr>
            </w:pPr>
            <w:r w:rsidRPr="00060FC9">
              <w:rPr>
                <w:rFonts w:eastAsia="Calibri"/>
                <w:sz w:val="28"/>
                <w:szCs w:val="28"/>
              </w:rPr>
              <w:t>2024 год – 0,00 тыс. рублей.</w:t>
            </w:r>
          </w:p>
          <w:p w:rsidR="00E6155D" w:rsidRPr="00060FC9" w:rsidRDefault="00E6155D" w:rsidP="001134B4">
            <w:pPr>
              <w:widowControl w:val="0"/>
              <w:autoSpaceDE w:val="0"/>
              <w:autoSpaceDN w:val="0"/>
              <w:adjustRightInd w:val="0"/>
              <w:jc w:val="both"/>
              <w:rPr>
                <w:rFonts w:eastAsia="Calibri"/>
                <w:sz w:val="28"/>
                <w:szCs w:val="28"/>
              </w:rPr>
            </w:pPr>
            <w:r w:rsidRPr="00060FC9">
              <w:rPr>
                <w:rFonts w:eastAsia="Calibri"/>
                <w:sz w:val="28"/>
                <w:szCs w:val="28"/>
              </w:rPr>
              <w:t xml:space="preserve">Из них средства федерального бюджета составляют </w:t>
            </w:r>
          </w:p>
          <w:p w:rsidR="00E6155D" w:rsidRPr="00060FC9" w:rsidRDefault="00E6155D" w:rsidP="001134B4">
            <w:pPr>
              <w:widowControl w:val="0"/>
              <w:autoSpaceDE w:val="0"/>
              <w:autoSpaceDN w:val="0"/>
              <w:adjustRightInd w:val="0"/>
              <w:jc w:val="both"/>
              <w:rPr>
                <w:rFonts w:eastAsia="Calibri"/>
                <w:sz w:val="28"/>
                <w:szCs w:val="28"/>
              </w:rPr>
            </w:pPr>
            <w:r w:rsidRPr="00060FC9">
              <w:rPr>
                <w:rFonts w:eastAsia="Calibri"/>
                <w:b/>
                <w:sz w:val="28"/>
                <w:szCs w:val="28"/>
              </w:rPr>
              <w:t>28 445,1</w:t>
            </w:r>
            <w:r w:rsidRPr="00060FC9">
              <w:rPr>
                <w:rFonts w:eastAsia="Calibri"/>
                <w:sz w:val="28"/>
                <w:szCs w:val="28"/>
              </w:rPr>
              <w:t xml:space="preserve"> тыс. рублей, в том числе по годам:</w:t>
            </w:r>
          </w:p>
          <w:p w:rsidR="00E6155D" w:rsidRPr="00060FC9" w:rsidRDefault="00E6155D" w:rsidP="001134B4">
            <w:pPr>
              <w:widowControl w:val="0"/>
              <w:autoSpaceDE w:val="0"/>
              <w:autoSpaceDN w:val="0"/>
              <w:adjustRightInd w:val="0"/>
              <w:jc w:val="both"/>
              <w:rPr>
                <w:rFonts w:eastAsia="Calibri"/>
                <w:sz w:val="28"/>
                <w:szCs w:val="28"/>
              </w:rPr>
            </w:pPr>
            <w:r w:rsidRPr="00060FC9">
              <w:rPr>
                <w:rFonts w:eastAsia="Calibri"/>
                <w:sz w:val="28"/>
                <w:szCs w:val="28"/>
              </w:rPr>
              <w:t>2018 год – 28 445,1 тыс. рублей;</w:t>
            </w:r>
          </w:p>
          <w:p w:rsidR="00E6155D" w:rsidRPr="00060FC9" w:rsidRDefault="00E6155D" w:rsidP="001134B4">
            <w:pPr>
              <w:widowControl w:val="0"/>
              <w:autoSpaceDE w:val="0"/>
              <w:autoSpaceDN w:val="0"/>
              <w:adjustRightInd w:val="0"/>
              <w:jc w:val="both"/>
              <w:rPr>
                <w:rFonts w:eastAsia="Calibri"/>
                <w:sz w:val="28"/>
                <w:szCs w:val="28"/>
              </w:rPr>
            </w:pPr>
            <w:r w:rsidRPr="00060FC9">
              <w:rPr>
                <w:rFonts w:eastAsia="Calibri"/>
                <w:sz w:val="28"/>
                <w:szCs w:val="28"/>
              </w:rPr>
              <w:t>2019 год – 0,00 тыс. рублей;</w:t>
            </w:r>
          </w:p>
          <w:p w:rsidR="00E6155D" w:rsidRPr="00060FC9" w:rsidRDefault="00E6155D" w:rsidP="001134B4">
            <w:pPr>
              <w:widowControl w:val="0"/>
              <w:autoSpaceDE w:val="0"/>
              <w:autoSpaceDN w:val="0"/>
              <w:adjustRightInd w:val="0"/>
              <w:jc w:val="both"/>
              <w:rPr>
                <w:rFonts w:eastAsia="Calibri"/>
                <w:sz w:val="28"/>
                <w:szCs w:val="28"/>
              </w:rPr>
            </w:pPr>
            <w:r w:rsidRPr="00060FC9">
              <w:rPr>
                <w:rFonts w:eastAsia="Calibri"/>
                <w:sz w:val="28"/>
                <w:szCs w:val="28"/>
              </w:rPr>
              <w:t>2020 год – 0,00 тыс. рублей;</w:t>
            </w:r>
          </w:p>
          <w:p w:rsidR="00E6155D" w:rsidRPr="00060FC9" w:rsidRDefault="00E6155D" w:rsidP="001134B4">
            <w:pPr>
              <w:widowControl w:val="0"/>
              <w:autoSpaceDE w:val="0"/>
              <w:autoSpaceDN w:val="0"/>
              <w:adjustRightInd w:val="0"/>
              <w:jc w:val="both"/>
              <w:rPr>
                <w:rFonts w:eastAsia="Calibri"/>
                <w:sz w:val="28"/>
                <w:szCs w:val="28"/>
              </w:rPr>
            </w:pPr>
            <w:r w:rsidRPr="00060FC9">
              <w:rPr>
                <w:rFonts w:eastAsia="Calibri"/>
                <w:sz w:val="28"/>
                <w:szCs w:val="28"/>
              </w:rPr>
              <w:t>2021 год – 0,00 тыс. рублей;</w:t>
            </w:r>
          </w:p>
          <w:p w:rsidR="00E6155D" w:rsidRPr="00060FC9" w:rsidRDefault="00E6155D" w:rsidP="001134B4">
            <w:pPr>
              <w:widowControl w:val="0"/>
              <w:autoSpaceDE w:val="0"/>
              <w:autoSpaceDN w:val="0"/>
              <w:adjustRightInd w:val="0"/>
              <w:jc w:val="both"/>
              <w:rPr>
                <w:rFonts w:eastAsia="Calibri"/>
                <w:sz w:val="28"/>
                <w:szCs w:val="28"/>
              </w:rPr>
            </w:pPr>
            <w:r w:rsidRPr="00060FC9">
              <w:rPr>
                <w:rFonts w:eastAsia="Calibri"/>
                <w:sz w:val="28"/>
                <w:szCs w:val="28"/>
              </w:rPr>
              <w:t>2022 год – 0,00 тыс. рублей;</w:t>
            </w:r>
          </w:p>
          <w:p w:rsidR="00E6155D" w:rsidRPr="00060FC9" w:rsidRDefault="00E6155D" w:rsidP="001134B4">
            <w:pPr>
              <w:widowControl w:val="0"/>
              <w:autoSpaceDE w:val="0"/>
              <w:autoSpaceDN w:val="0"/>
              <w:adjustRightInd w:val="0"/>
              <w:jc w:val="both"/>
              <w:rPr>
                <w:rFonts w:eastAsia="Calibri"/>
                <w:sz w:val="28"/>
                <w:szCs w:val="28"/>
              </w:rPr>
            </w:pPr>
            <w:r w:rsidRPr="00060FC9">
              <w:rPr>
                <w:rFonts w:eastAsia="Calibri"/>
                <w:sz w:val="28"/>
                <w:szCs w:val="28"/>
              </w:rPr>
              <w:t>2023 год – 0,00 тыс. рублей;</w:t>
            </w:r>
          </w:p>
          <w:p w:rsidR="00E6155D" w:rsidRPr="00060FC9" w:rsidRDefault="00E6155D" w:rsidP="001134B4">
            <w:pPr>
              <w:widowControl w:val="0"/>
              <w:autoSpaceDE w:val="0"/>
              <w:autoSpaceDN w:val="0"/>
              <w:adjustRightInd w:val="0"/>
              <w:jc w:val="both"/>
              <w:rPr>
                <w:rFonts w:eastAsia="Calibri"/>
                <w:sz w:val="28"/>
                <w:szCs w:val="28"/>
              </w:rPr>
            </w:pPr>
            <w:r w:rsidRPr="00060FC9">
              <w:rPr>
                <w:rFonts w:eastAsia="Calibri"/>
                <w:sz w:val="28"/>
                <w:szCs w:val="28"/>
              </w:rPr>
              <w:t>2024 год – 0,00 тыс. рублей.</w:t>
            </w:r>
          </w:p>
        </w:tc>
      </w:tr>
    </w:tbl>
    <w:p w:rsidR="00BC7CBB" w:rsidRPr="00060FC9" w:rsidRDefault="00BC7CBB" w:rsidP="00412DEF">
      <w:pPr>
        <w:widowControl w:val="0"/>
        <w:autoSpaceDE w:val="0"/>
        <w:autoSpaceDN w:val="0"/>
        <w:adjustRightInd w:val="0"/>
        <w:ind w:firstLine="567"/>
        <w:jc w:val="both"/>
        <w:outlineLvl w:val="1"/>
        <w:rPr>
          <w:color w:val="000000"/>
          <w:sz w:val="28"/>
          <w:szCs w:val="28"/>
        </w:rPr>
      </w:pPr>
    </w:p>
    <w:p w:rsidR="00F027CA" w:rsidRPr="00060FC9" w:rsidRDefault="00E24927" w:rsidP="00412DEF">
      <w:pPr>
        <w:widowControl w:val="0"/>
        <w:autoSpaceDE w:val="0"/>
        <w:autoSpaceDN w:val="0"/>
        <w:adjustRightInd w:val="0"/>
        <w:ind w:firstLine="567"/>
        <w:jc w:val="both"/>
        <w:outlineLvl w:val="1"/>
        <w:rPr>
          <w:color w:val="000000"/>
          <w:sz w:val="28"/>
          <w:szCs w:val="28"/>
        </w:rPr>
      </w:pPr>
      <w:r w:rsidRPr="00060FC9">
        <w:rPr>
          <w:color w:val="000000"/>
          <w:sz w:val="28"/>
          <w:szCs w:val="28"/>
        </w:rPr>
        <w:t>1.2</w:t>
      </w:r>
      <w:r w:rsidR="00FE1AA6" w:rsidRPr="00060FC9">
        <w:rPr>
          <w:color w:val="000000"/>
          <w:sz w:val="28"/>
          <w:szCs w:val="28"/>
        </w:rPr>
        <w:t xml:space="preserve">. Таблицу №2 главы </w:t>
      </w:r>
      <w:r w:rsidR="00412DEF" w:rsidRPr="00060FC9">
        <w:rPr>
          <w:color w:val="000000"/>
          <w:sz w:val="28"/>
          <w:szCs w:val="28"/>
        </w:rPr>
        <w:t>4. «</w:t>
      </w:r>
      <w:r w:rsidR="00F027CA" w:rsidRPr="00060FC9">
        <w:rPr>
          <w:rFonts w:eastAsia="Calibri"/>
          <w:spacing w:val="2"/>
          <w:sz w:val="28"/>
          <w:szCs w:val="28"/>
          <w:shd w:val="clear" w:color="auto" w:fill="FFFFFF"/>
        </w:rPr>
        <w:t>ОБЪЕМЫ И ИСТОЧНИКИ ФИНАНСИРОВАНИЯ</w:t>
      </w:r>
      <w:r w:rsidR="00412DEF" w:rsidRPr="00060FC9">
        <w:rPr>
          <w:rFonts w:eastAsia="Calibri"/>
          <w:spacing w:val="2"/>
          <w:sz w:val="28"/>
          <w:szCs w:val="28"/>
          <w:shd w:val="clear" w:color="auto" w:fill="FFFFFF"/>
        </w:rPr>
        <w:t xml:space="preserve">» изложить в следующей редакции: </w:t>
      </w:r>
    </w:p>
    <w:p w:rsidR="00F027CA" w:rsidRPr="00060FC9" w:rsidRDefault="00F027CA" w:rsidP="00F027CA">
      <w:pPr>
        <w:jc w:val="center"/>
        <w:rPr>
          <w:rFonts w:eastAsia="Calibri"/>
          <w:spacing w:val="2"/>
          <w:sz w:val="16"/>
          <w:szCs w:val="16"/>
          <w:shd w:val="clear" w:color="auto" w:fill="FFFFFF"/>
        </w:rPr>
      </w:pPr>
    </w:p>
    <w:p w:rsidR="00E24927" w:rsidRPr="00060FC9" w:rsidRDefault="006171E9" w:rsidP="00E24927">
      <w:pPr>
        <w:ind w:firstLine="709"/>
        <w:jc w:val="right"/>
        <w:rPr>
          <w:sz w:val="28"/>
          <w:szCs w:val="28"/>
        </w:rPr>
      </w:pPr>
      <w:r w:rsidRPr="00060FC9">
        <w:rPr>
          <w:sz w:val="28"/>
          <w:szCs w:val="28"/>
        </w:rPr>
        <w:t>«</w:t>
      </w:r>
      <w:r w:rsidR="00E24927" w:rsidRPr="00060FC9">
        <w:rPr>
          <w:sz w:val="28"/>
          <w:szCs w:val="28"/>
        </w:rPr>
        <w:t>Таблица № 2</w:t>
      </w:r>
    </w:p>
    <w:p w:rsidR="00E24927" w:rsidRPr="00060FC9" w:rsidRDefault="00E24927" w:rsidP="00E24927">
      <w:pPr>
        <w:overflowPunct w:val="0"/>
        <w:autoSpaceDE w:val="0"/>
        <w:autoSpaceDN w:val="0"/>
        <w:adjustRightInd w:val="0"/>
        <w:ind w:right="-54"/>
        <w:jc w:val="center"/>
        <w:textAlignment w:val="baseline"/>
        <w:rPr>
          <w:bCs/>
          <w:sz w:val="28"/>
          <w:szCs w:val="28"/>
        </w:rPr>
      </w:pPr>
      <w:r w:rsidRPr="00060FC9">
        <w:rPr>
          <w:bCs/>
          <w:sz w:val="28"/>
          <w:szCs w:val="28"/>
        </w:rPr>
        <w:lastRenderedPageBreak/>
        <w:t xml:space="preserve">Ресурсное обеспечение реализации муниципальной программы </w:t>
      </w:r>
    </w:p>
    <w:p w:rsidR="00E24927" w:rsidRPr="00060FC9" w:rsidRDefault="00E24927" w:rsidP="00E24927">
      <w:pPr>
        <w:overflowPunct w:val="0"/>
        <w:autoSpaceDE w:val="0"/>
        <w:autoSpaceDN w:val="0"/>
        <w:adjustRightInd w:val="0"/>
        <w:ind w:right="-54"/>
        <w:jc w:val="center"/>
        <w:textAlignment w:val="baseline"/>
        <w:rPr>
          <w:bCs/>
          <w:sz w:val="28"/>
          <w:szCs w:val="28"/>
        </w:rPr>
      </w:pPr>
    </w:p>
    <w:tbl>
      <w:tblPr>
        <w:tblW w:w="1006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1418"/>
        <w:gridCol w:w="1124"/>
        <w:gridCol w:w="850"/>
        <w:gridCol w:w="10"/>
        <w:gridCol w:w="843"/>
        <w:gridCol w:w="8"/>
        <w:gridCol w:w="842"/>
        <w:gridCol w:w="8"/>
        <w:gridCol w:w="843"/>
        <w:gridCol w:w="8"/>
        <w:gridCol w:w="842"/>
        <w:gridCol w:w="6"/>
        <w:gridCol w:w="849"/>
        <w:gridCol w:w="852"/>
      </w:tblGrid>
      <w:tr w:rsidR="00E24927" w:rsidRPr="00060FC9" w:rsidTr="001134B4">
        <w:trPr>
          <w:trHeight w:val="468"/>
        </w:trPr>
        <w:tc>
          <w:tcPr>
            <w:tcW w:w="1560" w:type="dxa"/>
            <w:vMerge w:val="restart"/>
          </w:tcPr>
          <w:p w:rsidR="00E24927" w:rsidRPr="00060FC9" w:rsidRDefault="00E24927" w:rsidP="001134B4">
            <w:pPr>
              <w:overflowPunct w:val="0"/>
              <w:autoSpaceDE w:val="0"/>
              <w:autoSpaceDN w:val="0"/>
              <w:adjustRightInd w:val="0"/>
              <w:ind w:right="-57"/>
              <w:jc w:val="center"/>
              <w:textAlignment w:val="baseline"/>
              <w:rPr>
                <w:b/>
              </w:rPr>
            </w:pPr>
            <w:r w:rsidRPr="00060FC9">
              <w:rPr>
                <w:b/>
              </w:rPr>
              <w:t>Ответственный исполнитель, соисполнитель Программы, заказчик-координатор, участник</w:t>
            </w:r>
          </w:p>
        </w:tc>
        <w:tc>
          <w:tcPr>
            <w:tcW w:w="1418" w:type="dxa"/>
            <w:vMerge w:val="restart"/>
          </w:tcPr>
          <w:p w:rsidR="00E24927" w:rsidRPr="00060FC9" w:rsidRDefault="00E24927" w:rsidP="001134B4">
            <w:pPr>
              <w:overflowPunct w:val="0"/>
              <w:autoSpaceDE w:val="0"/>
              <w:autoSpaceDN w:val="0"/>
              <w:adjustRightInd w:val="0"/>
              <w:ind w:right="-54"/>
              <w:jc w:val="center"/>
              <w:textAlignment w:val="baseline"/>
              <w:rPr>
                <w:b/>
              </w:rPr>
            </w:pPr>
            <w:r w:rsidRPr="00060FC9">
              <w:rPr>
                <w:b/>
              </w:rPr>
              <w:t>Источник финансирования</w:t>
            </w:r>
          </w:p>
        </w:tc>
        <w:tc>
          <w:tcPr>
            <w:tcW w:w="1124" w:type="dxa"/>
            <w:vMerge w:val="restart"/>
          </w:tcPr>
          <w:p w:rsidR="00E24927" w:rsidRPr="00060FC9" w:rsidRDefault="00E24927" w:rsidP="001134B4">
            <w:pPr>
              <w:overflowPunct w:val="0"/>
              <w:autoSpaceDE w:val="0"/>
              <w:autoSpaceDN w:val="0"/>
              <w:adjustRightInd w:val="0"/>
              <w:ind w:right="-54"/>
              <w:jc w:val="center"/>
              <w:textAlignment w:val="baseline"/>
              <w:rPr>
                <w:b/>
              </w:rPr>
            </w:pPr>
            <w:r w:rsidRPr="00060FC9">
              <w:rPr>
                <w:b/>
              </w:rPr>
              <w:t>За весь период реализации</w:t>
            </w:r>
          </w:p>
        </w:tc>
        <w:tc>
          <w:tcPr>
            <w:tcW w:w="5961" w:type="dxa"/>
            <w:gridSpan w:val="12"/>
          </w:tcPr>
          <w:p w:rsidR="00E24927" w:rsidRPr="00060FC9" w:rsidRDefault="00E24927" w:rsidP="001134B4">
            <w:pPr>
              <w:overflowPunct w:val="0"/>
              <w:autoSpaceDE w:val="0"/>
              <w:autoSpaceDN w:val="0"/>
              <w:adjustRightInd w:val="0"/>
              <w:ind w:right="-54"/>
              <w:jc w:val="center"/>
              <w:textAlignment w:val="baseline"/>
              <w:rPr>
                <w:b/>
              </w:rPr>
            </w:pPr>
            <w:r w:rsidRPr="00060FC9">
              <w:rPr>
                <w:b/>
              </w:rPr>
              <w:t>Объём финансирования (тыс. рублей)</w:t>
            </w:r>
          </w:p>
        </w:tc>
      </w:tr>
      <w:tr w:rsidR="00E24927" w:rsidRPr="00060FC9" w:rsidTr="001134B4">
        <w:trPr>
          <w:cantSplit/>
          <w:trHeight w:val="1228"/>
        </w:trPr>
        <w:tc>
          <w:tcPr>
            <w:tcW w:w="1560" w:type="dxa"/>
            <w:vMerge/>
          </w:tcPr>
          <w:p w:rsidR="00E24927" w:rsidRPr="00060FC9" w:rsidRDefault="00E24927" w:rsidP="001134B4">
            <w:pPr>
              <w:overflowPunct w:val="0"/>
              <w:autoSpaceDE w:val="0"/>
              <w:autoSpaceDN w:val="0"/>
              <w:adjustRightInd w:val="0"/>
              <w:ind w:right="-54"/>
              <w:jc w:val="center"/>
              <w:textAlignment w:val="baseline"/>
              <w:rPr>
                <w:b/>
                <w:sz w:val="22"/>
                <w:szCs w:val="22"/>
              </w:rPr>
            </w:pPr>
          </w:p>
        </w:tc>
        <w:tc>
          <w:tcPr>
            <w:tcW w:w="1418" w:type="dxa"/>
            <w:vMerge/>
          </w:tcPr>
          <w:p w:rsidR="00E24927" w:rsidRPr="00060FC9" w:rsidRDefault="00E24927" w:rsidP="001134B4">
            <w:pPr>
              <w:overflowPunct w:val="0"/>
              <w:autoSpaceDE w:val="0"/>
              <w:autoSpaceDN w:val="0"/>
              <w:adjustRightInd w:val="0"/>
              <w:ind w:right="-54"/>
              <w:jc w:val="center"/>
              <w:textAlignment w:val="baseline"/>
              <w:rPr>
                <w:b/>
                <w:sz w:val="22"/>
                <w:szCs w:val="22"/>
              </w:rPr>
            </w:pPr>
          </w:p>
        </w:tc>
        <w:tc>
          <w:tcPr>
            <w:tcW w:w="1124" w:type="dxa"/>
            <w:vMerge/>
          </w:tcPr>
          <w:p w:rsidR="00E24927" w:rsidRPr="00060FC9" w:rsidRDefault="00E24927" w:rsidP="001134B4">
            <w:pPr>
              <w:overflowPunct w:val="0"/>
              <w:autoSpaceDE w:val="0"/>
              <w:autoSpaceDN w:val="0"/>
              <w:adjustRightInd w:val="0"/>
              <w:ind w:right="-54"/>
              <w:jc w:val="center"/>
              <w:textAlignment w:val="baseline"/>
              <w:rPr>
                <w:b/>
                <w:sz w:val="22"/>
                <w:szCs w:val="22"/>
              </w:rPr>
            </w:pPr>
          </w:p>
        </w:tc>
        <w:tc>
          <w:tcPr>
            <w:tcW w:w="850" w:type="dxa"/>
          </w:tcPr>
          <w:p w:rsidR="00E24927" w:rsidRPr="00060FC9" w:rsidRDefault="00E24927" w:rsidP="001134B4">
            <w:pPr>
              <w:overflowPunct w:val="0"/>
              <w:autoSpaceDE w:val="0"/>
              <w:autoSpaceDN w:val="0"/>
              <w:adjustRightInd w:val="0"/>
              <w:ind w:right="-54"/>
              <w:jc w:val="center"/>
              <w:textAlignment w:val="baseline"/>
              <w:rPr>
                <w:b/>
                <w:sz w:val="22"/>
                <w:szCs w:val="22"/>
              </w:rPr>
            </w:pPr>
            <w:r w:rsidRPr="00060FC9">
              <w:rPr>
                <w:b/>
                <w:sz w:val="22"/>
                <w:szCs w:val="22"/>
              </w:rPr>
              <w:t>2018 год</w:t>
            </w:r>
          </w:p>
        </w:tc>
        <w:tc>
          <w:tcPr>
            <w:tcW w:w="853" w:type="dxa"/>
            <w:gridSpan w:val="2"/>
          </w:tcPr>
          <w:p w:rsidR="00E24927" w:rsidRPr="00060FC9" w:rsidRDefault="00E24927" w:rsidP="001134B4">
            <w:pPr>
              <w:overflowPunct w:val="0"/>
              <w:autoSpaceDE w:val="0"/>
              <w:autoSpaceDN w:val="0"/>
              <w:adjustRightInd w:val="0"/>
              <w:ind w:right="-54"/>
              <w:jc w:val="center"/>
              <w:textAlignment w:val="baseline"/>
              <w:rPr>
                <w:b/>
                <w:sz w:val="22"/>
                <w:szCs w:val="22"/>
              </w:rPr>
            </w:pPr>
            <w:r w:rsidRPr="00060FC9">
              <w:rPr>
                <w:b/>
                <w:sz w:val="22"/>
                <w:szCs w:val="22"/>
              </w:rPr>
              <w:t>2019 год</w:t>
            </w:r>
          </w:p>
        </w:tc>
        <w:tc>
          <w:tcPr>
            <w:tcW w:w="850" w:type="dxa"/>
            <w:gridSpan w:val="2"/>
          </w:tcPr>
          <w:p w:rsidR="00E24927" w:rsidRPr="00060FC9" w:rsidRDefault="00E24927" w:rsidP="001134B4">
            <w:pPr>
              <w:overflowPunct w:val="0"/>
              <w:autoSpaceDE w:val="0"/>
              <w:autoSpaceDN w:val="0"/>
              <w:adjustRightInd w:val="0"/>
              <w:ind w:right="-54"/>
              <w:jc w:val="center"/>
              <w:textAlignment w:val="baseline"/>
              <w:rPr>
                <w:b/>
                <w:sz w:val="22"/>
                <w:szCs w:val="22"/>
              </w:rPr>
            </w:pPr>
            <w:r w:rsidRPr="00060FC9">
              <w:rPr>
                <w:b/>
                <w:sz w:val="22"/>
                <w:szCs w:val="22"/>
              </w:rPr>
              <w:t>2020 год</w:t>
            </w:r>
          </w:p>
        </w:tc>
        <w:tc>
          <w:tcPr>
            <w:tcW w:w="851" w:type="dxa"/>
            <w:gridSpan w:val="2"/>
          </w:tcPr>
          <w:p w:rsidR="00E24927" w:rsidRPr="00060FC9" w:rsidRDefault="00E24927" w:rsidP="001134B4">
            <w:pPr>
              <w:overflowPunct w:val="0"/>
              <w:autoSpaceDE w:val="0"/>
              <w:autoSpaceDN w:val="0"/>
              <w:adjustRightInd w:val="0"/>
              <w:ind w:right="-54"/>
              <w:jc w:val="center"/>
              <w:textAlignment w:val="baseline"/>
              <w:rPr>
                <w:b/>
                <w:sz w:val="22"/>
                <w:szCs w:val="22"/>
              </w:rPr>
            </w:pPr>
            <w:r w:rsidRPr="00060FC9">
              <w:rPr>
                <w:b/>
                <w:sz w:val="22"/>
                <w:szCs w:val="22"/>
              </w:rPr>
              <w:t>2021 год</w:t>
            </w:r>
          </w:p>
        </w:tc>
        <w:tc>
          <w:tcPr>
            <w:tcW w:w="850" w:type="dxa"/>
            <w:gridSpan w:val="2"/>
          </w:tcPr>
          <w:p w:rsidR="00E24927" w:rsidRPr="00060FC9" w:rsidRDefault="00E24927" w:rsidP="001134B4">
            <w:pPr>
              <w:overflowPunct w:val="0"/>
              <w:autoSpaceDE w:val="0"/>
              <w:autoSpaceDN w:val="0"/>
              <w:adjustRightInd w:val="0"/>
              <w:ind w:right="-54"/>
              <w:jc w:val="center"/>
              <w:textAlignment w:val="baseline"/>
              <w:rPr>
                <w:b/>
                <w:sz w:val="22"/>
                <w:szCs w:val="22"/>
              </w:rPr>
            </w:pPr>
            <w:r w:rsidRPr="00060FC9">
              <w:rPr>
                <w:b/>
                <w:sz w:val="22"/>
                <w:szCs w:val="22"/>
              </w:rPr>
              <w:t>2022 год</w:t>
            </w:r>
          </w:p>
        </w:tc>
        <w:tc>
          <w:tcPr>
            <w:tcW w:w="855" w:type="dxa"/>
            <w:gridSpan w:val="2"/>
          </w:tcPr>
          <w:p w:rsidR="00E24927" w:rsidRPr="00060FC9" w:rsidRDefault="00E24927" w:rsidP="001134B4">
            <w:pPr>
              <w:overflowPunct w:val="0"/>
              <w:autoSpaceDE w:val="0"/>
              <w:autoSpaceDN w:val="0"/>
              <w:adjustRightInd w:val="0"/>
              <w:ind w:right="-54"/>
              <w:jc w:val="center"/>
              <w:textAlignment w:val="baseline"/>
              <w:rPr>
                <w:b/>
                <w:sz w:val="22"/>
                <w:szCs w:val="22"/>
              </w:rPr>
            </w:pPr>
            <w:r w:rsidRPr="00060FC9">
              <w:rPr>
                <w:b/>
                <w:sz w:val="22"/>
                <w:szCs w:val="22"/>
              </w:rPr>
              <w:t>2023 год</w:t>
            </w:r>
          </w:p>
        </w:tc>
        <w:tc>
          <w:tcPr>
            <w:tcW w:w="852" w:type="dxa"/>
          </w:tcPr>
          <w:p w:rsidR="00E24927" w:rsidRPr="00060FC9" w:rsidRDefault="00E24927" w:rsidP="001134B4">
            <w:pPr>
              <w:overflowPunct w:val="0"/>
              <w:autoSpaceDE w:val="0"/>
              <w:autoSpaceDN w:val="0"/>
              <w:adjustRightInd w:val="0"/>
              <w:ind w:right="-54"/>
              <w:jc w:val="center"/>
              <w:textAlignment w:val="baseline"/>
              <w:rPr>
                <w:b/>
                <w:sz w:val="22"/>
                <w:szCs w:val="22"/>
              </w:rPr>
            </w:pPr>
            <w:r w:rsidRPr="00060FC9">
              <w:rPr>
                <w:b/>
                <w:sz w:val="22"/>
                <w:szCs w:val="22"/>
              </w:rPr>
              <w:t>2024 год</w:t>
            </w:r>
          </w:p>
        </w:tc>
      </w:tr>
      <w:tr w:rsidR="00E24927" w:rsidRPr="00060FC9" w:rsidTr="001134B4">
        <w:trPr>
          <w:cantSplit/>
          <w:trHeight w:val="211"/>
        </w:trPr>
        <w:tc>
          <w:tcPr>
            <w:tcW w:w="1560" w:type="dxa"/>
          </w:tcPr>
          <w:p w:rsidR="00E24927" w:rsidRPr="00060FC9" w:rsidRDefault="00E24927" w:rsidP="001134B4">
            <w:pPr>
              <w:overflowPunct w:val="0"/>
              <w:autoSpaceDE w:val="0"/>
              <w:autoSpaceDN w:val="0"/>
              <w:adjustRightInd w:val="0"/>
              <w:ind w:right="-54"/>
              <w:jc w:val="center"/>
              <w:textAlignment w:val="baseline"/>
              <w:rPr>
                <w:b/>
                <w:sz w:val="18"/>
                <w:szCs w:val="18"/>
              </w:rPr>
            </w:pPr>
            <w:r w:rsidRPr="00060FC9">
              <w:rPr>
                <w:b/>
                <w:sz w:val="18"/>
                <w:szCs w:val="18"/>
              </w:rPr>
              <w:t>1</w:t>
            </w:r>
          </w:p>
        </w:tc>
        <w:tc>
          <w:tcPr>
            <w:tcW w:w="1418" w:type="dxa"/>
          </w:tcPr>
          <w:p w:rsidR="00E24927" w:rsidRPr="00060FC9" w:rsidRDefault="00E24927" w:rsidP="001134B4">
            <w:pPr>
              <w:overflowPunct w:val="0"/>
              <w:autoSpaceDE w:val="0"/>
              <w:autoSpaceDN w:val="0"/>
              <w:adjustRightInd w:val="0"/>
              <w:ind w:right="-54"/>
              <w:jc w:val="center"/>
              <w:textAlignment w:val="baseline"/>
              <w:rPr>
                <w:b/>
                <w:sz w:val="18"/>
                <w:szCs w:val="18"/>
              </w:rPr>
            </w:pPr>
            <w:r w:rsidRPr="00060FC9">
              <w:rPr>
                <w:b/>
                <w:sz w:val="18"/>
                <w:szCs w:val="18"/>
              </w:rPr>
              <w:t>2</w:t>
            </w:r>
          </w:p>
        </w:tc>
        <w:tc>
          <w:tcPr>
            <w:tcW w:w="1124" w:type="dxa"/>
          </w:tcPr>
          <w:p w:rsidR="00E24927" w:rsidRPr="00060FC9" w:rsidRDefault="00E24927" w:rsidP="001134B4">
            <w:pPr>
              <w:overflowPunct w:val="0"/>
              <w:autoSpaceDE w:val="0"/>
              <w:autoSpaceDN w:val="0"/>
              <w:adjustRightInd w:val="0"/>
              <w:ind w:right="-54"/>
              <w:jc w:val="center"/>
              <w:textAlignment w:val="baseline"/>
              <w:rPr>
                <w:b/>
                <w:sz w:val="18"/>
                <w:szCs w:val="18"/>
              </w:rPr>
            </w:pPr>
            <w:r w:rsidRPr="00060FC9">
              <w:rPr>
                <w:b/>
                <w:sz w:val="18"/>
                <w:szCs w:val="18"/>
              </w:rPr>
              <w:t>3</w:t>
            </w:r>
          </w:p>
        </w:tc>
        <w:tc>
          <w:tcPr>
            <w:tcW w:w="850" w:type="dxa"/>
          </w:tcPr>
          <w:p w:rsidR="00E24927" w:rsidRPr="00060FC9" w:rsidRDefault="00E24927" w:rsidP="001134B4">
            <w:pPr>
              <w:overflowPunct w:val="0"/>
              <w:autoSpaceDE w:val="0"/>
              <w:autoSpaceDN w:val="0"/>
              <w:adjustRightInd w:val="0"/>
              <w:ind w:right="-54"/>
              <w:jc w:val="center"/>
              <w:textAlignment w:val="baseline"/>
              <w:rPr>
                <w:b/>
                <w:sz w:val="18"/>
                <w:szCs w:val="18"/>
              </w:rPr>
            </w:pPr>
            <w:r w:rsidRPr="00060FC9">
              <w:rPr>
                <w:b/>
                <w:sz w:val="18"/>
                <w:szCs w:val="18"/>
              </w:rPr>
              <w:t>4</w:t>
            </w:r>
          </w:p>
        </w:tc>
        <w:tc>
          <w:tcPr>
            <w:tcW w:w="853" w:type="dxa"/>
            <w:gridSpan w:val="2"/>
          </w:tcPr>
          <w:p w:rsidR="00E24927" w:rsidRPr="00060FC9" w:rsidRDefault="00E24927" w:rsidP="001134B4">
            <w:pPr>
              <w:overflowPunct w:val="0"/>
              <w:autoSpaceDE w:val="0"/>
              <w:autoSpaceDN w:val="0"/>
              <w:adjustRightInd w:val="0"/>
              <w:ind w:right="-54"/>
              <w:jc w:val="center"/>
              <w:textAlignment w:val="baseline"/>
              <w:rPr>
                <w:b/>
                <w:sz w:val="18"/>
                <w:szCs w:val="18"/>
              </w:rPr>
            </w:pPr>
            <w:r w:rsidRPr="00060FC9">
              <w:rPr>
                <w:b/>
                <w:sz w:val="18"/>
                <w:szCs w:val="18"/>
              </w:rPr>
              <w:t>5</w:t>
            </w:r>
          </w:p>
        </w:tc>
        <w:tc>
          <w:tcPr>
            <w:tcW w:w="850" w:type="dxa"/>
            <w:gridSpan w:val="2"/>
          </w:tcPr>
          <w:p w:rsidR="00E24927" w:rsidRPr="00060FC9" w:rsidRDefault="00E24927" w:rsidP="001134B4">
            <w:pPr>
              <w:overflowPunct w:val="0"/>
              <w:autoSpaceDE w:val="0"/>
              <w:autoSpaceDN w:val="0"/>
              <w:adjustRightInd w:val="0"/>
              <w:ind w:right="-54"/>
              <w:jc w:val="center"/>
              <w:textAlignment w:val="baseline"/>
              <w:rPr>
                <w:b/>
                <w:sz w:val="18"/>
                <w:szCs w:val="18"/>
              </w:rPr>
            </w:pPr>
            <w:r w:rsidRPr="00060FC9">
              <w:rPr>
                <w:b/>
                <w:sz w:val="18"/>
                <w:szCs w:val="18"/>
              </w:rPr>
              <w:t>6</w:t>
            </w:r>
          </w:p>
        </w:tc>
        <w:tc>
          <w:tcPr>
            <w:tcW w:w="851" w:type="dxa"/>
            <w:gridSpan w:val="2"/>
          </w:tcPr>
          <w:p w:rsidR="00E24927" w:rsidRPr="00060FC9" w:rsidRDefault="00E24927" w:rsidP="001134B4">
            <w:pPr>
              <w:overflowPunct w:val="0"/>
              <w:autoSpaceDE w:val="0"/>
              <w:autoSpaceDN w:val="0"/>
              <w:adjustRightInd w:val="0"/>
              <w:ind w:right="-54"/>
              <w:jc w:val="center"/>
              <w:textAlignment w:val="baseline"/>
              <w:rPr>
                <w:b/>
                <w:sz w:val="18"/>
                <w:szCs w:val="18"/>
              </w:rPr>
            </w:pPr>
            <w:r w:rsidRPr="00060FC9">
              <w:rPr>
                <w:b/>
                <w:sz w:val="18"/>
                <w:szCs w:val="18"/>
              </w:rPr>
              <w:t>7</w:t>
            </w:r>
          </w:p>
        </w:tc>
        <w:tc>
          <w:tcPr>
            <w:tcW w:w="850" w:type="dxa"/>
            <w:gridSpan w:val="2"/>
          </w:tcPr>
          <w:p w:rsidR="00E24927" w:rsidRPr="00060FC9" w:rsidRDefault="00E24927" w:rsidP="001134B4">
            <w:pPr>
              <w:overflowPunct w:val="0"/>
              <w:autoSpaceDE w:val="0"/>
              <w:autoSpaceDN w:val="0"/>
              <w:adjustRightInd w:val="0"/>
              <w:ind w:right="-54"/>
              <w:jc w:val="center"/>
              <w:textAlignment w:val="baseline"/>
              <w:rPr>
                <w:b/>
                <w:sz w:val="18"/>
                <w:szCs w:val="18"/>
              </w:rPr>
            </w:pPr>
            <w:r w:rsidRPr="00060FC9">
              <w:rPr>
                <w:b/>
                <w:sz w:val="18"/>
                <w:szCs w:val="18"/>
              </w:rPr>
              <w:t>8</w:t>
            </w:r>
          </w:p>
        </w:tc>
        <w:tc>
          <w:tcPr>
            <w:tcW w:w="855" w:type="dxa"/>
            <w:gridSpan w:val="2"/>
          </w:tcPr>
          <w:p w:rsidR="00E24927" w:rsidRPr="00060FC9" w:rsidRDefault="00E24927" w:rsidP="001134B4">
            <w:pPr>
              <w:overflowPunct w:val="0"/>
              <w:autoSpaceDE w:val="0"/>
              <w:autoSpaceDN w:val="0"/>
              <w:adjustRightInd w:val="0"/>
              <w:ind w:right="-54"/>
              <w:jc w:val="center"/>
              <w:textAlignment w:val="baseline"/>
              <w:rPr>
                <w:b/>
                <w:sz w:val="18"/>
                <w:szCs w:val="18"/>
              </w:rPr>
            </w:pPr>
            <w:r w:rsidRPr="00060FC9">
              <w:rPr>
                <w:b/>
                <w:sz w:val="18"/>
                <w:szCs w:val="18"/>
              </w:rPr>
              <w:t>9</w:t>
            </w:r>
          </w:p>
        </w:tc>
        <w:tc>
          <w:tcPr>
            <w:tcW w:w="852" w:type="dxa"/>
          </w:tcPr>
          <w:p w:rsidR="00E24927" w:rsidRPr="00060FC9" w:rsidRDefault="00E24927" w:rsidP="001134B4">
            <w:pPr>
              <w:overflowPunct w:val="0"/>
              <w:autoSpaceDE w:val="0"/>
              <w:autoSpaceDN w:val="0"/>
              <w:adjustRightInd w:val="0"/>
              <w:ind w:right="-54"/>
              <w:jc w:val="center"/>
              <w:textAlignment w:val="baseline"/>
              <w:rPr>
                <w:b/>
                <w:sz w:val="18"/>
                <w:szCs w:val="18"/>
              </w:rPr>
            </w:pPr>
            <w:r w:rsidRPr="00060FC9">
              <w:rPr>
                <w:b/>
                <w:sz w:val="18"/>
                <w:szCs w:val="18"/>
              </w:rPr>
              <w:t>10</w:t>
            </w:r>
          </w:p>
        </w:tc>
      </w:tr>
      <w:tr w:rsidR="00E24927" w:rsidRPr="00060FC9" w:rsidTr="001134B4">
        <w:trPr>
          <w:cantSplit/>
          <w:trHeight w:val="542"/>
        </w:trPr>
        <w:tc>
          <w:tcPr>
            <w:tcW w:w="2978" w:type="dxa"/>
            <w:gridSpan w:val="2"/>
          </w:tcPr>
          <w:p w:rsidR="00E24927" w:rsidRPr="00060FC9" w:rsidRDefault="00E24927" w:rsidP="001134B4">
            <w:pPr>
              <w:overflowPunct w:val="0"/>
              <w:autoSpaceDE w:val="0"/>
              <w:autoSpaceDN w:val="0"/>
              <w:adjustRightInd w:val="0"/>
              <w:ind w:right="-54"/>
              <w:jc w:val="center"/>
              <w:textAlignment w:val="baseline"/>
              <w:rPr>
                <w:b/>
              </w:rPr>
            </w:pPr>
            <w:r w:rsidRPr="00060FC9">
              <w:rPr>
                <w:b/>
              </w:rPr>
              <w:t>Всего по программе:</w:t>
            </w:r>
          </w:p>
        </w:tc>
        <w:tc>
          <w:tcPr>
            <w:tcW w:w="1124" w:type="dxa"/>
          </w:tcPr>
          <w:p w:rsidR="00E24927" w:rsidRPr="00060FC9" w:rsidRDefault="00FF5876" w:rsidP="001134B4">
            <w:pPr>
              <w:overflowPunct w:val="0"/>
              <w:autoSpaceDE w:val="0"/>
              <w:autoSpaceDN w:val="0"/>
              <w:adjustRightInd w:val="0"/>
              <w:ind w:right="-54"/>
              <w:jc w:val="center"/>
              <w:textAlignment w:val="baseline"/>
              <w:rPr>
                <w:b/>
              </w:rPr>
            </w:pPr>
            <w:r w:rsidRPr="00060FC9">
              <w:rPr>
                <w:b/>
              </w:rPr>
              <w:t>89889,5</w:t>
            </w:r>
          </w:p>
        </w:tc>
        <w:tc>
          <w:tcPr>
            <w:tcW w:w="850" w:type="dxa"/>
          </w:tcPr>
          <w:p w:rsidR="00E24927" w:rsidRPr="00060FC9" w:rsidRDefault="00E24927" w:rsidP="001134B4">
            <w:pPr>
              <w:overflowPunct w:val="0"/>
              <w:autoSpaceDE w:val="0"/>
              <w:autoSpaceDN w:val="0"/>
              <w:adjustRightInd w:val="0"/>
              <w:ind w:right="-54"/>
              <w:jc w:val="center"/>
              <w:textAlignment w:val="baseline"/>
              <w:rPr>
                <w:b/>
              </w:rPr>
            </w:pPr>
            <w:r w:rsidRPr="00060FC9">
              <w:rPr>
                <w:b/>
              </w:rPr>
              <w:t>40850,5</w:t>
            </w:r>
          </w:p>
        </w:tc>
        <w:tc>
          <w:tcPr>
            <w:tcW w:w="853" w:type="dxa"/>
            <w:gridSpan w:val="2"/>
          </w:tcPr>
          <w:p w:rsidR="00E24927" w:rsidRPr="00060FC9" w:rsidRDefault="009254A6" w:rsidP="001134B4">
            <w:pPr>
              <w:overflowPunct w:val="0"/>
              <w:autoSpaceDE w:val="0"/>
              <w:autoSpaceDN w:val="0"/>
              <w:adjustRightInd w:val="0"/>
              <w:ind w:right="-54"/>
              <w:jc w:val="center"/>
              <w:textAlignment w:val="baseline"/>
              <w:rPr>
                <w:b/>
              </w:rPr>
            </w:pPr>
            <w:r w:rsidRPr="00060FC9">
              <w:rPr>
                <w:b/>
              </w:rPr>
              <w:t>44359,0</w:t>
            </w:r>
          </w:p>
        </w:tc>
        <w:tc>
          <w:tcPr>
            <w:tcW w:w="850" w:type="dxa"/>
            <w:gridSpan w:val="2"/>
          </w:tcPr>
          <w:p w:rsidR="00E24927" w:rsidRPr="00060FC9" w:rsidRDefault="00E24927" w:rsidP="001134B4">
            <w:r w:rsidRPr="00060FC9">
              <w:rPr>
                <w:b/>
              </w:rPr>
              <w:t>936,0</w:t>
            </w:r>
          </w:p>
        </w:tc>
        <w:tc>
          <w:tcPr>
            <w:tcW w:w="851" w:type="dxa"/>
            <w:gridSpan w:val="2"/>
          </w:tcPr>
          <w:p w:rsidR="00E24927" w:rsidRPr="00060FC9" w:rsidRDefault="00E24927" w:rsidP="001134B4">
            <w:r w:rsidRPr="00060FC9">
              <w:rPr>
                <w:b/>
              </w:rPr>
              <w:t>936,0</w:t>
            </w:r>
          </w:p>
        </w:tc>
        <w:tc>
          <w:tcPr>
            <w:tcW w:w="850" w:type="dxa"/>
            <w:gridSpan w:val="2"/>
          </w:tcPr>
          <w:p w:rsidR="00E24927" w:rsidRPr="00060FC9" w:rsidRDefault="00E24927" w:rsidP="001134B4">
            <w:r w:rsidRPr="00060FC9">
              <w:rPr>
                <w:b/>
              </w:rPr>
              <w:t>936,0</w:t>
            </w:r>
          </w:p>
        </w:tc>
        <w:tc>
          <w:tcPr>
            <w:tcW w:w="855" w:type="dxa"/>
            <w:gridSpan w:val="2"/>
          </w:tcPr>
          <w:p w:rsidR="00E24927" w:rsidRPr="00060FC9" w:rsidRDefault="00E24927" w:rsidP="001134B4">
            <w:r w:rsidRPr="00060FC9">
              <w:rPr>
                <w:b/>
              </w:rPr>
              <w:t>936,0</w:t>
            </w:r>
          </w:p>
        </w:tc>
        <w:tc>
          <w:tcPr>
            <w:tcW w:w="852" w:type="dxa"/>
          </w:tcPr>
          <w:p w:rsidR="00E24927" w:rsidRPr="00060FC9" w:rsidRDefault="00E24927" w:rsidP="001134B4">
            <w:r w:rsidRPr="00060FC9">
              <w:rPr>
                <w:b/>
              </w:rPr>
              <w:t>936,0</w:t>
            </w:r>
          </w:p>
        </w:tc>
      </w:tr>
      <w:tr w:rsidR="00E24927" w:rsidRPr="00060FC9" w:rsidTr="001134B4">
        <w:trPr>
          <w:cantSplit/>
          <w:trHeight w:val="563"/>
        </w:trPr>
        <w:tc>
          <w:tcPr>
            <w:tcW w:w="2978" w:type="dxa"/>
            <w:gridSpan w:val="2"/>
          </w:tcPr>
          <w:p w:rsidR="00E24927" w:rsidRPr="00060FC9" w:rsidRDefault="00E24927" w:rsidP="001134B4">
            <w:pPr>
              <w:overflowPunct w:val="0"/>
              <w:autoSpaceDE w:val="0"/>
              <w:autoSpaceDN w:val="0"/>
              <w:adjustRightInd w:val="0"/>
              <w:ind w:right="-54"/>
              <w:jc w:val="center"/>
              <w:textAlignment w:val="baseline"/>
              <w:rPr>
                <w:b/>
              </w:rPr>
            </w:pPr>
            <w:r w:rsidRPr="00060FC9">
              <w:rPr>
                <w:b/>
              </w:rPr>
              <w:t>Федеральный бюджет:</w:t>
            </w:r>
          </w:p>
        </w:tc>
        <w:tc>
          <w:tcPr>
            <w:tcW w:w="1124" w:type="dxa"/>
          </w:tcPr>
          <w:p w:rsidR="00E24927" w:rsidRPr="00060FC9" w:rsidRDefault="00FF5876" w:rsidP="001134B4">
            <w:pPr>
              <w:overflowPunct w:val="0"/>
              <w:autoSpaceDE w:val="0"/>
              <w:autoSpaceDN w:val="0"/>
              <w:adjustRightInd w:val="0"/>
              <w:ind w:right="-54"/>
              <w:jc w:val="center"/>
              <w:textAlignment w:val="baseline"/>
              <w:rPr>
                <w:b/>
              </w:rPr>
            </w:pPr>
            <w:r w:rsidRPr="00060FC9">
              <w:rPr>
                <w:b/>
              </w:rPr>
              <w:t>64038,3</w:t>
            </w:r>
          </w:p>
        </w:tc>
        <w:tc>
          <w:tcPr>
            <w:tcW w:w="850" w:type="dxa"/>
          </w:tcPr>
          <w:p w:rsidR="00E24927" w:rsidRPr="00060FC9" w:rsidRDefault="00E24927" w:rsidP="001134B4">
            <w:pPr>
              <w:overflowPunct w:val="0"/>
              <w:autoSpaceDE w:val="0"/>
              <w:autoSpaceDN w:val="0"/>
              <w:adjustRightInd w:val="0"/>
              <w:ind w:right="-54"/>
              <w:jc w:val="center"/>
              <w:textAlignment w:val="baseline"/>
              <w:rPr>
                <w:b/>
              </w:rPr>
            </w:pPr>
            <w:r w:rsidRPr="00060FC9">
              <w:rPr>
                <w:b/>
              </w:rPr>
              <w:t>28445,1</w:t>
            </w:r>
          </w:p>
        </w:tc>
        <w:tc>
          <w:tcPr>
            <w:tcW w:w="853" w:type="dxa"/>
            <w:gridSpan w:val="2"/>
          </w:tcPr>
          <w:p w:rsidR="00E24927" w:rsidRPr="00060FC9" w:rsidRDefault="009254A6" w:rsidP="001134B4">
            <w:pPr>
              <w:overflowPunct w:val="0"/>
              <w:autoSpaceDE w:val="0"/>
              <w:autoSpaceDN w:val="0"/>
              <w:adjustRightInd w:val="0"/>
              <w:ind w:right="-54"/>
              <w:jc w:val="center"/>
              <w:textAlignment w:val="baseline"/>
              <w:rPr>
                <w:b/>
              </w:rPr>
            </w:pPr>
            <w:r w:rsidRPr="00060FC9">
              <w:rPr>
                <w:b/>
              </w:rPr>
              <w:t>35593,2</w:t>
            </w:r>
          </w:p>
        </w:tc>
        <w:tc>
          <w:tcPr>
            <w:tcW w:w="850" w:type="dxa"/>
            <w:gridSpan w:val="2"/>
          </w:tcPr>
          <w:p w:rsidR="00E24927" w:rsidRPr="00060FC9" w:rsidRDefault="00E24927" w:rsidP="001134B4">
            <w:pPr>
              <w:overflowPunct w:val="0"/>
              <w:autoSpaceDE w:val="0"/>
              <w:autoSpaceDN w:val="0"/>
              <w:adjustRightInd w:val="0"/>
              <w:ind w:right="-54"/>
              <w:jc w:val="center"/>
              <w:textAlignment w:val="baseline"/>
              <w:rPr>
                <w:b/>
              </w:rPr>
            </w:pPr>
          </w:p>
        </w:tc>
        <w:tc>
          <w:tcPr>
            <w:tcW w:w="851" w:type="dxa"/>
            <w:gridSpan w:val="2"/>
          </w:tcPr>
          <w:p w:rsidR="00E24927" w:rsidRPr="00060FC9" w:rsidRDefault="00E24927" w:rsidP="001134B4">
            <w:pPr>
              <w:overflowPunct w:val="0"/>
              <w:autoSpaceDE w:val="0"/>
              <w:autoSpaceDN w:val="0"/>
              <w:adjustRightInd w:val="0"/>
              <w:ind w:right="-54"/>
              <w:jc w:val="center"/>
              <w:textAlignment w:val="baseline"/>
              <w:rPr>
                <w:b/>
              </w:rPr>
            </w:pPr>
          </w:p>
        </w:tc>
        <w:tc>
          <w:tcPr>
            <w:tcW w:w="850" w:type="dxa"/>
            <w:gridSpan w:val="2"/>
          </w:tcPr>
          <w:p w:rsidR="00E24927" w:rsidRPr="00060FC9" w:rsidRDefault="00E24927" w:rsidP="001134B4">
            <w:pPr>
              <w:overflowPunct w:val="0"/>
              <w:autoSpaceDE w:val="0"/>
              <w:autoSpaceDN w:val="0"/>
              <w:adjustRightInd w:val="0"/>
              <w:ind w:right="-54"/>
              <w:jc w:val="center"/>
              <w:textAlignment w:val="baseline"/>
              <w:rPr>
                <w:b/>
              </w:rPr>
            </w:pPr>
          </w:p>
        </w:tc>
        <w:tc>
          <w:tcPr>
            <w:tcW w:w="855" w:type="dxa"/>
            <w:gridSpan w:val="2"/>
          </w:tcPr>
          <w:p w:rsidR="00E24927" w:rsidRPr="00060FC9" w:rsidRDefault="00E24927" w:rsidP="001134B4">
            <w:pPr>
              <w:overflowPunct w:val="0"/>
              <w:autoSpaceDE w:val="0"/>
              <w:autoSpaceDN w:val="0"/>
              <w:adjustRightInd w:val="0"/>
              <w:ind w:right="-54"/>
              <w:jc w:val="center"/>
              <w:textAlignment w:val="baseline"/>
              <w:rPr>
                <w:b/>
              </w:rPr>
            </w:pPr>
          </w:p>
        </w:tc>
        <w:tc>
          <w:tcPr>
            <w:tcW w:w="852" w:type="dxa"/>
          </w:tcPr>
          <w:p w:rsidR="00E24927" w:rsidRPr="00060FC9" w:rsidRDefault="00E24927" w:rsidP="001134B4">
            <w:pPr>
              <w:overflowPunct w:val="0"/>
              <w:autoSpaceDE w:val="0"/>
              <w:autoSpaceDN w:val="0"/>
              <w:adjustRightInd w:val="0"/>
              <w:ind w:right="-54"/>
              <w:jc w:val="center"/>
              <w:textAlignment w:val="baseline"/>
              <w:rPr>
                <w:b/>
              </w:rPr>
            </w:pPr>
          </w:p>
        </w:tc>
      </w:tr>
      <w:tr w:rsidR="00E24927" w:rsidRPr="00060FC9" w:rsidTr="001134B4">
        <w:trPr>
          <w:cantSplit/>
          <w:trHeight w:val="425"/>
        </w:trPr>
        <w:tc>
          <w:tcPr>
            <w:tcW w:w="2978" w:type="dxa"/>
            <w:gridSpan w:val="2"/>
          </w:tcPr>
          <w:p w:rsidR="00E24927" w:rsidRPr="00060FC9" w:rsidRDefault="00E24927" w:rsidP="001134B4">
            <w:pPr>
              <w:overflowPunct w:val="0"/>
              <w:autoSpaceDE w:val="0"/>
              <w:autoSpaceDN w:val="0"/>
              <w:adjustRightInd w:val="0"/>
              <w:ind w:right="-54"/>
              <w:jc w:val="center"/>
              <w:textAlignment w:val="baseline"/>
              <w:rPr>
                <w:b/>
              </w:rPr>
            </w:pPr>
            <w:r w:rsidRPr="00060FC9">
              <w:rPr>
                <w:b/>
              </w:rPr>
              <w:t>Областной бюджет</w:t>
            </w:r>
          </w:p>
        </w:tc>
        <w:tc>
          <w:tcPr>
            <w:tcW w:w="1124" w:type="dxa"/>
          </w:tcPr>
          <w:p w:rsidR="00E24927" w:rsidRPr="00060FC9" w:rsidRDefault="00FF5876" w:rsidP="001134B4">
            <w:pPr>
              <w:overflowPunct w:val="0"/>
              <w:autoSpaceDE w:val="0"/>
              <w:autoSpaceDN w:val="0"/>
              <w:adjustRightInd w:val="0"/>
              <w:ind w:right="-54"/>
              <w:jc w:val="center"/>
              <w:textAlignment w:val="baseline"/>
              <w:rPr>
                <w:b/>
              </w:rPr>
            </w:pPr>
            <w:r w:rsidRPr="00060FC9">
              <w:rPr>
                <w:b/>
              </w:rPr>
              <w:t>19336,9</w:t>
            </w:r>
          </w:p>
        </w:tc>
        <w:tc>
          <w:tcPr>
            <w:tcW w:w="850" w:type="dxa"/>
          </w:tcPr>
          <w:p w:rsidR="00E24927" w:rsidRPr="00060FC9" w:rsidRDefault="00E24927" w:rsidP="001134B4">
            <w:pPr>
              <w:overflowPunct w:val="0"/>
              <w:autoSpaceDE w:val="0"/>
              <w:autoSpaceDN w:val="0"/>
              <w:adjustRightInd w:val="0"/>
              <w:ind w:right="-54"/>
              <w:jc w:val="center"/>
              <w:textAlignment w:val="baseline"/>
              <w:rPr>
                <w:b/>
              </w:rPr>
            </w:pPr>
            <w:r w:rsidRPr="00060FC9">
              <w:rPr>
                <w:b/>
              </w:rPr>
              <w:t>11536,1</w:t>
            </w:r>
          </w:p>
        </w:tc>
        <w:tc>
          <w:tcPr>
            <w:tcW w:w="853" w:type="dxa"/>
            <w:gridSpan w:val="2"/>
          </w:tcPr>
          <w:p w:rsidR="00E24927" w:rsidRPr="00060FC9" w:rsidRDefault="009254A6" w:rsidP="001134B4">
            <w:pPr>
              <w:overflowPunct w:val="0"/>
              <w:autoSpaceDE w:val="0"/>
              <w:autoSpaceDN w:val="0"/>
              <w:adjustRightInd w:val="0"/>
              <w:ind w:right="-54"/>
              <w:jc w:val="center"/>
              <w:textAlignment w:val="baseline"/>
              <w:rPr>
                <w:b/>
              </w:rPr>
            </w:pPr>
            <w:r w:rsidRPr="00060FC9">
              <w:rPr>
                <w:b/>
              </w:rPr>
              <w:t>7800,8</w:t>
            </w:r>
          </w:p>
        </w:tc>
        <w:tc>
          <w:tcPr>
            <w:tcW w:w="850" w:type="dxa"/>
            <w:gridSpan w:val="2"/>
          </w:tcPr>
          <w:p w:rsidR="00E24927" w:rsidRPr="00060FC9" w:rsidRDefault="00E24927" w:rsidP="001134B4">
            <w:pPr>
              <w:overflowPunct w:val="0"/>
              <w:autoSpaceDE w:val="0"/>
              <w:autoSpaceDN w:val="0"/>
              <w:adjustRightInd w:val="0"/>
              <w:ind w:right="-54"/>
              <w:jc w:val="center"/>
              <w:textAlignment w:val="baseline"/>
              <w:rPr>
                <w:b/>
              </w:rPr>
            </w:pPr>
          </w:p>
        </w:tc>
        <w:tc>
          <w:tcPr>
            <w:tcW w:w="851" w:type="dxa"/>
            <w:gridSpan w:val="2"/>
          </w:tcPr>
          <w:p w:rsidR="00E24927" w:rsidRPr="00060FC9" w:rsidRDefault="00E24927" w:rsidP="001134B4">
            <w:pPr>
              <w:overflowPunct w:val="0"/>
              <w:autoSpaceDE w:val="0"/>
              <w:autoSpaceDN w:val="0"/>
              <w:adjustRightInd w:val="0"/>
              <w:ind w:right="-54"/>
              <w:jc w:val="center"/>
              <w:textAlignment w:val="baseline"/>
              <w:rPr>
                <w:b/>
              </w:rPr>
            </w:pPr>
          </w:p>
        </w:tc>
        <w:tc>
          <w:tcPr>
            <w:tcW w:w="850" w:type="dxa"/>
            <w:gridSpan w:val="2"/>
          </w:tcPr>
          <w:p w:rsidR="00E24927" w:rsidRPr="00060FC9" w:rsidRDefault="00E24927" w:rsidP="001134B4">
            <w:pPr>
              <w:overflowPunct w:val="0"/>
              <w:autoSpaceDE w:val="0"/>
              <w:autoSpaceDN w:val="0"/>
              <w:adjustRightInd w:val="0"/>
              <w:ind w:right="-54"/>
              <w:jc w:val="center"/>
              <w:textAlignment w:val="baseline"/>
              <w:rPr>
                <w:b/>
              </w:rPr>
            </w:pPr>
          </w:p>
        </w:tc>
        <w:tc>
          <w:tcPr>
            <w:tcW w:w="855" w:type="dxa"/>
            <w:gridSpan w:val="2"/>
          </w:tcPr>
          <w:p w:rsidR="00E24927" w:rsidRPr="00060FC9" w:rsidRDefault="00E24927" w:rsidP="001134B4">
            <w:pPr>
              <w:overflowPunct w:val="0"/>
              <w:autoSpaceDE w:val="0"/>
              <w:autoSpaceDN w:val="0"/>
              <w:adjustRightInd w:val="0"/>
              <w:ind w:right="-54"/>
              <w:jc w:val="center"/>
              <w:textAlignment w:val="baseline"/>
              <w:rPr>
                <w:b/>
              </w:rPr>
            </w:pPr>
          </w:p>
        </w:tc>
        <w:tc>
          <w:tcPr>
            <w:tcW w:w="852" w:type="dxa"/>
          </w:tcPr>
          <w:p w:rsidR="00E24927" w:rsidRPr="00060FC9" w:rsidRDefault="00E24927" w:rsidP="001134B4">
            <w:pPr>
              <w:overflowPunct w:val="0"/>
              <w:autoSpaceDE w:val="0"/>
              <w:autoSpaceDN w:val="0"/>
              <w:adjustRightInd w:val="0"/>
              <w:ind w:right="-54"/>
              <w:jc w:val="center"/>
              <w:textAlignment w:val="baseline"/>
              <w:rPr>
                <w:b/>
              </w:rPr>
            </w:pPr>
          </w:p>
        </w:tc>
      </w:tr>
      <w:tr w:rsidR="00E24927" w:rsidRPr="00060FC9" w:rsidTr="001134B4">
        <w:trPr>
          <w:cantSplit/>
          <w:trHeight w:val="549"/>
        </w:trPr>
        <w:tc>
          <w:tcPr>
            <w:tcW w:w="2978" w:type="dxa"/>
            <w:gridSpan w:val="2"/>
          </w:tcPr>
          <w:p w:rsidR="00E24927" w:rsidRPr="00060FC9" w:rsidRDefault="00E24927" w:rsidP="001134B4">
            <w:pPr>
              <w:overflowPunct w:val="0"/>
              <w:autoSpaceDE w:val="0"/>
              <w:autoSpaceDN w:val="0"/>
              <w:adjustRightInd w:val="0"/>
              <w:ind w:right="-54"/>
              <w:jc w:val="center"/>
              <w:textAlignment w:val="baseline"/>
              <w:rPr>
                <w:b/>
              </w:rPr>
            </w:pPr>
            <w:r w:rsidRPr="00060FC9">
              <w:rPr>
                <w:b/>
              </w:rPr>
              <w:t>Местный бюджет</w:t>
            </w:r>
          </w:p>
        </w:tc>
        <w:tc>
          <w:tcPr>
            <w:tcW w:w="1124" w:type="dxa"/>
          </w:tcPr>
          <w:p w:rsidR="00E24927" w:rsidRPr="00060FC9" w:rsidRDefault="00FF5876" w:rsidP="001134B4">
            <w:pPr>
              <w:overflowPunct w:val="0"/>
              <w:autoSpaceDE w:val="0"/>
              <w:autoSpaceDN w:val="0"/>
              <w:adjustRightInd w:val="0"/>
              <w:ind w:right="-54"/>
              <w:jc w:val="center"/>
              <w:textAlignment w:val="baseline"/>
              <w:rPr>
                <w:b/>
              </w:rPr>
            </w:pPr>
            <w:r w:rsidRPr="00060FC9">
              <w:rPr>
                <w:b/>
              </w:rPr>
              <w:t>6514,3</w:t>
            </w:r>
          </w:p>
        </w:tc>
        <w:tc>
          <w:tcPr>
            <w:tcW w:w="850" w:type="dxa"/>
          </w:tcPr>
          <w:p w:rsidR="00E24927" w:rsidRPr="00060FC9" w:rsidRDefault="00E24927" w:rsidP="001134B4">
            <w:pPr>
              <w:overflowPunct w:val="0"/>
              <w:autoSpaceDE w:val="0"/>
              <w:autoSpaceDN w:val="0"/>
              <w:adjustRightInd w:val="0"/>
              <w:ind w:right="-54"/>
              <w:jc w:val="center"/>
              <w:textAlignment w:val="baseline"/>
              <w:rPr>
                <w:b/>
              </w:rPr>
            </w:pPr>
            <w:r w:rsidRPr="00060FC9">
              <w:rPr>
                <w:b/>
              </w:rPr>
              <w:t>869,3</w:t>
            </w:r>
          </w:p>
        </w:tc>
        <w:tc>
          <w:tcPr>
            <w:tcW w:w="853" w:type="dxa"/>
            <w:gridSpan w:val="2"/>
          </w:tcPr>
          <w:p w:rsidR="00E24927" w:rsidRPr="00060FC9" w:rsidRDefault="009254A6" w:rsidP="009254A6">
            <w:pPr>
              <w:jc w:val="center"/>
            </w:pPr>
            <w:r w:rsidRPr="00060FC9">
              <w:rPr>
                <w:b/>
              </w:rPr>
              <w:t>965,0</w:t>
            </w:r>
          </w:p>
        </w:tc>
        <w:tc>
          <w:tcPr>
            <w:tcW w:w="850" w:type="dxa"/>
            <w:gridSpan w:val="2"/>
          </w:tcPr>
          <w:p w:rsidR="00E24927" w:rsidRPr="00060FC9" w:rsidRDefault="00E24927" w:rsidP="001134B4">
            <w:r w:rsidRPr="00060FC9">
              <w:rPr>
                <w:b/>
              </w:rPr>
              <w:t>936,0</w:t>
            </w:r>
          </w:p>
        </w:tc>
        <w:tc>
          <w:tcPr>
            <w:tcW w:w="851" w:type="dxa"/>
            <w:gridSpan w:val="2"/>
          </w:tcPr>
          <w:p w:rsidR="00E24927" w:rsidRPr="00060FC9" w:rsidRDefault="00E24927" w:rsidP="001134B4">
            <w:r w:rsidRPr="00060FC9">
              <w:rPr>
                <w:b/>
              </w:rPr>
              <w:t>936,0</w:t>
            </w:r>
          </w:p>
        </w:tc>
        <w:tc>
          <w:tcPr>
            <w:tcW w:w="850" w:type="dxa"/>
            <w:gridSpan w:val="2"/>
          </w:tcPr>
          <w:p w:rsidR="00E24927" w:rsidRPr="00060FC9" w:rsidRDefault="00E24927" w:rsidP="001134B4">
            <w:r w:rsidRPr="00060FC9">
              <w:rPr>
                <w:b/>
              </w:rPr>
              <w:t>936,0</w:t>
            </w:r>
          </w:p>
        </w:tc>
        <w:tc>
          <w:tcPr>
            <w:tcW w:w="855" w:type="dxa"/>
            <w:gridSpan w:val="2"/>
          </w:tcPr>
          <w:p w:rsidR="00E24927" w:rsidRPr="00060FC9" w:rsidRDefault="00E24927" w:rsidP="001134B4">
            <w:r w:rsidRPr="00060FC9">
              <w:rPr>
                <w:b/>
              </w:rPr>
              <w:t>936,0</w:t>
            </w:r>
          </w:p>
        </w:tc>
        <w:tc>
          <w:tcPr>
            <w:tcW w:w="852" w:type="dxa"/>
          </w:tcPr>
          <w:p w:rsidR="00E24927" w:rsidRPr="00060FC9" w:rsidRDefault="00E24927" w:rsidP="001134B4">
            <w:r w:rsidRPr="00060FC9">
              <w:rPr>
                <w:b/>
              </w:rPr>
              <w:t>936,0</w:t>
            </w:r>
          </w:p>
        </w:tc>
      </w:tr>
      <w:tr w:rsidR="00E24927" w:rsidRPr="00060FC9" w:rsidTr="001134B4">
        <w:trPr>
          <w:trHeight w:val="360"/>
        </w:trPr>
        <w:tc>
          <w:tcPr>
            <w:tcW w:w="10063" w:type="dxa"/>
            <w:gridSpan w:val="15"/>
          </w:tcPr>
          <w:p w:rsidR="00E24927" w:rsidRPr="00060FC9" w:rsidRDefault="00E24927" w:rsidP="001134B4">
            <w:pPr>
              <w:jc w:val="center"/>
              <w:rPr>
                <w:b/>
              </w:rPr>
            </w:pPr>
            <w:r w:rsidRPr="00060FC9">
              <w:rPr>
                <w:b/>
              </w:rPr>
              <w:t>1. Благоустройство дворовых территорий</w:t>
            </w:r>
          </w:p>
        </w:tc>
      </w:tr>
      <w:tr w:rsidR="00E24927" w:rsidRPr="00060FC9" w:rsidTr="001134B4">
        <w:trPr>
          <w:trHeight w:val="273"/>
        </w:trPr>
        <w:tc>
          <w:tcPr>
            <w:tcW w:w="1560" w:type="dxa"/>
          </w:tcPr>
          <w:p w:rsidR="00E24927" w:rsidRPr="00060FC9" w:rsidRDefault="00E24927" w:rsidP="001134B4">
            <w:pPr>
              <w:overflowPunct w:val="0"/>
              <w:autoSpaceDE w:val="0"/>
              <w:autoSpaceDN w:val="0"/>
              <w:adjustRightInd w:val="0"/>
              <w:ind w:right="-54"/>
              <w:jc w:val="center"/>
              <w:textAlignment w:val="baseline"/>
              <w:rPr>
                <w:b/>
                <w:sz w:val="18"/>
                <w:szCs w:val="18"/>
              </w:rPr>
            </w:pPr>
            <w:r w:rsidRPr="00060FC9">
              <w:rPr>
                <w:b/>
                <w:sz w:val="18"/>
                <w:szCs w:val="18"/>
              </w:rPr>
              <w:t>1</w:t>
            </w:r>
          </w:p>
        </w:tc>
        <w:tc>
          <w:tcPr>
            <w:tcW w:w="1418" w:type="dxa"/>
          </w:tcPr>
          <w:p w:rsidR="00E24927" w:rsidRPr="00060FC9" w:rsidRDefault="00E24927" w:rsidP="001134B4">
            <w:pPr>
              <w:jc w:val="center"/>
              <w:rPr>
                <w:b/>
                <w:sz w:val="18"/>
                <w:szCs w:val="18"/>
              </w:rPr>
            </w:pPr>
            <w:r w:rsidRPr="00060FC9">
              <w:rPr>
                <w:b/>
                <w:sz w:val="18"/>
                <w:szCs w:val="18"/>
              </w:rPr>
              <w:t>2</w:t>
            </w:r>
          </w:p>
        </w:tc>
        <w:tc>
          <w:tcPr>
            <w:tcW w:w="1124" w:type="dxa"/>
          </w:tcPr>
          <w:p w:rsidR="00E24927" w:rsidRPr="00060FC9" w:rsidRDefault="00E24927" w:rsidP="001134B4">
            <w:pPr>
              <w:jc w:val="center"/>
              <w:rPr>
                <w:rFonts w:eastAsia="Calibri"/>
                <w:b/>
                <w:sz w:val="18"/>
                <w:szCs w:val="18"/>
              </w:rPr>
            </w:pPr>
            <w:r w:rsidRPr="00060FC9">
              <w:rPr>
                <w:rFonts w:eastAsia="Calibri"/>
                <w:b/>
                <w:sz w:val="18"/>
                <w:szCs w:val="18"/>
              </w:rPr>
              <w:t>3</w:t>
            </w:r>
          </w:p>
        </w:tc>
        <w:tc>
          <w:tcPr>
            <w:tcW w:w="850" w:type="dxa"/>
          </w:tcPr>
          <w:p w:rsidR="00E24927" w:rsidRPr="00060FC9" w:rsidRDefault="00E24927" w:rsidP="001134B4">
            <w:pPr>
              <w:jc w:val="center"/>
              <w:rPr>
                <w:rFonts w:eastAsia="Calibri"/>
                <w:b/>
                <w:sz w:val="18"/>
                <w:szCs w:val="18"/>
              </w:rPr>
            </w:pPr>
            <w:r w:rsidRPr="00060FC9">
              <w:rPr>
                <w:rFonts w:eastAsia="Calibri"/>
                <w:b/>
                <w:sz w:val="18"/>
                <w:szCs w:val="18"/>
              </w:rPr>
              <w:t>4</w:t>
            </w:r>
          </w:p>
        </w:tc>
        <w:tc>
          <w:tcPr>
            <w:tcW w:w="853" w:type="dxa"/>
            <w:gridSpan w:val="2"/>
          </w:tcPr>
          <w:p w:rsidR="00E24927" w:rsidRPr="00060FC9" w:rsidRDefault="00E24927" w:rsidP="001134B4">
            <w:pPr>
              <w:jc w:val="center"/>
              <w:rPr>
                <w:b/>
                <w:sz w:val="18"/>
                <w:szCs w:val="18"/>
              </w:rPr>
            </w:pPr>
            <w:r w:rsidRPr="00060FC9">
              <w:rPr>
                <w:b/>
                <w:sz w:val="18"/>
                <w:szCs w:val="18"/>
              </w:rPr>
              <w:t>5</w:t>
            </w:r>
          </w:p>
        </w:tc>
        <w:tc>
          <w:tcPr>
            <w:tcW w:w="850" w:type="dxa"/>
            <w:gridSpan w:val="2"/>
          </w:tcPr>
          <w:p w:rsidR="00E24927" w:rsidRPr="00060FC9" w:rsidRDefault="00E24927" w:rsidP="001134B4">
            <w:pPr>
              <w:jc w:val="center"/>
              <w:rPr>
                <w:b/>
                <w:sz w:val="18"/>
                <w:szCs w:val="18"/>
              </w:rPr>
            </w:pPr>
            <w:r w:rsidRPr="00060FC9">
              <w:rPr>
                <w:b/>
                <w:sz w:val="18"/>
                <w:szCs w:val="18"/>
              </w:rPr>
              <w:t>6</w:t>
            </w:r>
          </w:p>
        </w:tc>
        <w:tc>
          <w:tcPr>
            <w:tcW w:w="851" w:type="dxa"/>
            <w:gridSpan w:val="2"/>
          </w:tcPr>
          <w:p w:rsidR="00E24927" w:rsidRPr="00060FC9" w:rsidRDefault="00E24927" w:rsidP="001134B4">
            <w:pPr>
              <w:jc w:val="center"/>
              <w:rPr>
                <w:b/>
                <w:sz w:val="18"/>
                <w:szCs w:val="18"/>
              </w:rPr>
            </w:pPr>
            <w:r w:rsidRPr="00060FC9">
              <w:rPr>
                <w:b/>
                <w:sz w:val="18"/>
                <w:szCs w:val="18"/>
              </w:rPr>
              <w:t>7</w:t>
            </w:r>
          </w:p>
        </w:tc>
        <w:tc>
          <w:tcPr>
            <w:tcW w:w="850" w:type="dxa"/>
            <w:gridSpan w:val="2"/>
          </w:tcPr>
          <w:p w:rsidR="00E24927" w:rsidRPr="00060FC9" w:rsidRDefault="00E24927" w:rsidP="001134B4">
            <w:pPr>
              <w:jc w:val="center"/>
              <w:rPr>
                <w:b/>
                <w:sz w:val="18"/>
                <w:szCs w:val="18"/>
              </w:rPr>
            </w:pPr>
            <w:r w:rsidRPr="00060FC9">
              <w:rPr>
                <w:b/>
                <w:sz w:val="18"/>
                <w:szCs w:val="18"/>
              </w:rPr>
              <w:t>8</w:t>
            </w:r>
          </w:p>
        </w:tc>
        <w:tc>
          <w:tcPr>
            <w:tcW w:w="855" w:type="dxa"/>
            <w:gridSpan w:val="2"/>
          </w:tcPr>
          <w:p w:rsidR="00E24927" w:rsidRPr="00060FC9" w:rsidRDefault="00E24927" w:rsidP="001134B4">
            <w:pPr>
              <w:jc w:val="center"/>
              <w:rPr>
                <w:b/>
                <w:sz w:val="18"/>
                <w:szCs w:val="18"/>
              </w:rPr>
            </w:pPr>
            <w:r w:rsidRPr="00060FC9">
              <w:rPr>
                <w:b/>
                <w:sz w:val="18"/>
                <w:szCs w:val="18"/>
              </w:rPr>
              <w:t>9</w:t>
            </w:r>
          </w:p>
        </w:tc>
        <w:tc>
          <w:tcPr>
            <w:tcW w:w="852" w:type="dxa"/>
          </w:tcPr>
          <w:p w:rsidR="00E24927" w:rsidRPr="00060FC9" w:rsidRDefault="00E24927" w:rsidP="001134B4">
            <w:pPr>
              <w:jc w:val="center"/>
              <w:rPr>
                <w:b/>
                <w:sz w:val="18"/>
                <w:szCs w:val="18"/>
              </w:rPr>
            </w:pPr>
            <w:r w:rsidRPr="00060FC9">
              <w:rPr>
                <w:b/>
                <w:sz w:val="18"/>
                <w:szCs w:val="18"/>
              </w:rPr>
              <w:t>10</w:t>
            </w:r>
          </w:p>
        </w:tc>
      </w:tr>
      <w:tr w:rsidR="00E24927" w:rsidRPr="00060FC9" w:rsidTr="001134B4">
        <w:trPr>
          <w:trHeight w:val="360"/>
        </w:trPr>
        <w:tc>
          <w:tcPr>
            <w:tcW w:w="1560" w:type="dxa"/>
            <w:vMerge w:val="restart"/>
          </w:tcPr>
          <w:p w:rsidR="009254A6" w:rsidRPr="00060FC9" w:rsidRDefault="009254A6" w:rsidP="009254A6">
            <w:pPr>
              <w:overflowPunct w:val="0"/>
              <w:autoSpaceDE w:val="0"/>
              <w:autoSpaceDN w:val="0"/>
              <w:adjustRightInd w:val="0"/>
              <w:ind w:right="-54"/>
              <w:jc w:val="center"/>
              <w:textAlignment w:val="baseline"/>
            </w:pPr>
            <w:r w:rsidRPr="00060FC9">
              <w:t>Администрация городского округа муниципального образования «город Саянск»</w:t>
            </w:r>
          </w:p>
          <w:p w:rsidR="00E24927" w:rsidRPr="00060FC9" w:rsidRDefault="00E24927" w:rsidP="001134B4">
            <w:pPr>
              <w:overflowPunct w:val="0"/>
              <w:autoSpaceDE w:val="0"/>
              <w:autoSpaceDN w:val="0"/>
              <w:adjustRightInd w:val="0"/>
              <w:ind w:right="-54"/>
              <w:jc w:val="center"/>
              <w:textAlignment w:val="baseline"/>
            </w:pPr>
          </w:p>
        </w:tc>
        <w:tc>
          <w:tcPr>
            <w:tcW w:w="1418" w:type="dxa"/>
          </w:tcPr>
          <w:p w:rsidR="00E24927" w:rsidRPr="00060FC9" w:rsidRDefault="00E24927" w:rsidP="001134B4">
            <w:pPr>
              <w:rPr>
                <w:b/>
              </w:rPr>
            </w:pPr>
            <w:r w:rsidRPr="00060FC9">
              <w:rPr>
                <w:b/>
              </w:rPr>
              <w:t xml:space="preserve">Всего, в </w:t>
            </w:r>
            <w:proofErr w:type="spellStart"/>
            <w:r w:rsidRPr="00060FC9">
              <w:rPr>
                <w:b/>
              </w:rPr>
              <w:t>т.ч</w:t>
            </w:r>
            <w:proofErr w:type="spellEnd"/>
            <w:r w:rsidRPr="00060FC9">
              <w:rPr>
                <w:b/>
              </w:rPr>
              <w:t>.</w:t>
            </w:r>
          </w:p>
        </w:tc>
        <w:tc>
          <w:tcPr>
            <w:tcW w:w="1124" w:type="dxa"/>
          </w:tcPr>
          <w:p w:rsidR="00E24927" w:rsidRPr="00060FC9" w:rsidRDefault="00E24927" w:rsidP="001134B4">
            <w:pPr>
              <w:rPr>
                <w:rFonts w:eastAsia="Calibri"/>
                <w:b/>
              </w:rPr>
            </w:pPr>
            <w:r w:rsidRPr="00060FC9">
              <w:rPr>
                <w:rFonts w:eastAsia="Calibri"/>
                <w:b/>
              </w:rPr>
              <w:t>22622,0</w:t>
            </w:r>
          </w:p>
        </w:tc>
        <w:tc>
          <w:tcPr>
            <w:tcW w:w="850" w:type="dxa"/>
          </w:tcPr>
          <w:p w:rsidR="00E24927" w:rsidRPr="00060FC9" w:rsidRDefault="00E24927" w:rsidP="001134B4">
            <w:pPr>
              <w:rPr>
                <w:rFonts w:eastAsia="Calibri"/>
                <w:b/>
              </w:rPr>
            </w:pPr>
            <w:r w:rsidRPr="00060FC9">
              <w:rPr>
                <w:rFonts w:eastAsia="Calibri"/>
                <w:b/>
              </w:rPr>
              <w:t>19922,0</w:t>
            </w:r>
          </w:p>
        </w:tc>
        <w:tc>
          <w:tcPr>
            <w:tcW w:w="853" w:type="dxa"/>
            <w:gridSpan w:val="2"/>
          </w:tcPr>
          <w:p w:rsidR="00E24927" w:rsidRPr="00060FC9" w:rsidRDefault="00E24927" w:rsidP="001134B4">
            <w:pPr>
              <w:rPr>
                <w:b/>
              </w:rPr>
            </w:pPr>
            <w:r w:rsidRPr="00060FC9">
              <w:rPr>
                <w:b/>
              </w:rPr>
              <w:t>450,0</w:t>
            </w:r>
          </w:p>
        </w:tc>
        <w:tc>
          <w:tcPr>
            <w:tcW w:w="850" w:type="dxa"/>
            <w:gridSpan w:val="2"/>
          </w:tcPr>
          <w:p w:rsidR="00E24927" w:rsidRPr="00060FC9" w:rsidRDefault="00E24927" w:rsidP="001134B4">
            <w:pPr>
              <w:rPr>
                <w:b/>
              </w:rPr>
            </w:pPr>
            <w:r w:rsidRPr="00060FC9">
              <w:rPr>
                <w:b/>
              </w:rPr>
              <w:t>450,0</w:t>
            </w:r>
          </w:p>
        </w:tc>
        <w:tc>
          <w:tcPr>
            <w:tcW w:w="851" w:type="dxa"/>
            <w:gridSpan w:val="2"/>
          </w:tcPr>
          <w:p w:rsidR="00E24927" w:rsidRPr="00060FC9" w:rsidRDefault="00E24927" w:rsidP="001134B4">
            <w:pPr>
              <w:rPr>
                <w:b/>
              </w:rPr>
            </w:pPr>
            <w:r w:rsidRPr="00060FC9">
              <w:rPr>
                <w:b/>
              </w:rPr>
              <w:t>450,0</w:t>
            </w:r>
          </w:p>
        </w:tc>
        <w:tc>
          <w:tcPr>
            <w:tcW w:w="850" w:type="dxa"/>
            <w:gridSpan w:val="2"/>
          </w:tcPr>
          <w:p w:rsidR="00E24927" w:rsidRPr="00060FC9" w:rsidRDefault="00E24927" w:rsidP="001134B4">
            <w:pPr>
              <w:rPr>
                <w:b/>
              </w:rPr>
            </w:pPr>
            <w:r w:rsidRPr="00060FC9">
              <w:rPr>
                <w:b/>
              </w:rPr>
              <w:t>450,0</w:t>
            </w:r>
          </w:p>
        </w:tc>
        <w:tc>
          <w:tcPr>
            <w:tcW w:w="855" w:type="dxa"/>
            <w:gridSpan w:val="2"/>
          </w:tcPr>
          <w:p w:rsidR="00E24927" w:rsidRPr="00060FC9" w:rsidRDefault="00E24927" w:rsidP="001134B4">
            <w:pPr>
              <w:rPr>
                <w:b/>
              </w:rPr>
            </w:pPr>
            <w:r w:rsidRPr="00060FC9">
              <w:rPr>
                <w:b/>
              </w:rPr>
              <w:t>450,0</w:t>
            </w:r>
          </w:p>
        </w:tc>
        <w:tc>
          <w:tcPr>
            <w:tcW w:w="852" w:type="dxa"/>
          </w:tcPr>
          <w:p w:rsidR="00E24927" w:rsidRPr="00060FC9" w:rsidRDefault="00E24927" w:rsidP="001134B4">
            <w:pPr>
              <w:rPr>
                <w:b/>
              </w:rPr>
            </w:pPr>
            <w:r w:rsidRPr="00060FC9">
              <w:rPr>
                <w:b/>
              </w:rPr>
              <w:t>450,0</w:t>
            </w:r>
          </w:p>
        </w:tc>
      </w:tr>
      <w:tr w:rsidR="00E24927" w:rsidRPr="00060FC9" w:rsidTr="001134B4">
        <w:trPr>
          <w:trHeight w:val="360"/>
        </w:trPr>
        <w:tc>
          <w:tcPr>
            <w:tcW w:w="1560" w:type="dxa"/>
            <w:vMerge/>
          </w:tcPr>
          <w:p w:rsidR="00E24927" w:rsidRPr="00060FC9" w:rsidRDefault="00E24927" w:rsidP="001134B4">
            <w:pPr>
              <w:overflowPunct w:val="0"/>
              <w:autoSpaceDE w:val="0"/>
              <w:autoSpaceDN w:val="0"/>
              <w:adjustRightInd w:val="0"/>
              <w:ind w:right="-54"/>
              <w:jc w:val="center"/>
              <w:textAlignment w:val="baseline"/>
            </w:pPr>
          </w:p>
        </w:tc>
        <w:tc>
          <w:tcPr>
            <w:tcW w:w="1418" w:type="dxa"/>
          </w:tcPr>
          <w:p w:rsidR="00E24927" w:rsidRPr="00060FC9" w:rsidRDefault="00E24927" w:rsidP="001134B4">
            <w:r w:rsidRPr="00060FC9">
              <w:t>Федеральный бюджет</w:t>
            </w:r>
          </w:p>
        </w:tc>
        <w:tc>
          <w:tcPr>
            <w:tcW w:w="1124" w:type="dxa"/>
          </w:tcPr>
          <w:p w:rsidR="00E24927" w:rsidRPr="00060FC9" w:rsidRDefault="00E24927" w:rsidP="001134B4">
            <w:pPr>
              <w:rPr>
                <w:rFonts w:eastAsia="Calibri"/>
              </w:rPr>
            </w:pPr>
            <w:r w:rsidRPr="00060FC9">
              <w:rPr>
                <w:rFonts w:eastAsia="Calibri"/>
              </w:rPr>
              <w:t>13996,9</w:t>
            </w:r>
          </w:p>
        </w:tc>
        <w:tc>
          <w:tcPr>
            <w:tcW w:w="850" w:type="dxa"/>
          </w:tcPr>
          <w:p w:rsidR="00E24927" w:rsidRPr="00060FC9" w:rsidRDefault="00E24927" w:rsidP="001134B4">
            <w:r w:rsidRPr="00060FC9">
              <w:rPr>
                <w:rFonts w:eastAsia="Calibri"/>
              </w:rPr>
              <w:t>13996,9</w:t>
            </w:r>
          </w:p>
        </w:tc>
        <w:tc>
          <w:tcPr>
            <w:tcW w:w="853" w:type="dxa"/>
            <w:gridSpan w:val="2"/>
          </w:tcPr>
          <w:p w:rsidR="00E24927" w:rsidRPr="00060FC9" w:rsidRDefault="00E24927" w:rsidP="001134B4"/>
        </w:tc>
        <w:tc>
          <w:tcPr>
            <w:tcW w:w="850" w:type="dxa"/>
            <w:gridSpan w:val="2"/>
          </w:tcPr>
          <w:p w:rsidR="00E24927" w:rsidRPr="00060FC9" w:rsidRDefault="00E24927" w:rsidP="001134B4"/>
        </w:tc>
        <w:tc>
          <w:tcPr>
            <w:tcW w:w="851" w:type="dxa"/>
            <w:gridSpan w:val="2"/>
          </w:tcPr>
          <w:p w:rsidR="00E24927" w:rsidRPr="00060FC9" w:rsidRDefault="00E24927" w:rsidP="001134B4"/>
        </w:tc>
        <w:tc>
          <w:tcPr>
            <w:tcW w:w="850" w:type="dxa"/>
            <w:gridSpan w:val="2"/>
          </w:tcPr>
          <w:p w:rsidR="00E24927" w:rsidRPr="00060FC9" w:rsidRDefault="00E24927" w:rsidP="001134B4"/>
        </w:tc>
        <w:tc>
          <w:tcPr>
            <w:tcW w:w="855" w:type="dxa"/>
            <w:gridSpan w:val="2"/>
          </w:tcPr>
          <w:p w:rsidR="00E24927" w:rsidRPr="00060FC9" w:rsidRDefault="00E24927" w:rsidP="001134B4"/>
        </w:tc>
        <w:tc>
          <w:tcPr>
            <w:tcW w:w="852" w:type="dxa"/>
          </w:tcPr>
          <w:p w:rsidR="00E24927" w:rsidRPr="00060FC9" w:rsidRDefault="00E24927" w:rsidP="001134B4"/>
        </w:tc>
      </w:tr>
      <w:tr w:rsidR="00E24927" w:rsidRPr="00060FC9" w:rsidTr="001134B4">
        <w:trPr>
          <w:trHeight w:val="322"/>
        </w:trPr>
        <w:tc>
          <w:tcPr>
            <w:tcW w:w="1560" w:type="dxa"/>
            <w:vMerge/>
          </w:tcPr>
          <w:p w:rsidR="00E24927" w:rsidRPr="00060FC9" w:rsidRDefault="00E24927" w:rsidP="001134B4">
            <w:pPr>
              <w:overflowPunct w:val="0"/>
              <w:autoSpaceDE w:val="0"/>
              <w:autoSpaceDN w:val="0"/>
              <w:adjustRightInd w:val="0"/>
              <w:ind w:right="-54"/>
              <w:jc w:val="center"/>
              <w:textAlignment w:val="baseline"/>
            </w:pPr>
          </w:p>
        </w:tc>
        <w:tc>
          <w:tcPr>
            <w:tcW w:w="1418" w:type="dxa"/>
          </w:tcPr>
          <w:p w:rsidR="00E24927" w:rsidRPr="00060FC9" w:rsidRDefault="00E24927" w:rsidP="001134B4">
            <w:r w:rsidRPr="00060FC9">
              <w:t>Областной бюджет</w:t>
            </w:r>
          </w:p>
        </w:tc>
        <w:tc>
          <w:tcPr>
            <w:tcW w:w="1124" w:type="dxa"/>
          </w:tcPr>
          <w:p w:rsidR="00E24927" w:rsidRPr="00060FC9" w:rsidRDefault="00E24927" w:rsidP="001134B4">
            <w:pPr>
              <w:rPr>
                <w:rFonts w:eastAsia="Calibri"/>
              </w:rPr>
            </w:pPr>
            <w:r w:rsidRPr="00060FC9">
              <w:rPr>
                <w:rFonts w:eastAsia="Calibri"/>
              </w:rPr>
              <w:t>5510,0</w:t>
            </w:r>
          </w:p>
        </w:tc>
        <w:tc>
          <w:tcPr>
            <w:tcW w:w="850" w:type="dxa"/>
          </w:tcPr>
          <w:p w:rsidR="00E24927" w:rsidRPr="00060FC9" w:rsidRDefault="00E24927" w:rsidP="001134B4">
            <w:r w:rsidRPr="00060FC9">
              <w:rPr>
                <w:rFonts w:eastAsia="Calibri"/>
              </w:rPr>
              <w:t>5510,0</w:t>
            </w:r>
          </w:p>
        </w:tc>
        <w:tc>
          <w:tcPr>
            <w:tcW w:w="853" w:type="dxa"/>
            <w:gridSpan w:val="2"/>
          </w:tcPr>
          <w:p w:rsidR="00E24927" w:rsidRPr="00060FC9" w:rsidRDefault="00E24927" w:rsidP="001134B4"/>
        </w:tc>
        <w:tc>
          <w:tcPr>
            <w:tcW w:w="850" w:type="dxa"/>
            <w:gridSpan w:val="2"/>
          </w:tcPr>
          <w:p w:rsidR="00E24927" w:rsidRPr="00060FC9" w:rsidRDefault="00E24927" w:rsidP="001134B4"/>
        </w:tc>
        <w:tc>
          <w:tcPr>
            <w:tcW w:w="851" w:type="dxa"/>
            <w:gridSpan w:val="2"/>
          </w:tcPr>
          <w:p w:rsidR="00E24927" w:rsidRPr="00060FC9" w:rsidRDefault="00E24927" w:rsidP="001134B4"/>
        </w:tc>
        <w:tc>
          <w:tcPr>
            <w:tcW w:w="850" w:type="dxa"/>
            <w:gridSpan w:val="2"/>
          </w:tcPr>
          <w:p w:rsidR="00E24927" w:rsidRPr="00060FC9" w:rsidRDefault="00E24927" w:rsidP="001134B4"/>
        </w:tc>
        <w:tc>
          <w:tcPr>
            <w:tcW w:w="855" w:type="dxa"/>
            <w:gridSpan w:val="2"/>
          </w:tcPr>
          <w:p w:rsidR="00E24927" w:rsidRPr="00060FC9" w:rsidRDefault="00E24927" w:rsidP="001134B4"/>
        </w:tc>
        <w:tc>
          <w:tcPr>
            <w:tcW w:w="852" w:type="dxa"/>
          </w:tcPr>
          <w:p w:rsidR="00E24927" w:rsidRPr="00060FC9" w:rsidRDefault="00E24927" w:rsidP="001134B4"/>
        </w:tc>
      </w:tr>
      <w:tr w:rsidR="00E24927" w:rsidRPr="00060FC9" w:rsidTr="001134B4">
        <w:trPr>
          <w:trHeight w:val="411"/>
        </w:trPr>
        <w:tc>
          <w:tcPr>
            <w:tcW w:w="1560" w:type="dxa"/>
            <w:vMerge/>
          </w:tcPr>
          <w:p w:rsidR="00E24927" w:rsidRPr="00060FC9" w:rsidRDefault="00E24927" w:rsidP="001134B4">
            <w:pPr>
              <w:overflowPunct w:val="0"/>
              <w:autoSpaceDE w:val="0"/>
              <w:autoSpaceDN w:val="0"/>
              <w:adjustRightInd w:val="0"/>
              <w:ind w:right="-54"/>
              <w:jc w:val="center"/>
              <w:textAlignment w:val="baseline"/>
            </w:pPr>
          </w:p>
        </w:tc>
        <w:tc>
          <w:tcPr>
            <w:tcW w:w="1418" w:type="dxa"/>
          </w:tcPr>
          <w:p w:rsidR="00E24927" w:rsidRPr="00060FC9" w:rsidRDefault="00E24927" w:rsidP="001134B4">
            <w:pPr>
              <w:rPr>
                <w:b/>
              </w:rPr>
            </w:pPr>
            <w:r w:rsidRPr="00060FC9">
              <w:t>Местный бюджет</w:t>
            </w:r>
          </w:p>
        </w:tc>
        <w:tc>
          <w:tcPr>
            <w:tcW w:w="1124" w:type="dxa"/>
          </w:tcPr>
          <w:p w:rsidR="00E24927" w:rsidRPr="00060FC9" w:rsidRDefault="00E24927" w:rsidP="001134B4">
            <w:pPr>
              <w:rPr>
                <w:rFonts w:eastAsia="Calibri"/>
              </w:rPr>
            </w:pPr>
            <w:r w:rsidRPr="00060FC9">
              <w:rPr>
                <w:rFonts w:eastAsia="Calibri"/>
              </w:rPr>
              <w:t>3115,1</w:t>
            </w:r>
          </w:p>
        </w:tc>
        <w:tc>
          <w:tcPr>
            <w:tcW w:w="850" w:type="dxa"/>
          </w:tcPr>
          <w:p w:rsidR="00E24927" w:rsidRPr="00060FC9" w:rsidRDefault="00E24927" w:rsidP="001134B4">
            <w:r w:rsidRPr="00060FC9">
              <w:rPr>
                <w:rFonts w:eastAsia="Calibri"/>
              </w:rPr>
              <w:t>415,1</w:t>
            </w:r>
          </w:p>
        </w:tc>
        <w:tc>
          <w:tcPr>
            <w:tcW w:w="853" w:type="dxa"/>
            <w:gridSpan w:val="2"/>
          </w:tcPr>
          <w:p w:rsidR="00E24927" w:rsidRPr="00060FC9" w:rsidRDefault="00E24927" w:rsidP="001134B4">
            <w:r w:rsidRPr="00060FC9">
              <w:rPr>
                <w:rFonts w:eastAsia="Calibri"/>
              </w:rPr>
              <w:t>450,0</w:t>
            </w:r>
          </w:p>
        </w:tc>
        <w:tc>
          <w:tcPr>
            <w:tcW w:w="850" w:type="dxa"/>
            <w:gridSpan w:val="2"/>
          </w:tcPr>
          <w:p w:rsidR="00E24927" w:rsidRPr="00060FC9" w:rsidRDefault="00E24927" w:rsidP="001134B4">
            <w:r w:rsidRPr="00060FC9">
              <w:rPr>
                <w:rFonts w:eastAsia="Calibri"/>
              </w:rPr>
              <w:t>450,0</w:t>
            </w:r>
          </w:p>
        </w:tc>
        <w:tc>
          <w:tcPr>
            <w:tcW w:w="851" w:type="dxa"/>
            <w:gridSpan w:val="2"/>
          </w:tcPr>
          <w:p w:rsidR="00E24927" w:rsidRPr="00060FC9" w:rsidRDefault="00E24927" w:rsidP="001134B4">
            <w:r w:rsidRPr="00060FC9">
              <w:rPr>
                <w:rFonts w:eastAsia="Calibri"/>
              </w:rPr>
              <w:t>450,0</w:t>
            </w:r>
          </w:p>
        </w:tc>
        <w:tc>
          <w:tcPr>
            <w:tcW w:w="850" w:type="dxa"/>
            <w:gridSpan w:val="2"/>
          </w:tcPr>
          <w:p w:rsidR="00E24927" w:rsidRPr="00060FC9" w:rsidRDefault="00E24927" w:rsidP="001134B4">
            <w:r w:rsidRPr="00060FC9">
              <w:rPr>
                <w:rFonts w:eastAsia="Calibri"/>
              </w:rPr>
              <w:t>450,0</w:t>
            </w:r>
          </w:p>
        </w:tc>
        <w:tc>
          <w:tcPr>
            <w:tcW w:w="855" w:type="dxa"/>
            <w:gridSpan w:val="2"/>
          </w:tcPr>
          <w:p w:rsidR="00E24927" w:rsidRPr="00060FC9" w:rsidRDefault="00E24927" w:rsidP="001134B4">
            <w:r w:rsidRPr="00060FC9">
              <w:rPr>
                <w:rFonts w:eastAsia="Calibri"/>
              </w:rPr>
              <w:t>450,0</w:t>
            </w:r>
          </w:p>
        </w:tc>
        <w:tc>
          <w:tcPr>
            <w:tcW w:w="852" w:type="dxa"/>
          </w:tcPr>
          <w:p w:rsidR="00E24927" w:rsidRPr="00060FC9" w:rsidRDefault="00E24927" w:rsidP="001134B4">
            <w:r w:rsidRPr="00060FC9">
              <w:rPr>
                <w:rFonts w:eastAsia="Calibri"/>
              </w:rPr>
              <w:t>450,0</w:t>
            </w:r>
          </w:p>
        </w:tc>
      </w:tr>
      <w:tr w:rsidR="00E24927" w:rsidRPr="00060FC9" w:rsidTr="001134B4">
        <w:trPr>
          <w:trHeight w:val="277"/>
        </w:trPr>
        <w:tc>
          <w:tcPr>
            <w:tcW w:w="10063" w:type="dxa"/>
            <w:gridSpan w:val="15"/>
          </w:tcPr>
          <w:p w:rsidR="00E24927" w:rsidRPr="00060FC9" w:rsidRDefault="00E24927" w:rsidP="001134B4">
            <w:pPr>
              <w:jc w:val="center"/>
              <w:rPr>
                <w:b/>
              </w:rPr>
            </w:pPr>
            <w:r w:rsidRPr="00060FC9">
              <w:rPr>
                <w:b/>
              </w:rPr>
              <w:t xml:space="preserve">2. </w:t>
            </w:r>
            <w:r w:rsidRPr="00060FC9">
              <w:rPr>
                <w:rFonts w:eastAsia="Calibri"/>
                <w:b/>
              </w:rPr>
              <w:t>Благоустройство общественных территорий</w:t>
            </w:r>
          </w:p>
        </w:tc>
      </w:tr>
      <w:tr w:rsidR="00E24927" w:rsidRPr="00060FC9" w:rsidTr="001134B4">
        <w:trPr>
          <w:trHeight w:val="277"/>
        </w:trPr>
        <w:tc>
          <w:tcPr>
            <w:tcW w:w="1560" w:type="dxa"/>
            <w:vMerge w:val="restart"/>
          </w:tcPr>
          <w:p w:rsidR="009254A6" w:rsidRPr="00060FC9" w:rsidRDefault="009254A6" w:rsidP="009254A6">
            <w:pPr>
              <w:overflowPunct w:val="0"/>
              <w:autoSpaceDE w:val="0"/>
              <w:autoSpaceDN w:val="0"/>
              <w:adjustRightInd w:val="0"/>
              <w:ind w:right="-54"/>
              <w:jc w:val="center"/>
              <w:textAlignment w:val="baseline"/>
            </w:pPr>
            <w:r w:rsidRPr="00060FC9">
              <w:t>Администрация городского округа муниципального образования «город Саянск»</w:t>
            </w:r>
          </w:p>
          <w:p w:rsidR="00E24927" w:rsidRPr="00060FC9" w:rsidRDefault="00E24927" w:rsidP="001134B4">
            <w:pPr>
              <w:overflowPunct w:val="0"/>
              <w:autoSpaceDE w:val="0"/>
              <w:autoSpaceDN w:val="0"/>
              <w:adjustRightInd w:val="0"/>
              <w:ind w:right="-54"/>
              <w:jc w:val="center"/>
              <w:textAlignment w:val="baseline"/>
            </w:pPr>
          </w:p>
        </w:tc>
        <w:tc>
          <w:tcPr>
            <w:tcW w:w="1418" w:type="dxa"/>
          </w:tcPr>
          <w:p w:rsidR="00E24927" w:rsidRPr="00060FC9" w:rsidRDefault="00E24927" w:rsidP="001134B4">
            <w:pPr>
              <w:rPr>
                <w:b/>
              </w:rPr>
            </w:pPr>
            <w:r w:rsidRPr="00060FC9">
              <w:rPr>
                <w:b/>
              </w:rPr>
              <w:t xml:space="preserve">Всего, в </w:t>
            </w:r>
            <w:proofErr w:type="spellStart"/>
            <w:r w:rsidRPr="00060FC9">
              <w:rPr>
                <w:b/>
              </w:rPr>
              <w:t>т.ч</w:t>
            </w:r>
            <w:proofErr w:type="spellEnd"/>
            <w:r w:rsidRPr="00060FC9">
              <w:rPr>
                <w:b/>
              </w:rPr>
              <w:t>.</w:t>
            </w:r>
          </w:p>
        </w:tc>
        <w:tc>
          <w:tcPr>
            <w:tcW w:w="1124" w:type="dxa"/>
          </w:tcPr>
          <w:p w:rsidR="00E24927" w:rsidRPr="00060FC9" w:rsidRDefault="00E24927" w:rsidP="001134B4">
            <w:pPr>
              <w:rPr>
                <w:rFonts w:eastAsia="Calibri"/>
                <w:b/>
              </w:rPr>
            </w:pPr>
            <w:r w:rsidRPr="00060FC9">
              <w:rPr>
                <w:rFonts w:eastAsia="Calibri"/>
                <w:b/>
              </w:rPr>
              <w:t>21319,2</w:t>
            </w:r>
          </w:p>
        </w:tc>
        <w:tc>
          <w:tcPr>
            <w:tcW w:w="860" w:type="dxa"/>
            <w:gridSpan w:val="2"/>
          </w:tcPr>
          <w:p w:rsidR="00E24927" w:rsidRPr="00060FC9" w:rsidRDefault="00E24927" w:rsidP="001134B4">
            <w:pPr>
              <w:rPr>
                <w:rFonts w:eastAsia="Calibri"/>
                <w:b/>
              </w:rPr>
            </w:pPr>
            <w:r w:rsidRPr="00060FC9">
              <w:rPr>
                <w:rFonts w:eastAsia="Calibri"/>
                <w:b/>
              </w:rPr>
              <w:t>18403,2</w:t>
            </w:r>
          </w:p>
        </w:tc>
        <w:tc>
          <w:tcPr>
            <w:tcW w:w="851" w:type="dxa"/>
            <w:gridSpan w:val="2"/>
          </w:tcPr>
          <w:p w:rsidR="00E24927" w:rsidRPr="00060FC9" w:rsidRDefault="00E24927" w:rsidP="001134B4">
            <w:pPr>
              <w:rPr>
                <w:b/>
              </w:rPr>
            </w:pPr>
            <w:r w:rsidRPr="00060FC9">
              <w:rPr>
                <w:b/>
              </w:rPr>
              <w:t>486,0</w:t>
            </w:r>
          </w:p>
        </w:tc>
        <w:tc>
          <w:tcPr>
            <w:tcW w:w="850" w:type="dxa"/>
            <w:gridSpan w:val="2"/>
          </w:tcPr>
          <w:p w:rsidR="00E24927" w:rsidRPr="00060FC9" w:rsidRDefault="00E24927" w:rsidP="001134B4">
            <w:r w:rsidRPr="00060FC9">
              <w:rPr>
                <w:b/>
              </w:rPr>
              <w:t>486,0</w:t>
            </w:r>
          </w:p>
        </w:tc>
        <w:tc>
          <w:tcPr>
            <w:tcW w:w="851" w:type="dxa"/>
            <w:gridSpan w:val="2"/>
          </w:tcPr>
          <w:p w:rsidR="00E24927" w:rsidRPr="00060FC9" w:rsidRDefault="00E24927" w:rsidP="001134B4">
            <w:r w:rsidRPr="00060FC9">
              <w:rPr>
                <w:b/>
              </w:rPr>
              <w:t>486,0</w:t>
            </w:r>
          </w:p>
        </w:tc>
        <w:tc>
          <w:tcPr>
            <w:tcW w:w="848" w:type="dxa"/>
            <w:gridSpan w:val="2"/>
          </w:tcPr>
          <w:p w:rsidR="00E24927" w:rsidRPr="00060FC9" w:rsidRDefault="00E24927" w:rsidP="001134B4">
            <w:r w:rsidRPr="00060FC9">
              <w:rPr>
                <w:b/>
              </w:rPr>
              <w:t>486,0</w:t>
            </w:r>
          </w:p>
        </w:tc>
        <w:tc>
          <w:tcPr>
            <w:tcW w:w="849" w:type="dxa"/>
          </w:tcPr>
          <w:p w:rsidR="00E24927" w:rsidRPr="00060FC9" w:rsidRDefault="00E24927" w:rsidP="001134B4">
            <w:r w:rsidRPr="00060FC9">
              <w:rPr>
                <w:b/>
              </w:rPr>
              <w:t>486,0</w:t>
            </w:r>
          </w:p>
        </w:tc>
        <w:tc>
          <w:tcPr>
            <w:tcW w:w="852" w:type="dxa"/>
          </w:tcPr>
          <w:p w:rsidR="00E24927" w:rsidRPr="00060FC9" w:rsidRDefault="00E24927" w:rsidP="001134B4">
            <w:r w:rsidRPr="00060FC9">
              <w:rPr>
                <w:b/>
              </w:rPr>
              <w:t>486,0</w:t>
            </w:r>
          </w:p>
        </w:tc>
      </w:tr>
      <w:tr w:rsidR="00E24927" w:rsidRPr="00060FC9" w:rsidTr="001134B4">
        <w:trPr>
          <w:trHeight w:val="277"/>
        </w:trPr>
        <w:tc>
          <w:tcPr>
            <w:tcW w:w="1560" w:type="dxa"/>
            <w:vMerge/>
          </w:tcPr>
          <w:p w:rsidR="00E24927" w:rsidRPr="00060FC9" w:rsidRDefault="00E24927" w:rsidP="001134B4">
            <w:pPr>
              <w:overflowPunct w:val="0"/>
              <w:autoSpaceDE w:val="0"/>
              <w:autoSpaceDN w:val="0"/>
              <w:adjustRightInd w:val="0"/>
              <w:ind w:right="-54"/>
              <w:jc w:val="center"/>
              <w:textAlignment w:val="baseline"/>
            </w:pPr>
          </w:p>
        </w:tc>
        <w:tc>
          <w:tcPr>
            <w:tcW w:w="1418" w:type="dxa"/>
          </w:tcPr>
          <w:p w:rsidR="00E24927" w:rsidRPr="00060FC9" w:rsidRDefault="00E24927" w:rsidP="001134B4">
            <w:r w:rsidRPr="00060FC9">
              <w:t>Федеральный бюджет</w:t>
            </w:r>
          </w:p>
        </w:tc>
        <w:tc>
          <w:tcPr>
            <w:tcW w:w="1124" w:type="dxa"/>
          </w:tcPr>
          <w:p w:rsidR="00E24927" w:rsidRPr="00060FC9" w:rsidRDefault="00E24927" w:rsidP="001134B4">
            <w:pPr>
              <w:rPr>
                <w:rFonts w:eastAsia="Calibri"/>
              </w:rPr>
            </w:pPr>
            <w:r w:rsidRPr="00060FC9">
              <w:rPr>
                <w:rFonts w:eastAsia="Calibri"/>
              </w:rPr>
              <w:t>12929,6</w:t>
            </w:r>
          </w:p>
        </w:tc>
        <w:tc>
          <w:tcPr>
            <w:tcW w:w="860" w:type="dxa"/>
            <w:gridSpan w:val="2"/>
          </w:tcPr>
          <w:p w:rsidR="00E24927" w:rsidRPr="00060FC9" w:rsidRDefault="00E24927" w:rsidP="001134B4">
            <w:r w:rsidRPr="00060FC9">
              <w:rPr>
                <w:rFonts w:eastAsia="Calibri"/>
              </w:rPr>
              <w:t>12929,6</w:t>
            </w:r>
          </w:p>
        </w:tc>
        <w:tc>
          <w:tcPr>
            <w:tcW w:w="851" w:type="dxa"/>
            <w:gridSpan w:val="2"/>
          </w:tcPr>
          <w:p w:rsidR="00E24927" w:rsidRPr="00060FC9" w:rsidRDefault="00E24927" w:rsidP="001134B4"/>
        </w:tc>
        <w:tc>
          <w:tcPr>
            <w:tcW w:w="850" w:type="dxa"/>
            <w:gridSpan w:val="2"/>
          </w:tcPr>
          <w:p w:rsidR="00E24927" w:rsidRPr="00060FC9" w:rsidRDefault="00E24927" w:rsidP="001134B4"/>
        </w:tc>
        <w:tc>
          <w:tcPr>
            <w:tcW w:w="851" w:type="dxa"/>
            <w:gridSpan w:val="2"/>
          </w:tcPr>
          <w:p w:rsidR="00E24927" w:rsidRPr="00060FC9" w:rsidRDefault="00E24927" w:rsidP="001134B4"/>
        </w:tc>
        <w:tc>
          <w:tcPr>
            <w:tcW w:w="848" w:type="dxa"/>
            <w:gridSpan w:val="2"/>
          </w:tcPr>
          <w:p w:rsidR="00E24927" w:rsidRPr="00060FC9" w:rsidRDefault="00E24927" w:rsidP="001134B4"/>
        </w:tc>
        <w:tc>
          <w:tcPr>
            <w:tcW w:w="849" w:type="dxa"/>
          </w:tcPr>
          <w:p w:rsidR="00E24927" w:rsidRPr="00060FC9" w:rsidRDefault="00E24927" w:rsidP="001134B4"/>
        </w:tc>
        <w:tc>
          <w:tcPr>
            <w:tcW w:w="852" w:type="dxa"/>
          </w:tcPr>
          <w:p w:rsidR="00E24927" w:rsidRPr="00060FC9" w:rsidRDefault="00E24927" w:rsidP="001134B4"/>
        </w:tc>
      </w:tr>
      <w:tr w:rsidR="00E24927" w:rsidRPr="00060FC9" w:rsidTr="001134B4">
        <w:trPr>
          <w:trHeight w:val="281"/>
        </w:trPr>
        <w:tc>
          <w:tcPr>
            <w:tcW w:w="1560" w:type="dxa"/>
            <w:vMerge/>
          </w:tcPr>
          <w:p w:rsidR="00E24927" w:rsidRPr="00060FC9" w:rsidRDefault="00E24927" w:rsidP="001134B4">
            <w:pPr>
              <w:overflowPunct w:val="0"/>
              <w:autoSpaceDE w:val="0"/>
              <w:autoSpaceDN w:val="0"/>
              <w:adjustRightInd w:val="0"/>
              <w:ind w:right="-54"/>
              <w:jc w:val="center"/>
              <w:textAlignment w:val="baseline"/>
            </w:pPr>
          </w:p>
        </w:tc>
        <w:tc>
          <w:tcPr>
            <w:tcW w:w="1418" w:type="dxa"/>
          </w:tcPr>
          <w:p w:rsidR="00E24927" w:rsidRPr="00060FC9" w:rsidRDefault="00E24927" w:rsidP="001134B4">
            <w:r w:rsidRPr="00060FC9">
              <w:t>Областной бюджет</w:t>
            </w:r>
          </w:p>
        </w:tc>
        <w:tc>
          <w:tcPr>
            <w:tcW w:w="1124" w:type="dxa"/>
          </w:tcPr>
          <w:p w:rsidR="00E24927" w:rsidRPr="00060FC9" w:rsidRDefault="00E24927" w:rsidP="001134B4">
            <w:pPr>
              <w:rPr>
                <w:rFonts w:eastAsia="Calibri"/>
              </w:rPr>
            </w:pPr>
            <w:r w:rsidRPr="00060FC9">
              <w:rPr>
                <w:rFonts w:eastAsia="Calibri"/>
              </w:rPr>
              <w:t>5089,9</w:t>
            </w:r>
          </w:p>
        </w:tc>
        <w:tc>
          <w:tcPr>
            <w:tcW w:w="860" w:type="dxa"/>
            <w:gridSpan w:val="2"/>
          </w:tcPr>
          <w:p w:rsidR="00E24927" w:rsidRPr="00060FC9" w:rsidRDefault="00E24927" w:rsidP="001134B4">
            <w:r w:rsidRPr="00060FC9">
              <w:rPr>
                <w:rFonts w:eastAsia="Calibri"/>
              </w:rPr>
              <w:t>5089,9</w:t>
            </w:r>
          </w:p>
        </w:tc>
        <w:tc>
          <w:tcPr>
            <w:tcW w:w="851" w:type="dxa"/>
            <w:gridSpan w:val="2"/>
          </w:tcPr>
          <w:p w:rsidR="00E24927" w:rsidRPr="00060FC9" w:rsidRDefault="00E24927" w:rsidP="001134B4"/>
        </w:tc>
        <w:tc>
          <w:tcPr>
            <w:tcW w:w="850" w:type="dxa"/>
            <w:gridSpan w:val="2"/>
          </w:tcPr>
          <w:p w:rsidR="00E24927" w:rsidRPr="00060FC9" w:rsidRDefault="00E24927" w:rsidP="001134B4"/>
        </w:tc>
        <w:tc>
          <w:tcPr>
            <w:tcW w:w="851" w:type="dxa"/>
            <w:gridSpan w:val="2"/>
          </w:tcPr>
          <w:p w:rsidR="00E24927" w:rsidRPr="00060FC9" w:rsidRDefault="00E24927" w:rsidP="001134B4"/>
        </w:tc>
        <w:tc>
          <w:tcPr>
            <w:tcW w:w="848" w:type="dxa"/>
            <w:gridSpan w:val="2"/>
          </w:tcPr>
          <w:p w:rsidR="00E24927" w:rsidRPr="00060FC9" w:rsidRDefault="00E24927" w:rsidP="001134B4"/>
        </w:tc>
        <w:tc>
          <w:tcPr>
            <w:tcW w:w="849" w:type="dxa"/>
          </w:tcPr>
          <w:p w:rsidR="00E24927" w:rsidRPr="00060FC9" w:rsidRDefault="00E24927" w:rsidP="001134B4"/>
        </w:tc>
        <w:tc>
          <w:tcPr>
            <w:tcW w:w="852" w:type="dxa"/>
          </w:tcPr>
          <w:p w:rsidR="00E24927" w:rsidRPr="00060FC9" w:rsidRDefault="00E24927" w:rsidP="001134B4"/>
        </w:tc>
      </w:tr>
      <w:tr w:rsidR="00E24927" w:rsidRPr="00060FC9" w:rsidTr="001134B4">
        <w:trPr>
          <w:trHeight w:val="270"/>
        </w:trPr>
        <w:tc>
          <w:tcPr>
            <w:tcW w:w="1560" w:type="dxa"/>
            <w:vMerge/>
          </w:tcPr>
          <w:p w:rsidR="00E24927" w:rsidRPr="00060FC9" w:rsidRDefault="00E24927" w:rsidP="001134B4">
            <w:pPr>
              <w:overflowPunct w:val="0"/>
              <w:autoSpaceDE w:val="0"/>
              <w:autoSpaceDN w:val="0"/>
              <w:adjustRightInd w:val="0"/>
              <w:ind w:right="-54"/>
              <w:jc w:val="center"/>
              <w:textAlignment w:val="baseline"/>
            </w:pPr>
          </w:p>
        </w:tc>
        <w:tc>
          <w:tcPr>
            <w:tcW w:w="1418" w:type="dxa"/>
          </w:tcPr>
          <w:p w:rsidR="00E24927" w:rsidRPr="00060FC9" w:rsidRDefault="00E24927" w:rsidP="001134B4">
            <w:pPr>
              <w:rPr>
                <w:b/>
              </w:rPr>
            </w:pPr>
            <w:r w:rsidRPr="00060FC9">
              <w:t>Местный бюджет</w:t>
            </w:r>
          </w:p>
        </w:tc>
        <w:tc>
          <w:tcPr>
            <w:tcW w:w="1124" w:type="dxa"/>
          </w:tcPr>
          <w:p w:rsidR="00E24927" w:rsidRPr="00060FC9" w:rsidRDefault="00E24927" w:rsidP="001134B4">
            <w:pPr>
              <w:rPr>
                <w:rFonts w:eastAsia="Calibri"/>
              </w:rPr>
            </w:pPr>
            <w:r w:rsidRPr="00060FC9">
              <w:rPr>
                <w:rFonts w:eastAsia="Calibri"/>
              </w:rPr>
              <w:t>3299,7</w:t>
            </w:r>
          </w:p>
        </w:tc>
        <w:tc>
          <w:tcPr>
            <w:tcW w:w="860" w:type="dxa"/>
            <w:gridSpan w:val="2"/>
          </w:tcPr>
          <w:p w:rsidR="00E24927" w:rsidRPr="00060FC9" w:rsidRDefault="00E24927" w:rsidP="001134B4">
            <w:r w:rsidRPr="00060FC9">
              <w:rPr>
                <w:rFonts w:eastAsia="Calibri"/>
              </w:rPr>
              <w:t>383,7</w:t>
            </w:r>
          </w:p>
        </w:tc>
        <w:tc>
          <w:tcPr>
            <w:tcW w:w="851" w:type="dxa"/>
            <w:gridSpan w:val="2"/>
          </w:tcPr>
          <w:p w:rsidR="00E24927" w:rsidRPr="00060FC9" w:rsidRDefault="00E24927" w:rsidP="001134B4">
            <w:r w:rsidRPr="00060FC9">
              <w:rPr>
                <w:rFonts w:eastAsia="Calibri"/>
              </w:rPr>
              <w:t>486,0</w:t>
            </w:r>
          </w:p>
        </w:tc>
        <w:tc>
          <w:tcPr>
            <w:tcW w:w="850" w:type="dxa"/>
            <w:gridSpan w:val="2"/>
          </w:tcPr>
          <w:p w:rsidR="00E24927" w:rsidRPr="00060FC9" w:rsidRDefault="00E24927" w:rsidP="001134B4">
            <w:r w:rsidRPr="00060FC9">
              <w:rPr>
                <w:rFonts w:eastAsia="Calibri"/>
              </w:rPr>
              <w:t>486,0</w:t>
            </w:r>
          </w:p>
        </w:tc>
        <w:tc>
          <w:tcPr>
            <w:tcW w:w="851" w:type="dxa"/>
            <w:gridSpan w:val="2"/>
          </w:tcPr>
          <w:p w:rsidR="00E24927" w:rsidRPr="00060FC9" w:rsidRDefault="00E24927" w:rsidP="001134B4">
            <w:r w:rsidRPr="00060FC9">
              <w:rPr>
                <w:rFonts w:eastAsia="Calibri"/>
              </w:rPr>
              <w:t>486,0</w:t>
            </w:r>
          </w:p>
        </w:tc>
        <w:tc>
          <w:tcPr>
            <w:tcW w:w="848" w:type="dxa"/>
            <w:gridSpan w:val="2"/>
          </w:tcPr>
          <w:p w:rsidR="00E24927" w:rsidRPr="00060FC9" w:rsidRDefault="00E24927" w:rsidP="001134B4">
            <w:r w:rsidRPr="00060FC9">
              <w:rPr>
                <w:rFonts w:eastAsia="Calibri"/>
              </w:rPr>
              <w:t>486,0</w:t>
            </w:r>
          </w:p>
        </w:tc>
        <w:tc>
          <w:tcPr>
            <w:tcW w:w="849" w:type="dxa"/>
          </w:tcPr>
          <w:p w:rsidR="00E24927" w:rsidRPr="00060FC9" w:rsidRDefault="00E24927" w:rsidP="001134B4">
            <w:r w:rsidRPr="00060FC9">
              <w:rPr>
                <w:rFonts w:eastAsia="Calibri"/>
              </w:rPr>
              <w:t>486,0</w:t>
            </w:r>
          </w:p>
        </w:tc>
        <w:tc>
          <w:tcPr>
            <w:tcW w:w="852" w:type="dxa"/>
          </w:tcPr>
          <w:p w:rsidR="00E24927" w:rsidRPr="00060FC9" w:rsidRDefault="00E24927" w:rsidP="001134B4">
            <w:r w:rsidRPr="00060FC9">
              <w:rPr>
                <w:rFonts w:eastAsia="Calibri"/>
              </w:rPr>
              <w:t>486,0</w:t>
            </w:r>
          </w:p>
        </w:tc>
      </w:tr>
      <w:tr w:rsidR="00E24927" w:rsidRPr="00060FC9" w:rsidTr="001134B4">
        <w:trPr>
          <w:trHeight w:val="288"/>
        </w:trPr>
        <w:tc>
          <w:tcPr>
            <w:tcW w:w="10063" w:type="dxa"/>
            <w:gridSpan w:val="15"/>
          </w:tcPr>
          <w:p w:rsidR="00E24927" w:rsidRPr="00060FC9" w:rsidRDefault="00E24927" w:rsidP="001134B4">
            <w:pPr>
              <w:jc w:val="center"/>
              <w:rPr>
                <w:b/>
              </w:rPr>
            </w:pPr>
            <w:r w:rsidRPr="00060FC9">
              <w:rPr>
                <w:b/>
              </w:rPr>
              <w:t xml:space="preserve">3. </w:t>
            </w:r>
            <w:r w:rsidRPr="00060FC9">
              <w:rPr>
                <w:rFonts w:eastAsia="Calibri"/>
                <w:b/>
              </w:rPr>
              <w:t>Обустройство мест массового отдыха населения (городских парков)</w:t>
            </w:r>
          </w:p>
        </w:tc>
      </w:tr>
      <w:tr w:rsidR="00E24927" w:rsidRPr="00060FC9" w:rsidTr="001134B4">
        <w:trPr>
          <w:trHeight w:val="288"/>
        </w:trPr>
        <w:tc>
          <w:tcPr>
            <w:tcW w:w="1560" w:type="dxa"/>
            <w:vMerge w:val="restart"/>
          </w:tcPr>
          <w:p w:rsidR="00E24927" w:rsidRPr="00060FC9" w:rsidRDefault="00E24927" w:rsidP="001134B4">
            <w:pPr>
              <w:overflowPunct w:val="0"/>
              <w:autoSpaceDE w:val="0"/>
              <w:autoSpaceDN w:val="0"/>
              <w:adjustRightInd w:val="0"/>
              <w:ind w:right="-54"/>
              <w:jc w:val="center"/>
              <w:textAlignment w:val="baseline"/>
            </w:pPr>
            <w:r w:rsidRPr="00060FC9">
              <w:t>Комитет по архитектуре и градостроительству</w:t>
            </w:r>
          </w:p>
        </w:tc>
        <w:tc>
          <w:tcPr>
            <w:tcW w:w="1418" w:type="dxa"/>
          </w:tcPr>
          <w:p w:rsidR="00E24927" w:rsidRPr="00060FC9" w:rsidRDefault="00E24927" w:rsidP="001134B4">
            <w:pPr>
              <w:rPr>
                <w:b/>
              </w:rPr>
            </w:pPr>
            <w:r w:rsidRPr="00060FC9">
              <w:rPr>
                <w:b/>
              </w:rPr>
              <w:t xml:space="preserve">Всего, в </w:t>
            </w:r>
            <w:proofErr w:type="spellStart"/>
            <w:r w:rsidRPr="00060FC9">
              <w:rPr>
                <w:b/>
              </w:rPr>
              <w:t>т.ч</w:t>
            </w:r>
            <w:proofErr w:type="spellEnd"/>
            <w:r w:rsidRPr="00060FC9">
              <w:rPr>
                <w:b/>
              </w:rPr>
              <w:t>.</w:t>
            </w:r>
          </w:p>
        </w:tc>
        <w:tc>
          <w:tcPr>
            <w:tcW w:w="1124" w:type="dxa"/>
          </w:tcPr>
          <w:p w:rsidR="00E24927" w:rsidRPr="00060FC9" w:rsidRDefault="00E24927" w:rsidP="001134B4">
            <w:pPr>
              <w:rPr>
                <w:b/>
              </w:rPr>
            </w:pPr>
            <w:r w:rsidRPr="00060FC9">
              <w:rPr>
                <w:b/>
              </w:rPr>
              <w:t>2525,3</w:t>
            </w:r>
          </w:p>
        </w:tc>
        <w:tc>
          <w:tcPr>
            <w:tcW w:w="860" w:type="dxa"/>
            <w:gridSpan w:val="2"/>
          </w:tcPr>
          <w:p w:rsidR="00E24927" w:rsidRPr="00060FC9" w:rsidRDefault="00E24927" w:rsidP="001134B4">
            <w:pPr>
              <w:rPr>
                <w:b/>
              </w:rPr>
            </w:pPr>
            <w:r w:rsidRPr="00060FC9">
              <w:rPr>
                <w:b/>
              </w:rPr>
              <w:t>2525,3</w:t>
            </w:r>
          </w:p>
        </w:tc>
        <w:tc>
          <w:tcPr>
            <w:tcW w:w="851" w:type="dxa"/>
            <w:gridSpan w:val="2"/>
          </w:tcPr>
          <w:p w:rsidR="00E24927" w:rsidRPr="00060FC9" w:rsidRDefault="00E24927" w:rsidP="001134B4">
            <w:r w:rsidRPr="00060FC9">
              <w:t>-</w:t>
            </w:r>
          </w:p>
        </w:tc>
        <w:tc>
          <w:tcPr>
            <w:tcW w:w="850" w:type="dxa"/>
            <w:gridSpan w:val="2"/>
          </w:tcPr>
          <w:p w:rsidR="00E24927" w:rsidRPr="00060FC9" w:rsidRDefault="00E24927" w:rsidP="001134B4">
            <w:r w:rsidRPr="00060FC9">
              <w:t>-</w:t>
            </w:r>
          </w:p>
        </w:tc>
        <w:tc>
          <w:tcPr>
            <w:tcW w:w="851" w:type="dxa"/>
            <w:gridSpan w:val="2"/>
          </w:tcPr>
          <w:p w:rsidR="00E24927" w:rsidRPr="00060FC9" w:rsidRDefault="00E24927" w:rsidP="001134B4">
            <w:r w:rsidRPr="00060FC9">
              <w:t>-</w:t>
            </w:r>
          </w:p>
        </w:tc>
        <w:tc>
          <w:tcPr>
            <w:tcW w:w="848" w:type="dxa"/>
            <w:gridSpan w:val="2"/>
          </w:tcPr>
          <w:p w:rsidR="00E24927" w:rsidRPr="00060FC9" w:rsidRDefault="00E24927" w:rsidP="001134B4">
            <w:r w:rsidRPr="00060FC9">
              <w:t>-</w:t>
            </w:r>
          </w:p>
        </w:tc>
        <w:tc>
          <w:tcPr>
            <w:tcW w:w="849" w:type="dxa"/>
          </w:tcPr>
          <w:p w:rsidR="00E24927" w:rsidRPr="00060FC9" w:rsidRDefault="00E24927" w:rsidP="001134B4">
            <w:r w:rsidRPr="00060FC9">
              <w:t>-</w:t>
            </w:r>
          </w:p>
        </w:tc>
        <w:tc>
          <w:tcPr>
            <w:tcW w:w="852" w:type="dxa"/>
          </w:tcPr>
          <w:p w:rsidR="00E24927" w:rsidRPr="00060FC9" w:rsidRDefault="00E24927" w:rsidP="001134B4">
            <w:r w:rsidRPr="00060FC9">
              <w:t>-</w:t>
            </w:r>
          </w:p>
        </w:tc>
      </w:tr>
      <w:tr w:rsidR="00E24927" w:rsidRPr="00060FC9" w:rsidTr="001134B4">
        <w:trPr>
          <w:trHeight w:val="288"/>
        </w:trPr>
        <w:tc>
          <w:tcPr>
            <w:tcW w:w="1560" w:type="dxa"/>
            <w:vMerge/>
          </w:tcPr>
          <w:p w:rsidR="00E24927" w:rsidRPr="00060FC9" w:rsidRDefault="00E24927" w:rsidP="001134B4">
            <w:pPr>
              <w:overflowPunct w:val="0"/>
              <w:autoSpaceDE w:val="0"/>
              <w:autoSpaceDN w:val="0"/>
              <w:adjustRightInd w:val="0"/>
              <w:ind w:right="-54"/>
              <w:jc w:val="center"/>
              <w:textAlignment w:val="baseline"/>
            </w:pPr>
          </w:p>
        </w:tc>
        <w:tc>
          <w:tcPr>
            <w:tcW w:w="1418" w:type="dxa"/>
          </w:tcPr>
          <w:p w:rsidR="00E24927" w:rsidRPr="00060FC9" w:rsidRDefault="00E24927" w:rsidP="001134B4">
            <w:r w:rsidRPr="00060FC9">
              <w:t>Федеральный бюджет</w:t>
            </w:r>
          </w:p>
        </w:tc>
        <w:tc>
          <w:tcPr>
            <w:tcW w:w="1124" w:type="dxa"/>
          </w:tcPr>
          <w:p w:rsidR="00E24927" w:rsidRPr="00060FC9" w:rsidRDefault="00E24927" w:rsidP="001134B4">
            <w:r w:rsidRPr="00060FC9">
              <w:t>1518,6</w:t>
            </w:r>
          </w:p>
        </w:tc>
        <w:tc>
          <w:tcPr>
            <w:tcW w:w="860" w:type="dxa"/>
            <w:gridSpan w:val="2"/>
          </w:tcPr>
          <w:p w:rsidR="00E24927" w:rsidRPr="00060FC9" w:rsidRDefault="00E24927" w:rsidP="001134B4">
            <w:r w:rsidRPr="00060FC9">
              <w:t>1518,6</w:t>
            </w:r>
          </w:p>
        </w:tc>
        <w:tc>
          <w:tcPr>
            <w:tcW w:w="851" w:type="dxa"/>
            <w:gridSpan w:val="2"/>
          </w:tcPr>
          <w:p w:rsidR="00E24927" w:rsidRPr="00060FC9" w:rsidRDefault="00E24927" w:rsidP="001134B4">
            <w:r w:rsidRPr="00060FC9">
              <w:t>-</w:t>
            </w:r>
          </w:p>
        </w:tc>
        <w:tc>
          <w:tcPr>
            <w:tcW w:w="850" w:type="dxa"/>
            <w:gridSpan w:val="2"/>
          </w:tcPr>
          <w:p w:rsidR="00E24927" w:rsidRPr="00060FC9" w:rsidRDefault="00E24927" w:rsidP="001134B4">
            <w:r w:rsidRPr="00060FC9">
              <w:t>-</w:t>
            </w:r>
          </w:p>
        </w:tc>
        <w:tc>
          <w:tcPr>
            <w:tcW w:w="851" w:type="dxa"/>
            <w:gridSpan w:val="2"/>
          </w:tcPr>
          <w:p w:rsidR="00E24927" w:rsidRPr="00060FC9" w:rsidRDefault="00E24927" w:rsidP="001134B4">
            <w:r w:rsidRPr="00060FC9">
              <w:t>-</w:t>
            </w:r>
          </w:p>
        </w:tc>
        <w:tc>
          <w:tcPr>
            <w:tcW w:w="848" w:type="dxa"/>
            <w:gridSpan w:val="2"/>
          </w:tcPr>
          <w:p w:rsidR="00E24927" w:rsidRPr="00060FC9" w:rsidRDefault="00E24927" w:rsidP="001134B4">
            <w:r w:rsidRPr="00060FC9">
              <w:t>-</w:t>
            </w:r>
          </w:p>
        </w:tc>
        <w:tc>
          <w:tcPr>
            <w:tcW w:w="849" w:type="dxa"/>
          </w:tcPr>
          <w:p w:rsidR="00E24927" w:rsidRPr="00060FC9" w:rsidRDefault="00E24927" w:rsidP="001134B4">
            <w:r w:rsidRPr="00060FC9">
              <w:t>-</w:t>
            </w:r>
          </w:p>
        </w:tc>
        <w:tc>
          <w:tcPr>
            <w:tcW w:w="852" w:type="dxa"/>
          </w:tcPr>
          <w:p w:rsidR="00E24927" w:rsidRPr="00060FC9" w:rsidRDefault="00E24927" w:rsidP="001134B4">
            <w:r w:rsidRPr="00060FC9">
              <w:t>-</w:t>
            </w:r>
          </w:p>
        </w:tc>
      </w:tr>
      <w:tr w:rsidR="00E24927" w:rsidRPr="00060FC9" w:rsidTr="001134B4">
        <w:trPr>
          <w:trHeight w:val="302"/>
        </w:trPr>
        <w:tc>
          <w:tcPr>
            <w:tcW w:w="1560" w:type="dxa"/>
            <w:vMerge/>
          </w:tcPr>
          <w:p w:rsidR="00E24927" w:rsidRPr="00060FC9" w:rsidRDefault="00E24927" w:rsidP="001134B4">
            <w:pPr>
              <w:overflowPunct w:val="0"/>
              <w:autoSpaceDE w:val="0"/>
              <w:autoSpaceDN w:val="0"/>
              <w:adjustRightInd w:val="0"/>
              <w:ind w:right="-54"/>
              <w:jc w:val="center"/>
              <w:textAlignment w:val="baseline"/>
            </w:pPr>
          </w:p>
        </w:tc>
        <w:tc>
          <w:tcPr>
            <w:tcW w:w="1418" w:type="dxa"/>
          </w:tcPr>
          <w:p w:rsidR="00E24927" w:rsidRPr="00060FC9" w:rsidRDefault="00E24927" w:rsidP="001134B4">
            <w:r w:rsidRPr="00060FC9">
              <w:t>Областной бюджет</w:t>
            </w:r>
          </w:p>
        </w:tc>
        <w:tc>
          <w:tcPr>
            <w:tcW w:w="1124" w:type="dxa"/>
          </w:tcPr>
          <w:p w:rsidR="00E24927" w:rsidRPr="00060FC9" w:rsidRDefault="00E24927" w:rsidP="001134B4">
            <w:r w:rsidRPr="00060FC9">
              <w:t>936,2</w:t>
            </w:r>
          </w:p>
        </w:tc>
        <w:tc>
          <w:tcPr>
            <w:tcW w:w="860" w:type="dxa"/>
            <w:gridSpan w:val="2"/>
          </w:tcPr>
          <w:p w:rsidR="00E24927" w:rsidRPr="00060FC9" w:rsidRDefault="00E24927" w:rsidP="001134B4">
            <w:r w:rsidRPr="00060FC9">
              <w:t>936,2</w:t>
            </w:r>
          </w:p>
        </w:tc>
        <w:tc>
          <w:tcPr>
            <w:tcW w:w="851" w:type="dxa"/>
            <w:gridSpan w:val="2"/>
          </w:tcPr>
          <w:p w:rsidR="00E24927" w:rsidRPr="00060FC9" w:rsidRDefault="00E24927" w:rsidP="001134B4">
            <w:r w:rsidRPr="00060FC9">
              <w:t>-</w:t>
            </w:r>
          </w:p>
        </w:tc>
        <w:tc>
          <w:tcPr>
            <w:tcW w:w="850" w:type="dxa"/>
            <w:gridSpan w:val="2"/>
          </w:tcPr>
          <w:p w:rsidR="00E24927" w:rsidRPr="00060FC9" w:rsidRDefault="00E24927" w:rsidP="001134B4">
            <w:r w:rsidRPr="00060FC9">
              <w:t>-</w:t>
            </w:r>
          </w:p>
        </w:tc>
        <w:tc>
          <w:tcPr>
            <w:tcW w:w="851" w:type="dxa"/>
            <w:gridSpan w:val="2"/>
          </w:tcPr>
          <w:p w:rsidR="00E24927" w:rsidRPr="00060FC9" w:rsidRDefault="00E24927" w:rsidP="001134B4">
            <w:r w:rsidRPr="00060FC9">
              <w:t>-</w:t>
            </w:r>
          </w:p>
        </w:tc>
        <w:tc>
          <w:tcPr>
            <w:tcW w:w="848" w:type="dxa"/>
            <w:gridSpan w:val="2"/>
            <w:tcBorders>
              <w:bottom w:val="single" w:sz="4" w:space="0" w:color="auto"/>
            </w:tcBorders>
          </w:tcPr>
          <w:p w:rsidR="00E24927" w:rsidRPr="00060FC9" w:rsidRDefault="00E24927" w:rsidP="001134B4">
            <w:r w:rsidRPr="00060FC9">
              <w:t>-</w:t>
            </w:r>
          </w:p>
        </w:tc>
        <w:tc>
          <w:tcPr>
            <w:tcW w:w="849" w:type="dxa"/>
            <w:tcBorders>
              <w:bottom w:val="single" w:sz="4" w:space="0" w:color="auto"/>
            </w:tcBorders>
          </w:tcPr>
          <w:p w:rsidR="00E24927" w:rsidRPr="00060FC9" w:rsidRDefault="00E24927" w:rsidP="001134B4">
            <w:r w:rsidRPr="00060FC9">
              <w:t>-</w:t>
            </w:r>
          </w:p>
        </w:tc>
        <w:tc>
          <w:tcPr>
            <w:tcW w:w="852" w:type="dxa"/>
            <w:tcBorders>
              <w:bottom w:val="single" w:sz="4" w:space="0" w:color="auto"/>
            </w:tcBorders>
          </w:tcPr>
          <w:p w:rsidR="00E24927" w:rsidRPr="00060FC9" w:rsidRDefault="00E24927" w:rsidP="001134B4">
            <w:r w:rsidRPr="00060FC9">
              <w:t>-</w:t>
            </w:r>
          </w:p>
        </w:tc>
      </w:tr>
      <w:tr w:rsidR="00E24927" w:rsidRPr="00060FC9" w:rsidTr="001134B4">
        <w:trPr>
          <w:trHeight w:val="146"/>
        </w:trPr>
        <w:tc>
          <w:tcPr>
            <w:tcW w:w="1560" w:type="dxa"/>
            <w:vMerge/>
          </w:tcPr>
          <w:p w:rsidR="00E24927" w:rsidRPr="00060FC9" w:rsidRDefault="00E24927" w:rsidP="001134B4">
            <w:pPr>
              <w:overflowPunct w:val="0"/>
              <w:autoSpaceDE w:val="0"/>
              <w:autoSpaceDN w:val="0"/>
              <w:adjustRightInd w:val="0"/>
              <w:ind w:right="-54"/>
              <w:jc w:val="center"/>
              <w:textAlignment w:val="baseline"/>
            </w:pPr>
          </w:p>
        </w:tc>
        <w:tc>
          <w:tcPr>
            <w:tcW w:w="1418" w:type="dxa"/>
          </w:tcPr>
          <w:p w:rsidR="00E24927" w:rsidRPr="00060FC9" w:rsidRDefault="00E24927" w:rsidP="001134B4">
            <w:pPr>
              <w:rPr>
                <w:b/>
              </w:rPr>
            </w:pPr>
            <w:r w:rsidRPr="00060FC9">
              <w:t>Местный бюджет</w:t>
            </w:r>
          </w:p>
        </w:tc>
        <w:tc>
          <w:tcPr>
            <w:tcW w:w="1124" w:type="dxa"/>
          </w:tcPr>
          <w:p w:rsidR="00E24927" w:rsidRPr="00060FC9" w:rsidRDefault="00E24927" w:rsidP="001134B4">
            <w:r w:rsidRPr="00060FC9">
              <w:t>70,5</w:t>
            </w:r>
          </w:p>
        </w:tc>
        <w:tc>
          <w:tcPr>
            <w:tcW w:w="860" w:type="dxa"/>
            <w:gridSpan w:val="2"/>
          </w:tcPr>
          <w:p w:rsidR="00E24927" w:rsidRPr="00060FC9" w:rsidRDefault="00E24927" w:rsidP="001134B4">
            <w:r w:rsidRPr="00060FC9">
              <w:t>70,5</w:t>
            </w:r>
          </w:p>
        </w:tc>
        <w:tc>
          <w:tcPr>
            <w:tcW w:w="851" w:type="dxa"/>
            <w:gridSpan w:val="2"/>
          </w:tcPr>
          <w:p w:rsidR="00E24927" w:rsidRPr="00060FC9" w:rsidRDefault="00E24927" w:rsidP="001134B4">
            <w:r w:rsidRPr="00060FC9">
              <w:t>-</w:t>
            </w:r>
          </w:p>
        </w:tc>
        <w:tc>
          <w:tcPr>
            <w:tcW w:w="850" w:type="dxa"/>
            <w:gridSpan w:val="2"/>
          </w:tcPr>
          <w:p w:rsidR="00E24927" w:rsidRPr="00060FC9" w:rsidRDefault="00E24927" w:rsidP="001134B4">
            <w:r w:rsidRPr="00060FC9">
              <w:t>-</w:t>
            </w:r>
          </w:p>
        </w:tc>
        <w:tc>
          <w:tcPr>
            <w:tcW w:w="851" w:type="dxa"/>
            <w:gridSpan w:val="2"/>
          </w:tcPr>
          <w:p w:rsidR="00E24927" w:rsidRPr="00060FC9" w:rsidRDefault="00E24927" w:rsidP="001134B4">
            <w:r w:rsidRPr="00060FC9">
              <w:t>-</w:t>
            </w:r>
          </w:p>
        </w:tc>
        <w:tc>
          <w:tcPr>
            <w:tcW w:w="848" w:type="dxa"/>
            <w:gridSpan w:val="2"/>
            <w:tcBorders>
              <w:bottom w:val="single" w:sz="4" w:space="0" w:color="auto"/>
            </w:tcBorders>
          </w:tcPr>
          <w:p w:rsidR="00E24927" w:rsidRPr="00060FC9" w:rsidRDefault="00E24927" w:rsidP="001134B4">
            <w:r w:rsidRPr="00060FC9">
              <w:t>-</w:t>
            </w:r>
          </w:p>
        </w:tc>
        <w:tc>
          <w:tcPr>
            <w:tcW w:w="849" w:type="dxa"/>
            <w:tcBorders>
              <w:bottom w:val="single" w:sz="4" w:space="0" w:color="auto"/>
            </w:tcBorders>
          </w:tcPr>
          <w:p w:rsidR="00E24927" w:rsidRPr="00060FC9" w:rsidRDefault="00E24927" w:rsidP="001134B4">
            <w:r w:rsidRPr="00060FC9">
              <w:t>-</w:t>
            </w:r>
          </w:p>
        </w:tc>
        <w:tc>
          <w:tcPr>
            <w:tcW w:w="852" w:type="dxa"/>
            <w:tcBorders>
              <w:bottom w:val="single" w:sz="4" w:space="0" w:color="auto"/>
            </w:tcBorders>
          </w:tcPr>
          <w:p w:rsidR="00E24927" w:rsidRPr="00060FC9" w:rsidRDefault="00E24927" w:rsidP="001134B4">
            <w:r w:rsidRPr="00060FC9">
              <w:t>-</w:t>
            </w:r>
          </w:p>
        </w:tc>
      </w:tr>
    </w:tbl>
    <w:p w:rsidR="00E24927" w:rsidRPr="00060FC9" w:rsidRDefault="00E24927" w:rsidP="00E24927">
      <w:pPr>
        <w:ind w:firstLine="709"/>
        <w:jc w:val="right"/>
        <w:rPr>
          <w:sz w:val="28"/>
          <w:szCs w:val="28"/>
        </w:rPr>
      </w:pPr>
    </w:p>
    <w:p w:rsidR="00446BA4" w:rsidRPr="00060FC9" w:rsidRDefault="00446BA4" w:rsidP="00E24927">
      <w:pPr>
        <w:ind w:firstLine="709"/>
        <w:jc w:val="both"/>
        <w:rPr>
          <w:sz w:val="28"/>
          <w:szCs w:val="28"/>
        </w:rPr>
      </w:pPr>
      <w:r w:rsidRPr="00060FC9">
        <w:rPr>
          <w:sz w:val="28"/>
          <w:szCs w:val="28"/>
        </w:rPr>
        <w:t>1.3. Пункт 1 главы 5. «ОСНОВНЫЕ МЕРОПРИЯТИЯ МУНИЦИПАЛЬНОЙ ПРОГРАММЫ» изложить в следующей редакции:</w:t>
      </w:r>
    </w:p>
    <w:p w:rsidR="00446BA4" w:rsidRPr="00060FC9" w:rsidRDefault="00446BA4" w:rsidP="00446BA4">
      <w:pPr>
        <w:autoSpaceDE w:val="0"/>
        <w:autoSpaceDN w:val="0"/>
        <w:adjustRightInd w:val="0"/>
        <w:ind w:firstLine="709"/>
        <w:jc w:val="both"/>
        <w:rPr>
          <w:rFonts w:ascii="TimesNewRomanPSMT" w:eastAsiaTheme="minorHAnsi" w:hAnsi="TimesNewRomanPSMT" w:cs="TimesNewRomanPSMT"/>
          <w:sz w:val="28"/>
          <w:szCs w:val="28"/>
          <w:lang w:eastAsia="en-US"/>
        </w:rPr>
      </w:pPr>
      <w:r w:rsidRPr="00060FC9">
        <w:rPr>
          <w:sz w:val="28"/>
          <w:szCs w:val="28"/>
        </w:rPr>
        <w:t>«</w:t>
      </w:r>
      <w:r w:rsidRPr="00060FC9">
        <w:rPr>
          <w:rFonts w:eastAsiaTheme="minorHAnsi"/>
          <w:sz w:val="28"/>
          <w:szCs w:val="28"/>
          <w:lang w:eastAsia="en-US"/>
        </w:rPr>
        <w:t xml:space="preserve">1. </w:t>
      </w:r>
      <w:r w:rsidRPr="00060FC9">
        <w:rPr>
          <w:rFonts w:ascii="TimesNewRomanPSMT" w:eastAsiaTheme="minorHAnsi" w:hAnsi="TimesNewRomanPSMT" w:cs="TimesNewRomanPSMT"/>
          <w:sz w:val="28"/>
          <w:szCs w:val="28"/>
          <w:lang w:eastAsia="en-US"/>
        </w:rPr>
        <w:t>Благоустройство дворовых территорий многоквартирных домов.</w:t>
      </w:r>
    </w:p>
    <w:p w:rsidR="00446BA4" w:rsidRPr="00060FC9" w:rsidRDefault="00446BA4" w:rsidP="00446BA4">
      <w:pPr>
        <w:widowControl w:val="0"/>
        <w:autoSpaceDE w:val="0"/>
        <w:autoSpaceDN w:val="0"/>
        <w:adjustRightInd w:val="0"/>
        <w:ind w:firstLine="708"/>
        <w:jc w:val="both"/>
        <w:rPr>
          <w:sz w:val="28"/>
          <w:szCs w:val="28"/>
        </w:rPr>
      </w:pPr>
      <w:r w:rsidRPr="00060FC9">
        <w:rPr>
          <w:sz w:val="28"/>
          <w:szCs w:val="28"/>
        </w:rPr>
        <w:t xml:space="preserve">Дворовая территория – это совокупность территорий, прилегающих к многоквартирным домам, с расположенными на них объектами, предназначенными для обслуживания и эксплуатации таких домов, и элементами благоустройства этих территорий, в том числе парковками (парковочными местами), тротуарами и автомобильными дорогами, включая </w:t>
      </w:r>
      <w:r w:rsidRPr="00060FC9">
        <w:rPr>
          <w:sz w:val="28"/>
          <w:szCs w:val="28"/>
        </w:rPr>
        <w:lastRenderedPageBreak/>
        <w:t>автомобильные дороги, образующие проезды к территориям, прилегающим к многоквартирным домам.</w:t>
      </w:r>
    </w:p>
    <w:p w:rsidR="00446BA4" w:rsidRPr="00060FC9" w:rsidRDefault="00446BA4" w:rsidP="00446BA4">
      <w:pPr>
        <w:widowControl w:val="0"/>
        <w:autoSpaceDE w:val="0"/>
        <w:autoSpaceDN w:val="0"/>
        <w:adjustRightInd w:val="0"/>
        <w:ind w:firstLine="709"/>
        <w:jc w:val="both"/>
        <w:rPr>
          <w:sz w:val="28"/>
          <w:szCs w:val="28"/>
        </w:rPr>
      </w:pPr>
      <w:r w:rsidRPr="00060FC9">
        <w:rPr>
          <w:sz w:val="28"/>
          <w:szCs w:val="28"/>
        </w:rPr>
        <w:t>Минимальный перечень работ по благоустройству дворовых территорий включает следующие виды работ:</w:t>
      </w:r>
    </w:p>
    <w:p w:rsidR="00446BA4" w:rsidRPr="00060FC9" w:rsidRDefault="00446BA4" w:rsidP="00446BA4">
      <w:pPr>
        <w:autoSpaceDE w:val="0"/>
        <w:autoSpaceDN w:val="0"/>
        <w:adjustRightInd w:val="0"/>
        <w:ind w:firstLine="709"/>
        <w:jc w:val="both"/>
        <w:rPr>
          <w:sz w:val="28"/>
          <w:szCs w:val="28"/>
        </w:rPr>
      </w:pPr>
      <w:r w:rsidRPr="00060FC9">
        <w:rPr>
          <w:sz w:val="28"/>
          <w:szCs w:val="28"/>
        </w:rPr>
        <w:t>1) ремонт дворовых проездов;</w:t>
      </w:r>
    </w:p>
    <w:p w:rsidR="00446BA4" w:rsidRPr="00060FC9" w:rsidRDefault="00446BA4" w:rsidP="00446BA4">
      <w:pPr>
        <w:autoSpaceDE w:val="0"/>
        <w:autoSpaceDN w:val="0"/>
        <w:adjustRightInd w:val="0"/>
        <w:ind w:firstLine="709"/>
        <w:jc w:val="both"/>
        <w:rPr>
          <w:sz w:val="28"/>
          <w:szCs w:val="28"/>
        </w:rPr>
      </w:pPr>
      <w:r w:rsidRPr="00060FC9">
        <w:rPr>
          <w:sz w:val="28"/>
          <w:szCs w:val="28"/>
        </w:rPr>
        <w:t>2) обеспечение освещения дворовых территорий многоквартирных домов;</w:t>
      </w:r>
    </w:p>
    <w:p w:rsidR="00446BA4" w:rsidRPr="00060FC9" w:rsidRDefault="00446BA4" w:rsidP="00446BA4">
      <w:pPr>
        <w:autoSpaceDE w:val="0"/>
        <w:autoSpaceDN w:val="0"/>
        <w:adjustRightInd w:val="0"/>
        <w:ind w:firstLine="709"/>
        <w:jc w:val="both"/>
        <w:rPr>
          <w:sz w:val="28"/>
          <w:szCs w:val="28"/>
        </w:rPr>
      </w:pPr>
      <w:r w:rsidRPr="00060FC9">
        <w:rPr>
          <w:sz w:val="28"/>
          <w:szCs w:val="28"/>
        </w:rPr>
        <w:t>3) установка скамеек;</w:t>
      </w:r>
    </w:p>
    <w:p w:rsidR="00446BA4" w:rsidRPr="00060FC9" w:rsidRDefault="00446BA4" w:rsidP="00446BA4">
      <w:pPr>
        <w:autoSpaceDE w:val="0"/>
        <w:autoSpaceDN w:val="0"/>
        <w:adjustRightInd w:val="0"/>
        <w:ind w:firstLine="709"/>
        <w:jc w:val="both"/>
        <w:rPr>
          <w:sz w:val="28"/>
          <w:szCs w:val="28"/>
        </w:rPr>
      </w:pPr>
      <w:r w:rsidRPr="00060FC9">
        <w:rPr>
          <w:sz w:val="28"/>
          <w:szCs w:val="28"/>
        </w:rPr>
        <w:t>4) установка</w:t>
      </w:r>
      <w:r w:rsidR="00330195" w:rsidRPr="00060FC9">
        <w:rPr>
          <w:sz w:val="28"/>
          <w:szCs w:val="28"/>
        </w:rPr>
        <w:t xml:space="preserve"> урн для мусора;</w:t>
      </w:r>
    </w:p>
    <w:p w:rsidR="00330195" w:rsidRPr="00060FC9" w:rsidRDefault="00330195" w:rsidP="00446BA4">
      <w:pPr>
        <w:autoSpaceDE w:val="0"/>
        <w:autoSpaceDN w:val="0"/>
        <w:adjustRightInd w:val="0"/>
        <w:ind w:firstLine="709"/>
        <w:jc w:val="both"/>
        <w:rPr>
          <w:sz w:val="28"/>
          <w:szCs w:val="28"/>
        </w:rPr>
      </w:pPr>
      <w:r w:rsidRPr="00060FC9">
        <w:rPr>
          <w:sz w:val="28"/>
          <w:szCs w:val="28"/>
        </w:rPr>
        <w:t>5) ремонт и (или) устройство автомобильный парковок;</w:t>
      </w:r>
    </w:p>
    <w:p w:rsidR="00330195" w:rsidRPr="00060FC9" w:rsidRDefault="00330195" w:rsidP="00330195">
      <w:pPr>
        <w:autoSpaceDE w:val="0"/>
        <w:autoSpaceDN w:val="0"/>
        <w:adjustRightInd w:val="0"/>
        <w:ind w:firstLine="709"/>
        <w:jc w:val="both"/>
        <w:rPr>
          <w:sz w:val="28"/>
          <w:szCs w:val="28"/>
        </w:rPr>
      </w:pPr>
      <w:r w:rsidRPr="00060FC9">
        <w:rPr>
          <w:sz w:val="28"/>
          <w:szCs w:val="28"/>
        </w:rPr>
        <w:t>6) ремонт и (или) устройство тротуаров, пешеходных дорожек.</w:t>
      </w:r>
    </w:p>
    <w:p w:rsidR="00446BA4" w:rsidRPr="00060FC9" w:rsidRDefault="00446BA4" w:rsidP="00446BA4">
      <w:pPr>
        <w:autoSpaceDE w:val="0"/>
        <w:autoSpaceDN w:val="0"/>
        <w:adjustRightInd w:val="0"/>
        <w:ind w:firstLine="709"/>
        <w:jc w:val="both"/>
        <w:rPr>
          <w:sz w:val="28"/>
          <w:szCs w:val="28"/>
        </w:rPr>
      </w:pPr>
      <w:r w:rsidRPr="00060FC9">
        <w:rPr>
          <w:sz w:val="28"/>
          <w:szCs w:val="28"/>
        </w:rPr>
        <w:t>Дополнительный перечень работ по благоустройству дворовых территорий включает следующие виды работ:</w:t>
      </w:r>
    </w:p>
    <w:p w:rsidR="00446BA4" w:rsidRPr="00060FC9" w:rsidRDefault="00446BA4" w:rsidP="00446BA4">
      <w:pPr>
        <w:ind w:firstLine="709"/>
        <w:jc w:val="both"/>
        <w:rPr>
          <w:sz w:val="28"/>
          <w:szCs w:val="28"/>
        </w:rPr>
      </w:pPr>
      <w:r w:rsidRPr="00060FC9">
        <w:rPr>
          <w:sz w:val="28"/>
          <w:szCs w:val="28"/>
        </w:rPr>
        <w:t>1) оборудование детских площадок;</w:t>
      </w:r>
    </w:p>
    <w:p w:rsidR="00446BA4" w:rsidRPr="00060FC9" w:rsidRDefault="00446BA4" w:rsidP="00446BA4">
      <w:pPr>
        <w:ind w:firstLine="709"/>
        <w:jc w:val="both"/>
        <w:rPr>
          <w:sz w:val="28"/>
          <w:szCs w:val="28"/>
        </w:rPr>
      </w:pPr>
      <w:r w:rsidRPr="00060FC9">
        <w:rPr>
          <w:sz w:val="28"/>
          <w:szCs w:val="28"/>
        </w:rPr>
        <w:t>2) оборудование спортивных площадок;</w:t>
      </w:r>
    </w:p>
    <w:p w:rsidR="00446BA4" w:rsidRPr="00060FC9" w:rsidRDefault="00330195" w:rsidP="00446BA4">
      <w:pPr>
        <w:ind w:firstLine="709"/>
        <w:jc w:val="both"/>
        <w:rPr>
          <w:sz w:val="28"/>
          <w:szCs w:val="28"/>
        </w:rPr>
      </w:pPr>
      <w:r w:rsidRPr="00060FC9">
        <w:rPr>
          <w:sz w:val="28"/>
          <w:szCs w:val="28"/>
        </w:rPr>
        <w:t>3</w:t>
      </w:r>
      <w:r w:rsidR="00446BA4" w:rsidRPr="00060FC9">
        <w:rPr>
          <w:sz w:val="28"/>
          <w:szCs w:val="28"/>
        </w:rPr>
        <w:t>) озеленение территорий;</w:t>
      </w:r>
    </w:p>
    <w:p w:rsidR="00446BA4" w:rsidRPr="00060FC9" w:rsidRDefault="00330195" w:rsidP="00446BA4">
      <w:pPr>
        <w:ind w:firstLine="709"/>
        <w:jc w:val="both"/>
        <w:rPr>
          <w:sz w:val="28"/>
          <w:szCs w:val="28"/>
        </w:rPr>
      </w:pPr>
      <w:r w:rsidRPr="00060FC9">
        <w:rPr>
          <w:sz w:val="28"/>
          <w:szCs w:val="28"/>
        </w:rPr>
        <w:t>4</w:t>
      </w:r>
      <w:r w:rsidR="00446BA4" w:rsidRPr="00060FC9">
        <w:rPr>
          <w:sz w:val="28"/>
          <w:szCs w:val="28"/>
        </w:rPr>
        <w:t>) обустройство площадок для выгула домашних животных;</w:t>
      </w:r>
    </w:p>
    <w:p w:rsidR="00446BA4" w:rsidRPr="00060FC9" w:rsidRDefault="00330195" w:rsidP="00446BA4">
      <w:pPr>
        <w:ind w:firstLine="709"/>
        <w:jc w:val="both"/>
        <w:rPr>
          <w:sz w:val="28"/>
          <w:szCs w:val="28"/>
        </w:rPr>
      </w:pPr>
      <w:r w:rsidRPr="00060FC9">
        <w:rPr>
          <w:sz w:val="28"/>
          <w:szCs w:val="28"/>
        </w:rPr>
        <w:t>5</w:t>
      </w:r>
      <w:r w:rsidR="00446BA4" w:rsidRPr="00060FC9">
        <w:rPr>
          <w:sz w:val="28"/>
          <w:szCs w:val="28"/>
        </w:rPr>
        <w:t>) обустройство площадок для отдыха;</w:t>
      </w:r>
    </w:p>
    <w:p w:rsidR="00446BA4" w:rsidRPr="00060FC9" w:rsidRDefault="00330195" w:rsidP="00446BA4">
      <w:pPr>
        <w:ind w:firstLine="709"/>
        <w:jc w:val="both"/>
        <w:rPr>
          <w:sz w:val="28"/>
          <w:szCs w:val="28"/>
        </w:rPr>
      </w:pPr>
      <w:r w:rsidRPr="00060FC9">
        <w:rPr>
          <w:sz w:val="28"/>
          <w:szCs w:val="28"/>
        </w:rPr>
        <w:t>6</w:t>
      </w:r>
      <w:r w:rsidR="00446BA4" w:rsidRPr="00060FC9">
        <w:rPr>
          <w:sz w:val="28"/>
          <w:szCs w:val="28"/>
        </w:rPr>
        <w:t>) обустройство контейнерных площадок;</w:t>
      </w:r>
    </w:p>
    <w:p w:rsidR="00446BA4" w:rsidRPr="00060FC9" w:rsidRDefault="00330195" w:rsidP="00446BA4">
      <w:pPr>
        <w:ind w:firstLine="709"/>
        <w:jc w:val="both"/>
        <w:rPr>
          <w:sz w:val="28"/>
          <w:szCs w:val="28"/>
        </w:rPr>
      </w:pPr>
      <w:r w:rsidRPr="00060FC9">
        <w:rPr>
          <w:sz w:val="28"/>
          <w:szCs w:val="28"/>
        </w:rPr>
        <w:t>7</w:t>
      </w:r>
      <w:r w:rsidR="00446BA4" w:rsidRPr="00060FC9">
        <w:rPr>
          <w:sz w:val="28"/>
          <w:szCs w:val="28"/>
        </w:rPr>
        <w:t>) обустройство ограждений;</w:t>
      </w:r>
    </w:p>
    <w:p w:rsidR="00446BA4" w:rsidRPr="00060FC9" w:rsidRDefault="00330195" w:rsidP="00446BA4">
      <w:pPr>
        <w:ind w:firstLine="709"/>
        <w:jc w:val="both"/>
        <w:rPr>
          <w:sz w:val="28"/>
          <w:szCs w:val="28"/>
        </w:rPr>
      </w:pPr>
      <w:r w:rsidRPr="00060FC9">
        <w:rPr>
          <w:sz w:val="28"/>
          <w:szCs w:val="28"/>
        </w:rPr>
        <w:t>8</w:t>
      </w:r>
      <w:r w:rsidR="00446BA4" w:rsidRPr="00060FC9">
        <w:rPr>
          <w:sz w:val="28"/>
          <w:szCs w:val="28"/>
        </w:rPr>
        <w:t>) устройство открытого лотка для отвода дождевых и талых вод;</w:t>
      </w:r>
    </w:p>
    <w:p w:rsidR="00446BA4" w:rsidRPr="00060FC9" w:rsidRDefault="00330195" w:rsidP="00446BA4">
      <w:pPr>
        <w:ind w:firstLine="709"/>
        <w:jc w:val="both"/>
        <w:rPr>
          <w:sz w:val="28"/>
          <w:szCs w:val="28"/>
        </w:rPr>
      </w:pPr>
      <w:r w:rsidRPr="00060FC9">
        <w:rPr>
          <w:sz w:val="28"/>
          <w:szCs w:val="28"/>
        </w:rPr>
        <w:t>9</w:t>
      </w:r>
      <w:r w:rsidR="00446BA4" w:rsidRPr="00060FC9">
        <w:rPr>
          <w:sz w:val="28"/>
          <w:szCs w:val="28"/>
        </w:rPr>
        <w:t>) устройство искусственных дорожных неровностей с установкой соответствующих дорожных знаков;</w:t>
      </w:r>
    </w:p>
    <w:p w:rsidR="00446BA4" w:rsidRPr="00060FC9" w:rsidRDefault="00330195" w:rsidP="00446BA4">
      <w:pPr>
        <w:ind w:firstLine="709"/>
        <w:jc w:val="both"/>
        <w:rPr>
          <w:sz w:val="28"/>
          <w:szCs w:val="28"/>
        </w:rPr>
      </w:pPr>
      <w:r w:rsidRPr="00060FC9">
        <w:rPr>
          <w:sz w:val="28"/>
          <w:szCs w:val="28"/>
        </w:rPr>
        <w:t>10</w:t>
      </w:r>
      <w:r w:rsidR="00446BA4" w:rsidRPr="00060FC9">
        <w:rPr>
          <w:sz w:val="28"/>
          <w:szCs w:val="28"/>
        </w:rPr>
        <w:t>) иные виды работ.</w:t>
      </w:r>
    </w:p>
    <w:p w:rsidR="002734CA" w:rsidRPr="00060FC9" w:rsidRDefault="002734CA" w:rsidP="002734CA">
      <w:pPr>
        <w:autoSpaceDE w:val="0"/>
        <w:autoSpaceDN w:val="0"/>
        <w:adjustRightInd w:val="0"/>
        <w:ind w:firstLine="720"/>
        <w:jc w:val="both"/>
        <w:rPr>
          <w:sz w:val="28"/>
          <w:szCs w:val="28"/>
        </w:rPr>
      </w:pPr>
      <w:r w:rsidRPr="00060FC9">
        <w:rPr>
          <w:sz w:val="28"/>
          <w:szCs w:val="28"/>
        </w:rPr>
        <w:t>Нормативная стоимость (единичные расценки) работ по благоустройству дворовых территорий многоквартирных домов, входящих в минимальный и дополнительный перечни таких работ, приведены в таблице № 3.</w:t>
      </w:r>
    </w:p>
    <w:p w:rsidR="002734CA" w:rsidRPr="00060FC9" w:rsidRDefault="002734CA" w:rsidP="002734CA">
      <w:pPr>
        <w:autoSpaceDE w:val="0"/>
        <w:autoSpaceDN w:val="0"/>
        <w:adjustRightInd w:val="0"/>
        <w:ind w:firstLine="720"/>
        <w:jc w:val="right"/>
        <w:rPr>
          <w:sz w:val="28"/>
          <w:szCs w:val="28"/>
        </w:rPr>
      </w:pPr>
      <w:r w:rsidRPr="00060FC9">
        <w:rPr>
          <w:sz w:val="28"/>
          <w:szCs w:val="28"/>
        </w:rPr>
        <w:t>Таблица № 3</w:t>
      </w:r>
    </w:p>
    <w:p w:rsidR="002734CA" w:rsidRPr="00060FC9" w:rsidRDefault="002734CA" w:rsidP="002734CA">
      <w:pPr>
        <w:autoSpaceDE w:val="0"/>
        <w:autoSpaceDN w:val="0"/>
        <w:adjustRightInd w:val="0"/>
        <w:ind w:firstLine="720"/>
        <w:jc w:val="center"/>
        <w:rPr>
          <w:sz w:val="28"/>
          <w:szCs w:val="28"/>
        </w:rPr>
      </w:pPr>
      <w:r w:rsidRPr="00060FC9">
        <w:rPr>
          <w:sz w:val="28"/>
          <w:szCs w:val="28"/>
        </w:rPr>
        <w:t>Нормативная стоимость (единичные расценки) работ по благоустройству дворовых территорий многоквартирных домов, входящих в минимальный и дополнительный перечни работ</w:t>
      </w:r>
    </w:p>
    <w:p w:rsidR="002734CA" w:rsidRPr="00060FC9" w:rsidRDefault="002734CA" w:rsidP="002734CA">
      <w:pPr>
        <w:widowControl w:val="0"/>
        <w:autoSpaceDE w:val="0"/>
        <w:autoSpaceDN w:val="0"/>
        <w:adjustRightInd w:val="0"/>
        <w:ind w:firstLine="720"/>
        <w:jc w:val="right"/>
        <w:rPr>
          <w:sz w:val="28"/>
          <w:szCs w:val="28"/>
        </w:rPr>
      </w:pPr>
    </w:p>
    <w:tbl>
      <w:tblPr>
        <w:tblW w:w="9371" w:type="dxa"/>
        <w:tblInd w:w="93" w:type="dxa"/>
        <w:tblLayout w:type="fixed"/>
        <w:tblLook w:val="04A0" w:firstRow="1" w:lastRow="0" w:firstColumn="1" w:lastColumn="0" w:noHBand="0" w:noVBand="1"/>
      </w:tblPr>
      <w:tblGrid>
        <w:gridCol w:w="576"/>
        <w:gridCol w:w="4968"/>
        <w:gridCol w:w="1559"/>
        <w:gridCol w:w="2268"/>
      </w:tblGrid>
      <w:tr w:rsidR="002734CA" w:rsidRPr="00060FC9" w:rsidTr="001134B4">
        <w:trPr>
          <w:trHeight w:val="767"/>
        </w:trPr>
        <w:tc>
          <w:tcPr>
            <w:tcW w:w="576" w:type="dxa"/>
            <w:tcBorders>
              <w:top w:val="single" w:sz="4" w:space="0" w:color="auto"/>
              <w:left w:val="single" w:sz="4" w:space="0" w:color="auto"/>
              <w:bottom w:val="single" w:sz="4" w:space="0" w:color="auto"/>
              <w:right w:val="single" w:sz="4" w:space="0" w:color="auto"/>
            </w:tcBorders>
            <w:vAlign w:val="center"/>
          </w:tcPr>
          <w:p w:rsidR="002734CA" w:rsidRPr="00060FC9" w:rsidRDefault="002734CA" w:rsidP="001134B4">
            <w:pPr>
              <w:ind w:left="-235" w:firstLine="271"/>
              <w:jc w:val="right"/>
              <w:rPr>
                <w:b/>
                <w:sz w:val="24"/>
                <w:szCs w:val="24"/>
              </w:rPr>
            </w:pPr>
            <w:r w:rsidRPr="00060FC9">
              <w:rPr>
                <w:b/>
                <w:sz w:val="24"/>
                <w:szCs w:val="24"/>
              </w:rPr>
              <w:t>№       п/п</w:t>
            </w:r>
          </w:p>
        </w:tc>
        <w:tc>
          <w:tcPr>
            <w:tcW w:w="4968" w:type="dxa"/>
            <w:tcBorders>
              <w:top w:val="single" w:sz="4" w:space="0" w:color="auto"/>
              <w:left w:val="single" w:sz="4" w:space="0" w:color="auto"/>
              <w:bottom w:val="single" w:sz="4" w:space="0" w:color="auto"/>
              <w:right w:val="single" w:sz="4" w:space="0" w:color="auto"/>
            </w:tcBorders>
            <w:vAlign w:val="center"/>
          </w:tcPr>
          <w:p w:rsidR="002734CA" w:rsidRPr="00060FC9" w:rsidRDefault="002734CA" w:rsidP="001134B4">
            <w:pPr>
              <w:ind w:firstLine="36"/>
              <w:jc w:val="center"/>
              <w:rPr>
                <w:b/>
                <w:sz w:val="24"/>
                <w:szCs w:val="24"/>
              </w:rPr>
            </w:pPr>
            <w:r w:rsidRPr="00060FC9">
              <w:rPr>
                <w:b/>
                <w:sz w:val="24"/>
                <w:szCs w:val="24"/>
              </w:rPr>
              <w:t>Вид работ</w:t>
            </w:r>
          </w:p>
        </w:tc>
        <w:tc>
          <w:tcPr>
            <w:tcW w:w="1559" w:type="dxa"/>
            <w:tcBorders>
              <w:top w:val="single" w:sz="4" w:space="0" w:color="auto"/>
              <w:left w:val="single" w:sz="4" w:space="0" w:color="auto"/>
              <w:bottom w:val="single" w:sz="4" w:space="0" w:color="auto"/>
              <w:right w:val="single" w:sz="4" w:space="0" w:color="auto"/>
            </w:tcBorders>
            <w:vAlign w:val="center"/>
          </w:tcPr>
          <w:p w:rsidR="002734CA" w:rsidRPr="00060FC9" w:rsidRDefault="002734CA" w:rsidP="001134B4">
            <w:pPr>
              <w:ind w:firstLine="36"/>
              <w:jc w:val="center"/>
              <w:rPr>
                <w:b/>
                <w:sz w:val="24"/>
                <w:szCs w:val="24"/>
              </w:rPr>
            </w:pPr>
            <w:r w:rsidRPr="00060FC9">
              <w:rPr>
                <w:b/>
                <w:sz w:val="24"/>
                <w:szCs w:val="24"/>
              </w:rPr>
              <w:t>Единица измерения</w:t>
            </w:r>
          </w:p>
        </w:tc>
        <w:tc>
          <w:tcPr>
            <w:tcW w:w="2268" w:type="dxa"/>
            <w:tcBorders>
              <w:top w:val="single" w:sz="4" w:space="0" w:color="auto"/>
              <w:left w:val="nil"/>
              <w:bottom w:val="single" w:sz="4" w:space="0" w:color="auto"/>
              <w:right w:val="single" w:sz="4" w:space="0" w:color="auto"/>
            </w:tcBorders>
            <w:vAlign w:val="center"/>
          </w:tcPr>
          <w:p w:rsidR="002734CA" w:rsidRPr="00060FC9" w:rsidRDefault="002734CA" w:rsidP="001134B4">
            <w:pPr>
              <w:ind w:firstLine="36"/>
              <w:jc w:val="center"/>
              <w:rPr>
                <w:b/>
                <w:sz w:val="24"/>
                <w:szCs w:val="24"/>
              </w:rPr>
            </w:pPr>
            <w:r w:rsidRPr="00060FC9">
              <w:rPr>
                <w:b/>
                <w:sz w:val="24"/>
                <w:szCs w:val="24"/>
              </w:rPr>
              <w:t>Единичная расценка (руб.)</w:t>
            </w:r>
          </w:p>
        </w:tc>
      </w:tr>
      <w:tr w:rsidR="002734CA" w:rsidRPr="00060FC9" w:rsidTr="001134B4">
        <w:trPr>
          <w:trHeight w:val="186"/>
        </w:trPr>
        <w:tc>
          <w:tcPr>
            <w:tcW w:w="576" w:type="dxa"/>
            <w:tcBorders>
              <w:top w:val="single" w:sz="4" w:space="0" w:color="auto"/>
              <w:left w:val="single" w:sz="4" w:space="0" w:color="auto"/>
              <w:bottom w:val="single" w:sz="4" w:space="0" w:color="auto"/>
              <w:right w:val="single" w:sz="4" w:space="0" w:color="auto"/>
            </w:tcBorders>
            <w:vAlign w:val="center"/>
          </w:tcPr>
          <w:p w:rsidR="002734CA" w:rsidRPr="00060FC9" w:rsidRDefault="002734CA" w:rsidP="001134B4">
            <w:pPr>
              <w:ind w:left="-235" w:firstLine="271"/>
              <w:jc w:val="center"/>
              <w:rPr>
                <w:b/>
                <w:sz w:val="18"/>
                <w:szCs w:val="18"/>
              </w:rPr>
            </w:pPr>
            <w:r w:rsidRPr="00060FC9">
              <w:rPr>
                <w:b/>
                <w:sz w:val="18"/>
                <w:szCs w:val="18"/>
              </w:rPr>
              <w:t>1</w:t>
            </w:r>
          </w:p>
        </w:tc>
        <w:tc>
          <w:tcPr>
            <w:tcW w:w="4968" w:type="dxa"/>
            <w:tcBorders>
              <w:top w:val="single" w:sz="4" w:space="0" w:color="auto"/>
              <w:left w:val="single" w:sz="4" w:space="0" w:color="auto"/>
              <w:bottom w:val="single" w:sz="4" w:space="0" w:color="auto"/>
              <w:right w:val="single" w:sz="4" w:space="0" w:color="auto"/>
            </w:tcBorders>
            <w:vAlign w:val="center"/>
          </w:tcPr>
          <w:p w:rsidR="002734CA" w:rsidRPr="00060FC9" w:rsidRDefault="002734CA" w:rsidP="001134B4">
            <w:pPr>
              <w:ind w:firstLine="36"/>
              <w:jc w:val="center"/>
              <w:rPr>
                <w:b/>
                <w:sz w:val="18"/>
                <w:szCs w:val="18"/>
              </w:rPr>
            </w:pPr>
            <w:r w:rsidRPr="00060FC9">
              <w:rPr>
                <w:b/>
                <w:sz w:val="18"/>
                <w:szCs w:val="18"/>
              </w:rPr>
              <w:t>2</w:t>
            </w:r>
          </w:p>
        </w:tc>
        <w:tc>
          <w:tcPr>
            <w:tcW w:w="1559" w:type="dxa"/>
            <w:tcBorders>
              <w:top w:val="single" w:sz="4" w:space="0" w:color="auto"/>
              <w:left w:val="single" w:sz="4" w:space="0" w:color="auto"/>
              <w:bottom w:val="single" w:sz="4" w:space="0" w:color="auto"/>
              <w:right w:val="single" w:sz="4" w:space="0" w:color="auto"/>
            </w:tcBorders>
            <w:vAlign w:val="center"/>
          </w:tcPr>
          <w:p w:rsidR="002734CA" w:rsidRPr="00060FC9" w:rsidRDefault="002734CA" w:rsidP="001134B4">
            <w:pPr>
              <w:ind w:firstLine="36"/>
              <w:jc w:val="center"/>
              <w:rPr>
                <w:b/>
                <w:sz w:val="18"/>
                <w:szCs w:val="18"/>
              </w:rPr>
            </w:pPr>
            <w:r w:rsidRPr="00060FC9">
              <w:rPr>
                <w:b/>
                <w:sz w:val="18"/>
                <w:szCs w:val="18"/>
              </w:rPr>
              <w:t>3</w:t>
            </w:r>
          </w:p>
        </w:tc>
        <w:tc>
          <w:tcPr>
            <w:tcW w:w="2268" w:type="dxa"/>
            <w:tcBorders>
              <w:top w:val="single" w:sz="4" w:space="0" w:color="auto"/>
              <w:left w:val="nil"/>
              <w:bottom w:val="single" w:sz="4" w:space="0" w:color="auto"/>
              <w:right w:val="single" w:sz="4" w:space="0" w:color="auto"/>
            </w:tcBorders>
            <w:vAlign w:val="center"/>
          </w:tcPr>
          <w:p w:rsidR="002734CA" w:rsidRPr="00060FC9" w:rsidRDefault="002734CA" w:rsidP="001134B4">
            <w:pPr>
              <w:ind w:firstLine="36"/>
              <w:jc w:val="center"/>
              <w:rPr>
                <w:b/>
                <w:sz w:val="18"/>
                <w:szCs w:val="18"/>
              </w:rPr>
            </w:pPr>
            <w:r w:rsidRPr="00060FC9">
              <w:rPr>
                <w:b/>
                <w:sz w:val="18"/>
                <w:szCs w:val="18"/>
              </w:rPr>
              <w:t>4</w:t>
            </w:r>
          </w:p>
        </w:tc>
      </w:tr>
      <w:tr w:rsidR="002734CA" w:rsidRPr="00060FC9" w:rsidTr="001134B4">
        <w:trPr>
          <w:trHeight w:val="954"/>
        </w:trPr>
        <w:tc>
          <w:tcPr>
            <w:tcW w:w="576" w:type="dxa"/>
            <w:tcBorders>
              <w:top w:val="single" w:sz="4" w:space="0" w:color="auto"/>
              <w:left w:val="single" w:sz="4" w:space="0" w:color="auto"/>
              <w:bottom w:val="single" w:sz="4" w:space="0" w:color="auto"/>
              <w:right w:val="single" w:sz="4" w:space="0" w:color="auto"/>
            </w:tcBorders>
            <w:vAlign w:val="center"/>
          </w:tcPr>
          <w:p w:rsidR="002734CA" w:rsidRPr="00060FC9" w:rsidRDefault="002734CA" w:rsidP="001134B4">
            <w:pPr>
              <w:ind w:left="-235" w:firstLine="271"/>
              <w:jc w:val="center"/>
              <w:rPr>
                <w:sz w:val="24"/>
                <w:szCs w:val="24"/>
              </w:rPr>
            </w:pPr>
            <w:r w:rsidRPr="00060FC9">
              <w:rPr>
                <w:sz w:val="24"/>
                <w:szCs w:val="24"/>
              </w:rPr>
              <w:t>1</w:t>
            </w:r>
          </w:p>
        </w:tc>
        <w:tc>
          <w:tcPr>
            <w:tcW w:w="4968" w:type="dxa"/>
            <w:tcBorders>
              <w:top w:val="single" w:sz="4" w:space="0" w:color="auto"/>
              <w:left w:val="single" w:sz="4" w:space="0" w:color="auto"/>
              <w:bottom w:val="single" w:sz="4" w:space="0" w:color="auto"/>
              <w:right w:val="single" w:sz="4" w:space="0" w:color="auto"/>
            </w:tcBorders>
            <w:vAlign w:val="center"/>
          </w:tcPr>
          <w:p w:rsidR="002734CA" w:rsidRPr="00060FC9" w:rsidRDefault="002734CA" w:rsidP="001134B4">
            <w:pPr>
              <w:ind w:firstLine="36"/>
              <w:jc w:val="center"/>
              <w:rPr>
                <w:sz w:val="24"/>
                <w:szCs w:val="24"/>
              </w:rPr>
            </w:pPr>
            <w:r w:rsidRPr="00060FC9">
              <w:rPr>
                <w:sz w:val="24"/>
                <w:szCs w:val="24"/>
              </w:rPr>
              <w:t>Ремонт внутриквартального, дворового проезда (без снятия существующего слоя асфальтобетонного покрытия)</w:t>
            </w:r>
          </w:p>
        </w:tc>
        <w:tc>
          <w:tcPr>
            <w:tcW w:w="1559" w:type="dxa"/>
            <w:tcBorders>
              <w:top w:val="single" w:sz="4" w:space="0" w:color="auto"/>
              <w:left w:val="single" w:sz="4" w:space="0" w:color="auto"/>
              <w:bottom w:val="single" w:sz="4" w:space="0" w:color="auto"/>
              <w:right w:val="single" w:sz="4" w:space="0" w:color="auto"/>
            </w:tcBorders>
            <w:vAlign w:val="center"/>
          </w:tcPr>
          <w:p w:rsidR="002734CA" w:rsidRPr="00060FC9" w:rsidRDefault="002734CA" w:rsidP="001134B4">
            <w:pPr>
              <w:ind w:firstLine="36"/>
              <w:jc w:val="center"/>
              <w:rPr>
                <w:sz w:val="24"/>
                <w:szCs w:val="24"/>
              </w:rPr>
            </w:pPr>
            <w:r w:rsidRPr="00060FC9">
              <w:rPr>
                <w:sz w:val="24"/>
                <w:szCs w:val="24"/>
              </w:rPr>
              <w:t>1м2</w:t>
            </w:r>
          </w:p>
        </w:tc>
        <w:tc>
          <w:tcPr>
            <w:tcW w:w="2268" w:type="dxa"/>
            <w:tcBorders>
              <w:top w:val="single" w:sz="4" w:space="0" w:color="auto"/>
              <w:left w:val="nil"/>
              <w:bottom w:val="single" w:sz="4" w:space="0" w:color="auto"/>
              <w:right w:val="single" w:sz="4" w:space="0" w:color="auto"/>
            </w:tcBorders>
            <w:vAlign w:val="center"/>
          </w:tcPr>
          <w:p w:rsidR="002734CA" w:rsidRPr="00060FC9" w:rsidRDefault="002734CA" w:rsidP="001134B4">
            <w:pPr>
              <w:ind w:firstLine="36"/>
              <w:jc w:val="center"/>
              <w:rPr>
                <w:sz w:val="24"/>
                <w:szCs w:val="24"/>
              </w:rPr>
            </w:pPr>
            <w:r w:rsidRPr="00060FC9">
              <w:rPr>
                <w:sz w:val="24"/>
                <w:szCs w:val="24"/>
              </w:rPr>
              <w:t>754</w:t>
            </w:r>
          </w:p>
        </w:tc>
      </w:tr>
      <w:tr w:rsidR="002734CA" w:rsidRPr="00060FC9" w:rsidTr="001134B4">
        <w:trPr>
          <w:trHeight w:val="557"/>
        </w:trPr>
        <w:tc>
          <w:tcPr>
            <w:tcW w:w="576" w:type="dxa"/>
            <w:tcBorders>
              <w:top w:val="single" w:sz="4" w:space="0" w:color="auto"/>
              <w:left w:val="single" w:sz="4" w:space="0" w:color="auto"/>
              <w:bottom w:val="single" w:sz="4" w:space="0" w:color="auto"/>
              <w:right w:val="single" w:sz="4" w:space="0" w:color="auto"/>
            </w:tcBorders>
            <w:vAlign w:val="center"/>
          </w:tcPr>
          <w:p w:rsidR="002734CA" w:rsidRPr="00060FC9" w:rsidRDefault="002734CA" w:rsidP="001134B4">
            <w:pPr>
              <w:ind w:left="-235" w:firstLine="271"/>
              <w:jc w:val="center"/>
              <w:rPr>
                <w:sz w:val="24"/>
                <w:szCs w:val="24"/>
              </w:rPr>
            </w:pPr>
            <w:r w:rsidRPr="00060FC9">
              <w:rPr>
                <w:sz w:val="24"/>
                <w:szCs w:val="24"/>
              </w:rPr>
              <w:t>2</w:t>
            </w:r>
          </w:p>
        </w:tc>
        <w:tc>
          <w:tcPr>
            <w:tcW w:w="4968" w:type="dxa"/>
            <w:tcBorders>
              <w:top w:val="single" w:sz="4" w:space="0" w:color="auto"/>
              <w:left w:val="single" w:sz="4" w:space="0" w:color="auto"/>
              <w:bottom w:val="single" w:sz="4" w:space="0" w:color="auto"/>
              <w:right w:val="single" w:sz="4" w:space="0" w:color="auto"/>
            </w:tcBorders>
            <w:vAlign w:val="center"/>
          </w:tcPr>
          <w:p w:rsidR="002734CA" w:rsidRPr="00060FC9" w:rsidRDefault="002734CA" w:rsidP="001134B4">
            <w:pPr>
              <w:ind w:firstLine="36"/>
              <w:jc w:val="center"/>
              <w:rPr>
                <w:sz w:val="24"/>
                <w:szCs w:val="24"/>
              </w:rPr>
            </w:pPr>
            <w:r w:rsidRPr="00060FC9">
              <w:rPr>
                <w:sz w:val="24"/>
                <w:szCs w:val="24"/>
              </w:rPr>
              <w:t xml:space="preserve">Установка </w:t>
            </w:r>
            <w:proofErr w:type="spellStart"/>
            <w:r w:rsidRPr="00060FC9">
              <w:rPr>
                <w:sz w:val="24"/>
                <w:szCs w:val="24"/>
              </w:rPr>
              <w:t>поребрика</w:t>
            </w:r>
            <w:proofErr w:type="spellEnd"/>
            <w:r w:rsidRPr="00060FC9">
              <w:rPr>
                <w:sz w:val="24"/>
                <w:szCs w:val="24"/>
              </w:rPr>
              <w:t xml:space="preserve"> (со стоимостью камня)</w:t>
            </w:r>
          </w:p>
        </w:tc>
        <w:tc>
          <w:tcPr>
            <w:tcW w:w="1559" w:type="dxa"/>
            <w:tcBorders>
              <w:top w:val="single" w:sz="4" w:space="0" w:color="auto"/>
              <w:left w:val="single" w:sz="4" w:space="0" w:color="auto"/>
              <w:bottom w:val="single" w:sz="4" w:space="0" w:color="auto"/>
              <w:right w:val="single" w:sz="4" w:space="0" w:color="auto"/>
            </w:tcBorders>
            <w:vAlign w:val="center"/>
          </w:tcPr>
          <w:p w:rsidR="002734CA" w:rsidRPr="00060FC9" w:rsidRDefault="002734CA" w:rsidP="001134B4">
            <w:pPr>
              <w:ind w:firstLine="36"/>
              <w:jc w:val="center"/>
              <w:rPr>
                <w:sz w:val="24"/>
                <w:szCs w:val="24"/>
              </w:rPr>
            </w:pPr>
            <w:r w:rsidRPr="00060FC9">
              <w:rPr>
                <w:sz w:val="24"/>
                <w:szCs w:val="24"/>
              </w:rPr>
              <w:t>1м.п.</w:t>
            </w:r>
          </w:p>
        </w:tc>
        <w:tc>
          <w:tcPr>
            <w:tcW w:w="2268" w:type="dxa"/>
            <w:tcBorders>
              <w:top w:val="single" w:sz="4" w:space="0" w:color="auto"/>
              <w:left w:val="nil"/>
              <w:bottom w:val="single" w:sz="4" w:space="0" w:color="auto"/>
              <w:right w:val="single" w:sz="4" w:space="0" w:color="auto"/>
            </w:tcBorders>
            <w:vAlign w:val="center"/>
          </w:tcPr>
          <w:p w:rsidR="002734CA" w:rsidRPr="00060FC9" w:rsidRDefault="002734CA" w:rsidP="001134B4">
            <w:pPr>
              <w:ind w:firstLine="36"/>
              <w:jc w:val="center"/>
              <w:rPr>
                <w:sz w:val="24"/>
                <w:szCs w:val="24"/>
              </w:rPr>
            </w:pPr>
            <w:r w:rsidRPr="00060FC9">
              <w:rPr>
                <w:sz w:val="24"/>
                <w:szCs w:val="24"/>
              </w:rPr>
              <w:t>869</w:t>
            </w:r>
          </w:p>
        </w:tc>
      </w:tr>
      <w:tr w:rsidR="002734CA" w:rsidRPr="00060FC9" w:rsidTr="001134B4">
        <w:trPr>
          <w:trHeight w:val="697"/>
        </w:trPr>
        <w:tc>
          <w:tcPr>
            <w:tcW w:w="576" w:type="dxa"/>
            <w:tcBorders>
              <w:top w:val="single" w:sz="4" w:space="0" w:color="auto"/>
              <w:left w:val="single" w:sz="4" w:space="0" w:color="auto"/>
              <w:bottom w:val="single" w:sz="4" w:space="0" w:color="auto"/>
              <w:right w:val="single" w:sz="4" w:space="0" w:color="auto"/>
            </w:tcBorders>
            <w:vAlign w:val="center"/>
          </w:tcPr>
          <w:p w:rsidR="002734CA" w:rsidRPr="00060FC9" w:rsidRDefault="002734CA" w:rsidP="001134B4">
            <w:pPr>
              <w:ind w:left="-235" w:firstLine="271"/>
              <w:jc w:val="center"/>
              <w:rPr>
                <w:sz w:val="24"/>
                <w:szCs w:val="24"/>
              </w:rPr>
            </w:pPr>
            <w:r w:rsidRPr="00060FC9">
              <w:rPr>
                <w:sz w:val="24"/>
                <w:szCs w:val="24"/>
              </w:rPr>
              <w:t>3</w:t>
            </w:r>
          </w:p>
        </w:tc>
        <w:tc>
          <w:tcPr>
            <w:tcW w:w="4968" w:type="dxa"/>
            <w:tcBorders>
              <w:top w:val="single" w:sz="4" w:space="0" w:color="auto"/>
              <w:left w:val="single" w:sz="4" w:space="0" w:color="auto"/>
              <w:bottom w:val="single" w:sz="4" w:space="0" w:color="auto"/>
              <w:right w:val="single" w:sz="4" w:space="0" w:color="auto"/>
            </w:tcBorders>
            <w:vAlign w:val="center"/>
          </w:tcPr>
          <w:p w:rsidR="002734CA" w:rsidRPr="00060FC9" w:rsidRDefault="002734CA" w:rsidP="001134B4">
            <w:pPr>
              <w:ind w:firstLine="36"/>
              <w:jc w:val="center"/>
              <w:rPr>
                <w:sz w:val="24"/>
                <w:szCs w:val="24"/>
              </w:rPr>
            </w:pPr>
            <w:r w:rsidRPr="00060FC9">
              <w:rPr>
                <w:sz w:val="24"/>
                <w:szCs w:val="24"/>
              </w:rPr>
              <w:t>Установка бортового камня (со стоимостью  бортового камня)</w:t>
            </w:r>
          </w:p>
        </w:tc>
        <w:tc>
          <w:tcPr>
            <w:tcW w:w="1559" w:type="dxa"/>
            <w:tcBorders>
              <w:top w:val="single" w:sz="4" w:space="0" w:color="auto"/>
              <w:left w:val="single" w:sz="4" w:space="0" w:color="auto"/>
              <w:bottom w:val="single" w:sz="4" w:space="0" w:color="auto"/>
              <w:right w:val="single" w:sz="4" w:space="0" w:color="auto"/>
            </w:tcBorders>
            <w:vAlign w:val="center"/>
          </w:tcPr>
          <w:p w:rsidR="002734CA" w:rsidRPr="00060FC9" w:rsidRDefault="002734CA" w:rsidP="001134B4">
            <w:pPr>
              <w:ind w:firstLine="36"/>
              <w:jc w:val="center"/>
              <w:rPr>
                <w:sz w:val="24"/>
                <w:szCs w:val="24"/>
              </w:rPr>
            </w:pPr>
            <w:r w:rsidRPr="00060FC9">
              <w:rPr>
                <w:sz w:val="24"/>
                <w:szCs w:val="24"/>
              </w:rPr>
              <w:t>1м.п.</w:t>
            </w:r>
          </w:p>
        </w:tc>
        <w:tc>
          <w:tcPr>
            <w:tcW w:w="2268" w:type="dxa"/>
            <w:tcBorders>
              <w:top w:val="single" w:sz="4" w:space="0" w:color="auto"/>
              <w:left w:val="nil"/>
              <w:bottom w:val="single" w:sz="4" w:space="0" w:color="auto"/>
              <w:right w:val="single" w:sz="4" w:space="0" w:color="auto"/>
            </w:tcBorders>
            <w:vAlign w:val="center"/>
          </w:tcPr>
          <w:p w:rsidR="002734CA" w:rsidRPr="00060FC9" w:rsidRDefault="002734CA" w:rsidP="001134B4">
            <w:pPr>
              <w:ind w:firstLine="36"/>
              <w:jc w:val="center"/>
              <w:rPr>
                <w:sz w:val="24"/>
                <w:szCs w:val="24"/>
              </w:rPr>
            </w:pPr>
            <w:r w:rsidRPr="00060FC9">
              <w:rPr>
                <w:sz w:val="24"/>
                <w:szCs w:val="24"/>
              </w:rPr>
              <w:t>1329</w:t>
            </w:r>
          </w:p>
        </w:tc>
      </w:tr>
      <w:tr w:rsidR="002734CA" w:rsidRPr="00060FC9" w:rsidTr="001134B4">
        <w:trPr>
          <w:trHeight w:val="410"/>
        </w:trPr>
        <w:tc>
          <w:tcPr>
            <w:tcW w:w="576" w:type="dxa"/>
            <w:tcBorders>
              <w:top w:val="single" w:sz="4" w:space="0" w:color="auto"/>
              <w:left w:val="single" w:sz="4" w:space="0" w:color="auto"/>
              <w:bottom w:val="single" w:sz="4" w:space="0" w:color="auto"/>
              <w:right w:val="single" w:sz="4" w:space="0" w:color="auto"/>
            </w:tcBorders>
            <w:vAlign w:val="center"/>
          </w:tcPr>
          <w:p w:rsidR="002734CA" w:rsidRPr="00060FC9" w:rsidRDefault="002734CA" w:rsidP="001134B4">
            <w:pPr>
              <w:ind w:left="-235" w:firstLine="271"/>
              <w:jc w:val="center"/>
              <w:rPr>
                <w:sz w:val="24"/>
                <w:szCs w:val="24"/>
              </w:rPr>
            </w:pPr>
            <w:r w:rsidRPr="00060FC9">
              <w:rPr>
                <w:sz w:val="24"/>
                <w:szCs w:val="24"/>
              </w:rPr>
              <w:t>4</w:t>
            </w:r>
          </w:p>
        </w:tc>
        <w:tc>
          <w:tcPr>
            <w:tcW w:w="4968" w:type="dxa"/>
            <w:tcBorders>
              <w:top w:val="single" w:sz="4" w:space="0" w:color="auto"/>
              <w:left w:val="single" w:sz="4" w:space="0" w:color="auto"/>
              <w:bottom w:val="single" w:sz="4" w:space="0" w:color="auto"/>
              <w:right w:val="single" w:sz="4" w:space="0" w:color="auto"/>
            </w:tcBorders>
            <w:vAlign w:val="center"/>
          </w:tcPr>
          <w:p w:rsidR="002734CA" w:rsidRPr="00060FC9" w:rsidRDefault="002734CA" w:rsidP="001134B4">
            <w:pPr>
              <w:ind w:firstLine="36"/>
              <w:jc w:val="center"/>
              <w:rPr>
                <w:sz w:val="24"/>
                <w:szCs w:val="24"/>
              </w:rPr>
            </w:pPr>
            <w:r w:rsidRPr="00060FC9">
              <w:rPr>
                <w:sz w:val="24"/>
                <w:szCs w:val="24"/>
              </w:rPr>
              <w:t xml:space="preserve"> Разборка бортового камня</w:t>
            </w:r>
          </w:p>
        </w:tc>
        <w:tc>
          <w:tcPr>
            <w:tcW w:w="1559" w:type="dxa"/>
            <w:tcBorders>
              <w:top w:val="single" w:sz="4" w:space="0" w:color="auto"/>
              <w:left w:val="single" w:sz="4" w:space="0" w:color="auto"/>
              <w:bottom w:val="single" w:sz="4" w:space="0" w:color="auto"/>
              <w:right w:val="single" w:sz="4" w:space="0" w:color="auto"/>
            </w:tcBorders>
            <w:vAlign w:val="center"/>
          </w:tcPr>
          <w:p w:rsidR="002734CA" w:rsidRPr="00060FC9" w:rsidRDefault="002734CA" w:rsidP="001134B4">
            <w:pPr>
              <w:ind w:firstLine="36"/>
              <w:jc w:val="center"/>
              <w:rPr>
                <w:sz w:val="24"/>
                <w:szCs w:val="24"/>
              </w:rPr>
            </w:pPr>
            <w:r w:rsidRPr="00060FC9">
              <w:rPr>
                <w:sz w:val="24"/>
                <w:szCs w:val="24"/>
              </w:rPr>
              <w:t>1м.п.</w:t>
            </w:r>
          </w:p>
        </w:tc>
        <w:tc>
          <w:tcPr>
            <w:tcW w:w="2268" w:type="dxa"/>
            <w:tcBorders>
              <w:top w:val="single" w:sz="4" w:space="0" w:color="auto"/>
              <w:left w:val="nil"/>
              <w:bottom w:val="single" w:sz="4" w:space="0" w:color="auto"/>
              <w:right w:val="single" w:sz="4" w:space="0" w:color="auto"/>
            </w:tcBorders>
            <w:vAlign w:val="center"/>
          </w:tcPr>
          <w:p w:rsidR="002734CA" w:rsidRPr="00060FC9" w:rsidRDefault="002734CA" w:rsidP="001134B4">
            <w:pPr>
              <w:ind w:firstLine="36"/>
              <w:jc w:val="center"/>
              <w:rPr>
                <w:sz w:val="24"/>
                <w:szCs w:val="24"/>
              </w:rPr>
            </w:pPr>
            <w:r w:rsidRPr="00060FC9">
              <w:rPr>
                <w:sz w:val="24"/>
                <w:szCs w:val="24"/>
              </w:rPr>
              <w:t>461</w:t>
            </w:r>
          </w:p>
        </w:tc>
      </w:tr>
      <w:tr w:rsidR="002734CA" w:rsidRPr="00060FC9" w:rsidTr="002734CA">
        <w:trPr>
          <w:trHeight w:val="245"/>
        </w:trPr>
        <w:tc>
          <w:tcPr>
            <w:tcW w:w="576" w:type="dxa"/>
            <w:tcBorders>
              <w:top w:val="single" w:sz="4" w:space="0" w:color="auto"/>
              <w:left w:val="single" w:sz="4" w:space="0" w:color="auto"/>
              <w:bottom w:val="single" w:sz="4" w:space="0" w:color="auto"/>
              <w:right w:val="single" w:sz="4" w:space="0" w:color="auto"/>
            </w:tcBorders>
            <w:vAlign w:val="center"/>
          </w:tcPr>
          <w:p w:rsidR="002734CA" w:rsidRPr="00060FC9" w:rsidRDefault="002734CA" w:rsidP="001134B4">
            <w:pPr>
              <w:ind w:left="-235" w:firstLine="271"/>
              <w:jc w:val="center"/>
              <w:rPr>
                <w:b/>
                <w:sz w:val="18"/>
                <w:szCs w:val="18"/>
              </w:rPr>
            </w:pPr>
            <w:r w:rsidRPr="00060FC9">
              <w:rPr>
                <w:b/>
                <w:sz w:val="18"/>
                <w:szCs w:val="18"/>
              </w:rPr>
              <w:lastRenderedPageBreak/>
              <w:t>1</w:t>
            </w:r>
          </w:p>
        </w:tc>
        <w:tc>
          <w:tcPr>
            <w:tcW w:w="4968" w:type="dxa"/>
            <w:tcBorders>
              <w:top w:val="single" w:sz="4" w:space="0" w:color="auto"/>
              <w:left w:val="single" w:sz="4" w:space="0" w:color="auto"/>
              <w:bottom w:val="single" w:sz="4" w:space="0" w:color="auto"/>
              <w:right w:val="single" w:sz="4" w:space="0" w:color="auto"/>
            </w:tcBorders>
            <w:vAlign w:val="center"/>
          </w:tcPr>
          <w:p w:rsidR="002734CA" w:rsidRPr="00060FC9" w:rsidRDefault="002734CA" w:rsidP="001134B4">
            <w:pPr>
              <w:ind w:firstLine="36"/>
              <w:jc w:val="center"/>
              <w:rPr>
                <w:b/>
                <w:sz w:val="18"/>
                <w:szCs w:val="18"/>
              </w:rPr>
            </w:pPr>
            <w:r w:rsidRPr="00060FC9">
              <w:rPr>
                <w:b/>
                <w:sz w:val="18"/>
                <w:szCs w:val="18"/>
              </w:rPr>
              <w:t>2</w:t>
            </w:r>
          </w:p>
        </w:tc>
        <w:tc>
          <w:tcPr>
            <w:tcW w:w="1559" w:type="dxa"/>
            <w:tcBorders>
              <w:top w:val="single" w:sz="4" w:space="0" w:color="auto"/>
              <w:left w:val="single" w:sz="4" w:space="0" w:color="auto"/>
              <w:bottom w:val="single" w:sz="4" w:space="0" w:color="auto"/>
              <w:right w:val="single" w:sz="4" w:space="0" w:color="auto"/>
            </w:tcBorders>
            <w:vAlign w:val="center"/>
          </w:tcPr>
          <w:p w:rsidR="002734CA" w:rsidRPr="00060FC9" w:rsidRDefault="002734CA" w:rsidP="001134B4">
            <w:pPr>
              <w:ind w:firstLine="36"/>
              <w:jc w:val="center"/>
              <w:rPr>
                <w:b/>
                <w:sz w:val="18"/>
                <w:szCs w:val="18"/>
              </w:rPr>
            </w:pPr>
            <w:r w:rsidRPr="00060FC9">
              <w:rPr>
                <w:b/>
                <w:sz w:val="18"/>
                <w:szCs w:val="18"/>
              </w:rPr>
              <w:t>3</w:t>
            </w:r>
          </w:p>
        </w:tc>
        <w:tc>
          <w:tcPr>
            <w:tcW w:w="2268" w:type="dxa"/>
            <w:tcBorders>
              <w:top w:val="single" w:sz="4" w:space="0" w:color="auto"/>
              <w:left w:val="nil"/>
              <w:bottom w:val="single" w:sz="4" w:space="0" w:color="auto"/>
              <w:right w:val="single" w:sz="4" w:space="0" w:color="auto"/>
            </w:tcBorders>
            <w:vAlign w:val="center"/>
          </w:tcPr>
          <w:p w:rsidR="002734CA" w:rsidRPr="00060FC9" w:rsidRDefault="002734CA" w:rsidP="001134B4">
            <w:pPr>
              <w:ind w:firstLine="36"/>
              <w:jc w:val="center"/>
              <w:rPr>
                <w:b/>
                <w:sz w:val="18"/>
                <w:szCs w:val="18"/>
              </w:rPr>
            </w:pPr>
            <w:r w:rsidRPr="00060FC9">
              <w:rPr>
                <w:b/>
                <w:sz w:val="18"/>
                <w:szCs w:val="18"/>
              </w:rPr>
              <w:t>4</w:t>
            </w:r>
          </w:p>
        </w:tc>
      </w:tr>
      <w:tr w:rsidR="002734CA" w:rsidRPr="00060FC9" w:rsidTr="001134B4">
        <w:trPr>
          <w:trHeight w:val="992"/>
        </w:trPr>
        <w:tc>
          <w:tcPr>
            <w:tcW w:w="576" w:type="dxa"/>
            <w:tcBorders>
              <w:top w:val="single" w:sz="4" w:space="0" w:color="auto"/>
              <w:left w:val="single" w:sz="4" w:space="0" w:color="auto"/>
              <w:bottom w:val="single" w:sz="4" w:space="0" w:color="auto"/>
              <w:right w:val="single" w:sz="4" w:space="0" w:color="auto"/>
            </w:tcBorders>
            <w:vAlign w:val="center"/>
          </w:tcPr>
          <w:p w:rsidR="002734CA" w:rsidRPr="00060FC9" w:rsidRDefault="002734CA" w:rsidP="001134B4">
            <w:pPr>
              <w:ind w:left="-235" w:firstLine="271"/>
              <w:jc w:val="center"/>
              <w:rPr>
                <w:sz w:val="24"/>
                <w:szCs w:val="24"/>
              </w:rPr>
            </w:pPr>
            <w:r w:rsidRPr="00060FC9">
              <w:rPr>
                <w:sz w:val="24"/>
                <w:szCs w:val="24"/>
              </w:rPr>
              <w:t>5</w:t>
            </w:r>
          </w:p>
        </w:tc>
        <w:tc>
          <w:tcPr>
            <w:tcW w:w="4968" w:type="dxa"/>
            <w:tcBorders>
              <w:top w:val="single" w:sz="4" w:space="0" w:color="auto"/>
              <w:left w:val="single" w:sz="4" w:space="0" w:color="auto"/>
              <w:bottom w:val="single" w:sz="4" w:space="0" w:color="auto"/>
              <w:right w:val="single" w:sz="4" w:space="0" w:color="auto"/>
            </w:tcBorders>
            <w:vAlign w:val="center"/>
          </w:tcPr>
          <w:p w:rsidR="002734CA" w:rsidRPr="00060FC9" w:rsidRDefault="002734CA" w:rsidP="001134B4">
            <w:pPr>
              <w:ind w:firstLine="36"/>
              <w:jc w:val="center"/>
              <w:rPr>
                <w:sz w:val="24"/>
                <w:szCs w:val="24"/>
              </w:rPr>
            </w:pPr>
            <w:r w:rsidRPr="00060FC9">
              <w:rPr>
                <w:sz w:val="24"/>
                <w:szCs w:val="24"/>
              </w:rPr>
              <w:t>Устройство  дворовой автостоянки с асфальтобетонным покрытием толщиной 7см. без бортового камня</w:t>
            </w:r>
          </w:p>
        </w:tc>
        <w:tc>
          <w:tcPr>
            <w:tcW w:w="1559" w:type="dxa"/>
            <w:tcBorders>
              <w:top w:val="single" w:sz="4" w:space="0" w:color="auto"/>
              <w:left w:val="single" w:sz="4" w:space="0" w:color="auto"/>
              <w:bottom w:val="single" w:sz="4" w:space="0" w:color="auto"/>
              <w:right w:val="single" w:sz="4" w:space="0" w:color="auto"/>
            </w:tcBorders>
            <w:vAlign w:val="center"/>
          </w:tcPr>
          <w:p w:rsidR="002734CA" w:rsidRPr="00060FC9" w:rsidRDefault="002734CA" w:rsidP="001134B4">
            <w:pPr>
              <w:ind w:firstLine="36"/>
              <w:jc w:val="center"/>
              <w:rPr>
                <w:sz w:val="24"/>
                <w:szCs w:val="24"/>
              </w:rPr>
            </w:pPr>
            <w:r w:rsidRPr="00060FC9">
              <w:rPr>
                <w:sz w:val="24"/>
                <w:szCs w:val="24"/>
              </w:rPr>
              <w:t>1м2</w:t>
            </w:r>
          </w:p>
        </w:tc>
        <w:tc>
          <w:tcPr>
            <w:tcW w:w="2268" w:type="dxa"/>
            <w:tcBorders>
              <w:top w:val="single" w:sz="4" w:space="0" w:color="auto"/>
              <w:left w:val="nil"/>
              <w:bottom w:val="single" w:sz="4" w:space="0" w:color="auto"/>
              <w:right w:val="single" w:sz="4" w:space="0" w:color="auto"/>
            </w:tcBorders>
            <w:vAlign w:val="center"/>
          </w:tcPr>
          <w:p w:rsidR="002734CA" w:rsidRPr="00060FC9" w:rsidRDefault="002734CA" w:rsidP="001134B4">
            <w:pPr>
              <w:ind w:firstLine="36"/>
              <w:jc w:val="center"/>
              <w:rPr>
                <w:sz w:val="24"/>
                <w:szCs w:val="24"/>
              </w:rPr>
            </w:pPr>
            <w:r w:rsidRPr="00060FC9">
              <w:rPr>
                <w:sz w:val="24"/>
                <w:szCs w:val="24"/>
              </w:rPr>
              <w:t>1666</w:t>
            </w:r>
          </w:p>
        </w:tc>
      </w:tr>
      <w:tr w:rsidR="002734CA" w:rsidRPr="00060FC9" w:rsidTr="001134B4">
        <w:trPr>
          <w:trHeight w:val="1274"/>
        </w:trPr>
        <w:tc>
          <w:tcPr>
            <w:tcW w:w="576" w:type="dxa"/>
            <w:tcBorders>
              <w:top w:val="single" w:sz="4" w:space="0" w:color="auto"/>
              <w:left w:val="single" w:sz="4" w:space="0" w:color="auto"/>
              <w:bottom w:val="single" w:sz="4" w:space="0" w:color="auto"/>
              <w:right w:val="single" w:sz="4" w:space="0" w:color="auto"/>
            </w:tcBorders>
            <w:vAlign w:val="center"/>
          </w:tcPr>
          <w:p w:rsidR="002734CA" w:rsidRPr="00060FC9" w:rsidRDefault="002734CA" w:rsidP="001134B4">
            <w:pPr>
              <w:ind w:left="-235" w:firstLine="271"/>
              <w:jc w:val="center"/>
              <w:rPr>
                <w:sz w:val="24"/>
                <w:szCs w:val="24"/>
              </w:rPr>
            </w:pPr>
            <w:r w:rsidRPr="00060FC9">
              <w:rPr>
                <w:sz w:val="24"/>
                <w:szCs w:val="24"/>
              </w:rPr>
              <w:t>6</w:t>
            </w:r>
          </w:p>
        </w:tc>
        <w:tc>
          <w:tcPr>
            <w:tcW w:w="4968" w:type="dxa"/>
            <w:tcBorders>
              <w:top w:val="single" w:sz="4" w:space="0" w:color="auto"/>
              <w:left w:val="single" w:sz="4" w:space="0" w:color="auto"/>
              <w:bottom w:val="single" w:sz="4" w:space="0" w:color="auto"/>
              <w:right w:val="single" w:sz="4" w:space="0" w:color="auto"/>
            </w:tcBorders>
            <w:vAlign w:val="center"/>
          </w:tcPr>
          <w:p w:rsidR="002734CA" w:rsidRPr="00060FC9" w:rsidRDefault="002734CA" w:rsidP="001134B4">
            <w:pPr>
              <w:ind w:firstLine="36"/>
              <w:jc w:val="center"/>
              <w:rPr>
                <w:sz w:val="24"/>
                <w:szCs w:val="24"/>
              </w:rPr>
            </w:pPr>
            <w:r w:rsidRPr="00060FC9">
              <w:rPr>
                <w:sz w:val="24"/>
                <w:szCs w:val="24"/>
              </w:rPr>
              <w:t>Устройство пешеходной дорожки с асфальтобетонным покрытием толщиной 5см. без бортового камня с подстилающим слоем из ПГС=12см. и щебня 5см.</w:t>
            </w:r>
          </w:p>
        </w:tc>
        <w:tc>
          <w:tcPr>
            <w:tcW w:w="1559" w:type="dxa"/>
            <w:tcBorders>
              <w:top w:val="single" w:sz="4" w:space="0" w:color="auto"/>
              <w:left w:val="single" w:sz="4" w:space="0" w:color="auto"/>
              <w:bottom w:val="single" w:sz="4" w:space="0" w:color="auto"/>
              <w:right w:val="single" w:sz="4" w:space="0" w:color="auto"/>
            </w:tcBorders>
            <w:vAlign w:val="center"/>
          </w:tcPr>
          <w:p w:rsidR="002734CA" w:rsidRPr="00060FC9" w:rsidRDefault="002734CA" w:rsidP="001134B4">
            <w:pPr>
              <w:ind w:firstLine="36"/>
              <w:jc w:val="center"/>
              <w:rPr>
                <w:sz w:val="24"/>
                <w:szCs w:val="24"/>
              </w:rPr>
            </w:pPr>
            <w:r w:rsidRPr="00060FC9">
              <w:rPr>
                <w:sz w:val="24"/>
                <w:szCs w:val="24"/>
              </w:rPr>
              <w:t>1м2</w:t>
            </w:r>
          </w:p>
        </w:tc>
        <w:tc>
          <w:tcPr>
            <w:tcW w:w="2268" w:type="dxa"/>
            <w:tcBorders>
              <w:top w:val="single" w:sz="4" w:space="0" w:color="auto"/>
              <w:left w:val="nil"/>
              <w:bottom w:val="single" w:sz="4" w:space="0" w:color="auto"/>
              <w:right w:val="single" w:sz="4" w:space="0" w:color="auto"/>
            </w:tcBorders>
            <w:vAlign w:val="center"/>
          </w:tcPr>
          <w:p w:rsidR="002734CA" w:rsidRPr="00060FC9" w:rsidRDefault="002734CA" w:rsidP="001134B4">
            <w:pPr>
              <w:ind w:firstLine="36"/>
              <w:jc w:val="center"/>
              <w:rPr>
                <w:sz w:val="24"/>
                <w:szCs w:val="24"/>
              </w:rPr>
            </w:pPr>
            <w:r w:rsidRPr="00060FC9">
              <w:rPr>
                <w:sz w:val="24"/>
                <w:szCs w:val="24"/>
              </w:rPr>
              <w:t>1324</w:t>
            </w:r>
          </w:p>
        </w:tc>
      </w:tr>
      <w:tr w:rsidR="002734CA" w:rsidRPr="00060FC9" w:rsidTr="001134B4">
        <w:trPr>
          <w:trHeight w:val="557"/>
        </w:trPr>
        <w:tc>
          <w:tcPr>
            <w:tcW w:w="576" w:type="dxa"/>
            <w:tcBorders>
              <w:top w:val="single" w:sz="4" w:space="0" w:color="auto"/>
              <w:left w:val="single" w:sz="4" w:space="0" w:color="auto"/>
              <w:bottom w:val="single" w:sz="4" w:space="0" w:color="auto"/>
              <w:right w:val="single" w:sz="4" w:space="0" w:color="auto"/>
            </w:tcBorders>
            <w:vAlign w:val="center"/>
          </w:tcPr>
          <w:p w:rsidR="002734CA" w:rsidRPr="00060FC9" w:rsidRDefault="002734CA" w:rsidP="001134B4">
            <w:pPr>
              <w:ind w:left="-235" w:firstLine="271"/>
              <w:jc w:val="center"/>
              <w:rPr>
                <w:sz w:val="24"/>
                <w:szCs w:val="24"/>
              </w:rPr>
            </w:pPr>
            <w:r w:rsidRPr="00060FC9">
              <w:rPr>
                <w:sz w:val="24"/>
                <w:szCs w:val="24"/>
              </w:rPr>
              <w:t>7</w:t>
            </w:r>
          </w:p>
        </w:tc>
        <w:tc>
          <w:tcPr>
            <w:tcW w:w="4968" w:type="dxa"/>
            <w:tcBorders>
              <w:top w:val="single" w:sz="4" w:space="0" w:color="auto"/>
              <w:left w:val="single" w:sz="4" w:space="0" w:color="auto"/>
              <w:bottom w:val="single" w:sz="4" w:space="0" w:color="auto"/>
              <w:right w:val="single" w:sz="4" w:space="0" w:color="auto"/>
            </w:tcBorders>
            <w:vAlign w:val="center"/>
          </w:tcPr>
          <w:p w:rsidR="002734CA" w:rsidRPr="00060FC9" w:rsidRDefault="002734CA" w:rsidP="001134B4">
            <w:pPr>
              <w:ind w:firstLine="36"/>
              <w:jc w:val="center"/>
              <w:rPr>
                <w:sz w:val="24"/>
                <w:szCs w:val="24"/>
              </w:rPr>
            </w:pPr>
            <w:r w:rsidRPr="00060FC9">
              <w:rPr>
                <w:sz w:val="24"/>
                <w:szCs w:val="24"/>
              </w:rPr>
              <w:t>Установка скамейки (без стоимости)</w:t>
            </w:r>
          </w:p>
        </w:tc>
        <w:tc>
          <w:tcPr>
            <w:tcW w:w="1559" w:type="dxa"/>
            <w:tcBorders>
              <w:top w:val="single" w:sz="4" w:space="0" w:color="auto"/>
              <w:left w:val="single" w:sz="4" w:space="0" w:color="auto"/>
              <w:bottom w:val="single" w:sz="4" w:space="0" w:color="auto"/>
              <w:right w:val="single" w:sz="4" w:space="0" w:color="auto"/>
            </w:tcBorders>
            <w:vAlign w:val="center"/>
          </w:tcPr>
          <w:p w:rsidR="002734CA" w:rsidRPr="00060FC9" w:rsidRDefault="002734CA" w:rsidP="001134B4">
            <w:pPr>
              <w:ind w:firstLine="36"/>
              <w:jc w:val="center"/>
              <w:rPr>
                <w:sz w:val="24"/>
                <w:szCs w:val="24"/>
              </w:rPr>
            </w:pPr>
            <w:r w:rsidRPr="00060FC9">
              <w:rPr>
                <w:sz w:val="24"/>
                <w:szCs w:val="24"/>
              </w:rPr>
              <w:t>1шт.</w:t>
            </w:r>
          </w:p>
        </w:tc>
        <w:tc>
          <w:tcPr>
            <w:tcW w:w="2268" w:type="dxa"/>
            <w:tcBorders>
              <w:top w:val="single" w:sz="4" w:space="0" w:color="auto"/>
              <w:left w:val="nil"/>
              <w:bottom w:val="single" w:sz="4" w:space="0" w:color="auto"/>
              <w:right w:val="single" w:sz="4" w:space="0" w:color="auto"/>
            </w:tcBorders>
            <w:vAlign w:val="center"/>
          </w:tcPr>
          <w:p w:rsidR="002734CA" w:rsidRPr="00060FC9" w:rsidRDefault="002734CA" w:rsidP="001134B4">
            <w:pPr>
              <w:ind w:firstLine="36"/>
              <w:jc w:val="center"/>
              <w:rPr>
                <w:sz w:val="24"/>
                <w:szCs w:val="24"/>
              </w:rPr>
            </w:pPr>
            <w:r w:rsidRPr="00060FC9">
              <w:rPr>
                <w:sz w:val="24"/>
                <w:szCs w:val="24"/>
              </w:rPr>
              <w:t>759</w:t>
            </w:r>
          </w:p>
        </w:tc>
      </w:tr>
      <w:tr w:rsidR="002734CA" w:rsidRPr="00060FC9" w:rsidTr="001134B4">
        <w:trPr>
          <w:trHeight w:val="550"/>
        </w:trPr>
        <w:tc>
          <w:tcPr>
            <w:tcW w:w="576" w:type="dxa"/>
            <w:tcBorders>
              <w:top w:val="single" w:sz="4" w:space="0" w:color="auto"/>
              <w:left w:val="single" w:sz="4" w:space="0" w:color="auto"/>
              <w:bottom w:val="single" w:sz="4" w:space="0" w:color="auto"/>
              <w:right w:val="single" w:sz="4" w:space="0" w:color="auto"/>
            </w:tcBorders>
            <w:vAlign w:val="center"/>
          </w:tcPr>
          <w:p w:rsidR="002734CA" w:rsidRPr="00060FC9" w:rsidRDefault="002734CA" w:rsidP="001134B4">
            <w:pPr>
              <w:ind w:left="-235" w:firstLine="271"/>
              <w:jc w:val="center"/>
              <w:rPr>
                <w:sz w:val="24"/>
                <w:szCs w:val="24"/>
              </w:rPr>
            </w:pPr>
            <w:r w:rsidRPr="00060FC9">
              <w:rPr>
                <w:sz w:val="24"/>
                <w:szCs w:val="24"/>
              </w:rPr>
              <w:t>8</w:t>
            </w:r>
          </w:p>
        </w:tc>
        <w:tc>
          <w:tcPr>
            <w:tcW w:w="4968" w:type="dxa"/>
            <w:tcBorders>
              <w:top w:val="single" w:sz="4" w:space="0" w:color="auto"/>
              <w:left w:val="single" w:sz="4" w:space="0" w:color="auto"/>
              <w:bottom w:val="single" w:sz="4" w:space="0" w:color="auto"/>
              <w:right w:val="single" w:sz="4" w:space="0" w:color="auto"/>
            </w:tcBorders>
            <w:vAlign w:val="center"/>
          </w:tcPr>
          <w:p w:rsidR="002734CA" w:rsidRPr="00060FC9" w:rsidRDefault="002734CA" w:rsidP="001134B4">
            <w:pPr>
              <w:ind w:firstLine="36"/>
              <w:jc w:val="center"/>
              <w:rPr>
                <w:sz w:val="24"/>
                <w:szCs w:val="24"/>
              </w:rPr>
            </w:pPr>
            <w:r w:rsidRPr="00060FC9">
              <w:rPr>
                <w:sz w:val="24"/>
                <w:szCs w:val="24"/>
              </w:rPr>
              <w:t>Установка урны (без стоимости)</w:t>
            </w:r>
          </w:p>
        </w:tc>
        <w:tc>
          <w:tcPr>
            <w:tcW w:w="1559" w:type="dxa"/>
            <w:tcBorders>
              <w:top w:val="single" w:sz="4" w:space="0" w:color="auto"/>
              <w:left w:val="single" w:sz="4" w:space="0" w:color="auto"/>
              <w:bottom w:val="single" w:sz="4" w:space="0" w:color="auto"/>
              <w:right w:val="single" w:sz="4" w:space="0" w:color="auto"/>
            </w:tcBorders>
            <w:vAlign w:val="center"/>
          </w:tcPr>
          <w:p w:rsidR="002734CA" w:rsidRPr="00060FC9" w:rsidRDefault="002734CA" w:rsidP="001134B4">
            <w:pPr>
              <w:ind w:firstLine="36"/>
              <w:jc w:val="center"/>
              <w:rPr>
                <w:sz w:val="24"/>
                <w:szCs w:val="24"/>
              </w:rPr>
            </w:pPr>
            <w:r w:rsidRPr="00060FC9">
              <w:rPr>
                <w:sz w:val="24"/>
                <w:szCs w:val="24"/>
              </w:rPr>
              <w:t>1 шт.</w:t>
            </w:r>
          </w:p>
        </w:tc>
        <w:tc>
          <w:tcPr>
            <w:tcW w:w="2268" w:type="dxa"/>
            <w:tcBorders>
              <w:top w:val="single" w:sz="4" w:space="0" w:color="auto"/>
              <w:left w:val="nil"/>
              <w:bottom w:val="single" w:sz="4" w:space="0" w:color="auto"/>
              <w:right w:val="single" w:sz="4" w:space="0" w:color="auto"/>
            </w:tcBorders>
            <w:vAlign w:val="center"/>
          </w:tcPr>
          <w:p w:rsidR="002734CA" w:rsidRPr="00060FC9" w:rsidRDefault="002734CA" w:rsidP="001134B4">
            <w:pPr>
              <w:ind w:firstLine="36"/>
              <w:jc w:val="center"/>
              <w:rPr>
                <w:sz w:val="24"/>
                <w:szCs w:val="24"/>
              </w:rPr>
            </w:pPr>
            <w:r w:rsidRPr="00060FC9">
              <w:rPr>
                <w:sz w:val="24"/>
                <w:szCs w:val="24"/>
              </w:rPr>
              <w:t>361</w:t>
            </w:r>
          </w:p>
        </w:tc>
      </w:tr>
      <w:tr w:rsidR="002734CA" w:rsidRPr="00060FC9" w:rsidTr="001134B4">
        <w:trPr>
          <w:trHeight w:val="709"/>
        </w:trPr>
        <w:tc>
          <w:tcPr>
            <w:tcW w:w="576" w:type="dxa"/>
            <w:tcBorders>
              <w:top w:val="single" w:sz="4" w:space="0" w:color="auto"/>
              <w:left w:val="single" w:sz="4" w:space="0" w:color="auto"/>
              <w:bottom w:val="single" w:sz="4" w:space="0" w:color="auto"/>
              <w:right w:val="single" w:sz="4" w:space="0" w:color="auto"/>
            </w:tcBorders>
            <w:vAlign w:val="center"/>
          </w:tcPr>
          <w:p w:rsidR="002734CA" w:rsidRPr="00060FC9" w:rsidRDefault="002734CA" w:rsidP="001134B4">
            <w:pPr>
              <w:ind w:left="-235" w:firstLine="271"/>
              <w:jc w:val="center"/>
              <w:rPr>
                <w:sz w:val="24"/>
                <w:szCs w:val="24"/>
              </w:rPr>
            </w:pPr>
            <w:r w:rsidRPr="00060FC9">
              <w:rPr>
                <w:sz w:val="24"/>
                <w:szCs w:val="24"/>
              </w:rPr>
              <w:t>9</w:t>
            </w:r>
          </w:p>
        </w:tc>
        <w:tc>
          <w:tcPr>
            <w:tcW w:w="4968" w:type="dxa"/>
            <w:tcBorders>
              <w:top w:val="single" w:sz="4" w:space="0" w:color="auto"/>
              <w:left w:val="single" w:sz="4" w:space="0" w:color="auto"/>
              <w:bottom w:val="single" w:sz="4" w:space="0" w:color="auto"/>
              <w:right w:val="single" w:sz="4" w:space="0" w:color="auto"/>
            </w:tcBorders>
            <w:vAlign w:val="center"/>
          </w:tcPr>
          <w:p w:rsidR="002734CA" w:rsidRPr="00060FC9" w:rsidRDefault="002734CA" w:rsidP="001134B4">
            <w:pPr>
              <w:ind w:firstLine="36"/>
              <w:jc w:val="center"/>
              <w:rPr>
                <w:sz w:val="24"/>
                <w:szCs w:val="24"/>
              </w:rPr>
            </w:pPr>
            <w:r w:rsidRPr="00060FC9">
              <w:rPr>
                <w:sz w:val="24"/>
                <w:szCs w:val="24"/>
              </w:rPr>
              <w:t>Стоимость скамейки  деревянная на металлическом каркасе</w:t>
            </w:r>
          </w:p>
        </w:tc>
        <w:tc>
          <w:tcPr>
            <w:tcW w:w="1559" w:type="dxa"/>
            <w:tcBorders>
              <w:top w:val="single" w:sz="4" w:space="0" w:color="auto"/>
              <w:left w:val="single" w:sz="4" w:space="0" w:color="auto"/>
              <w:bottom w:val="single" w:sz="4" w:space="0" w:color="auto"/>
              <w:right w:val="single" w:sz="4" w:space="0" w:color="auto"/>
            </w:tcBorders>
            <w:vAlign w:val="center"/>
          </w:tcPr>
          <w:p w:rsidR="002734CA" w:rsidRPr="00060FC9" w:rsidRDefault="002734CA" w:rsidP="001134B4">
            <w:pPr>
              <w:ind w:firstLine="36"/>
              <w:jc w:val="center"/>
              <w:rPr>
                <w:sz w:val="24"/>
                <w:szCs w:val="24"/>
              </w:rPr>
            </w:pPr>
            <w:r w:rsidRPr="00060FC9">
              <w:rPr>
                <w:sz w:val="24"/>
                <w:szCs w:val="24"/>
              </w:rPr>
              <w:t>1 шт.</w:t>
            </w:r>
          </w:p>
        </w:tc>
        <w:tc>
          <w:tcPr>
            <w:tcW w:w="2268" w:type="dxa"/>
            <w:tcBorders>
              <w:top w:val="single" w:sz="4" w:space="0" w:color="auto"/>
              <w:left w:val="nil"/>
              <w:bottom w:val="single" w:sz="4" w:space="0" w:color="auto"/>
              <w:right w:val="single" w:sz="4" w:space="0" w:color="auto"/>
            </w:tcBorders>
            <w:vAlign w:val="center"/>
          </w:tcPr>
          <w:p w:rsidR="002734CA" w:rsidRPr="00060FC9" w:rsidRDefault="002734CA" w:rsidP="001134B4">
            <w:pPr>
              <w:ind w:firstLine="36"/>
              <w:jc w:val="center"/>
              <w:rPr>
                <w:sz w:val="24"/>
                <w:szCs w:val="24"/>
              </w:rPr>
            </w:pPr>
            <w:r w:rsidRPr="00060FC9">
              <w:rPr>
                <w:sz w:val="24"/>
                <w:szCs w:val="24"/>
              </w:rPr>
              <w:t>8000</w:t>
            </w:r>
          </w:p>
        </w:tc>
      </w:tr>
      <w:tr w:rsidR="002734CA" w:rsidRPr="00060FC9" w:rsidTr="001134B4">
        <w:trPr>
          <w:trHeight w:val="421"/>
        </w:trPr>
        <w:tc>
          <w:tcPr>
            <w:tcW w:w="576" w:type="dxa"/>
            <w:tcBorders>
              <w:top w:val="single" w:sz="4" w:space="0" w:color="auto"/>
              <w:left w:val="single" w:sz="4" w:space="0" w:color="auto"/>
              <w:bottom w:val="single" w:sz="4" w:space="0" w:color="auto"/>
              <w:right w:val="single" w:sz="4" w:space="0" w:color="auto"/>
            </w:tcBorders>
            <w:vAlign w:val="center"/>
          </w:tcPr>
          <w:p w:rsidR="002734CA" w:rsidRPr="00060FC9" w:rsidRDefault="002734CA" w:rsidP="001134B4">
            <w:pPr>
              <w:ind w:left="-235" w:firstLine="271"/>
              <w:jc w:val="center"/>
              <w:rPr>
                <w:sz w:val="24"/>
                <w:szCs w:val="24"/>
              </w:rPr>
            </w:pPr>
            <w:r w:rsidRPr="00060FC9">
              <w:rPr>
                <w:sz w:val="24"/>
                <w:szCs w:val="24"/>
              </w:rPr>
              <w:t>10</w:t>
            </w:r>
          </w:p>
        </w:tc>
        <w:tc>
          <w:tcPr>
            <w:tcW w:w="4968" w:type="dxa"/>
            <w:tcBorders>
              <w:top w:val="single" w:sz="4" w:space="0" w:color="auto"/>
              <w:left w:val="single" w:sz="4" w:space="0" w:color="auto"/>
              <w:bottom w:val="single" w:sz="4" w:space="0" w:color="auto"/>
              <w:right w:val="single" w:sz="4" w:space="0" w:color="auto"/>
            </w:tcBorders>
            <w:vAlign w:val="center"/>
          </w:tcPr>
          <w:p w:rsidR="002734CA" w:rsidRPr="00060FC9" w:rsidRDefault="002734CA" w:rsidP="001134B4">
            <w:pPr>
              <w:ind w:firstLine="36"/>
              <w:jc w:val="center"/>
              <w:rPr>
                <w:sz w:val="24"/>
                <w:szCs w:val="24"/>
              </w:rPr>
            </w:pPr>
            <w:r w:rsidRPr="00060FC9">
              <w:rPr>
                <w:sz w:val="24"/>
                <w:szCs w:val="24"/>
              </w:rPr>
              <w:t xml:space="preserve"> Стоимость урны емкостью 30л.</w:t>
            </w:r>
          </w:p>
        </w:tc>
        <w:tc>
          <w:tcPr>
            <w:tcW w:w="1559" w:type="dxa"/>
            <w:tcBorders>
              <w:top w:val="single" w:sz="4" w:space="0" w:color="auto"/>
              <w:left w:val="single" w:sz="4" w:space="0" w:color="auto"/>
              <w:bottom w:val="single" w:sz="4" w:space="0" w:color="auto"/>
              <w:right w:val="single" w:sz="4" w:space="0" w:color="auto"/>
            </w:tcBorders>
            <w:vAlign w:val="center"/>
          </w:tcPr>
          <w:p w:rsidR="002734CA" w:rsidRPr="00060FC9" w:rsidRDefault="002734CA" w:rsidP="001134B4">
            <w:pPr>
              <w:ind w:firstLine="36"/>
              <w:jc w:val="center"/>
              <w:rPr>
                <w:sz w:val="24"/>
                <w:szCs w:val="24"/>
              </w:rPr>
            </w:pPr>
            <w:r w:rsidRPr="00060FC9">
              <w:rPr>
                <w:sz w:val="24"/>
                <w:szCs w:val="24"/>
              </w:rPr>
              <w:t>1 шт.</w:t>
            </w:r>
          </w:p>
        </w:tc>
        <w:tc>
          <w:tcPr>
            <w:tcW w:w="2268" w:type="dxa"/>
            <w:tcBorders>
              <w:top w:val="single" w:sz="4" w:space="0" w:color="auto"/>
              <w:left w:val="nil"/>
              <w:bottom w:val="single" w:sz="4" w:space="0" w:color="auto"/>
              <w:right w:val="single" w:sz="4" w:space="0" w:color="auto"/>
            </w:tcBorders>
            <w:vAlign w:val="center"/>
          </w:tcPr>
          <w:p w:rsidR="002734CA" w:rsidRPr="00060FC9" w:rsidRDefault="002734CA" w:rsidP="001134B4">
            <w:pPr>
              <w:ind w:firstLine="36"/>
              <w:jc w:val="center"/>
              <w:rPr>
                <w:sz w:val="24"/>
                <w:szCs w:val="24"/>
              </w:rPr>
            </w:pPr>
            <w:r w:rsidRPr="00060FC9">
              <w:rPr>
                <w:sz w:val="24"/>
                <w:szCs w:val="24"/>
              </w:rPr>
              <w:t>2500</w:t>
            </w:r>
          </w:p>
        </w:tc>
      </w:tr>
      <w:tr w:rsidR="002734CA" w:rsidRPr="00060FC9" w:rsidTr="001134B4">
        <w:trPr>
          <w:trHeight w:val="1125"/>
        </w:trPr>
        <w:tc>
          <w:tcPr>
            <w:tcW w:w="576" w:type="dxa"/>
            <w:tcBorders>
              <w:top w:val="single" w:sz="4" w:space="0" w:color="auto"/>
              <w:left w:val="single" w:sz="4" w:space="0" w:color="auto"/>
              <w:bottom w:val="single" w:sz="4" w:space="0" w:color="auto"/>
              <w:right w:val="single" w:sz="4" w:space="0" w:color="auto"/>
            </w:tcBorders>
            <w:vAlign w:val="center"/>
          </w:tcPr>
          <w:p w:rsidR="002734CA" w:rsidRPr="00060FC9" w:rsidRDefault="002734CA" w:rsidP="001134B4">
            <w:pPr>
              <w:ind w:left="-235" w:firstLine="271"/>
              <w:jc w:val="center"/>
              <w:rPr>
                <w:sz w:val="24"/>
                <w:szCs w:val="24"/>
              </w:rPr>
            </w:pPr>
            <w:r w:rsidRPr="00060FC9">
              <w:rPr>
                <w:sz w:val="24"/>
                <w:szCs w:val="24"/>
              </w:rPr>
              <w:t>11</w:t>
            </w:r>
          </w:p>
        </w:tc>
        <w:tc>
          <w:tcPr>
            <w:tcW w:w="4968" w:type="dxa"/>
            <w:tcBorders>
              <w:top w:val="single" w:sz="4" w:space="0" w:color="auto"/>
              <w:left w:val="single" w:sz="4" w:space="0" w:color="auto"/>
              <w:bottom w:val="single" w:sz="4" w:space="0" w:color="auto"/>
              <w:right w:val="single" w:sz="4" w:space="0" w:color="auto"/>
            </w:tcBorders>
            <w:vAlign w:val="center"/>
          </w:tcPr>
          <w:p w:rsidR="002734CA" w:rsidRPr="00060FC9" w:rsidRDefault="002734CA" w:rsidP="001134B4">
            <w:pPr>
              <w:ind w:firstLine="36"/>
              <w:jc w:val="center"/>
              <w:rPr>
                <w:sz w:val="24"/>
                <w:szCs w:val="24"/>
              </w:rPr>
            </w:pPr>
            <w:r w:rsidRPr="00060FC9">
              <w:rPr>
                <w:sz w:val="24"/>
                <w:szCs w:val="24"/>
              </w:rPr>
              <w:t>Замена уличного светильника на кронштейне, прикрепленного над подъездом дома, на светодиодный (без замены кабеля, без стоимости светильника)</w:t>
            </w:r>
          </w:p>
        </w:tc>
        <w:tc>
          <w:tcPr>
            <w:tcW w:w="1559" w:type="dxa"/>
            <w:tcBorders>
              <w:top w:val="single" w:sz="4" w:space="0" w:color="auto"/>
              <w:left w:val="single" w:sz="4" w:space="0" w:color="auto"/>
              <w:bottom w:val="single" w:sz="4" w:space="0" w:color="auto"/>
              <w:right w:val="single" w:sz="4" w:space="0" w:color="auto"/>
            </w:tcBorders>
            <w:vAlign w:val="center"/>
          </w:tcPr>
          <w:p w:rsidR="002734CA" w:rsidRPr="00060FC9" w:rsidRDefault="002734CA" w:rsidP="001134B4">
            <w:pPr>
              <w:ind w:firstLine="36"/>
              <w:jc w:val="center"/>
              <w:rPr>
                <w:sz w:val="24"/>
                <w:szCs w:val="24"/>
              </w:rPr>
            </w:pPr>
            <w:r w:rsidRPr="00060FC9">
              <w:rPr>
                <w:sz w:val="24"/>
                <w:szCs w:val="24"/>
              </w:rPr>
              <w:t>1шт.</w:t>
            </w:r>
          </w:p>
        </w:tc>
        <w:tc>
          <w:tcPr>
            <w:tcW w:w="2268" w:type="dxa"/>
            <w:tcBorders>
              <w:top w:val="single" w:sz="4" w:space="0" w:color="auto"/>
              <w:left w:val="nil"/>
              <w:bottom w:val="single" w:sz="4" w:space="0" w:color="auto"/>
              <w:right w:val="single" w:sz="4" w:space="0" w:color="auto"/>
            </w:tcBorders>
            <w:vAlign w:val="center"/>
          </w:tcPr>
          <w:p w:rsidR="002734CA" w:rsidRPr="00060FC9" w:rsidRDefault="002734CA" w:rsidP="001134B4">
            <w:pPr>
              <w:ind w:firstLine="36"/>
              <w:jc w:val="center"/>
              <w:rPr>
                <w:sz w:val="24"/>
                <w:szCs w:val="24"/>
              </w:rPr>
            </w:pPr>
            <w:r w:rsidRPr="00060FC9">
              <w:rPr>
                <w:sz w:val="24"/>
                <w:szCs w:val="24"/>
              </w:rPr>
              <w:t>2237</w:t>
            </w:r>
          </w:p>
        </w:tc>
      </w:tr>
      <w:tr w:rsidR="002734CA" w:rsidRPr="00060FC9" w:rsidTr="001134B4">
        <w:trPr>
          <w:trHeight w:val="416"/>
        </w:trPr>
        <w:tc>
          <w:tcPr>
            <w:tcW w:w="576" w:type="dxa"/>
            <w:tcBorders>
              <w:top w:val="single" w:sz="4" w:space="0" w:color="auto"/>
              <w:left w:val="single" w:sz="4" w:space="0" w:color="auto"/>
              <w:bottom w:val="single" w:sz="4" w:space="0" w:color="auto"/>
              <w:right w:val="single" w:sz="4" w:space="0" w:color="auto"/>
            </w:tcBorders>
            <w:vAlign w:val="center"/>
          </w:tcPr>
          <w:p w:rsidR="002734CA" w:rsidRPr="00060FC9" w:rsidRDefault="002734CA" w:rsidP="001134B4">
            <w:pPr>
              <w:ind w:left="-235" w:firstLine="271"/>
              <w:jc w:val="center"/>
              <w:rPr>
                <w:sz w:val="24"/>
                <w:szCs w:val="24"/>
              </w:rPr>
            </w:pPr>
            <w:r w:rsidRPr="00060FC9">
              <w:rPr>
                <w:sz w:val="24"/>
                <w:szCs w:val="24"/>
              </w:rPr>
              <w:t>12</w:t>
            </w:r>
          </w:p>
        </w:tc>
        <w:tc>
          <w:tcPr>
            <w:tcW w:w="4968" w:type="dxa"/>
            <w:tcBorders>
              <w:top w:val="single" w:sz="4" w:space="0" w:color="auto"/>
              <w:left w:val="single" w:sz="4" w:space="0" w:color="auto"/>
              <w:bottom w:val="single" w:sz="4" w:space="0" w:color="auto"/>
              <w:right w:val="single" w:sz="4" w:space="0" w:color="auto"/>
            </w:tcBorders>
            <w:vAlign w:val="center"/>
          </w:tcPr>
          <w:p w:rsidR="002734CA" w:rsidRPr="00060FC9" w:rsidRDefault="002734CA" w:rsidP="001134B4">
            <w:pPr>
              <w:ind w:firstLine="36"/>
              <w:jc w:val="center"/>
              <w:rPr>
                <w:sz w:val="24"/>
                <w:szCs w:val="24"/>
              </w:rPr>
            </w:pPr>
            <w:r w:rsidRPr="00060FC9">
              <w:rPr>
                <w:sz w:val="24"/>
                <w:szCs w:val="24"/>
              </w:rPr>
              <w:t>Стоимость светильника</w:t>
            </w:r>
          </w:p>
        </w:tc>
        <w:tc>
          <w:tcPr>
            <w:tcW w:w="1559" w:type="dxa"/>
            <w:tcBorders>
              <w:top w:val="single" w:sz="4" w:space="0" w:color="auto"/>
              <w:left w:val="single" w:sz="4" w:space="0" w:color="auto"/>
              <w:bottom w:val="single" w:sz="4" w:space="0" w:color="auto"/>
              <w:right w:val="single" w:sz="4" w:space="0" w:color="auto"/>
            </w:tcBorders>
            <w:vAlign w:val="center"/>
          </w:tcPr>
          <w:p w:rsidR="002734CA" w:rsidRPr="00060FC9" w:rsidRDefault="002734CA" w:rsidP="001134B4">
            <w:pPr>
              <w:ind w:firstLine="36"/>
              <w:jc w:val="center"/>
              <w:rPr>
                <w:sz w:val="24"/>
                <w:szCs w:val="24"/>
              </w:rPr>
            </w:pPr>
            <w:r w:rsidRPr="00060FC9">
              <w:rPr>
                <w:sz w:val="24"/>
                <w:szCs w:val="24"/>
              </w:rPr>
              <w:t>1шт.</w:t>
            </w:r>
          </w:p>
        </w:tc>
        <w:tc>
          <w:tcPr>
            <w:tcW w:w="2268" w:type="dxa"/>
            <w:tcBorders>
              <w:top w:val="single" w:sz="4" w:space="0" w:color="auto"/>
              <w:left w:val="nil"/>
              <w:bottom w:val="single" w:sz="4" w:space="0" w:color="auto"/>
              <w:right w:val="single" w:sz="4" w:space="0" w:color="auto"/>
            </w:tcBorders>
            <w:vAlign w:val="center"/>
          </w:tcPr>
          <w:p w:rsidR="002734CA" w:rsidRPr="00060FC9" w:rsidRDefault="002734CA" w:rsidP="001134B4">
            <w:pPr>
              <w:ind w:firstLine="36"/>
              <w:jc w:val="center"/>
              <w:rPr>
                <w:sz w:val="24"/>
                <w:szCs w:val="24"/>
              </w:rPr>
            </w:pPr>
            <w:r w:rsidRPr="00060FC9">
              <w:rPr>
                <w:sz w:val="24"/>
                <w:szCs w:val="24"/>
              </w:rPr>
              <w:t>5000</w:t>
            </w:r>
          </w:p>
        </w:tc>
      </w:tr>
      <w:tr w:rsidR="002734CA" w:rsidRPr="00060FC9" w:rsidTr="001134B4">
        <w:trPr>
          <w:trHeight w:val="705"/>
        </w:trPr>
        <w:tc>
          <w:tcPr>
            <w:tcW w:w="576" w:type="dxa"/>
            <w:tcBorders>
              <w:top w:val="single" w:sz="4" w:space="0" w:color="auto"/>
              <w:left w:val="single" w:sz="4" w:space="0" w:color="auto"/>
              <w:bottom w:val="single" w:sz="4" w:space="0" w:color="auto"/>
              <w:right w:val="single" w:sz="4" w:space="0" w:color="auto"/>
            </w:tcBorders>
            <w:vAlign w:val="center"/>
          </w:tcPr>
          <w:p w:rsidR="002734CA" w:rsidRPr="00060FC9" w:rsidRDefault="002734CA" w:rsidP="001134B4">
            <w:pPr>
              <w:ind w:left="-235" w:firstLine="271"/>
              <w:jc w:val="center"/>
              <w:rPr>
                <w:sz w:val="24"/>
                <w:szCs w:val="24"/>
              </w:rPr>
            </w:pPr>
            <w:r w:rsidRPr="00060FC9">
              <w:rPr>
                <w:sz w:val="24"/>
                <w:szCs w:val="24"/>
              </w:rPr>
              <w:t>13</w:t>
            </w:r>
          </w:p>
        </w:tc>
        <w:tc>
          <w:tcPr>
            <w:tcW w:w="4968" w:type="dxa"/>
            <w:tcBorders>
              <w:top w:val="single" w:sz="4" w:space="0" w:color="auto"/>
              <w:left w:val="single" w:sz="4" w:space="0" w:color="auto"/>
              <w:bottom w:val="single" w:sz="4" w:space="0" w:color="auto"/>
              <w:right w:val="single" w:sz="4" w:space="0" w:color="auto"/>
            </w:tcBorders>
            <w:vAlign w:val="center"/>
          </w:tcPr>
          <w:p w:rsidR="002734CA" w:rsidRPr="00060FC9" w:rsidRDefault="002734CA" w:rsidP="001134B4">
            <w:pPr>
              <w:ind w:firstLine="36"/>
              <w:jc w:val="center"/>
              <w:rPr>
                <w:sz w:val="24"/>
                <w:szCs w:val="24"/>
              </w:rPr>
            </w:pPr>
            <w:r w:rsidRPr="00060FC9">
              <w:rPr>
                <w:sz w:val="24"/>
                <w:szCs w:val="24"/>
              </w:rPr>
              <w:t>Замена кабеля для установки уличного светильника (без стоимости кабеля)</w:t>
            </w:r>
          </w:p>
        </w:tc>
        <w:tc>
          <w:tcPr>
            <w:tcW w:w="1559" w:type="dxa"/>
            <w:tcBorders>
              <w:top w:val="single" w:sz="4" w:space="0" w:color="auto"/>
              <w:left w:val="single" w:sz="4" w:space="0" w:color="auto"/>
              <w:bottom w:val="single" w:sz="4" w:space="0" w:color="auto"/>
              <w:right w:val="single" w:sz="4" w:space="0" w:color="auto"/>
            </w:tcBorders>
            <w:vAlign w:val="center"/>
          </w:tcPr>
          <w:p w:rsidR="002734CA" w:rsidRPr="00060FC9" w:rsidRDefault="002734CA" w:rsidP="001134B4">
            <w:pPr>
              <w:ind w:firstLine="36"/>
              <w:jc w:val="center"/>
              <w:rPr>
                <w:sz w:val="24"/>
                <w:szCs w:val="24"/>
              </w:rPr>
            </w:pPr>
            <w:r w:rsidRPr="00060FC9">
              <w:rPr>
                <w:sz w:val="24"/>
                <w:szCs w:val="24"/>
              </w:rPr>
              <w:t>1м.п.</w:t>
            </w:r>
          </w:p>
        </w:tc>
        <w:tc>
          <w:tcPr>
            <w:tcW w:w="2268" w:type="dxa"/>
            <w:tcBorders>
              <w:top w:val="single" w:sz="4" w:space="0" w:color="auto"/>
              <w:left w:val="nil"/>
              <w:bottom w:val="single" w:sz="4" w:space="0" w:color="auto"/>
              <w:right w:val="single" w:sz="4" w:space="0" w:color="auto"/>
            </w:tcBorders>
            <w:vAlign w:val="center"/>
          </w:tcPr>
          <w:p w:rsidR="002734CA" w:rsidRPr="00060FC9" w:rsidRDefault="002734CA" w:rsidP="001134B4">
            <w:pPr>
              <w:ind w:firstLine="36"/>
              <w:jc w:val="center"/>
              <w:rPr>
                <w:sz w:val="24"/>
                <w:szCs w:val="24"/>
              </w:rPr>
            </w:pPr>
            <w:r w:rsidRPr="00060FC9">
              <w:rPr>
                <w:sz w:val="24"/>
                <w:szCs w:val="24"/>
              </w:rPr>
              <w:t>115</w:t>
            </w:r>
          </w:p>
        </w:tc>
      </w:tr>
      <w:tr w:rsidR="002734CA" w:rsidRPr="00060FC9" w:rsidTr="001134B4">
        <w:trPr>
          <w:trHeight w:val="546"/>
        </w:trPr>
        <w:tc>
          <w:tcPr>
            <w:tcW w:w="576" w:type="dxa"/>
            <w:tcBorders>
              <w:top w:val="single" w:sz="4" w:space="0" w:color="auto"/>
              <w:left w:val="single" w:sz="4" w:space="0" w:color="auto"/>
              <w:bottom w:val="single" w:sz="4" w:space="0" w:color="auto"/>
              <w:right w:val="single" w:sz="4" w:space="0" w:color="auto"/>
            </w:tcBorders>
            <w:vAlign w:val="center"/>
          </w:tcPr>
          <w:p w:rsidR="002734CA" w:rsidRPr="00060FC9" w:rsidRDefault="002734CA" w:rsidP="001134B4">
            <w:pPr>
              <w:ind w:left="-235" w:firstLine="271"/>
              <w:jc w:val="center"/>
              <w:rPr>
                <w:sz w:val="24"/>
                <w:szCs w:val="24"/>
              </w:rPr>
            </w:pPr>
            <w:r w:rsidRPr="00060FC9">
              <w:rPr>
                <w:sz w:val="24"/>
                <w:szCs w:val="24"/>
              </w:rPr>
              <w:t>14</w:t>
            </w:r>
          </w:p>
        </w:tc>
        <w:tc>
          <w:tcPr>
            <w:tcW w:w="4968" w:type="dxa"/>
            <w:tcBorders>
              <w:top w:val="single" w:sz="4" w:space="0" w:color="auto"/>
              <w:left w:val="single" w:sz="4" w:space="0" w:color="auto"/>
              <w:bottom w:val="single" w:sz="4" w:space="0" w:color="auto"/>
              <w:right w:val="single" w:sz="4" w:space="0" w:color="auto"/>
            </w:tcBorders>
            <w:vAlign w:val="center"/>
          </w:tcPr>
          <w:p w:rsidR="002734CA" w:rsidRPr="00060FC9" w:rsidRDefault="002734CA" w:rsidP="001134B4">
            <w:pPr>
              <w:ind w:firstLine="36"/>
              <w:jc w:val="center"/>
              <w:rPr>
                <w:sz w:val="24"/>
                <w:szCs w:val="24"/>
              </w:rPr>
            </w:pPr>
            <w:r w:rsidRPr="00060FC9">
              <w:rPr>
                <w:sz w:val="24"/>
                <w:szCs w:val="24"/>
              </w:rPr>
              <w:t>Стоимость кабеля ВВГнг3*4 (код501-8444)</w:t>
            </w:r>
          </w:p>
        </w:tc>
        <w:tc>
          <w:tcPr>
            <w:tcW w:w="1559" w:type="dxa"/>
            <w:tcBorders>
              <w:top w:val="single" w:sz="4" w:space="0" w:color="auto"/>
              <w:left w:val="single" w:sz="4" w:space="0" w:color="auto"/>
              <w:bottom w:val="single" w:sz="4" w:space="0" w:color="auto"/>
              <w:right w:val="single" w:sz="4" w:space="0" w:color="auto"/>
            </w:tcBorders>
            <w:vAlign w:val="center"/>
          </w:tcPr>
          <w:p w:rsidR="002734CA" w:rsidRPr="00060FC9" w:rsidRDefault="002734CA" w:rsidP="001134B4">
            <w:pPr>
              <w:ind w:firstLine="36"/>
              <w:jc w:val="center"/>
              <w:rPr>
                <w:sz w:val="24"/>
                <w:szCs w:val="24"/>
              </w:rPr>
            </w:pPr>
            <w:r w:rsidRPr="00060FC9">
              <w:rPr>
                <w:sz w:val="24"/>
                <w:szCs w:val="24"/>
              </w:rPr>
              <w:t>1м.п.</w:t>
            </w:r>
          </w:p>
        </w:tc>
        <w:tc>
          <w:tcPr>
            <w:tcW w:w="2268" w:type="dxa"/>
            <w:tcBorders>
              <w:top w:val="single" w:sz="4" w:space="0" w:color="auto"/>
              <w:left w:val="nil"/>
              <w:bottom w:val="single" w:sz="4" w:space="0" w:color="auto"/>
              <w:right w:val="single" w:sz="4" w:space="0" w:color="auto"/>
            </w:tcBorders>
            <w:vAlign w:val="center"/>
          </w:tcPr>
          <w:p w:rsidR="002734CA" w:rsidRPr="00060FC9" w:rsidRDefault="002734CA" w:rsidP="001134B4">
            <w:pPr>
              <w:ind w:firstLine="36"/>
              <w:jc w:val="center"/>
              <w:rPr>
                <w:sz w:val="24"/>
                <w:szCs w:val="24"/>
              </w:rPr>
            </w:pPr>
            <w:r w:rsidRPr="00060FC9">
              <w:rPr>
                <w:sz w:val="24"/>
                <w:szCs w:val="24"/>
              </w:rPr>
              <w:t>69</w:t>
            </w:r>
          </w:p>
        </w:tc>
      </w:tr>
      <w:tr w:rsidR="002734CA" w:rsidRPr="00060FC9" w:rsidTr="001134B4">
        <w:trPr>
          <w:trHeight w:val="708"/>
        </w:trPr>
        <w:tc>
          <w:tcPr>
            <w:tcW w:w="576" w:type="dxa"/>
            <w:tcBorders>
              <w:top w:val="single" w:sz="4" w:space="0" w:color="auto"/>
              <w:left w:val="single" w:sz="4" w:space="0" w:color="auto"/>
              <w:bottom w:val="single" w:sz="4" w:space="0" w:color="auto"/>
              <w:right w:val="single" w:sz="4" w:space="0" w:color="auto"/>
            </w:tcBorders>
            <w:vAlign w:val="center"/>
          </w:tcPr>
          <w:p w:rsidR="002734CA" w:rsidRPr="00060FC9" w:rsidRDefault="002734CA" w:rsidP="001134B4">
            <w:pPr>
              <w:ind w:left="-235" w:firstLine="271"/>
              <w:jc w:val="center"/>
              <w:rPr>
                <w:sz w:val="24"/>
                <w:szCs w:val="24"/>
              </w:rPr>
            </w:pPr>
            <w:r w:rsidRPr="00060FC9">
              <w:rPr>
                <w:sz w:val="24"/>
                <w:szCs w:val="24"/>
              </w:rPr>
              <w:t>15</w:t>
            </w:r>
          </w:p>
        </w:tc>
        <w:tc>
          <w:tcPr>
            <w:tcW w:w="4968" w:type="dxa"/>
            <w:tcBorders>
              <w:top w:val="single" w:sz="4" w:space="0" w:color="auto"/>
              <w:left w:val="single" w:sz="4" w:space="0" w:color="auto"/>
              <w:bottom w:val="single" w:sz="4" w:space="0" w:color="auto"/>
              <w:right w:val="single" w:sz="4" w:space="0" w:color="auto"/>
            </w:tcBorders>
            <w:vAlign w:val="center"/>
          </w:tcPr>
          <w:p w:rsidR="002734CA" w:rsidRPr="00060FC9" w:rsidRDefault="002734CA" w:rsidP="001134B4">
            <w:pPr>
              <w:ind w:firstLine="36"/>
              <w:jc w:val="center"/>
              <w:rPr>
                <w:sz w:val="24"/>
                <w:szCs w:val="24"/>
              </w:rPr>
            </w:pPr>
            <w:r w:rsidRPr="00060FC9">
              <w:rPr>
                <w:sz w:val="24"/>
                <w:szCs w:val="24"/>
              </w:rPr>
              <w:t>Современная детская игровая площадка; Сборка и монтаж</w:t>
            </w:r>
          </w:p>
        </w:tc>
        <w:tc>
          <w:tcPr>
            <w:tcW w:w="1559" w:type="dxa"/>
            <w:tcBorders>
              <w:top w:val="single" w:sz="4" w:space="0" w:color="auto"/>
              <w:left w:val="single" w:sz="4" w:space="0" w:color="auto"/>
              <w:bottom w:val="single" w:sz="4" w:space="0" w:color="auto"/>
              <w:right w:val="single" w:sz="4" w:space="0" w:color="auto"/>
            </w:tcBorders>
            <w:vAlign w:val="center"/>
          </w:tcPr>
          <w:p w:rsidR="002734CA" w:rsidRPr="00060FC9" w:rsidRDefault="002734CA" w:rsidP="001134B4">
            <w:pPr>
              <w:ind w:firstLine="36"/>
              <w:jc w:val="center"/>
              <w:rPr>
                <w:sz w:val="24"/>
                <w:szCs w:val="24"/>
              </w:rPr>
            </w:pPr>
            <w:r w:rsidRPr="00060FC9">
              <w:rPr>
                <w:sz w:val="24"/>
                <w:szCs w:val="24"/>
              </w:rPr>
              <w:t>1 комплект</w:t>
            </w:r>
          </w:p>
        </w:tc>
        <w:tc>
          <w:tcPr>
            <w:tcW w:w="2268" w:type="dxa"/>
            <w:tcBorders>
              <w:top w:val="single" w:sz="4" w:space="0" w:color="auto"/>
              <w:left w:val="nil"/>
              <w:bottom w:val="single" w:sz="4" w:space="0" w:color="auto"/>
              <w:right w:val="single" w:sz="4" w:space="0" w:color="auto"/>
            </w:tcBorders>
            <w:vAlign w:val="center"/>
          </w:tcPr>
          <w:p w:rsidR="002734CA" w:rsidRPr="00060FC9" w:rsidRDefault="002734CA" w:rsidP="001134B4">
            <w:pPr>
              <w:ind w:firstLine="36"/>
              <w:jc w:val="center"/>
              <w:rPr>
                <w:sz w:val="24"/>
                <w:szCs w:val="24"/>
              </w:rPr>
            </w:pPr>
            <w:r w:rsidRPr="00060FC9">
              <w:rPr>
                <w:sz w:val="24"/>
                <w:szCs w:val="24"/>
              </w:rPr>
              <w:t>44784</w:t>
            </w:r>
          </w:p>
        </w:tc>
      </w:tr>
      <w:tr w:rsidR="002734CA" w:rsidRPr="00060FC9" w:rsidTr="001134B4">
        <w:trPr>
          <w:trHeight w:val="407"/>
        </w:trPr>
        <w:tc>
          <w:tcPr>
            <w:tcW w:w="576" w:type="dxa"/>
            <w:tcBorders>
              <w:top w:val="single" w:sz="4" w:space="0" w:color="auto"/>
              <w:left w:val="single" w:sz="4" w:space="0" w:color="auto"/>
              <w:bottom w:val="single" w:sz="4" w:space="0" w:color="auto"/>
              <w:right w:val="single" w:sz="4" w:space="0" w:color="auto"/>
            </w:tcBorders>
            <w:vAlign w:val="center"/>
          </w:tcPr>
          <w:p w:rsidR="002734CA" w:rsidRPr="00060FC9" w:rsidRDefault="002734CA" w:rsidP="001134B4">
            <w:pPr>
              <w:ind w:left="-235" w:firstLine="271"/>
              <w:jc w:val="center"/>
              <w:rPr>
                <w:sz w:val="24"/>
                <w:szCs w:val="24"/>
              </w:rPr>
            </w:pPr>
            <w:r w:rsidRPr="00060FC9">
              <w:rPr>
                <w:sz w:val="24"/>
                <w:szCs w:val="24"/>
              </w:rPr>
              <w:t>-</w:t>
            </w:r>
          </w:p>
        </w:tc>
        <w:tc>
          <w:tcPr>
            <w:tcW w:w="4968" w:type="dxa"/>
            <w:tcBorders>
              <w:top w:val="single" w:sz="4" w:space="0" w:color="auto"/>
              <w:left w:val="single" w:sz="4" w:space="0" w:color="auto"/>
              <w:bottom w:val="single" w:sz="4" w:space="0" w:color="auto"/>
              <w:right w:val="single" w:sz="4" w:space="0" w:color="auto"/>
            </w:tcBorders>
            <w:vAlign w:val="center"/>
          </w:tcPr>
          <w:p w:rsidR="002734CA" w:rsidRPr="00060FC9" w:rsidRDefault="002734CA" w:rsidP="001134B4">
            <w:pPr>
              <w:ind w:firstLine="36"/>
              <w:jc w:val="center"/>
              <w:rPr>
                <w:sz w:val="24"/>
                <w:szCs w:val="24"/>
              </w:rPr>
            </w:pPr>
            <w:r w:rsidRPr="00060FC9">
              <w:rPr>
                <w:sz w:val="24"/>
                <w:szCs w:val="24"/>
              </w:rPr>
              <w:t>Качалка-балансир малая 0041102</w:t>
            </w:r>
          </w:p>
        </w:tc>
        <w:tc>
          <w:tcPr>
            <w:tcW w:w="1559" w:type="dxa"/>
            <w:tcBorders>
              <w:top w:val="single" w:sz="4" w:space="0" w:color="auto"/>
              <w:left w:val="single" w:sz="4" w:space="0" w:color="auto"/>
              <w:bottom w:val="single" w:sz="4" w:space="0" w:color="auto"/>
              <w:right w:val="single" w:sz="4" w:space="0" w:color="auto"/>
            </w:tcBorders>
            <w:vAlign w:val="center"/>
          </w:tcPr>
          <w:p w:rsidR="002734CA" w:rsidRPr="00060FC9" w:rsidRDefault="002734CA" w:rsidP="001134B4">
            <w:pPr>
              <w:ind w:firstLine="36"/>
              <w:jc w:val="center"/>
              <w:rPr>
                <w:sz w:val="24"/>
                <w:szCs w:val="24"/>
              </w:rPr>
            </w:pPr>
            <w:r w:rsidRPr="00060FC9">
              <w:rPr>
                <w:sz w:val="24"/>
                <w:szCs w:val="24"/>
              </w:rPr>
              <w:t>1шт.</w:t>
            </w:r>
          </w:p>
        </w:tc>
        <w:tc>
          <w:tcPr>
            <w:tcW w:w="2268" w:type="dxa"/>
            <w:tcBorders>
              <w:top w:val="single" w:sz="4" w:space="0" w:color="auto"/>
              <w:left w:val="nil"/>
              <w:bottom w:val="single" w:sz="4" w:space="0" w:color="auto"/>
              <w:right w:val="single" w:sz="4" w:space="0" w:color="auto"/>
            </w:tcBorders>
            <w:vAlign w:val="center"/>
          </w:tcPr>
          <w:p w:rsidR="002734CA" w:rsidRPr="00060FC9" w:rsidRDefault="002734CA" w:rsidP="001134B4">
            <w:pPr>
              <w:ind w:firstLine="36"/>
              <w:jc w:val="center"/>
              <w:rPr>
                <w:sz w:val="24"/>
                <w:szCs w:val="24"/>
              </w:rPr>
            </w:pPr>
            <w:r w:rsidRPr="00060FC9">
              <w:rPr>
                <w:sz w:val="24"/>
                <w:szCs w:val="24"/>
              </w:rPr>
              <w:t>12036</w:t>
            </w:r>
          </w:p>
        </w:tc>
      </w:tr>
      <w:tr w:rsidR="002734CA" w:rsidRPr="00060FC9" w:rsidTr="001134B4">
        <w:trPr>
          <w:trHeight w:val="697"/>
        </w:trPr>
        <w:tc>
          <w:tcPr>
            <w:tcW w:w="576" w:type="dxa"/>
            <w:tcBorders>
              <w:top w:val="single" w:sz="4" w:space="0" w:color="auto"/>
              <w:left w:val="single" w:sz="4" w:space="0" w:color="auto"/>
              <w:bottom w:val="single" w:sz="4" w:space="0" w:color="auto"/>
              <w:right w:val="single" w:sz="4" w:space="0" w:color="auto"/>
            </w:tcBorders>
            <w:vAlign w:val="center"/>
          </w:tcPr>
          <w:p w:rsidR="002734CA" w:rsidRPr="00060FC9" w:rsidRDefault="002734CA" w:rsidP="001134B4">
            <w:pPr>
              <w:ind w:left="-235" w:firstLine="271"/>
              <w:jc w:val="center"/>
              <w:rPr>
                <w:sz w:val="24"/>
                <w:szCs w:val="24"/>
              </w:rPr>
            </w:pPr>
            <w:r w:rsidRPr="00060FC9">
              <w:rPr>
                <w:sz w:val="24"/>
                <w:szCs w:val="24"/>
              </w:rPr>
              <w:t>-</w:t>
            </w:r>
          </w:p>
        </w:tc>
        <w:tc>
          <w:tcPr>
            <w:tcW w:w="4968" w:type="dxa"/>
            <w:tcBorders>
              <w:top w:val="single" w:sz="4" w:space="0" w:color="auto"/>
              <w:left w:val="single" w:sz="4" w:space="0" w:color="auto"/>
              <w:bottom w:val="single" w:sz="4" w:space="0" w:color="auto"/>
              <w:right w:val="single" w:sz="4" w:space="0" w:color="auto"/>
            </w:tcBorders>
            <w:vAlign w:val="center"/>
          </w:tcPr>
          <w:p w:rsidR="002734CA" w:rsidRPr="00060FC9" w:rsidRDefault="002734CA" w:rsidP="001134B4">
            <w:pPr>
              <w:ind w:firstLine="36"/>
              <w:jc w:val="center"/>
              <w:rPr>
                <w:sz w:val="24"/>
                <w:szCs w:val="24"/>
              </w:rPr>
            </w:pPr>
            <w:r w:rsidRPr="00060FC9">
              <w:rPr>
                <w:sz w:val="24"/>
                <w:szCs w:val="24"/>
              </w:rPr>
              <w:t>Качалка на пружине 2-х местная «Кораблик» 004122</w:t>
            </w:r>
          </w:p>
        </w:tc>
        <w:tc>
          <w:tcPr>
            <w:tcW w:w="1559" w:type="dxa"/>
            <w:tcBorders>
              <w:top w:val="single" w:sz="4" w:space="0" w:color="auto"/>
              <w:left w:val="single" w:sz="4" w:space="0" w:color="auto"/>
              <w:bottom w:val="single" w:sz="4" w:space="0" w:color="auto"/>
              <w:right w:val="single" w:sz="4" w:space="0" w:color="auto"/>
            </w:tcBorders>
            <w:vAlign w:val="center"/>
          </w:tcPr>
          <w:p w:rsidR="002734CA" w:rsidRPr="00060FC9" w:rsidRDefault="002734CA" w:rsidP="001134B4">
            <w:pPr>
              <w:ind w:firstLine="36"/>
              <w:jc w:val="center"/>
              <w:rPr>
                <w:sz w:val="24"/>
                <w:szCs w:val="24"/>
              </w:rPr>
            </w:pPr>
            <w:r w:rsidRPr="00060FC9">
              <w:rPr>
                <w:sz w:val="24"/>
                <w:szCs w:val="24"/>
              </w:rPr>
              <w:t>1 шт.</w:t>
            </w:r>
          </w:p>
        </w:tc>
        <w:tc>
          <w:tcPr>
            <w:tcW w:w="2268" w:type="dxa"/>
            <w:tcBorders>
              <w:top w:val="single" w:sz="4" w:space="0" w:color="auto"/>
              <w:left w:val="nil"/>
              <w:bottom w:val="single" w:sz="4" w:space="0" w:color="auto"/>
              <w:right w:val="single" w:sz="4" w:space="0" w:color="auto"/>
            </w:tcBorders>
            <w:vAlign w:val="center"/>
          </w:tcPr>
          <w:p w:rsidR="002734CA" w:rsidRPr="00060FC9" w:rsidRDefault="002734CA" w:rsidP="001134B4">
            <w:pPr>
              <w:ind w:firstLine="36"/>
              <w:jc w:val="center"/>
              <w:rPr>
                <w:sz w:val="24"/>
                <w:szCs w:val="24"/>
              </w:rPr>
            </w:pPr>
            <w:r w:rsidRPr="00060FC9">
              <w:rPr>
                <w:sz w:val="24"/>
                <w:szCs w:val="24"/>
              </w:rPr>
              <w:t>29465</w:t>
            </w:r>
          </w:p>
        </w:tc>
      </w:tr>
      <w:tr w:rsidR="002734CA" w:rsidRPr="00060FC9" w:rsidTr="001134B4">
        <w:trPr>
          <w:trHeight w:val="409"/>
        </w:trPr>
        <w:tc>
          <w:tcPr>
            <w:tcW w:w="576" w:type="dxa"/>
            <w:tcBorders>
              <w:top w:val="single" w:sz="4" w:space="0" w:color="auto"/>
              <w:left w:val="single" w:sz="4" w:space="0" w:color="auto"/>
              <w:bottom w:val="single" w:sz="4" w:space="0" w:color="auto"/>
              <w:right w:val="single" w:sz="4" w:space="0" w:color="auto"/>
            </w:tcBorders>
            <w:vAlign w:val="center"/>
          </w:tcPr>
          <w:p w:rsidR="002734CA" w:rsidRPr="00060FC9" w:rsidRDefault="002734CA" w:rsidP="001134B4">
            <w:pPr>
              <w:ind w:left="-235" w:firstLine="271"/>
              <w:jc w:val="center"/>
              <w:rPr>
                <w:sz w:val="24"/>
                <w:szCs w:val="24"/>
              </w:rPr>
            </w:pPr>
            <w:r w:rsidRPr="00060FC9">
              <w:rPr>
                <w:sz w:val="24"/>
                <w:szCs w:val="24"/>
              </w:rPr>
              <w:t>-</w:t>
            </w:r>
          </w:p>
        </w:tc>
        <w:tc>
          <w:tcPr>
            <w:tcW w:w="4968" w:type="dxa"/>
            <w:tcBorders>
              <w:top w:val="single" w:sz="4" w:space="0" w:color="auto"/>
              <w:left w:val="single" w:sz="4" w:space="0" w:color="auto"/>
              <w:bottom w:val="single" w:sz="4" w:space="0" w:color="auto"/>
              <w:right w:val="single" w:sz="4" w:space="0" w:color="auto"/>
            </w:tcBorders>
            <w:vAlign w:val="center"/>
          </w:tcPr>
          <w:p w:rsidR="002734CA" w:rsidRPr="00060FC9" w:rsidRDefault="002734CA" w:rsidP="001134B4">
            <w:pPr>
              <w:ind w:firstLine="36"/>
              <w:jc w:val="center"/>
              <w:rPr>
                <w:sz w:val="24"/>
                <w:szCs w:val="24"/>
              </w:rPr>
            </w:pPr>
            <w:r w:rsidRPr="00060FC9">
              <w:rPr>
                <w:sz w:val="24"/>
                <w:szCs w:val="24"/>
              </w:rPr>
              <w:t>Качели на стойках двойные металл 004155</w:t>
            </w:r>
          </w:p>
        </w:tc>
        <w:tc>
          <w:tcPr>
            <w:tcW w:w="1559" w:type="dxa"/>
            <w:tcBorders>
              <w:top w:val="single" w:sz="4" w:space="0" w:color="auto"/>
              <w:left w:val="single" w:sz="4" w:space="0" w:color="auto"/>
              <w:bottom w:val="single" w:sz="4" w:space="0" w:color="auto"/>
              <w:right w:val="single" w:sz="4" w:space="0" w:color="auto"/>
            </w:tcBorders>
            <w:vAlign w:val="center"/>
          </w:tcPr>
          <w:p w:rsidR="002734CA" w:rsidRPr="00060FC9" w:rsidRDefault="002734CA" w:rsidP="001134B4">
            <w:pPr>
              <w:ind w:firstLine="36"/>
              <w:jc w:val="center"/>
              <w:rPr>
                <w:sz w:val="24"/>
                <w:szCs w:val="24"/>
              </w:rPr>
            </w:pPr>
            <w:r w:rsidRPr="00060FC9">
              <w:rPr>
                <w:sz w:val="24"/>
                <w:szCs w:val="24"/>
              </w:rPr>
              <w:t>1 шт.</w:t>
            </w:r>
          </w:p>
        </w:tc>
        <w:tc>
          <w:tcPr>
            <w:tcW w:w="2268" w:type="dxa"/>
            <w:tcBorders>
              <w:top w:val="single" w:sz="4" w:space="0" w:color="auto"/>
              <w:left w:val="nil"/>
              <w:bottom w:val="single" w:sz="4" w:space="0" w:color="auto"/>
              <w:right w:val="single" w:sz="4" w:space="0" w:color="auto"/>
            </w:tcBorders>
            <w:vAlign w:val="center"/>
          </w:tcPr>
          <w:p w:rsidR="002734CA" w:rsidRPr="00060FC9" w:rsidRDefault="002734CA" w:rsidP="001134B4">
            <w:pPr>
              <w:ind w:firstLine="36"/>
              <w:jc w:val="center"/>
              <w:rPr>
                <w:sz w:val="24"/>
                <w:szCs w:val="24"/>
              </w:rPr>
            </w:pPr>
            <w:r w:rsidRPr="00060FC9">
              <w:rPr>
                <w:sz w:val="24"/>
                <w:szCs w:val="24"/>
              </w:rPr>
              <w:t>16284</w:t>
            </w:r>
          </w:p>
        </w:tc>
      </w:tr>
      <w:tr w:rsidR="002734CA" w:rsidRPr="00060FC9" w:rsidTr="001134B4">
        <w:trPr>
          <w:trHeight w:val="557"/>
        </w:trPr>
        <w:tc>
          <w:tcPr>
            <w:tcW w:w="576" w:type="dxa"/>
            <w:tcBorders>
              <w:top w:val="single" w:sz="4" w:space="0" w:color="auto"/>
              <w:left w:val="single" w:sz="4" w:space="0" w:color="auto"/>
              <w:bottom w:val="single" w:sz="4" w:space="0" w:color="auto"/>
              <w:right w:val="single" w:sz="4" w:space="0" w:color="auto"/>
            </w:tcBorders>
            <w:vAlign w:val="center"/>
          </w:tcPr>
          <w:p w:rsidR="002734CA" w:rsidRPr="00060FC9" w:rsidRDefault="002734CA" w:rsidP="001134B4">
            <w:pPr>
              <w:ind w:left="-235" w:firstLine="271"/>
              <w:jc w:val="center"/>
              <w:rPr>
                <w:sz w:val="24"/>
                <w:szCs w:val="24"/>
              </w:rPr>
            </w:pPr>
            <w:r w:rsidRPr="00060FC9">
              <w:rPr>
                <w:sz w:val="24"/>
                <w:szCs w:val="24"/>
              </w:rPr>
              <w:t>- </w:t>
            </w:r>
          </w:p>
        </w:tc>
        <w:tc>
          <w:tcPr>
            <w:tcW w:w="4968" w:type="dxa"/>
            <w:tcBorders>
              <w:top w:val="single" w:sz="4" w:space="0" w:color="auto"/>
              <w:left w:val="single" w:sz="4" w:space="0" w:color="auto"/>
              <w:bottom w:val="single" w:sz="4" w:space="0" w:color="auto"/>
              <w:right w:val="single" w:sz="4" w:space="0" w:color="auto"/>
            </w:tcBorders>
            <w:vAlign w:val="center"/>
          </w:tcPr>
          <w:p w:rsidR="002734CA" w:rsidRPr="00060FC9" w:rsidRDefault="002734CA" w:rsidP="001134B4">
            <w:pPr>
              <w:ind w:firstLine="36"/>
              <w:jc w:val="center"/>
              <w:rPr>
                <w:sz w:val="24"/>
                <w:szCs w:val="24"/>
              </w:rPr>
            </w:pPr>
            <w:r w:rsidRPr="00060FC9">
              <w:rPr>
                <w:sz w:val="24"/>
                <w:szCs w:val="24"/>
              </w:rPr>
              <w:t>Подвеска качели с сиденьем 004968</w:t>
            </w:r>
          </w:p>
        </w:tc>
        <w:tc>
          <w:tcPr>
            <w:tcW w:w="1559" w:type="dxa"/>
            <w:tcBorders>
              <w:top w:val="single" w:sz="4" w:space="0" w:color="auto"/>
              <w:left w:val="single" w:sz="4" w:space="0" w:color="auto"/>
              <w:bottom w:val="single" w:sz="4" w:space="0" w:color="auto"/>
              <w:right w:val="single" w:sz="4" w:space="0" w:color="auto"/>
            </w:tcBorders>
            <w:vAlign w:val="center"/>
          </w:tcPr>
          <w:p w:rsidR="002734CA" w:rsidRPr="00060FC9" w:rsidRDefault="002734CA" w:rsidP="001134B4">
            <w:pPr>
              <w:ind w:firstLine="36"/>
              <w:jc w:val="center"/>
              <w:rPr>
                <w:sz w:val="24"/>
                <w:szCs w:val="24"/>
              </w:rPr>
            </w:pPr>
            <w:r w:rsidRPr="00060FC9">
              <w:rPr>
                <w:sz w:val="24"/>
                <w:szCs w:val="24"/>
              </w:rPr>
              <w:t>2 шт.</w:t>
            </w:r>
          </w:p>
        </w:tc>
        <w:tc>
          <w:tcPr>
            <w:tcW w:w="2268" w:type="dxa"/>
            <w:tcBorders>
              <w:top w:val="single" w:sz="4" w:space="0" w:color="auto"/>
              <w:left w:val="nil"/>
              <w:bottom w:val="single" w:sz="4" w:space="0" w:color="auto"/>
              <w:right w:val="single" w:sz="4" w:space="0" w:color="auto"/>
            </w:tcBorders>
            <w:vAlign w:val="center"/>
          </w:tcPr>
          <w:p w:rsidR="002734CA" w:rsidRPr="00060FC9" w:rsidRDefault="002734CA" w:rsidP="001134B4">
            <w:pPr>
              <w:ind w:firstLine="36"/>
              <w:jc w:val="center"/>
              <w:rPr>
                <w:sz w:val="24"/>
                <w:szCs w:val="24"/>
              </w:rPr>
            </w:pPr>
            <w:r w:rsidRPr="00060FC9">
              <w:rPr>
                <w:sz w:val="24"/>
                <w:szCs w:val="24"/>
              </w:rPr>
              <w:t>6170*2=12340</w:t>
            </w:r>
          </w:p>
        </w:tc>
      </w:tr>
      <w:tr w:rsidR="002734CA" w:rsidRPr="00060FC9" w:rsidTr="001134B4">
        <w:trPr>
          <w:trHeight w:val="423"/>
        </w:trPr>
        <w:tc>
          <w:tcPr>
            <w:tcW w:w="576" w:type="dxa"/>
            <w:tcBorders>
              <w:top w:val="single" w:sz="4" w:space="0" w:color="auto"/>
              <w:left w:val="single" w:sz="4" w:space="0" w:color="auto"/>
              <w:bottom w:val="single" w:sz="4" w:space="0" w:color="auto"/>
              <w:right w:val="single" w:sz="4" w:space="0" w:color="auto"/>
            </w:tcBorders>
            <w:vAlign w:val="center"/>
          </w:tcPr>
          <w:p w:rsidR="002734CA" w:rsidRPr="00060FC9" w:rsidRDefault="002734CA" w:rsidP="001134B4">
            <w:pPr>
              <w:ind w:left="-235" w:firstLine="271"/>
              <w:jc w:val="center"/>
              <w:rPr>
                <w:sz w:val="24"/>
                <w:szCs w:val="24"/>
              </w:rPr>
            </w:pPr>
            <w:r w:rsidRPr="00060FC9">
              <w:rPr>
                <w:sz w:val="24"/>
                <w:szCs w:val="24"/>
              </w:rPr>
              <w:t>- </w:t>
            </w:r>
          </w:p>
        </w:tc>
        <w:tc>
          <w:tcPr>
            <w:tcW w:w="4968" w:type="dxa"/>
            <w:tcBorders>
              <w:top w:val="single" w:sz="4" w:space="0" w:color="auto"/>
              <w:left w:val="single" w:sz="4" w:space="0" w:color="auto"/>
              <w:bottom w:val="single" w:sz="4" w:space="0" w:color="auto"/>
              <w:right w:val="single" w:sz="4" w:space="0" w:color="auto"/>
            </w:tcBorders>
            <w:vAlign w:val="center"/>
          </w:tcPr>
          <w:p w:rsidR="002734CA" w:rsidRPr="00060FC9" w:rsidRDefault="002734CA" w:rsidP="001134B4">
            <w:pPr>
              <w:ind w:firstLine="36"/>
              <w:jc w:val="center"/>
              <w:rPr>
                <w:sz w:val="24"/>
                <w:szCs w:val="24"/>
              </w:rPr>
            </w:pPr>
            <w:r w:rsidRPr="00060FC9">
              <w:rPr>
                <w:sz w:val="24"/>
                <w:szCs w:val="24"/>
              </w:rPr>
              <w:t>Карусель 004192</w:t>
            </w:r>
          </w:p>
        </w:tc>
        <w:tc>
          <w:tcPr>
            <w:tcW w:w="1559" w:type="dxa"/>
            <w:tcBorders>
              <w:top w:val="single" w:sz="4" w:space="0" w:color="auto"/>
              <w:left w:val="single" w:sz="4" w:space="0" w:color="auto"/>
              <w:bottom w:val="single" w:sz="4" w:space="0" w:color="auto"/>
              <w:right w:val="single" w:sz="4" w:space="0" w:color="auto"/>
            </w:tcBorders>
            <w:vAlign w:val="center"/>
          </w:tcPr>
          <w:p w:rsidR="002734CA" w:rsidRPr="00060FC9" w:rsidRDefault="002734CA" w:rsidP="001134B4">
            <w:pPr>
              <w:ind w:firstLine="36"/>
              <w:jc w:val="center"/>
              <w:rPr>
                <w:sz w:val="24"/>
                <w:szCs w:val="24"/>
              </w:rPr>
            </w:pPr>
            <w:r w:rsidRPr="00060FC9">
              <w:rPr>
                <w:sz w:val="24"/>
                <w:szCs w:val="24"/>
              </w:rPr>
              <w:t>1шт.</w:t>
            </w:r>
          </w:p>
        </w:tc>
        <w:tc>
          <w:tcPr>
            <w:tcW w:w="2268" w:type="dxa"/>
            <w:tcBorders>
              <w:top w:val="single" w:sz="4" w:space="0" w:color="auto"/>
              <w:left w:val="nil"/>
              <w:bottom w:val="single" w:sz="4" w:space="0" w:color="auto"/>
              <w:right w:val="single" w:sz="4" w:space="0" w:color="auto"/>
            </w:tcBorders>
            <w:vAlign w:val="center"/>
          </w:tcPr>
          <w:p w:rsidR="002734CA" w:rsidRPr="00060FC9" w:rsidRDefault="002734CA" w:rsidP="001134B4">
            <w:pPr>
              <w:ind w:firstLine="36"/>
              <w:jc w:val="center"/>
              <w:rPr>
                <w:sz w:val="24"/>
                <w:szCs w:val="24"/>
              </w:rPr>
            </w:pPr>
            <w:r w:rsidRPr="00060FC9">
              <w:rPr>
                <w:sz w:val="24"/>
                <w:szCs w:val="24"/>
              </w:rPr>
              <w:t>31730</w:t>
            </w:r>
          </w:p>
        </w:tc>
      </w:tr>
      <w:tr w:rsidR="002734CA" w:rsidRPr="00060FC9" w:rsidTr="001134B4">
        <w:trPr>
          <w:trHeight w:val="557"/>
        </w:trPr>
        <w:tc>
          <w:tcPr>
            <w:tcW w:w="576" w:type="dxa"/>
            <w:tcBorders>
              <w:top w:val="single" w:sz="4" w:space="0" w:color="auto"/>
              <w:left w:val="single" w:sz="4" w:space="0" w:color="auto"/>
              <w:bottom w:val="single" w:sz="4" w:space="0" w:color="auto"/>
              <w:right w:val="single" w:sz="4" w:space="0" w:color="auto"/>
            </w:tcBorders>
            <w:vAlign w:val="center"/>
          </w:tcPr>
          <w:p w:rsidR="002734CA" w:rsidRPr="00060FC9" w:rsidRDefault="002734CA" w:rsidP="001134B4">
            <w:pPr>
              <w:ind w:left="-235" w:firstLine="271"/>
              <w:jc w:val="center"/>
              <w:rPr>
                <w:sz w:val="24"/>
                <w:szCs w:val="24"/>
              </w:rPr>
            </w:pPr>
            <w:r w:rsidRPr="00060FC9">
              <w:rPr>
                <w:sz w:val="24"/>
                <w:szCs w:val="24"/>
              </w:rPr>
              <w:t> -</w:t>
            </w:r>
          </w:p>
        </w:tc>
        <w:tc>
          <w:tcPr>
            <w:tcW w:w="4968" w:type="dxa"/>
            <w:tcBorders>
              <w:top w:val="single" w:sz="4" w:space="0" w:color="auto"/>
              <w:left w:val="single" w:sz="4" w:space="0" w:color="auto"/>
              <w:bottom w:val="single" w:sz="4" w:space="0" w:color="auto"/>
              <w:right w:val="single" w:sz="4" w:space="0" w:color="auto"/>
            </w:tcBorders>
            <w:vAlign w:val="center"/>
          </w:tcPr>
          <w:p w:rsidR="002734CA" w:rsidRPr="00060FC9" w:rsidRDefault="002734CA" w:rsidP="001134B4">
            <w:pPr>
              <w:ind w:firstLine="36"/>
              <w:jc w:val="center"/>
              <w:rPr>
                <w:sz w:val="24"/>
                <w:szCs w:val="24"/>
              </w:rPr>
            </w:pPr>
            <w:r w:rsidRPr="00060FC9">
              <w:rPr>
                <w:sz w:val="24"/>
                <w:szCs w:val="24"/>
              </w:rPr>
              <w:t>Детский игровой комплекс 005302</w:t>
            </w:r>
          </w:p>
        </w:tc>
        <w:tc>
          <w:tcPr>
            <w:tcW w:w="1559" w:type="dxa"/>
            <w:tcBorders>
              <w:top w:val="single" w:sz="4" w:space="0" w:color="auto"/>
              <w:left w:val="single" w:sz="4" w:space="0" w:color="auto"/>
              <w:bottom w:val="single" w:sz="4" w:space="0" w:color="auto"/>
              <w:right w:val="single" w:sz="4" w:space="0" w:color="auto"/>
            </w:tcBorders>
            <w:vAlign w:val="center"/>
          </w:tcPr>
          <w:p w:rsidR="002734CA" w:rsidRPr="00060FC9" w:rsidRDefault="002734CA" w:rsidP="001134B4">
            <w:pPr>
              <w:ind w:firstLine="36"/>
              <w:jc w:val="center"/>
              <w:rPr>
                <w:sz w:val="24"/>
                <w:szCs w:val="24"/>
              </w:rPr>
            </w:pPr>
            <w:r w:rsidRPr="00060FC9">
              <w:rPr>
                <w:sz w:val="24"/>
                <w:szCs w:val="24"/>
              </w:rPr>
              <w:t>1 шт.</w:t>
            </w:r>
          </w:p>
        </w:tc>
        <w:tc>
          <w:tcPr>
            <w:tcW w:w="2268" w:type="dxa"/>
            <w:tcBorders>
              <w:top w:val="single" w:sz="4" w:space="0" w:color="auto"/>
              <w:left w:val="nil"/>
              <w:bottom w:val="single" w:sz="4" w:space="0" w:color="auto"/>
              <w:right w:val="single" w:sz="4" w:space="0" w:color="auto"/>
            </w:tcBorders>
            <w:vAlign w:val="center"/>
          </w:tcPr>
          <w:p w:rsidR="002734CA" w:rsidRPr="00060FC9" w:rsidRDefault="002734CA" w:rsidP="001134B4">
            <w:pPr>
              <w:ind w:firstLine="36"/>
              <w:jc w:val="center"/>
              <w:rPr>
                <w:sz w:val="24"/>
                <w:szCs w:val="24"/>
              </w:rPr>
            </w:pPr>
            <w:r w:rsidRPr="00060FC9">
              <w:rPr>
                <w:sz w:val="24"/>
                <w:szCs w:val="24"/>
              </w:rPr>
              <w:t>97500</w:t>
            </w:r>
          </w:p>
        </w:tc>
      </w:tr>
      <w:tr w:rsidR="002734CA" w:rsidRPr="00060FC9" w:rsidTr="001134B4">
        <w:trPr>
          <w:trHeight w:val="423"/>
        </w:trPr>
        <w:tc>
          <w:tcPr>
            <w:tcW w:w="576" w:type="dxa"/>
            <w:tcBorders>
              <w:top w:val="single" w:sz="4" w:space="0" w:color="auto"/>
              <w:left w:val="single" w:sz="4" w:space="0" w:color="auto"/>
              <w:bottom w:val="single" w:sz="4" w:space="0" w:color="auto"/>
              <w:right w:val="single" w:sz="4" w:space="0" w:color="auto"/>
            </w:tcBorders>
            <w:vAlign w:val="center"/>
          </w:tcPr>
          <w:p w:rsidR="002734CA" w:rsidRPr="00060FC9" w:rsidRDefault="002734CA" w:rsidP="001134B4">
            <w:pPr>
              <w:ind w:left="-235" w:firstLine="271"/>
              <w:jc w:val="center"/>
              <w:rPr>
                <w:sz w:val="24"/>
                <w:szCs w:val="24"/>
              </w:rPr>
            </w:pPr>
            <w:r w:rsidRPr="00060FC9">
              <w:rPr>
                <w:sz w:val="24"/>
                <w:szCs w:val="24"/>
              </w:rPr>
              <w:t> -</w:t>
            </w:r>
          </w:p>
        </w:tc>
        <w:tc>
          <w:tcPr>
            <w:tcW w:w="4968" w:type="dxa"/>
            <w:tcBorders>
              <w:top w:val="single" w:sz="4" w:space="0" w:color="auto"/>
              <w:left w:val="single" w:sz="4" w:space="0" w:color="auto"/>
              <w:bottom w:val="single" w:sz="4" w:space="0" w:color="auto"/>
              <w:right w:val="single" w:sz="4" w:space="0" w:color="auto"/>
            </w:tcBorders>
            <w:vAlign w:val="center"/>
          </w:tcPr>
          <w:p w:rsidR="002734CA" w:rsidRPr="00060FC9" w:rsidRDefault="002734CA" w:rsidP="001134B4">
            <w:pPr>
              <w:ind w:firstLine="36"/>
              <w:jc w:val="center"/>
              <w:rPr>
                <w:sz w:val="24"/>
                <w:szCs w:val="24"/>
              </w:rPr>
            </w:pPr>
            <w:r w:rsidRPr="00060FC9">
              <w:rPr>
                <w:sz w:val="24"/>
                <w:szCs w:val="24"/>
              </w:rPr>
              <w:t>Стойка баскетбольная 006502</w:t>
            </w:r>
          </w:p>
        </w:tc>
        <w:tc>
          <w:tcPr>
            <w:tcW w:w="1559" w:type="dxa"/>
            <w:tcBorders>
              <w:top w:val="single" w:sz="4" w:space="0" w:color="auto"/>
              <w:left w:val="single" w:sz="4" w:space="0" w:color="auto"/>
              <w:bottom w:val="single" w:sz="4" w:space="0" w:color="auto"/>
              <w:right w:val="single" w:sz="4" w:space="0" w:color="auto"/>
            </w:tcBorders>
            <w:vAlign w:val="center"/>
          </w:tcPr>
          <w:p w:rsidR="002734CA" w:rsidRPr="00060FC9" w:rsidRDefault="002734CA" w:rsidP="001134B4">
            <w:pPr>
              <w:ind w:firstLine="36"/>
              <w:jc w:val="center"/>
              <w:rPr>
                <w:sz w:val="24"/>
                <w:szCs w:val="24"/>
              </w:rPr>
            </w:pPr>
            <w:r w:rsidRPr="00060FC9">
              <w:rPr>
                <w:sz w:val="24"/>
                <w:szCs w:val="24"/>
              </w:rPr>
              <w:t>1 шт.</w:t>
            </w:r>
          </w:p>
        </w:tc>
        <w:tc>
          <w:tcPr>
            <w:tcW w:w="2268" w:type="dxa"/>
            <w:tcBorders>
              <w:top w:val="single" w:sz="4" w:space="0" w:color="auto"/>
              <w:left w:val="nil"/>
              <w:bottom w:val="single" w:sz="4" w:space="0" w:color="auto"/>
              <w:right w:val="single" w:sz="4" w:space="0" w:color="auto"/>
            </w:tcBorders>
            <w:vAlign w:val="center"/>
          </w:tcPr>
          <w:p w:rsidR="002734CA" w:rsidRPr="00060FC9" w:rsidRDefault="002734CA" w:rsidP="001134B4">
            <w:pPr>
              <w:ind w:firstLine="36"/>
              <w:jc w:val="center"/>
              <w:rPr>
                <w:sz w:val="24"/>
                <w:szCs w:val="24"/>
              </w:rPr>
            </w:pPr>
            <w:r w:rsidRPr="00060FC9">
              <w:rPr>
                <w:sz w:val="24"/>
                <w:szCs w:val="24"/>
              </w:rPr>
              <w:t>16815</w:t>
            </w:r>
          </w:p>
        </w:tc>
      </w:tr>
      <w:tr w:rsidR="002734CA" w:rsidRPr="00060FC9" w:rsidTr="001134B4">
        <w:trPr>
          <w:trHeight w:val="699"/>
        </w:trPr>
        <w:tc>
          <w:tcPr>
            <w:tcW w:w="576" w:type="dxa"/>
            <w:tcBorders>
              <w:top w:val="single" w:sz="4" w:space="0" w:color="auto"/>
              <w:left w:val="single" w:sz="4" w:space="0" w:color="auto"/>
              <w:bottom w:val="single" w:sz="4" w:space="0" w:color="auto"/>
              <w:right w:val="single" w:sz="4" w:space="0" w:color="auto"/>
            </w:tcBorders>
            <w:vAlign w:val="center"/>
          </w:tcPr>
          <w:p w:rsidR="002734CA" w:rsidRPr="00060FC9" w:rsidRDefault="002734CA" w:rsidP="001134B4">
            <w:pPr>
              <w:ind w:left="-235" w:firstLine="271"/>
              <w:jc w:val="center"/>
              <w:rPr>
                <w:sz w:val="24"/>
                <w:szCs w:val="24"/>
              </w:rPr>
            </w:pPr>
            <w:r w:rsidRPr="00060FC9">
              <w:rPr>
                <w:sz w:val="24"/>
                <w:szCs w:val="24"/>
              </w:rPr>
              <w:t>- </w:t>
            </w:r>
          </w:p>
        </w:tc>
        <w:tc>
          <w:tcPr>
            <w:tcW w:w="4968" w:type="dxa"/>
            <w:tcBorders>
              <w:top w:val="single" w:sz="4" w:space="0" w:color="auto"/>
              <w:left w:val="single" w:sz="4" w:space="0" w:color="auto"/>
              <w:bottom w:val="single" w:sz="4" w:space="0" w:color="auto"/>
              <w:right w:val="single" w:sz="4" w:space="0" w:color="auto"/>
            </w:tcBorders>
            <w:vAlign w:val="center"/>
          </w:tcPr>
          <w:p w:rsidR="002734CA" w:rsidRPr="00060FC9" w:rsidRDefault="002734CA" w:rsidP="001134B4">
            <w:pPr>
              <w:ind w:firstLine="36"/>
              <w:jc w:val="center"/>
              <w:rPr>
                <w:sz w:val="24"/>
                <w:szCs w:val="24"/>
              </w:rPr>
            </w:pPr>
            <w:r w:rsidRPr="00060FC9">
              <w:rPr>
                <w:sz w:val="24"/>
                <w:szCs w:val="24"/>
              </w:rPr>
              <w:t>Качели на металлических стойках 004153</w:t>
            </w:r>
          </w:p>
        </w:tc>
        <w:tc>
          <w:tcPr>
            <w:tcW w:w="1559" w:type="dxa"/>
            <w:tcBorders>
              <w:top w:val="single" w:sz="4" w:space="0" w:color="auto"/>
              <w:left w:val="single" w:sz="4" w:space="0" w:color="auto"/>
              <w:bottom w:val="single" w:sz="4" w:space="0" w:color="auto"/>
              <w:right w:val="single" w:sz="4" w:space="0" w:color="auto"/>
            </w:tcBorders>
            <w:vAlign w:val="center"/>
          </w:tcPr>
          <w:p w:rsidR="002734CA" w:rsidRPr="00060FC9" w:rsidRDefault="002734CA" w:rsidP="001134B4">
            <w:pPr>
              <w:ind w:firstLine="36"/>
              <w:jc w:val="center"/>
              <w:rPr>
                <w:sz w:val="24"/>
                <w:szCs w:val="24"/>
              </w:rPr>
            </w:pPr>
            <w:r w:rsidRPr="00060FC9">
              <w:rPr>
                <w:sz w:val="24"/>
                <w:szCs w:val="24"/>
              </w:rPr>
              <w:t>1 шт.</w:t>
            </w:r>
          </w:p>
        </w:tc>
        <w:tc>
          <w:tcPr>
            <w:tcW w:w="2268" w:type="dxa"/>
            <w:tcBorders>
              <w:top w:val="single" w:sz="4" w:space="0" w:color="auto"/>
              <w:left w:val="nil"/>
              <w:bottom w:val="single" w:sz="4" w:space="0" w:color="auto"/>
              <w:right w:val="single" w:sz="4" w:space="0" w:color="auto"/>
            </w:tcBorders>
            <w:vAlign w:val="center"/>
          </w:tcPr>
          <w:p w:rsidR="002734CA" w:rsidRPr="00060FC9" w:rsidRDefault="002734CA" w:rsidP="001134B4">
            <w:pPr>
              <w:ind w:firstLine="36"/>
              <w:jc w:val="center"/>
              <w:rPr>
                <w:sz w:val="24"/>
                <w:szCs w:val="24"/>
              </w:rPr>
            </w:pPr>
            <w:r w:rsidRPr="00060FC9">
              <w:rPr>
                <w:sz w:val="24"/>
                <w:szCs w:val="24"/>
              </w:rPr>
              <w:t>16285</w:t>
            </w:r>
          </w:p>
        </w:tc>
      </w:tr>
      <w:tr w:rsidR="002734CA" w:rsidRPr="00060FC9" w:rsidTr="001134B4">
        <w:trPr>
          <w:trHeight w:val="694"/>
        </w:trPr>
        <w:tc>
          <w:tcPr>
            <w:tcW w:w="576" w:type="dxa"/>
            <w:tcBorders>
              <w:top w:val="single" w:sz="4" w:space="0" w:color="auto"/>
              <w:left w:val="single" w:sz="4" w:space="0" w:color="auto"/>
              <w:bottom w:val="single" w:sz="4" w:space="0" w:color="auto"/>
              <w:right w:val="single" w:sz="4" w:space="0" w:color="auto"/>
            </w:tcBorders>
            <w:vAlign w:val="center"/>
          </w:tcPr>
          <w:p w:rsidR="002734CA" w:rsidRPr="00060FC9" w:rsidRDefault="002734CA" w:rsidP="001134B4">
            <w:pPr>
              <w:ind w:left="-235" w:firstLine="271"/>
              <w:jc w:val="center"/>
              <w:rPr>
                <w:sz w:val="24"/>
                <w:szCs w:val="24"/>
              </w:rPr>
            </w:pPr>
            <w:r w:rsidRPr="00060FC9">
              <w:rPr>
                <w:sz w:val="24"/>
                <w:szCs w:val="24"/>
              </w:rPr>
              <w:t>16</w:t>
            </w:r>
          </w:p>
        </w:tc>
        <w:tc>
          <w:tcPr>
            <w:tcW w:w="4968" w:type="dxa"/>
            <w:tcBorders>
              <w:top w:val="single" w:sz="4" w:space="0" w:color="auto"/>
              <w:left w:val="single" w:sz="4" w:space="0" w:color="auto"/>
              <w:bottom w:val="single" w:sz="4" w:space="0" w:color="auto"/>
              <w:right w:val="single" w:sz="4" w:space="0" w:color="auto"/>
            </w:tcBorders>
            <w:vAlign w:val="center"/>
          </w:tcPr>
          <w:p w:rsidR="002734CA" w:rsidRPr="00060FC9" w:rsidRDefault="002734CA" w:rsidP="001134B4">
            <w:pPr>
              <w:ind w:firstLine="36"/>
              <w:jc w:val="center"/>
              <w:rPr>
                <w:sz w:val="24"/>
                <w:szCs w:val="24"/>
              </w:rPr>
            </w:pPr>
            <w:r w:rsidRPr="00060FC9">
              <w:rPr>
                <w:sz w:val="24"/>
                <w:szCs w:val="24"/>
              </w:rPr>
              <w:t>Посадка зеленых насаждений на 1 м2 -  1 шт. (без стоимости насаждения)</w:t>
            </w:r>
          </w:p>
        </w:tc>
        <w:tc>
          <w:tcPr>
            <w:tcW w:w="1559" w:type="dxa"/>
            <w:tcBorders>
              <w:top w:val="single" w:sz="4" w:space="0" w:color="auto"/>
              <w:left w:val="single" w:sz="4" w:space="0" w:color="auto"/>
              <w:bottom w:val="single" w:sz="4" w:space="0" w:color="auto"/>
              <w:right w:val="single" w:sz="4" w:space="0" w:color="auto"/>
            </w:tcBorders>
            <w:vAlign w:val="center"/>
          </w:tcPr>
          <w:p w:rsidR="002734CA" w:rsidRPr="00060FC9" w:rsidRDefault="002734CA" w:rsidP="001134B4">
            <w:pPr>
              <w:ind w:firstLine="36"/>
              <w:jc w:val="center"/>
              <w:rPr>
                <w:sz w:val="24"/>
                <w:szCs w:val="24"/>
              </w:rPr>
            </w:pPr>
            <w:r w:rsidRPr="00060FC9">
              <w:rPr>
                <w:sz w:val="24"/>
                <w:szCs w:val="24"/>
              </w:rPr>
              <w:t>1шт.</w:t>
            </w:r>
          </w:p>
        </w:tc>
        <w:tc>
          <w:tcPr>
            <w:tcW w:w="2268" w:type="dxa"/>
            <w:tcBorders>
              <w:top w:val="single" w:sz="4" w:space="0" w:color="auto"/>
              <w:left w:val="nil"/>
              <w:bottom w:val="single" w:sz="4" w:space="0" w:color="auto"/>
              <w:right w:val="single" w:sz="4" w:space="0" w:color="auto"/>
            </w:tcBorders>
            <w:vAlign w:val="center"/>
          </w:tcPr>
          <w:p w:rsidR="002734CA" w:rsidRPr="00060FC9" w:rsidRDefault="002734CA" w:rsidP="001134B4">
            <w:pPr>
              <w:ind w:firstLine="36"/>
              <w:jc w:val="center"/>
              <w:rPr>
                <w:sz w:val="24"/>
                <w:szCs w:val="24"/>
              </w:rPr>
            </w:pPr>
            <w:r w:rsidRPr="00060FC9">
              <w:rPr>
                <w:sz w:val="24"/>
                <w:szCs w:val="24"/>
              </w:rPr>
              <w:t>943</w:t>
            </w:r>
          </w:p>
        </w:tc>
      </w:tr>
      <w:tr w:rsidR="002734CA" w:rsidRPr="00060FC9" w:rsidTr="001134B4">
        <w:trPr>
          <w:trHeight w:val="564"/>
        </w:trPr>
        <w:tc>
          <w:tcPr>
            <w:tcW w:w="576" w:type="dxa"/>
            <w:tcBorders>
              <w:top w:val="single" w:sz="4" w:space="0" w:color="auto"/>
              <w:left w:val="single" w:sz="4" w:space="0" w:color="auto"/>
              <w:bottom w:val="single" w:sz="4" w:space="0" w:color="auto"/>
              <w:right w:val="single" w:sz="4" w:space="0" w:color="auto"/>
            </w:tcBorders>
            <w:vAlign w:val="center"/>
          </w:tcPr>
          <w:p w:rsidR="002734CA" w:rsidRPr="00060FC9" w:rsidRDefault="002734CA" w:rsidP="001134B4">
            <w:pPr>
              <w:ind w:left="-235" w:firstLine="271"/>
              <w:jc w:val="center"/>
              <w:rPr>
                <w:sz w:val="24"/>
                <w:szCs w:val="24"/>
              </w:rPr>
            </w:pPr>
            <w:r w:rsidRPr="00060FC9">
              <w:rPr>
                <w:sz w:val="24"/>
                <w:szCs w:val="24"/>
              </w:rPr>
              <w:t>17</w:t>
            </w:r>
          </w:p>
        </w:tc>
        <w:tc>
          <w:tcPr>
            <w:tcW w:w="4968" w:type="dxa"/>
            <w:tcBorders>
              <w:top w:val="single" w:sz="4" w:space="0" w:color="auto"/>
              <w:left w:val="single" w:sz="4" w:space="0" w:color="auto"/>
              <w:bottom w:val="single" w:sz="4" w:space="0" w:color="auto"/>
              <w:right w:val="single" w:sz="4" w:space="0" w:color="auto"/>
            </w:tcBorders>
            <w:vAlign w:val="center"/>
          </w:tcPr>
          <w:p w:rsidR="002734CA" w:rsidRPr="00060FC9" w:rsidRDefault="002734CA" w:rsidP="001134B4">
            <w:pPr>
              <w:ind w:firstLine="36"/>
              <w:jc w:val="center"/>
              <w:rPr>
                <w:sz w:val="24"/>
                <w:szCs w:val="24"/>
              </w:rPr>
            </w:pPr>
            <w:r w:rsidRPr="00060FC9">
              <w:rPr>
                <w:sz w:val="24"/>
                <w:szCs w:val="24"/>
              </w:rPr>
              <w:t xml:space="preserve"> Стоимость насаждения-Акация желтая, высота 1,0-1,5 м ( код414-02400)</w:t>
            </w:r>
          </w:p>
        </w:tc>
        <w:tc>
          <w:tcPr>
            <w:tcW w:w="1559" w:type="dxa"/>
            <w:tcBorders>
              <w:top w:val="single" w:sz="4" w:space="0" w:color="auto"/>
              <w:left w:val="single" w:sz="4" w:space="0" w:color="auto"/>
              <w:bottom w:val="single" w:sz="4" w:space="0" w:color="auto"/>
              <w:right w:val="single" w:sz="4" w:space="0" w:color="auto"/>
            </w:tcBorders>
            <w:vAlign w:val="center"/>
          </w:tcPr>
          <w:p w:rsidR="002734CA" w:rsidRPr="00060FC9" w:rsidRDefault="002734CA" w:rsidP="001134B4">
            <w:pPr>
              <w:ind w:firstLine="36"/>
              <w:jc w:val="center"/>
              <w:rPr>
                <w:sz w:val="24"/>
                <w:szCs w:val="24"/>
              </w:rPr>
            </w:pPr>
            <w:r w:rsidRPr="00060FC9">
              <w:rPr>
                <w:sz w:val="24"/>
                <w:szCs w:val="24"/>
              </w:rPr>
              <w:t>1шт.</w:t>
            </w:r>
          </w:p>
        </w:tc>
        <w:tc>
          <w:tcPr>
            <w:tcW w:w="2268" w:type="dxa"/>
            <w:tcBorders>
              <w:top w:val="single" w:sz="4" w:space="0" w:color="auto"/>
              <w:left w:val="nil"/>
              <w:bottom w:val="single" w:sz="4" w:space="0" w:color="auto"/>
              <w:right w:val="single" w:sz="4" w:space="0" w:color="auto"/>
            </w:tcBorders>
            <w:vAlign w:val="center"/>
          </w:tcPr>
          <w:p w:rsidR="002734CA" w:rsidRPr="00060FC9" w:rsidRDefault="002734CA" w:rsidP="001134B4">
            <w:pPr>
              <w:ind w:firstLine="36"/>
              <w:jc w:val="center"/>
              <w:rPr>
                <w:sz w:val="24"/>
                <w:szCs w:val="24"/>
              </w:rPr>
            </w:pPr>
            <w:r w:rsidRPr="00060FC9">
              <w:rPr>
                <w:sz w:val="24"/>
                <w:szCs w:val="24"/>
              </w:rPr>
              <w:t>1094</w:t>
            </w:r>
          </w:p>
        </w:tc>
      </w:tr>
      <w:tr w:rsidR="002734CA" w:rsidRPr="00060FC9" w:rsidTr="001134B4">
        <w:trPr>
          <w:trHeight w:val="544"/>
        </w:trPr>
        <w:tc>
          <w:tcPr>
            <w:tcW w:w="576" w:type="dxa"/>
            <w:tcBorders>
              <w:top w:val="single" w:sz="4" w:space="0" w:color="auto"/>
              <w:left w:val="single" w:sz="4" w:space="0" w:color="auto"/>
              <w:bottom w:val="single" w:sz="4" w:space="0" w:color="auto"/>
              <w:right w:val="single" w:sz="4" w:space="0" w:color="auto"/>
            </w:tcBorders>
            <w:vAlign w:val="center"/>
          </w:tcPr>
          <w:p w:rsidR="002734CA" w:rsidRPr="00060FC9" w:rsidRDefault="002734CA" w:rsidP="001134B4">
            <w:pPr>
              <w:ind w:left="-235" w:firstLine="271"/>
              <w:jc w:val="center"/>
              <w:rPr>
                <w:sz w:val="24"/>
                <w:szCs w:val="24"/>
              </w:rPr>
            </w:pPr>
            <w:r w:rsidRPr="00060FC9">
              <w:rPr>
                <w:sz w:val="24"/>
                <w:szCs w:val="24"/>
              </w:rPr>
              <w:t>18</w:t>
            </w:r>
          </w:p>
        </w:tc>
        <w:tc>
          <w:tcPr>
            <w:tcW w:w="4968" w:type="dxa"/>
            <w:tcBorders>
              <w:top w:val="single" w:sz="4" w:space="0" w:color="auto"/>
              <w:left w:val="single" w:sz="4" w:space="0" w:color="auto"/>
              <w:bottom w:val="single" w:sz="4" w:space="0" w:color="auto"/>
              <w:right w:val="single" w:sz="4" w:space="0" w:color="auto"/>
            </w:tcBorders>
            <w:vAlign w:val="center"/>
          </w:tcPr>
          <w:p w:rsidR="002734CA" w:rsidRPr="00060FC9" w:rsidRDefault="002734CA" w:rsidP="001134B4">
            <w:pPr>
              <w:ind w:firstLine="36"/>
              <w:jc w:val="center"/>
              <w:rPr>
                <w:sz w:val="24"/>
                <w:szCs w:val="24"/>
              </w:rPr>
            </w:pPr>
            <w:r w:rsidRPr="00060FC9">
              <w:rPr>
                <w:sz w:val="24"/>
                <w:szCs w:val="24"/>
              </w:rPr>
              <w:t>Ограждение спортивных площадок сетчатое 1 м</w:t>
            </w:r>
          </w:p>
        </w:tc>
        <w:tc>
          <w:tcPr>
            <w:tcW w:w="1559" w:type="dxa"/>
            <w:tcBorders>
              <w:top w:val="single" w:sz="4" w:space="0" w:color="auto"/>
              <w:left w:val="single" w:sz="4" w:space="0" w:color="auto"/>
              <w:bottom w:val="single" w:sz="4" w:space="0" w:color="auto"/>
              <w:right w:val="single" w:sz="4" w:space="0" w:color="auto"/>
            </w:tcBorders>
            <w:vAlign w:val="center"/>
          </w:tcPr>
          <w:p w:rsidR="002734CA" w:rsidRPr="00060FC9" w:rsidRDefault="002734CA" w:rsidP="001134B4">
            <w:pPr>
              <w:ind w:firstLine="36"/>
              <w:jc w:val="center"/>
              <w:rPr>
                <w:sz w:val="24"/>
                <w:szCs w:val="24"/>
              </w:rPr>
            </w:pPr>
            <w:r w:rsidRPr="00060FC9">
              <w:rPr>
                <w:sz w:val="24"/>
                <w:szCs w:val="24"/>
              </w:rPr>
              <w:t>1 шт.</w:t>
            </w:r>
          </w:p>
        </w:tc>
        <w:tc>
          <w:tcPr>
            <w:tcW w:w="2268" w:type="dxa"/>
            <w:tcBorders>
              <w:top w:val="single" w:sz="4" w:space="0" w:color="auto"/>
              <w:left w:val="nil"/>
              <w:bottom w:val="single" w:sz="4" w:space="0" w:color="auto"/>
              <w:right w:val="single" w:sz="4" w:space="0" w:color="auto"/>
            </w:tcBorders>
            <w:vAlign w:val="center"/>
          </w:tcPr>
          <w:p w:rsidR="002734CA" w:rsidRPr="00060FC9" w:rsidRDefault="002734CA" w:rsidP="001134B4">
            <w:pPr>
              <w:ind w:firstLine="36"/>
              <w:jc w:val="center"/>
              <w:rPr>
                <w:sz w:val="24"/>
                <w:szCs w:val="24"/>
              </w:rPr>
            </w:pPr>
            <w:r w:rsidRPr="00060FC9">
              <w:rPr>
                <w:sz w:val="24"/>
                <w:szCs w:val="24"/>
              </w:rPr>
              <w:t>2290</w:t>
            </w:r>
          </w:p>
        </w:tc>
      </w:tr>
      <w:tr w:rsidR="002734CA" w:rsidRPr="00060FC9" w:rsidTr="002734CA">
        <w:trPr>
          <w:trHeight w:val="245"/>
        </w:trPr>
        <w:tc>
          <w:tcPr>
            <w:tcW w:w="576" w:type="dxa"/>
            <w:tcBorders>
              <w:top w:val="single" w:sz="4" w:space="0" w:color="auto"/>
              <w:left w:val="single" w:sz="4" w:space="0" w:color="auto"/>
              <w:bottom w:val="single" w:sz="4" w:space="0" w:color="auto"/>
              <w:right w:val="single" w:sz="4" w:space="0" w:color="auto"/>
            </w:tcBorders>
            <w:vAlign w:val="center"/>
          </w:tcPr>
          <w:p w:rsidR="002734CA" w:rsidRPr="00060FC9" w:rsidRDefault="002734CA" w:rsidP="001134B4">
            <w:pPr>
              <w:ind w:left="-235" w:firstLine="271"/>
              <w:jc w:val="center"/>
              <w:rPr>
                <w:b/>
                <w:sz w:val="18"/>
                <w:szCs w:val="18"/>
              </w:rPr>
            </w:pPr>
            <w:r w:rsidRPr="00060FC9">
              <w:rPr>
                <w:b/>
                <w:sz w:val="18"/>
                <w:szCs w:val="18"/>
              </w:rPr>
              <w:lastRenderedPageBreak/>
              <w:t>1</w:t>
            </w:r>
          </w:p>
        </w:tc>
        <w:tc>
          <w:tcPr>
            <w:tcW w:w="4968" w:type="dxa"/>
            <w:tcBorders>
              <w:top w:val="single" w:sz="4" w:space="0" w:color="auto"/>
              <w:left w:val="single" w:sz="4" w:space="0" w:color="auto"/>
              <w:bottom w:val="single" w:sz="4" w:space="0" w:color="auto"/>
              <w:right w:val="single" w:sz="4" w:space="0" w:color="auto"/>
            </w:tcBorders>
            <w:vAlign w:val="center"/>
          </w:tcPr>
          <w:p w:rsidR="002734CA" w:rsidRPr="00060FC9" w:rsidRDefault="002734CA" w:rsidP="001134B4">
            <w:pPr>
              <w:ind w:firstLine="36"/>
              <w:jc w:val="center"/>
              <w:rPr>
                <w:b/>
                <w:sz w:val="18"/>
                <w:szCs w:val="18"/>
              </w:rPr>
            </w:pPr>
            <w:r w:rsidRPr="00060FC9">
              <w:rPr>
                <w:b/>
                <w:sz w:val="18"/>
                <w:szCs w:val="18"/>
              </w:rPr>
              <w:t>2</w:t>
            </w:r>
          </w:p>
        </w:tc>
        <w:tc>
          <w:tcPr>
            <w:tcW w:w="1559" w:type="dxa"/>
            <w:tcBorders>
              <w:top w:val="single" w:sz="4" w:space="0" w:color="auto"/>
              <w:left w:val="single" w:sz="4" w:space="0" w:color="auto"/>
              <w:bottom w:val="single" w:sz="4" w:space="0" w:color="auto"/>
              <w:right w:val="single" w:sz="4" w:space="0" w:color="auto"/>
            </w:tcBorders>
            <w:vAlign w:val="center"/>
          </w:tcPr>
          <w:p w:rsidR="002734CA" w:rsidRPr="00060FC9" w:rsidRDefault="002734CA" w:rsidP="001134B4">
            <w:pPr>
              <w:ind w:firstLine="36"/>
              <w:jc w:val="center"/>
              <w:rPr>
                <w:b/>
                <w:sz w:val="18"/>
                <w:szCs w:val="18"/>
              </w:rPr>
            </w:pPr>
            <w:r w:rsidRPr="00060FC9">
              <w:rPr>
                <w:b/>
                <w:sz w:val="18"/>
                <w:szCs w:val="18"/>
              </w:rPr>
              <w:t>3</w:t>
            </w:r>
          </w:p>
        </w:tc>
        <w:tc>
          <w:tcPr>
            <w:tcW w:w="2268" w:type="dxa"/>
            <w:tcBorders>
              <w:top w:val="single" w:sz="4" w:space="0" w:color="auto"/>
              <w:left w:val="nil"/>
              <w:bottom w:val="single" w:sz="4" w:space="0" w:color="auto"/>
              <w:right w:val="single" w:sz="4" w:space="0" w:color="auto"/>
            </w:tcBorders>
            <w:vAlign w:val="center"/>
          </w:tcPr>
          <w:p w:rsidR="002734CA" w:rsidRPr="00060FC9" w:rsidRDefault="002734CA" w:rsidP="001134B4">
            <w:pPr>
              <w:ind w:firstLine="36"/>
              <w:jc w:val="center"/>
              <w:rPr>
                <w:b/>
                <w:sz w:val="18"/>
                <w:szCs w:val="18"/>
              </w:rPr>
            </w:pPr>
            <w:r w:rsidRPr="00060FC9">
              <w:rPr>
                <w:b/>
                <w:sz w:val="18"/>
                <w:szCs w:val="18"/>
              </w:rPr>
              <w:t>4</w:t>
            </w:r>
          </w:p>
        </w:tc>
      </w:tr>
      <w:tr w:rsidR="002734CA" w:rsidRPr="00060FC9" w:rsidTr="001134B4">
        <w:trPr>
          <w:trHeight w:val="711"/>
        </w:trPr>
        <w:tc>
          <w:tcPr>
            <w:tcW w:w="576" w:type="dxa"/>
            <w:tcBorders>
              <w:top w:val="single" w:sz="4" w:space="0" w:color="auto"/>
              <w:left w:val="single" w:sz="4" w:space="0" w:color="auto"/>
              <w:bottom w:val="single" w:sz="4" w:space="0" w:color="auto"/>
              <w:right w:val="single" w:sz="4" w:space="0" w:color="auto"/>
            </w:tcBorders>
            <w:vAlign w:val="center"/>
          </w:tcPr>
          <w:p w:rsidR="002734CA" w:rsidRPr="00060FC9" w:rsidRDefault="002734CA" w:rsidP="001134B4">
            <w:pPr>
              <w:ind w:left="-235" w:firstLine="271"/>
              <w:jc w:val="center"/>
              <w:rPr>
                <w:sz w:val="24"/>
                <w:szCs w:val="24"/>
              </w:rPr>
            </w:pPr>
            <w:r w:rsidRPr="00060FC9">
              <w:rPr>
                <w:sz w:val="24"/>
                <w:szCs w:val="24"/>
              </w:rPr>
              <w:t>19</w:t>
            </w:r>
          </w:p>
        </w:tc>
        <w:tc>
          <w:tcPr>
            <w:tcW w:w="4968" w:type="dxa"/>
            <w:tcBorders>
              <w:top w:val="single" w:sz="4" w:space="0" w:color="auto"/>
              <w:left w:val="single" w:sz="4" w:space="0" w:color="auto"/>
              <w:bottom w:val="single" w:sz="4" w:space="0" w:color="auto"/>
              <w:right w:val="single" w:sz="4" w:space="0" w:color="auto"/>
            </w:tcBorders>
            <w:vAlign w:val="center"/>
          </w:tcPr>
          <w:p w:rsidR="002734CA" w:rsidRPr="00060FC9" w:rsidRDefault="002734CA" w:rsidP="001134B4">
            <w:pPr>
              <w:ind w:firstLine="36"/>
              <w:jc w:val="center"/>
              <w:rPr>
                <w:sz w:val="24"/>
                <w:szCs w:val="24"/>
              </w:rPr>
            </w:pPr>
            <w:r w:rsidRPr="00060FC9">
              <w:rPr>
                <w:sz w:val="24"/>
                <w:szCs w:val="24"/>
              </w:rPr>
              <w:t>Покрытие спортивных площадок (</w:t>
            </w:r>
            <w:proofErr w:type="spellStart"/>
            <w:r w:rsidRPr="00060FC9">
              <w:rPr>
                <w:sz w:val="24"/>
                <w:szCs w:val="24"/>
              </w:rPr>
              <w:t>Урепол</w:t>
            </w:r>
            <w:proofErr w:type="spellEnd"/>
            <w:r w:rsidRPr="00060FC9">
              <w:rPr>
                <w:sz w:val="24"/>
                <w:szCs w:val="24"/>
              </w:rPr>
              <w:t>) со стоимостью материалов</w:t>
            </w:r>
          </w:p>
        </w:tc>
        <w:tc>
          <w:tcPr>
            <w:tcW w:w="1559" w:type="dxa"/>
            <w:tcBorders>
              <w:top w:val="single" w:sz="4" w:space="0" w:color="auto"/>
              <w:left w:val="single" w:sz="4" w:space="0" w:color="auto"/>
              <w:bottom w:val="single" w:sz="4" w:space="0" w:color="auto"/>
              <w:right w:val="single" w:sz="4" w:space="0" w:color="auto"/>
            </w:tcBorders>
            <w:vAlign w:val="center"/>
          </w:tcPr>
          <w:p w:rsidR="002734CA" w:rsidRPr="00060FC9" w:rsidRDefault="002734CA" w:rsidP="001134B4">
            <w:pPr>
              <w:ind w:firstLine="36"/>
              <w:jc w:val="center"/>
              <w:rPr>
                <w:sz w:val="24"/>
                <w:szCs w:val="24"/>
              </w:rPr>
            </w:pPr>
            <w:r w:rsidRPr="00060FC9">
              <w:rPr>
                <w:sz w:val="24"/>
                <w:szCs w:val="24"/>
              </w:rPr>
              <w:t>1м2</w:t>
            </w:r>
          </w:p>
        </w:tc>
        <w:tc>
          <w:tcPr>
            <w:tcW w:w="2268" w:type="dxa"/>
            <w:tcBorders>
              <w:top w:val="single" w:sz="4" w:space="0" w:color="auto"/>
              <w:left w:val="nil"/>
              <w:bottom w:val="single" w:sz="4" w:space="0" w:color="auto"/>
              <w:right w:val="single" w:sz="4" w:space="0" w:color="auto"/>
            </w:tcBorders>
            <w:vAlign w:val="center"/>
          </w:tcPr>
          <w:p w:rsidR="002734CA" w:rsidRPr="00060FC9" w:rsidRDefault="002734CA" w:rsidP="001134B4">
            <w:pPr>
              <w:ind w:firstLine="36"/>
              <w:jc w:val="center"/>
              <w:rPr>
                <w:sz w:val="24"/>
                <w:szCs w:val="24"/>
              </w:rPr>
            </w:pPr>
            <w:r w:rsidRPr="00060FC9">
              <w:rPr>
                <w:sz w:val="24"/>
                <w:szCs w:val="24"/>
              </w:rPr>
              <w:t>5912</w:t>
            </w:r>
          </w:p>
        </w:tc>
      </w:tr>
      <w:tr w:rsidR="002734CA" w:rsidRPr="00060FC9" w:rsidTr="001134B4">
        <w:trPr>
          <w:trHeight w:val="680"/>
        </w:trPr>
        <w:tc>
          <w:tcPr>
            <w:tcW w:w="576" w:type="dxa"/>
            <w:tcBorders>
              <w:top w:val="single" w:sz="4" w:space="0" w:color="auto"/>
              <w:left w:val="single" w:sz="4" w:space="0" w:color="auto"/>
              <w:bottom w:val="single" w:sz="4" w:space="0" w:color="auto"/>
              <w:right w:val="single" w:sz="4" w:space="0" w:color="auto"/>
            </w:tcBorders>
            <w:vAlign w:val="center"/>
          </w:tcPr>
          <w:p w:rsidR="002734CA" w:rsidRPr="00060FC9" w:rsidRDefault="002734CA" w:rsidP="001134B4">
            <w:pPr>
              <w:ind w:left="-235" w:firstLine="271"/>
              <w:jc w:val="center"/>
              <w:rPr>
                <w:sz w:val="24"/>
                <w:szCs w:val="24"/>
              </w:rPr>
            </w:pPr>
            <w:r w:rsidRPr="00060FC9">
              <w:rPr>
                <w:sz w:val="24"/>
                <w:szCs w:val="24"/>
              </w:rPr>
              <w:t>20</w:t>
            </w:r>
          </w:p>
        </w:tc>
        <w:tc>
          <w:tcPr>
            <w:tcW w:w="4968" w:type="dxa"/>
            <w:tcBorders>
              <w:top w:val="single" w:sz="4" w:space="0" w:color="auto"/>
              <w:left w:val="single" w:sz="4" w:space="0" w:color="auto"/>
              <w:bottom w:val="single" w:sz="4" w:space="0" w:color="auto"/>
              <w:right w:val="single" w:sz="4" w:space="0" w:color="auto"/>
            </w:tcBorders>
            <w:vAlign w:val="center"/>
          </w:tcPr>
          <w:p w:rsidR="002734CA" w:rsidRPr="00060FC9" w:rsidRDefault="002734CA" w:rsidP="001134B4">
            <w:pPr>
              <w:ind w:firstLine="36"/>
              <w:jc w:val="center"/>
              <w:rPr>
                <w:sz w:val="24"/>
                <w:szCs w:val="24"/>
              </w:rPr>
            </w:pPr>
            <w:r w:rsidRPr="00060FC9">
              <w:rPr>
                <w:sz w:val="24"/>
                <w:szCs w:val="24"/>
              </w:rPr>
              <w:t>Устройство искусственных неровностей с установкой знаков и нанесением разметки</w:t>
            </w:r>
          </w:p>
        </w:tc>
        <w:tc>
          <w:tcPr>
            <w:tcW w:w="1559" w:type="dxa"/>
            <w:tcBorders>
              <w:top w:val="single" w:sz="4" w:space="0" w:color="auto"/>
              <w:left w:val="single" w:sz="4" w:space="0" w:color="auto"/>
              <w:bottom w:val="single" w:sz="4" w:space="0" w:color="auto"/>
              <w:right w:val="single" w:sz="4" w:space="0" w:color="auto"/>
            </w:tcBorders>
            <w:vAlign w:val="center"/>
          </w:tcPr>
          <w:p w:rsidR="002734CA" w:rsidRPr="00060FC9" w:rsidRDefault="002734CA" w:rsidP="001134B4">
            <w:pPr>
              <w:ind w:firstLine="36"/>
              <w:jc w:val="center"/>
              <w:rPr>
                <w:sz w:val="24"/>
                <w:szCs w:val="24"/>
              </w:rPr>
            </w:pPr>
            <w:r w:rsidRPr="00060FC9">
              <w:rPr>
                <w:sz w:val="24"/>
                <w:szCs w:val="24"/>
              </w:rPr>
              <w:t>1шт.</w:t>
            </w:r>
          </w:p>
          <w:p w:rsidR="002734CA" w:rsidRPr="00060FC9" w:rsidRDefault="002734CA" w:rsidP="001134B4">
            <w:pPr>
              <w:ind w:firstLine="36"/>
              <w:jc w:val="center"/>
              <w:rPr>
                <w:sz w:val="24"/>
                <w:szCs w:val="24"/>
              </w:rPr>
            </w:pPr>
            <w:r w:rsidRPr="00060FC9">
              <w:rPr>
                <w:sz w:val="24"/>
                <w:szCs w:val="24"/>
              </w:rPr>
              <w:t>(4 стойки со знаками)</w:t>
            </w:r>
          </w:p>
        </w:tc>
        <w:tc>
          <w:tcPr>
            <w:tcW w:w="2268" w:type="dxa"/>
            <w:tcBorders>
              <w:top w:val="single" w:sz="4" w:space="0" w:color="auto"/>
              <w:left w:val="nil"/>
              <w:bottom w:val="single" w:sz="4" w:space="0" w:color="auto"/>
              <w:right w:val="single" w:sz="4" w:space="0" w:color="auto"/>
            </w:tcBorders>
            <w:vAlign w:val="center"/>
          </w:tcPr>
          <w:p w:rsidR="002734CA" w:rsidRPr="00060FC9" w:rsidRDefault="002734CA" w:rsidP="001134B4">
            <w:pPr>
              <w:ind w:firstLine="36"/>
              <w:jc w:val="center"/>
              <w:rPr>
                <w:sz w:val="24"/>
                <w:szCs w:val="24"/>
              </w:rPr>
            </w:pPr>
            <w:r w:rsidRPr="00060FC9">
              <w:rPr>
                <w:sz w:val="24"/>
                <w:szCs w:val="24"/>
              </w:rPr>
              <w:t>600570</w:t>
            </w:r>
          </w:p>
        </w:tc>
      </w:tr>
      <w:tr w:rsidR="002734CA" w:rsidRPr="00060FC9" w:rsidTr="001134B4">
        <w:trPr>
          <w:trHeight w:val="419"/>
        </w:trPr>
        <w:tc>
          <w:tcPr>
            <w:tcW w:w="576" w:type="dxa"/>
            <w:tcBorders>
              <w:top w:val="single" w:sz="4" w:space="0" w:color="auto"/>
              <w:left w:val="single" w:sz="4" w:space="0" w:color="auto"/>
              <w:bottom w:val="single" w:sz="4" w:space="0" w:color="auto"/>
              <w:right w:val="single" w:sz="4" w:space="0" w:color="auto"/>
            </w:tcBorders>
            <w:vAlign w:val="center"/>
          </w:tcPr>
          <w:p w:rsidR="002734CA" w:rsidRPr="00060FC9" w:rsidRDefault="002734CA" w:rsidP="001134B4">
            <w:pPr>
              <w:ind w:left="-235" w:firstLine="271"/>
              <w:jc w:val="center"/>
              <w:rPr>
                <w:sz w:val="24"/>
                <w:szCs w:val="24"/>
              </w:rPr>
            </w:pPr>
            <w:r w:rsidRPr="00060FC9">
              <w:rPr>
                <w:sz w:val="24"/>
                <w:szCs w:val="24"/>
              </w:rPr>
              <w:t>21</w:t>
            </w:r>
          </w:p>
        </w:tc>
        <w:tc>
          <w:tcPr>
            <w:tcW w:w="4968" w:type="dxa"/>
            <w:tcBorders>
              <w:top w:val="single" w:sz="4" w:space="0" w:color="auto"/>
              <w:left w:val="single" w:sz="4" w:space="0" w:color="auto"/>
              <w:bottom w:val="single" w:sz="4" w:space="0" w:color="auto"/>
              <w:right w:val="single" w:sz="4" w:space="0" w:color="auto"/>
            </w:tcBorders>
            <w:vAlign w:val="center"/>
          </w:tcPr>
          <w:p w:rsidR="002734CA" w:rsidRPr="00060FC9" w:rsidRDefault="002734CA" w:rsidP="001134B4">
            <w:pPr>
              <w:ind w:firstLine="36"/>
              <w:jc w:val="center"/>
              <w:rPr>
                <w:sz w:val="24"/>
                <w:szCs w:val="24"/>
              </w:rPr>
            </w:pPr>
            <w:r w:rsidRPr="00060FC9">
              <w:rPr>
                <w:sz w:val="24"/>
                <w:szCs w:val="24"/>
              </w:rPr>
              <w:t>Устройство ливневого (дождевого колодца)</w:t>
            </w:r>
          </w:p>
        </w:tc>
        <w:tc>
          <w:tcPr>
            <w:tcW w:w="1559" w:type="dxa"/>
            <w:tcBorders>
              <w:top w:val="single" w:sz="4" w:space="0" w:color="auto"/>
              <w:left w:val="single" w:sz="4" w:space="0" w:color="auto"/>
              <w:bottom w:val="single" w:sz="4" w:space="0" w:color="auto"/>
              <w:right w:val="single" w:sz="4" w:space="0" w:color="auto"/>
            </w:tcBorders>
            <w:vAlign w:val="center"/>
          </w:tcPr>
          <w:p w:rsidR="002734CA" w:rsidRPr="00060FC9" w:rsidRDefault="002734CA" w:rsidP="001134B4">
            <w:pPr>
              <w:ind w:firstLine="36"/>
              <w:jc w:val="center"/>
              <w:rPr>
                <w:sz w:val="24"/>
                <w:szCs w:val="24"/>
              </w:rPr>
            </w:pPr>
            <w:r w:rsidRPr="00060FC9">
              <w:rPr>
                <w:sz w:val="24"/>
                <w:szCs w:val="24"/>
              </w:rPr>
              <w:t>1 шт.</w:t>
            </w:r>
          </w:p>
        </w:tc>
        <w:tc>
          <w:tcPr>
            <w:tcW w:w="2268" w:type="dxa"/>
            <w:tcBorders>
              <w:top w:val="single" w:sz="4" w:space="0" w:color="auto"/>
              <w:left w:val="nil"/>
              <w:bottom w:val="single" w:sz="4" w:space="0" w:color="auto"/>
              <w:right w:val="single" w:sz="4" w:space="0" w:color="auto"/>
            </w:tcBorders>
            <w:vAlign w:val="center"/>
          </w:tcPr>
          <w:p w:rsidR="002734CA" w:rsidRPr="00060FC9" w:rsidRDefault="002734CA" w:rsidP="001134B4">
            <w:pPr>
              <w:ind w:firstLine="36"/>
              <w:jc w:val="center"/>
              <w:rPr>
                <w:sz w:val="24"/>
                <w:szCs w:val="24"/>
              </w:rPr>
            </w:pPr>
            <w:r w:rsidRPr="00060FC9">
              <w:rPr>
                <w:sz w:val="24"/>
                <w:szCs w:val="24"/>
              </w:rPr>
              <w:t>15940</w:t>
            </w:r>
          </w:p>
        </w:tc>
      </w:tr>
      <w:tr w:rsidR="002734CA" w:rsidRPr="00060FC9" w:rsidTr="001134B4">
        <w:trPr>
          <w:trHeight w:val="695"/>
        </w:trPr>
        <w:tc>
          <w:tcPr>
            <w:tcW w:w="576" w:type="dxa"/>
            <w:tcBorders>
              <w:top w:val="single" w:sz="4" w:space="0" w:color="auto"/>
              <w:left w:val="single" w:sz="4" w:space="0" w:color="auto"/>
              <w:bottom w:val="single" w:sz="4" w:space="0" w:color="auto"/>
              <w:right w:val="single" w:sz="4" w:space="0" w:color="auto"/>
            </w:tcBorders>
            <w:vAlign w:val="center"/>
          </w:tcPr>
          <w:p w:rsidR="002734CA" w:rsidRPr="00060FC9" w:rsidRDefault="002734CA" w:rsidP="001134B4">
            <w:pPr>
              <w:ind w:left="-235" w:firstLine="271"/>
              <w:jc w:val="center"/>
              <w:rPr>
                <w:sz w:val="24"/>
                <w:szCs w:val="24"/>
              </w:rPr>
            </w:pPr>
            <w:r w:rsidRPr="00060FC9">
              <w:rPr>
                <w:sz w:val="24"/>
                <w:szCs w:val="24"/>
              </w:rPr>
              <w:t>22</w:t>
            </w:r>
          </w:p>
        </w:tc>
        <w:tc>
          <w:tcPr>
            <w:tcW w:w="4968" w:type="dxa"/>
            <w:tcBorders>
              <w:top w:val="single" w:sz="4" w:space="0" w:color="auto"/>
              <w:left w:val="single" w:sz="4" w:space="0" w:color="auto"/>
              <w:bottom w:val="single" w:sz="4" w:space="0" w:color="auto"/>
              <w:right w:val="single" w:sz="4" w:space="0" w:color="auto"/>
            </w:tcBorders>
            <w:vAlign w:val="center"/>
          </w:tcPr>
          <w:p w:rsidR="002734CA" w:rsidRPr="00060FC9" w:rsidRDefault="002734CA" w:rsidP="001134B4">
            <w:pPr>
              <w:ind w:firstLine="36"/>
              <w:jc w:val="center"/>
              <w:rPr>
                <w:sz w:val="24"/>
                <w:szCs w:val="24"/>
              </w:rPr>
            </w:pPr>
            <w:r w:rsidRPr="00060FC9">
              <w:rPr>
                <w:sz w:val="24"/>
                <w:szCs w:val="24"/>
              </w:rPr>
              <w:t xml:space="preserve">Монтаж парковой </w:t>
            </w:r>
            <w:proofErr w:type="spellStart"/>
            <w:r w:rsidRPr="00060FC9">
              <w:rPr>
                <w:sz w:val="24"/>
                <w:szCs w:val="24"/>
              </w:rPr>
              <w:t>двухрожковой</w:t>
            </w:r>
            <w:proofErr w:type="spellEnd"/>
            <w:r w:rsidRPr="00060FC9">
              <w:rPr>
                <w:sz w:val="24"/>
                <w:szCs w:val="24"/>
              </w:rPr>
              <w:t xml:space="preserve"> опоры освещения со стоимостью</w:t>
            </w:r>
          </w:p>
        </w:tc>
        <w:tc>
          <w:tcPr>
            <w:tcW w:w="1559" w:type="dxa"/>
            <w:tcBorders>
              <w:top w:val="single" w:sz="4" w:space="0" w:color="auto"/>
              <w:left w:val="single" w:sz="4" w:space="0" w:color="auto"/>
              <w:bottom w:val="single" w:sz="4" w:space="0" w:color="auto"/>
              <w:right w:val="single" w:sz="4" w:space="0" w:color="auto"/>
            </w:tcBorders>
            <w:vAlign w:val="center"/>
          </w:tcPr>
          <w:p w:rsidR="002734CA" w:rsidRPr="00060FC9" w:rsidRDefault="002734CA" w:rsidP="001134B4">
            <w:pPr>
              <w:ind w:firstLine="36"/>
              <w:jc w:val="center"/>
              <w:rPr>
                <w:sz w:val="24"/>
                <w:szCs w:val="24"/>
              </w:rPr>
            </w:pPr>
            <w:r w:rsidRPr="00060FC9">
              <w:rPr>
                <w:sz w:val="24"/>
                <w:szCs w:val="24"/>
              </w:rPr>
              <w:t>1шт.</w:t>
            </w:r>
          </w:p>
        </w:tc>
        <w:tc>
          <w:tcPr>
            <w:tcW w:w="2268" w:type="dxa"/>
            <w:tcBorders>
              <w:top w:val="single" w:sz="4" w:space="0" w:color="auto"/>
              <w:left w:val="nil"/>
              <w:bottom w:val="single" w:sz="4" w:space="0" w:color="auto"/>
              <w:right w:val="single" w:sz="4" w:space="0" w:color="auto"/>
            </w:tcBorders>
            <w:vAlign w:val="center"/>
          </w:tcPr>
          <w:p w:rsidR="002734CA" w:rsidRPr="00060FC9" w:rsidRDefault="002734CA" w:rsidP="001134B4">
            <w:pPr>
              <w:ind w:firstLine="36"/>
              <w:jc w:val="center"/>
              <w:rPr>
                <w:sz w:val="24"/>
                <w:szCs w:val="24"/>
              </w:rPr>
            </w:pPr>
            <w:r w:rsidRPr="00060FC9">
              <w:rPr>
                <w:sz w:val="24"/>
                <w:szCs w:val="24"/>
              </w:rPr>
              <w:t>52352</w:t>
            </w:r>
          </w:p>
        </w:tc>
      </w:tr>
      <w:tr w:rsidR="002734CA" w:rsidRPr="00060FC9" w:rsidTr="001134B4">
        <w:trPr>
          <w:trHeight w:val="563"/>
        </w:trPr>
        <w:tc>
          <w:tcPr>
            <w:tcW w:w="576" w:type="dxa"/>
            <w:tcBorders>
              <w:top w:val="single" w:sz="4" w:space="0" w:color="auto"/>
              <w:left w:val="single" w:sz="4" w:space="0" w:color="auto"/>
              <w:bottom w:val="single" w:sz="4" w:space="0" w:color="auto"/>
              <w:right w:val="single" w:sz="4" w:space="0" w:color="auto"/>
            </w:tcBorders>
            <w:vAlign w:val="center"/>
          </w:tcPr>
          <w:p w:rsidR="002734CA" w:rsidRPr="00060FC9" w:rsidRDefault="002734CA" w:rsidP="001134B4">
            <w:pPr>
              <w:ind w:left="-235" w:firstLine="271"/>
              <w:jc w:val="center"/>
              <w:rPr>
                <w:sz w:val="24"/>
                <w:szCs w:val="24"/>
              </w:rPr>
            </w:pPr>
            <w:r w:rsidRPr="00060FC9">
              <w:rPr>
                <w:sz w:val="24"/>
                <w:szCs w:val="24"/>
              </w:rPr>
              <w:t>23</w:t>
            </w:r>
          </w:p>
        </w:tc>
        <w:tc>
          <w:tcPr>
            <w:tcW w:w="4968" w:type="dxa"/>
            <w:tcBorders>
              <w:top w:val="single" w:sz="4" w:space="0" w:color="auto"/>
              <w:left w:val="single" w:sz="4" w:space="0" w:color="auto"/>
              <w:bottom w:val="single" w:sz="4" w:space="0" w:color="auto"/>
              <w:right w:val="single" w:sz="4" w:space="0" w:color="auto"/>
            </w:tcBorders>
            <w:vAlign w:val="center"/>
          </w:tcPr>
          <w:p w:rsidR="002734CA" w:rsidRPr="00060FC9" w:rsidRDefault="002734CA" w:rsidP="001134B4">
            <w:pPr>
              <w:ind w:firstLine="36"/>
              <w:jc w:val="center"/>
              <w:rPr>
                <w:sz w:val="24"/>
                <w:szCs w:val="24"/>
              </w:rPr>
            </w:pPr>
            <w:r w:rsidRPr="00060FC9">
              <w:rPr>
                <w:sz w:val="24"/>
                <w:szCs w:val="24"/>
              </w:rPr>
              <w:t>Прокладка кабеля в 1 парковой опоре освещения со стоимостью</w:t>
            </w:r>
          </w:p>
        </w:tc>
        <w:tc>
          <w:tcPr>
            <w:tcW w:w="1559" w:type="dxa"/>
            <w:tcBorders>
              <w:top w:val="single" w:sz="4" w:space="0" w:color="auto"/>
              <w:left w:val="single" w:sz="4" w:space="0" w:color="auto"/>
              <w:bottom w:val="single" w:sz="4" w:space="0" w:color="auto"/>
              <w:right w:val="single" w:sz="4" w:space="0" w:color="auto"/>
            </w:tcBorders>
            <w:vAlign w:val="center"/>
          </w:tcPr>
          <w:p w:rsidR="002734CA" w:rsidRPr="00060FC9" w:rsidRDefault="002734CA" w:rsidP="001134B4">
            <w:pPr>
              <w:ind w:firstLine="36"/>
              <w:jc w:val="center"/>
              <w:rPr>
                <w:sz w:val="24"/>
                <w:szCs w:val="24"/>
              </w:rPr>
            </w:pPr>
            <w:r w:rsidRPr="00060FC9">
              <w:rPr>
                <w:sz w:val="24"/>
                <w:szCs w:val="24"/>
              </w:rPr>
              <w:t>1шт.</w:t>
            </w:r>
          </w:p>
        </w:tc>
        <w:tc>
          <w:tcPr>
            <w:tcW w:w="2268" w:type="dxa"/>
            <w:tcBorders>
              <w:top w:val="single" w:sz="4" w:space="0" w:color="auto"/>
              <w:left w:val="nil"/>
              <w:bottom w:val="single" w:sz="4" w:space="0" w:color="auto"/>
              <w:right w:val="single" w:sz="4" w:space="0" w:color="auto"/>
            </w:tcBorders>
            <w:vAlign w:val="center"/>
          </w:tcPr>
          <w:p w:rsidR="002734CA" w:rsidRPr="00060FC9" w:rsidRDefault="002734CA" w:rsidP="001134B4">
            <w:pPr>
              <w:ind w:firstLine="36"/>
              <w:jc w:val="center"/>
              <w:rPr>
                <w:sz w:val="24"/>
                <w:szCs w:val="24"/>
              </w:rPr>
            </w:pPr>
            <w:r w:rsidRPr="00060FC9">
              <w:rPr>
                <w:sz w:val="24"/>
                <w:szCs w:val="24"/>
              </w:rPr>
              <w:t>862</w:t>
            </w:r>
          </w:p>
        </w:tc>
      </w:tr>
      <w:tr w:rsidR="002734CA" w:rsidRPr="00060FC9" w:rsidTr="001134B4">
        <w:trPr>
          <w:trHeight w:val="699"/>
        </w:trPr>
        <w:tc>
          <w:tcPr>
            <w:tcW w:w="576" w:type="dxa"/>
            <w:tcBorders>
              <w:top w:val="single" w:sz="4" w:space="0" w:color="auto"/>
              <w:left w:val="single" w:sz="4" w:space="0" w:color="auto"/>
              <w:bottom w:val="single" w:sz="4" w:space="0" w:color="auto"/>
              <w:right w:val="single" w:sz="4" w:space="0" w:color="auto"/>
            </w:tcBorders>
            <w:vAlign w:val="center"/>
          </w:tcPr>
          <w:p w:rsidR="002734CA" w:rsidRPr="00060FC9" w:rsidRDefault="002734CA" w:rsidP="001134B4">
            <w:pPr>
              <w:ind w:left="-235" w:firstLine="271"/>
              <w:jc w:val="center"/>
              <w:rPr>
                <w:sz w:val="24"/>
                <w:szCs w:val="24"/>
              </w:rPr>
            </w:pPr>
            <w:r w:rsidRPr="00060FC9">
              <w:rPr>
                <w:sz w:val="24"/>
                <w:szCs w:val="24"/>
              </w:rPr>
              <w:t>24</w:t>
            </w:r>
          </w:p>
        </w:tc>
        <w:tc>
          <w:tcPr>
            <w:tcW w:w="4968" w:type="dxa"/>
            <w:tcBorders>
              <w:top w:val="single" w:sz="4" w:space="0" w:color="auto"/>
              <w:left w:val="single" w:sz="4" w:space="0" w:color="auto"/>
              <w:bottom w:val="single" w:sz="4" w:space="0" w:color="auto"/>
              <w:right w:val="single" w:sz="4" w:space="0" w:color="auto"/>
            </w:tcBorders>
            <w:vAlign w:val="center"/>
          </w:tcPr>
          <w:p w:rsidR="002734CA" w:rsidRPr="00060FC9" w:rsidRDefault="002734CA" w:rsidP="001134B4">
            <w:pPr>
              <w:ind w:firstLine="36"/>
              <w:jc w:val="center"/>
              <w:rPr>
                <w:sz w:val="24"/>
                <w:szCs w:val="24"/>
              </w:rPr>
            </w:pPr>
            <w:r w:rsidRPr="00060FC9">
              <w:rPr>
                <w:sz w:val="24"/>
                <w:szCs w:val="24"/>
              </w:rPr>
              <w:t xml:space="preserve"> Прокладка 1 </w:t>
            </w:r>
            <w:proofErr w:type="spellStart"/>
            <w:r w:rsidRPr="00060FC9">
              <w:rPr>
                <w:sz w:val="24"/>
                <w:szCs w:val="24"/>
              </w:rPr>
              <w:t>м.п</w:t>
            </w:r>
            <w:proofErr w:type="spellEnd"/>
            <w:r w:rsidRPr="00060FC9">
              <w:rPr>
                <w:sz w:val="24"/>
                <w:szCs w:val="24"/>
              </w:rPr>
              <w:t>. кабеля в траншеи для наружного освещения со стоимостью</w:t>
            </w:r>
          </w:p>
        </w:tc>
        <w:tc>
          <w:tcPr>
            <w:tcW w:w="1559" w:type="dxa"/>
            <w:tcBorders>
              <w:top w:val="single" w:sz="4" w:space="0" w:color="auto"/>
              <w:left w:val="single" w:sz="4" w:space="0" w:color="auto"/>
              <w:bottom w:val="single" w:sz="4" w:space="0" w:color="auto"/>
              <w:right w:val="single" w:sz="4" w:space="0" w:color="auto"/>
            </w:tcBorders>
            <w:vAlign w:val="center"/>
          </w:tcPr>
          <w:p w:rsidR="002734CA" w:rsidRPr="00060FC9" w:rsidRDefault="002734CA" w:rsidP="001134B4">
            <w:pPr>
              <w:ind w:firstLine="36"/>
              <w:jc w:val="center"/>
              <w:rPr>
                <w:sz w:val="24"/>
                <w:szCs w:val="24"/>
              </w:rPr>
            </w:pPr>
            <w:r w:rsidRPr="00060FC9">
              <w:rPr>
                <w:sz w:val="24"/>
                <w:szCs w:val="24"/>
              </w:rPr>
              <w:t>1м.п.</w:t>
            </w:r>
          </w:p>
        </w:tc>
        <w:tc>
          <w:tcPr>
            <w:tcW w:w="2268" w:type="dxa"/>
            <w:tcBorders>
              <w:top w:val="single" w:sz="4" w:space="0" w:color="auto"/>
              <w:left w:val="nil"/>
              <w:bottom w:val="single" w:sz="4" w:space="0" w:color="auto"/>
              <w:right w:val="single" w:sz="4" w:space="0" w:color="auto"/>
            </w:tcBorders>
            <w:vAlign w:val="center"/>
          </w:tcPr>
          <w:p w:rsidR="002734CA" w:rsidRPr="00060FC9" w:rsidRDefault="002734CA" w:rsidP="001134B4">
            <w:pPr>
              <w:ind w:firstLine="36"/>
              <w:jc w:val="center"/>
              <w:rPr>
                <w:sz w:val="24"/>
                <w:szCs w:val="24"/>
              </w:rPr>
            </w:pPr>
            <w:r w:rsidRPr="00060FC9">
              <w:rPr>
                <w:sz w:val="24"/>
                <w:szCs w:val="24"/>
              </w:rPr>
              <w:t>231</w:t>
            </w:r>
          </w:p>
        </w:tc>
      </w:tr>
    </w:tbl>
    <w:p w:rsidR="002734CA" w:rsidRPr="00060FC9" w:rsidRDefault="002734CA" w:rsidP="00446BA4">
      <w:pPr>
        <w:ind w:firstLine="709"/>
        <w:jc w:val="both"/>
        <w:rPr>
          <w:sz w:val="28"/>
          <w:szCs w:val="28"/>
        </w:rPr>
      </w:pPr>
    </w:p>
    <w:p w:rsidR="0068505E" w:rsidRPr="00060FC9" w:rsidRDefault="0068505E" w:rsidP="0068505E">
      <w:pPr>
        <w:autoSpaceDE w:val="0"/>
        <w:autoSpaceDN w:val="0"/>
        <w:adjustRightInd w:val="0"/>
        <w:ind w:firstLine="709"/>
        <w:jc w:val="both"/>
        <w:rPr>
          <w:sz w:val="28"/>
          <w:szCs w:val="28"/>
        </w:rPr>
      </w:pPr>
      <w:r w:rsidRPr="00060FC9">
        <w:rPr>
          <w:sz w:val="28"/>
          <w:szCs w:val="28"/>
        </w:rPr>
        <w:t>Дополнительный перечень работ реализуется только при условии реализации работ, предусмотренных минимальным перечнем работ по благоустройству.</w:t>
      </w:r>
    </w:p>
    <w:p w:rsidR="000A7DD6" w:rsidRPr="00060FC9" w:rsidRDefault="000A7DD6" w:rsidP="000A7DD6">
      <w:pPr>
        <w:widowControl w:val="0"/>
        <w:autoSpaceDE w:val="0"/>
        <w:autoSpaceDN w:val="0"/>
        <w:spacing w:before="220" w:after="160" w:line="256" w:lineRule="auto"/>
        <w:ind w:firstLine="567"/>
        <w:contextualSpacing/>
        <w:jc w:val="both"/>
        <w:rPr>
          <w:rFonts w:eastAsia="Calibri"/>
          <w:sz w:val="28"/>
          <w:szCs w:val="28"/>
          <w:lang w:eastAsia="en-US"/>
        </w:rPr>
      </w:pPr>
      <w:r w:rsidRPr="00060FC9">
        <w:rPr>
          <w:rFonts w:eastAsia="Calibri"/>
          <w:sz w:val="28"/>
          <w:szCs w:val="28"/>
          <w:lang w:eastAsia="en-US"/>
        </w:rPr>
        <w:t>При выполнении видов работ, включенных в минимальный перечень, обязательным является:</w:t>
      </w:r>
    </w:p>
    <w:p w:rsidR="000A7DD6" w:rsidRPr="00060FC9" w:rsidRDefault="000A7DD6" w:rsidP="000A7DD6">
      <w:pPr>
        <w:widowControl w:val="0"/>
        <w:autoSpaceDE w:val="0"/>
        <w:autoSpaceDN w:val="0"/>
        <w:spacing w:before="220" w:after="160" w:line="256" w:lineRule="auto"/>
        <w:ind w:firstLine="540"/>
        <w:contextualSpacing/>
        <w:jc w:val="both"/>
        <w:rPr>
          <w:rFonts w:eastAsia="Calibri"/>
          <w:sz w:val="28"/>
          <w:szCs w:val="28"/>
          <w:lang w:eastAsia="en-US"/>
        </w:rPr>
      </w:pPr>
      <w:r w:rsidRPr="00060FC9">
        <w:rPr>
          <w:rFonts w:eastAsia="Calibri"/>
          <w:sz w:val="28"/>
          <w:szCs w:val="28"/>
          <w:lang w:eastAsia="en-US"/>
        </w:rPr>
        <w:t xml:space="preserve"> - трудовое участие собственников помещений в многоквартирных домах, собственников иных зданий и сооружений, расположенных в границах дворовой территории, подлежащей благоустройству (далее - заинтересованные лица);</w:t>
      </w:r>
    </w:p>
    <w:p w:rsidR="000A7DD6" w:rsidRPr="00060FC9" w:rsidRDefault="000A7DD6" w:rsidP="000A7DD6">
      <w:pPr>
        <w:widowControl w:val="0"/>
        <w:autoSpaceDE w:val="0"/>
        <w:autoSpaceDN w:val="0"/>
        <w:spacing w:before="220" w:after="160" w:line="256" w:lineRule="auto"/>
        <w:ind w:firstLine="540"/>
        <w:contextualSpacing/>
        <w:jc w:val="both"/>
        <w:rPr>
          <w:rFonts w:eastAsia="Calibri"/>
          <w:sz w:val="28"/>
          <w:szCs w:val="28"/>
          <w:lang w:eastAsia="en-US"/>
        </w:rPr>
      </w:pPr>
      <w:r w:rsidRPr="00060FC9">
        <w:rPr>
          <w:rFonts w:eastAsia="Calibri"/>
          <w:sz w:val="28"/>
          <w:szCs w:val="28"/>
          <w:lang w:eastAsia="en-US"/>
        </w:rPr>
        <w:t>- решение собственников помещений в многоквартирном доме о принятии созданного в результате благоустройства имущества в состав общего имущества многоквартирного дома.</w:t>
      </w:r>
    </w:p>
    <w:p w:rsidR="000A7DD6" w:rsidRPr="00060FC9" w:rsidRDefault="000A7DD6" w:rsidP="000A7DD6">
      <w:pPr>
        <w:widowControl w:val="0"/>
        <w:autoSpaceDE w:val="0"/>
        <w:autoSpaceDN w:val="0"/>
        <w:spacing w:before="220" w:after="160" w:line="256" w:lineRule="auto"/>
        <w:ind w:firstLine="540"/>
        <w:contextualSpacing/>
        <w:jc w:val="both"/>
        <w:rPr>
          <w:rFonts w:eastAsia="Calibri"/>
          <w:sz w:val="28"/>
          <w:szCs w:val="28"/>
          <w:lang w:eastAsia="en-US"/>
        </w:rPr>
      </w:pPr>
      <w:r w:rsidRPr="00060FC9">
        <w:rPr>
          <w:rFonts w:eastAsia="Calibri"/>
          <w:sz w:val="28"/>
          <w:szCs w:val="28"/>
          <w:lang w:eastAsia="en-US"/>
        </w:rPr>
        <w:t>Трудовое участие заинтересованных лиц реализуется в форме субботника.</w:t>
      </w:r>
    </w:p>
    <w:p w:rsidR="000A7DD6" w:rsidRPr="00060FC9" w:rsidRDefault="000A7DD6" w:rsidP="000A7DD6">
      <w:pPr>
        <w:widowControl w:val="0"/>
        <w:autoSpaceDE w:val="0"/>
        <w:autoSpaceDN w:val="0"/>
        <w:spacing w:before="220" w:after="160" w:line="256" w:lineRule="auto"/>
        <w:ind w:firstLine="540"/>
        <w:contextualSpacing/>
        <w:jc w:val="both"/>
        <w:rPr>
          <w:rFonts w:eastAsia="Calibri"/>
          <w:sz w:val="28"/>
          <w:szCs w:val="28"/>
          <w:lang w:eastAsia="en-US"/>
        </w:rPr>
      </w:pPr>
      <w:r w:rsidRPr="00060FC9">
        <w:rPr>
          <w:rFonts w:eastAsia="Calibri"/>
          <w:sz w:val="28"/>
          <w:szCs w:val="28"/>
          <w:lang w:eastAsia="en-US"/>
        </w:rPr>
        <w:t>Под субботником понимается выполнение неоплачиваемых работ, не требующих специальной квалификации, в том числе подготовка дворовой территории к началу работ, уборка мусора, покраска оборудования, другие работы.</w:t>
      </w:r>
    </w:p>
    <w:p w:rsidR="000A7DD6" w:rsidRPr="00060FC9" w:rsidRDefault="000A7DD6" w:rsidP="000A7DD6">
      <w:pPr>
        <w:widowControl w:val="0"/>
        <w:autoSpaceDE w:val="0"/>
        <w:autoSpaceDN w:val="0"/>
        <w:spacing w:before="220" w:after="160" w:line="256" w:lineRule="auto"/>
        <w:ind w:firstLine="540"/>
        <w:contextualSpacing/>
        <w:jc w:val="both"/>
        <w:rPr>
          <w:rFonts w:eastAsia="Calibri"/>
          <w:sz w:val="28"/>
          <w:szCs w:val="28"/>
          <w:lang w:eastAsia="en-US"/>
        </w:rPr>
      </w:pPr>
      <w:r w:rsidRPr="00060FC9">
        <w:rPr>
          <w:rFonts w:eastAsia="Calibri"/>
          <w:sz w:val="28"/>
          <w:szCs w:val="28"/>
          <w:lang w:eastAsia="en-US"/>
        </w:rPr>
        <w:t>Доля трудового участия заинтересованных лиц устанавливается в размере одного субботника для каждой дворовой территории.</w:t>
      </w:r>
    </w:p>
    <w:p w:rsidR="000A7DD6" w:rsidRPr="00060FC9" w:rsidRDefault="000A7DD6" w:rsidP="000A7DD6">
      <w:pPr>
        <w:widowControl w:val="0"/>
        <w:autoSpaceDE w:val="0"/>
        <w:autoSpaceDN w:val="0"/>
        <w:spacing w:before="220" w:after="160" w:line="256" w:lineRule="auto"/>
        <w:ind w:firstLine="540"/>
        <w:contextualSpacing/>
        <w:jc w:val="both"/>
        <w:rPr>
          <w:rFonts w:eastAsia="Calibri"/>
          <w:sz w:val="28"/>
          <w:szCs w:val="28"/>
          <w:lang w:eastAsia="en-US"/>
        </w:rPr>
      </w:pPr>
      <w:r w:rsidRPr="00060FC9">
        <w:rPr>
          <w:rFonts w:eastAsia="Calibri"/>
          <w:sz w:val="28"/>
          <w:szCs w:val="28"/>
          <w:lang w:eastAsia="en-US"/>
        </w:rPr>
        <w:t>При выполнении видов работ, включенных в дополнительный перечень, обязательным является:</w:t>
      </w:r>
    </w:p>
    <w:p w:rsidR="000A7DD6" w:rsidRPr="00060FC9" w:rsidRDefault="000A7DD6" w:rsidP="000A7DD6">
      <w:pPr>
        <w:widowControl w:val="0"/>
        <w:tabs>
          <w:tab w:val="left" w:pos="8610"/>
        </w:tabs>
        <w:autoSpaceDE w:val="0"/>
        <w:autoSpaceDN w:val="0"/>
        <w:spacing w:before="220" w:after="160" w:line="256" w:lineRule="auto"/>
        <w:ind w:firstLine="540"/>
        <w:contextualSpacing/>
        <w:jc w:val="both"/>
        <w:rPr>
          <w:rFonts w:eastAsia="Calibri"/>
          <w:sz w:val="28"/>
          <w:szCs w:val="28"/>
          <w:lang w:eastAsia="en-US"/>
        </w:rPr>
      </w:pPr>
      <w:r w:rsidRPr="00060FC9">
        <w:rPr>
          <w:rFonts w:eastAsia="Calibri"/>
          <w:sz w:val="28"/>
          <w:szCs w:val="28"/>
          <w:lang w:eastAsia="en-US"/>
        </w:rPr>
        <w:t>- финансовое участие заинтересованных лиц;</w:t>
      </w:r>
      <w:r w:rsidRPr="00060FC9">
        <w:rPr>
          <w:rFonts w:eastAsia="Calibri"/>
          <w:sz w:val="28"/>
          <w:szCs w:val="28"/>
          <w:lang w:eastAsia="en-US"/>
        </w:rPr>
        <w:tab/>
      </w:r>
    </w:p>
    <w:p w:rsidR="000A7DD6" w:rsidRPr="00060FC9" w:rsidRDefault="000A7DD6" w:rsidP="000A7DD6">
      <w:pPr>
        <w:widowControl w:val="0"/>
        <w:autoSpaceDE w:val="0"/>
        <w:autoSpaceDN w:val="0"/>
        <w:spacing w:before="220" w:after="160" w:line="256" w:lineRule="auto"/>
        <w:ind w:firstLine="540"/>
        <w:contextualSpacing/>
        <w:jc w:val="both"/>
        <w:rPr>
          <w:rFonts w:eastAsia="Calibri"/>
          <w:sz w:val="28"/>
          <w:szCs w:val="28"/>
          <w:lang w:eastAsia="en-US"/>
        </w:rPr>
      </w:pPr>
      <w:r w:rsidRPr="00060FC9">
        <w:rPr>
          <w:rFonts w:eastAsia="Calibri"/>
          <w:sz w:val="28"/>
          <w:szCs w:val="28"/>
          <w:lang w:eastAsia="en-US"/>
        </w:rPr>
        <w:t xml:space="preserve">- софинансирование собственниками помещений в многоквартирном доме  по благоустройству дворовых территорий в размере не менее 20 процентов стоимости выполнения таких работ (в случае, если дворовая территория включена в муниципальную программу формирования современной городской среды после вступления в силу постановления Правительства Российской Федерации от 9 февраля 2019 года № 106 «О внесении изменений в приложение № 15 к государственной программе Российской Федерации </w:t>
      </w:r>
      <w:r w:rsidRPr="00060FC9">
        <w:rPr>
          <w:rFonts w:eastAsia="Calibri"/>
          <w:sz w:val="28"/>
          <w:szCs w:val="28"/>
          <w:lang w:eastAsia="en-US"/>
        </w:rPr>
        <w:lastRenderedPageBreak/>
        <w:t>«Обеспечение доступным и комфортным жильем и коммунальными услугами граждан Российской Федерации»);</w:t>
      </w:r>
    </w:p>
    <w:p w:rsidR="000A7DD6" w:rsidRPr="00060FC9" w:rsidRDefault="000A7DD6" w:rsidP="000A7DD6">
      <w:pPr>
        <w:widowControl w:val="0"/>
        <w:autoSpaceDE w:val="0"/>
        <w:autoSpaceDN w:val="0"/>
        <w:spacing w:before="220" w:after="160" w:line="256" w:lineRule="auto"/>
        <w:ind w:firstLine="540"/>
        <w:contextualSpacing/>
        <w:jc w:val="both"/>
        <w:rPr>
          <w:rFonts w:eastAsia="Calibri"/>
          <w:sz w:val="28"/>
          <w:szCs w:val="28"/>
          <w:lang w:eastAsia="en-US"/>
        </w:rPr>
      </w:pPr>
      <w:r w:rsidRPr="00060FC9">
        <w:rPr>
          <w:rFonts w:eastAsia="Calibri"/>
          <w:sz w:val="28"/>
          <w:szCs w:val="28"/>
          <w:lang w:eastAsia="en-US"/>
        </w:rPr>
        <w:t>- решение собственников помещений в многоквартирном доме о принятии созданного в результате благоустройства имущества в состав общего имущества многоквартирного дома.</w:t>
      </w:r>
    </w:p>
    <w:p w:rsidR="000A7DD6" w:rsidRPr="00060FC9" w:rsidRDefault="000A7DD6" w:rsidP="000A7DD6">
      <w:pPr>
        <w:autoSpaceDE w:val="0"/>
        <w:autoSpaceDN w:val="0"/>
        <w:adjustRightInd w:val="0"/>
        <w:ind w:firstLine="540"/>
        <w:jc w:val="both"/>
        <w:rPr>
          <w:rFonts w:eastAsia="Calibri"/>
          <w:sz w:val="28"/>
          <w:szCs w:val="28"/>
          <w:lang w:eastAsia="en-US"/>
        </w:rPr>
      </w:pPr>
      <w:r w:rsidRPr="00060FC9">
        <w:rPr>
          <w:rFonts w:eastAsia="Calibri"/>
          <w:sz w:val="28"/>
          <w:szCs w:val="28"/>
          <w:lang w:eastAsia="en-US"/>
        </w:rPr>
        <w:t xml:space="preserve">Финансовое участие заинтересованных лиц реализуется в форме софинансирования мероприятий по благоустройству дворовых территорий. </w:t>
      </w:r>
    </w:p>
    <w:p w:rsidR="000A7DD6" w:rsidRPr="00060FC9" w:rsidRDefault="000A7DD6" w:rsidP="000A7DD6">
      <w:pPr>
        <w:autoSpaceDE w:val="0"/>
        <w:autoSpaceDN w:val="0"/>
        <w:adjustRightInd w:val="0"/>
        <w:ind w:firstLine="540"/>
        <w:jc w:val="both"/>
        <w:rPr>
          <w:rFonts w:eastAsia="Calibri"/>
          <w:sz w:val="28"/>
          <w:szCs w:val="28"/>
          <w:lang w:eastAsia="en-US"/>
        </w:rPr>
      </w:pPr>
      <w:r w:rsidRPr="00060FC9">
        <w:rPr>
          <w:rFonts w:eastAsia="Calibri"/>
          <w:sz w:val="28"/>
          <w:szCs w:val="28"/>
          <w:lang w:eastAsia="en-US"/>
        </w:rPr>
        <w:t>Доля финансового участия заинтересованных лиц устанавливается не менее 1 процента стоимости выполнения таких работ в случае, если дворовая территория включена в муниципальную программу до вступления в силу постановления Правительства Российской Федерации от 9 февраля 2019 года № 106 «О внесении изменений в приложение № 15 к государственной программе Российской Федерации «Обеспечение доступным и комфортным жильем и коммунальными услугами граждан Российской Федерации» (далее – Постановление № 106) и не менее 5 процентов стоимости выполнения таких работ в случае, если дворовая территория включена в муниципальную программу после вступления в силу Постановления № 106.</w:t>
      </w:r>
    </w:p>
    <w:p w:rsidR="000A7DD6" w:rsidRPr="00060FC9" w:rsidRDefault="000A7DD6" w:rsidP="000A7DD6">
      <w:pPr>
        <w:widowControl w:val="0"/>
        <w:autoSpaceDE w:val="0"/>
        <w:autoSpaceDN w:val="0"/>
        <w:adjustRightInd w:val="0"/>
        <w:ind w:firstLine="709"/>
        <w:jc w:val="both"/>
        <w:rPr>
          <w:sz w:val="28"/>
          <w:szCs w:val="28"/>
        </w:rPr>
      </w:pPr>
      <w:r w:rsidRPr="00060FC9">
        <w:rPr>
          <w:sz w:val="28"/>
          <w:szCs w:val="28"/>
        </w:rPr>
        <w:t xml:space="preserve">Заинтересованными лицами выступают собственники каждого здания и сооружения, расположенных в границах дворовой территории многоквартирного дома. </w:t>
      </w:r>
    </w:p>
    <w:p w:rsidR="0073269F" w:rsidRPr="00060FC9" w:rsidRDefault="000A7DD6" w:rsidP="00565FC3">
      <w:pPr>
        <w:autoSpaceDE w:val="0"/>
        <w:autoSpaceDN w:val="0"/>
        <w:adjustRightInd w:val="0"/>
        <w:ind w:firstLine="709"/>
        <w:jc w:val="both"/>
        <w:rPr>
          <w:rFonts w:eastAsia="Calibri"/>
          <w:sz w:val="28"/>
          <w:szCs w:val="24"/>
        </w:rPr>
      </w:pPr>
      <w:r w:rsidRPr="00060FC9">
        <w:rPr>
          <w:rFonts w:eastAsia="Calibri"/>
          <w:sz w:val="28"/>
          <w:szCs w:val="24"/>
        </w:rPr>
        <w:t>Порядок аккумулирования и расходования средств заинтересованных лиц, направляемых на выполнение видов работ, включенных в дополнительный перечень, устанавливается нормативным актом администрации городского округа муниципального образования «город Саянск».</w:t>
      </w:r>
    </w:p>
    <w:p w:rsidR="00446BA4" w:rsidRPr="00060FC9" w:rsidRDefault="00446BA4" w:rsidP="00446BA4">
      <w:pPr>
        <w:widowControl w:val="0"/>
        <w:autoSpaceDE w:val="0"/>
        <w:autoSpaceDN w:val="0"/>
        <w:adjustRightInd w:val="0"/>
        <w:ind w:firstLine="720"/>
        <w:jc w:val="both"/>
        <w:rPr>
          <w:sz w:val="28"/>
          <w:szCs w:val="28"/>
        </w:rPr>
      </w:pPr>
      <w:r w:rsidRPr="00060FC9">
        <w:rPr>
          <w:sz w:val="28"/>
          <w:szCs w:val="28"/>
        </w:rPr>
        <w:t>Адресный перечень дворовых территорий многоквартирных домов, подлежащих благоустройству в 2018-2024 годах (приложение № 1 к муниципальной программе) формируется исходя из минимального перечня работ по благоустройству, с учетом физического состояния дворовой территории, определенной по результатам инвентаризации дворовой территории, проведенной в порядке, установленном министерством жилищной политики, энергетики и транспорта Иркутской области.</w:t>
      </w:r>
    </w:p>
    <w:p w:rsidR="00446BA4" w:rsidRPr="00060FC9" w:rsidRDefault="00446BA4" w:rsidP="00446BA4">
      <w:pPr>
        <w:widowControl w:val="0"/>
        <w:autoSpaceDE w:val="0"/>
        <w:autoSpaceDN w:val="0"/>
        <w:adjustRightInd w:val="0"/>
        <w:ind w:firstLine="720"/>
        <w:jc w:val="both"/>
        <w:rPr>
          <w:sz w:val="28"/>
          <w:szCs w:val="28"/>
        </w:rPr>
      </w:pPr>
      <w:r w:rsidRPr="00060FC9">
        <w:rPr>
          <w:sz w:val="28"/>
          <w:szCs w:val="28"/>
        </w:rPr>
        <w:t>Очередность благоустройства определяется в порядке поступления предложений заинтересованных лиц об их участии в соответствии с порядком и сроком предоставления, рассмотрения и оценки предложений граждан, организаций по включению территорий муниципального образования в муниципальную программу.</w:t>
      </w:r>
    </w:p>
    <w:p w:rsidR="00446BA4" w:rsidRPr="00060FC9" w:rsidRDefault="00446BA4" w:rsidP="00446BA4">
      <w:pPr>
        <w:autoSpaceDE w:val="0"/>
        <w:autoSpaceDN w:val="0"/>
        <w:adjustRightInd w:val="0"/>
        <w:ind w:firstLine="709"/>
        <w:jc w:val="both"/>
        <w:rPr>
          <w:rFonts w:ascii="TimesNewRomanPSMT" w:eastAsiaTheme="minorHAnsi" w:hAnsi="TimesNewRomanPSMT" w:cs="TimesNewRomanPSMT"/>
          <w:sz w:val="28"/>
          <w:szCs w:val="28"/>
          <w:lang w:eastAsia="en-US"/>
        </w:rPr>
      </w:pPr>
      <w:r w:rsidRPr="00060FC9">
        <w:rPr>
          <w:sz w:val="28"/>
          <w:szCs w:val="28"/>
        </w:rPr>
        <w:t>Мероприятия по благоустройству дворовых территорий проводятся с учетом необходимости обеспечения физической, пространственной и информационной доступности зданий, сооружений дворовых территорий для инвалидов и других маломобильных групп населения.</w:t>
      </w:r>
      <w:r w:rsidRPr="00060FC9">
        <w:rPr>
          <w:rFonts w:ascii="TimesNewRomanPSMT" w:eastAsiaTheme="minorHAnsi" w:hAnsi="TimesNewRomanPSMT" w:cs="TimesNewRomanPSMT"/>
          <w:sz w:val="28"/>
          <w:szCs w:val="28"/>
          <w:lang w:eastAsia="en-US"/>
        </w:rPr>
        <w:t xml:space="preserve"> При реализации направлений благоустройство дворовых территорий многоквартирных домов и благоустройство общественных территорий города Саянска осуществляется:</w:t>
      </w:r>
    </w:p>
    <w:p w:rsidR="00446BA4" w:rsidRPr="00060FC9" w:rsidRDefault="00446BA4" w:rsidP="00446BA4">
      <w:pPr>
        <w:autoSpaceDE w:val="0"/>
        <w:autoSpaceDN w:val="0"/>
        <w:adjustRightInd w:val="0"/>
        <w:ind w:firstLine="709"/>
        <w:jc w:val="both"/>
        <w:rPr>
          <w:rFonts w:ascii="TimesNewRomanPSMT" w:eastAsiaTheme="minorHAnsi" w:hAnsi="TimesNewRomanPSMT" w:cs="TimesNewRomanPSMT"/>
          <w:sz w:val="28"/>
          <w:szCs w:val="28"/>
          <w:lang w:eastAsia="en-US"/>
        </w:rPr>
      </w:pPr>
      <w:r w:rsidRPr="00060FC9">
        <w:rPr>
          <w:rFonts w:eastAsiaTheme="minorHAnsi"/>
          <w:sz w:val="28"/>
          <w:szCs w:val="28"/>
          <w:lang w:eastAsia="en-US"/>
        </w:rPr>
        <w:t xml:space="preserve">- </w:t>
      </w:r>
      <w:r w:rsidRPr="00060FC9">
        <w:rPr>
          <w:rFonts w:ascii="TimesNewRomanPSMT" w:eastAsiaTheme="minorHAnsi" w:hAnsi="TimesNewRomanPSMT" w:cs="TimesNewRomanPSMT"/>
          <w:sz w:val="28"/>
          <w:szCs w:val="28"/>
          <w:lang w:eastAsia="en-US"/>
        </w:rPr>
        <w:t>установка скамеек со спинками и подлокотниками;</w:t>
      </w:r>
    </w:p>
    <w:p w:rsidR="00446BA4" w:rsidRPr="00060FC9" w:rsidRDefault="00446BA4" w:rsidP="00446BA4">
      <w:pPr>
        <w:autoSpaceDE w:val="0"/>
        <w:autoSpaceDN w:val="0"/>
        <w:adjustRightInd w:val="0"/>
        <w:ind w:firstLine="709"/>
        <w:jc w:val="both"/>
        <w:rPr>
          <w:rFonts w:ascii="TimesNewRomanPSMT" w:eastAsiaTheme="minorHAnsi" w:hAnsi="TimesNewRomanPSMT" w:cs="TimesNewRomanPSMT"/>
          <w:sz w:val="28"/>
          <w:szCs w:val="28"/>
          <w:lang w:eastAsia="en-US"/>
        </w:rPr>
      </w:pPr>
      <w:r w:rsidRPr="00060FC9">
        <w:rPr>
          <w:rFonts w:eastAsiaTheme="minorHAnsi"/>
          <w:sz w:val="28"/>
          <w:szCs w:val="28"/>
          <w:lang w:eastAsia="en-US"/>
        </w:rPr>
        <w:lastRenderedPageBreak/>
        <w:t xml:space="preserve">- </w:t>
      </w:r>
      <w:r w:rsidRPr="00060FC9">
        <w:rPr>
          <w:rFonts w:ascii="TimesNewRomanPSMT" w:eastAsiaTheme="minorHAnsi" w:hAnsi="TimesNewRomanPSMT" w:cs="TimesNewRomanPSMT"/>
          <w:sz w:val="28"/>
          <w:szCs w:val="28"/>
          <w:lang w:eastAsia="en-US"/>
        </w:rPr>
        <w:t>устройство пандусов на придомовых и общественных территориях;</w:t>
      </w:r>
    </w:p>
    <w:p w:rsidR="00446BA4" w:rsidRPr="00060FC9" w:rsidRDefault="00446BA4" w:rsidP="00446BA4">
      <w:pPr>
        <w:autoSpaceDE w:val="0"/>
        <w:autoSpaceDN w:val="0"/>
        <w:adjustRightInd w:val="0"/>
        <w:ind w:firstLine="709"/>
        <w:jc w:val="both"/>
        <w:rPr>
          <w:rFonts w:ascii="TimesNewRomanPSMT" w:eastAsiaTheme="minorHAnsi" w:hAnsi="TimesNewRomanPSMT" w:cs="TimesNewRomanPSMT"/>
          <w:sz w:val="28"/>
          <w:szCs w:val="28"/>
          <w:lang w:eastAsia="en-US"/>
        </w:rPr>
      </w:pPr>
      <w:r w:rsidRPr="00060FC9">
        <w:rPr>
          <w:rFonts w:eastAsiaTheme="minorHAnsi"/>
          <w:sz w:val="28"/>
          <w:szCs w:val="28"/>
          <w:lang w:eastAsia="en-US"/>
        </w:rPr>
        <w:t xml:space="preserve">- </w:t>
      </w:r>
      <w:r w:rsidRPr="00060FC9">
        <w:rPr>
          <w:rFonts w:ascii="TimesNewRomanPSMT" w:eastAsiaTheme="minorHAnsi" w:hAnsi="TimesNewRomanPSMT" w:cs="TimesNewRomanPSMT"/>
          <w:sz w:val="28"/>
          <w:szCs w:val="28"/>
          <w:lang w:eastAsia="en-US"/>
        </w:rPr>
        <w:t>парковочные места на придомовых территориях;</w:t>
      </w:r>
    </w:p>
    <w:p w:rsidR="00446BA4" w:rsidRPr="00060FC9" w:rsidRDefault="00446BA4" w:rsidP="00446BA4">
      <w:pPr>
        <w:autoSpaceDE w:val="0"/>
        <w:autoSpaceDN w:val="0"/>
        <w:adjustRightInd w:val="0"/>
        <w:ind w:firstLine="709"/>
        <w:jc w:val="both"/>
        <w:rPr>
          <w:rFonts w:ascii="TimesNewRomanPSMT" w:eastAsiaTheme="minorHAnsi" w:hAnsi="TimesNewRomanPSMT" w:cs="TimesNewRomanPSMT"/>
          <w:sz w:val="28"/>
          <w:szCs w:val="28"/>
          <w:lang w:eastAsia="en-US"/>
        </w:rPr>
      </w:pPr>
      <w:r w:rsidRPr="00060FC9">
        <w:rPr>
          <w:rFonts w:eastAsiaTheme="minorHAnsi"/>
          <w:sz w:val="28"/>
          <w:szCs w:val="28"/>
          <w:lang w:eastAsia="en-US"/>
        </w:rPr>
        <w:t xml:space="preserve">- </w:t>
      </w:r>
      <w:r w:rsidRPr="00060FC9">
        <w:rPr>
          <w:rFonts w:ascii="TimesNewRomanPSMT" w:eastAsiaTheme="minorHAnsi" w:hAnsi="TimesNewRomanPSMT" w:cs="TimesNewRomanPSMT"/>
          <w:sz w:val="28"/>
          <w:szCs w:val="28"/>
          <w:lang w:eastAsia="en-US"/>
        </w:rPr>
        <w:t>устройство входной группы для беспрепятственного прохода на дворовую и общественную территорию.</w:t>
      </w:r>
    </w:p>
    <w:p w:rsidR="00446BA4" w:rsidRPr="00060FC9" w:rsidRDefault="00446BA4" w:rsidP="00446BA4">
      <w:pPr>
        <w:autoSpaceDE w:val="0"/>
        <w:autoSpaceDN w:val="0"/>
        <w:adjustRightInd w:val="0"/>
        <w:ind w:firstLine="709"/>
        <w:jc w:val="both"/>
        <w:rPr>
          <w:sz w:val="28"/>
          <w:szCs w:val="28"/>
        </w:rPr>
      </w:pPr>
      <w:r w:rsidRPr="00060FC9">
        <w:rPr>
          <w:sz w:val="28"/>
          <w:szCs w:val="28"/>
        </w:rPr>
        <w:t xml:space="preserve">Разработка дизайн-проектов в отношении дворовых и общественных территорий, расположенных на территории муниципального образования «город Саянск» осуществляется в соответствии с </w:t>
      </w:r>
      <w:r w:rsidRPr="00060FC9">
        <w:rPr>
          <w:bCs/>
          <w:sz w:val="28"/>
          <w:szCs w:val="28"/>
        </w:rPr>
        <w:t>Правилами благоустройства территории муниципального образования «город Саянск»</w:t>
      </w:r>
      <w:r w:rsidRPr="00060FC9">
        <w:rPr>
          <w:sz w:val="28"/>
          <w:szCs w:val="28"/>
        </w:rPr>
        <w:t>, требованиями Градостроительного кодекса Российской Федерации, а также действующими строительными, санитарными и иными нормами и правилами.</w:t>
      </w:r>
    </w:p>
    <w:p w:rsidR="00446BA4" w:rsidRPr="00060FC9" w:rsidRDefault="00446BA4" w:rsidP="00446BA4">
      <w:pPr>
        <w:pStyle w:val="a7"/>
        <w:ind w:firstLine="708"/>
        <w:jc w:val="both"/>
        <w:rPr>
          <w:b/>
          <w:sz w:val="28"/>
          <w:szCs w:val="28"/>
        </w:rPr>
      </w:pPr>
      <w:r w:rsidRPr="00060FC9">
        <w:rPr>
          <w:sz w:val="28"/>
          <w:szCs w:val="28"/>
        </w:rPr>
        <w:t>Разработку дизайн-проектов в отношении дворовых и общественных территорий осуществляет муниципальное учреждение «</w:t>
      </w:r>
      <w:r w:rsidRPr="00060FC9">
        <w:rPr>
          <w:bCs/>
          <w:sz w:val="28"/>
          <w:szCs w:val="28"/>
        </w:rPr>
        <w:t xml:space="preserve">Служба подготовки и </w:t>
      </w:r>
      <w:r w:rsidRPr="00060FC9">
        <w:rPr>
          <w:sz w:val="28"/>
          <w:szCs w:val="28"/>
        </w:rPr>
        <w:t xml:space="preserve">обеспечения </w:t>
      </w:r>
      <w:r w:rsidRPr="00060FC9">
        <w:rPr>
          <w:bCs/>
          <w:sz w:val="28"/>
          <w:szCs w:val="28"/>
        </w:rPr>
        <w:t xml:space="preserve">градостроительной </w:t>
      </w:r>
      <w:r w:rsidRPr="00060FC9">
        <w:rPr>
          <w:sz w:val="28"/>
          <w:szCs w:val="28"/>
        </w:rPr>
        <w:t>деятельности муниципального образования «город </w:t>
      </w:r>
      <w:r w:rsidRPr="00060FC9">
        <w:rPr>
          <w:bCs/>
          <w:sz w:val="28"/>
          <w:szCs w:val="28"/>
        </w:rPr>
        <w:t>Саянск</w:t>
      </w:r>
      <w:r w:rsidRPr="00060FC9">
        <w:rPr>
          <w:sz w:val="28"/>
          <w:szCs w:val="28"/>
        </w:rPr>
        <w:t>» (далее МУ «</w:t>
      </w:r>
      <w:proofErr w:type="spellStart"/>
      <w:r w:rsidRPr="00060FC9">
        <w:rPr>
          <w:sz w:val="28"/>
          <w:szCs w:val="28"/>
        </w:rPr>
        <w:t>СПиОГД</w:t>
      </w:r>
      <w:proofErr w:type="spellEnd"/>
      <w:r w:rsidRPr="00060FC9">
        <w:rPr>
          <w:sz w:val="28"/>
          <w:szCs w:val="28"/>
        </w:rPr>
        <w:t xml:space="preserve">»), в течение 30 календарных дней со дня утверждения общественной комиссией протокола о включении в адресный перечень дворовых и общественных территорий.  </w:t>
      </w:r>
    </w:p>
    <w:p w:rsidR="00446BA4" w:rsidRPr="00060FC9" w:rsidRDefault="00446BA4" w:rsidP="00446BA4">
      <w:pPr>
        <w:widowControl w:val="0"/>
        <w:autoSpaceDE w:val="0"/>
        <w:autoSpaceDN w:val="0"/>
        <w:adjustRightInd w:val="0"/>
        <w:ind w:firstLine="720"/>
        <w:jc w:val="both"/>
        <w:rPr>
          <w:sz w:val="28"/>
          <w:szCs w:val="28"/>
          <w:lang w:eastAsia="en-US"/>
        </w:rPr>
      </w:pPr>
      <w:r w:rsidRPr="00060FC9">
        <w:rPr>
          <w:sz w:val="28"/>
          <w:szCs w:val="28"/>
          <w:lang w:eastAsia="en-US"/>
        </w:rPr>
        <w:t>Под дизайн-проектом понимается графический и текстовый материал, включающий в себя визуализированное описание предполагаемого проекта, изображение дворовой территории или общественной территории, представленный в нескольких ракурсах, с планировочной схемой, фото фиксацией существующего положения, с описанием работ и  мероприятий, предлагаемых к выполнению.</w:t>
      </w:r>
    </w:p>
    <w:p w:rsidR="00446BA4" w:rsidRPr="00060FC9" w:rsidRDefault="00446BA4" w:rsidP="00446BA4">
      <w:pPr>
        <w:widowControl w:val="0"/>
        <w:autoSpaceDE w:val="0"/>
        <w:autoSpaceDN w:val="0"/>
        <w:adjustRightInd w:val="0"/>
        <w:ind w:firstLine="720"/>
        <w:jc w:val="both"/>
        <w:rPr>
          <w:sz w:val="28"/>
          <w:szCs w:val="28"/>
        </w:rPr>
      </w:pPr>
      <w:r w:rsidRPr="00060FC9">
        <w:rPr>
          <w:iCs/>
          <w:sz w:val="28"/>
          <w:szCs w:val="28"/>
          <w:lang w:eastAsia="en-US"/>
        </w:rPr>
        <w:t>Содержание дизайн-проекта зависит от вида и состава планируемых к благоустройству работ. Это может быть как проектная, сметная документация, так и упрощенный вариант в виде изображения дворовой территории или общественной территории с описанием работ и мероприятий, предлагаемых к выполнению.</w:t>
      </w:r>
      <w:r w:rsidRPr="00060FC9">
        <w:rPr>
          <w:sz w:val="28"/>
          <w:szCs w:val="28"/>
        </w:rPr>
        <w:t xml:space="preserve"> Визуализированный перечень образцов элементов благоустройства, предлагаемый к размещению на дворовой территории, приведен в приложении № 2 к муниципальной программе.</w:t>
      </w:r>
    </w:p>
    <w:p w:rsidR="00446BA4" w:rsidRPr="00060FC9" w:rsidRDefault="00446BA4" w:rsidP="00446BA4">
      <w:pPr>
        <w:pStyle w:val="a7"/>
        <w:ind w:firstLine="708"/>
        <w:jc w:val="both"/>
        <w:rPr>
          <w:sz w:val="28"/>
          <w:szCs w:val="28"/>
        </w:rPr>
      </w:pPr>
      <w:r w:rsidRPr="00060FC9">
        <w:rPr>
          <w:sz w:val="28"/>
          <w:szCs w:val="28"/>
        </w:rPr>
        <w:t xml:space="preserve">Разработка дизайн-проекта благоустройства дворовой территории многоквартирного дома осуществляется с учетом минимальных и дополнительных перечней работ по благоустройству дворовой территории, утвержденных протоколом общего собрания собственников помещений в многоквартирном доме, в отношении которой разрабатывается дизайн-проект благоустройства. </w:t>
      </w:r>
    </w:p>
    <w:p w:rsidR="00446BA4" w:rsidRPr="00060FC9" w:rsidRDefault="00446BA4" w:rsidP="00446BA4">
      <w:pPr>
        <w:ind w:firstLine="709"/>
        <w:jc w:val="both"/>
        <w:rPr>
          <w:sz w:val="28"/>
          <w:szCs w:val="28"/>
        </w:rPr>
      </w:pPr>
      <w:r w:rsidRPr="00060FC9">
        <w:rPr>
          <w:sz w:val="28"/>
          <w:szCs w:val="28"/>
        </w:rPr>
        <w:t xml:space="preserve">В целях обсуждения, согласования и утверждения разработанного дизайн-проекта благоустройства дворовой территории многоквартирного дома </w:t>
      </w:r>
      <w:r w:rsidRPr="00060FC9">
        <w:rPr>
          <w:bCs/>
          <w:sz w:val="28"/>
          <w:szCs w:val="28"/>
        </w:rPr>
        <w:t>МУ «</w:t>
      </w:r>
      <w:proofErr w:type="spellStart"/>
      <w:r w:rsidRPr="00060FC9">
        <w:rPr>
          <w:bCs/>
          <w:sz w:val="28"/>
          <w:szCs w:val="28"/>
        </w:rPr>
        <w:t>СПиОГД</w:t>
      </w:r>
      <w:proofErr w:type="spellEnd"/>
      <w:r w:rsidRPr="00060FC9">
        <w:rPr>
          <w:bCs/>
          <w:sz w:val="28"/>
          <w:szCs w:val="28"/>
        </w:rPr>
        <w:t>»</w:t>
      </w:r>
      <w:r w:rsidRPr="00060FC9">
        <w:rPr>
          <w:sz w:val="28"/>
          <w:szCs w:val="28"/>
        </w:rPr>
        <w:t xml:space="preserve"> уведомляет уполномоченное лицо (председателя многоквартирного дома, старшего по дому), которое вправе действовать в интересах всех собственников помещений в многоквартирном доме, придомовая территория которого включена в адресный перечень дворовых территорий муниципальной программы, о готовности дизайн-проекта в течение 3 рабочих дней со дня изготовления дизайн-проекта.</w:t>
      </w:r>
    </w:p>
    <w:p w:rsidR="00446BA4" w:rsidRPr="00060FC9" w:rsidRDefault="00446BA4" w:rsidP="00446BA4">
      <w:pPr>
        <w:ind w:firstLine="709"/>
        <w:jc w:val="both"/>
        <w:rPr>
          <w:iCs/>
          <w:sz w:val="28"/>
          <w:szCs w:val="28"/>
          <w:lang w:eastAsia="en-US"/>
        </w:rPr>
      </w:pPr>
      <w:r w:rsidRPr="00060FC9">
        <w:rPr>
          <w:sz w:val="28"/>
          <w:szCs w:val="28"/>
        </w:rPr>
        <w:t xml:space="preserve">Уполномоченное лицо обеспечивает обсуждение и согласование дизайн-проекта благоустройства дворовой территории многоквартирного дома и для </w:t>
      </w:r>
      <w:r w:rsidRPr="00060FC9">
        <w:rPr>
          <w:sz w:val="28"/>
          <w:szCs w:val="28"/>
        </w:rPr>
        <w:lastRenderedPageBreak/>
        <w:t xml:space="preserve">дальнейшего его рассмотрения передает в срок, не превышающий 5 рабочих дней, в общественную комиссию. </w:t>
      </w:r>
    </w:p>
    <w:p w:rsidR="00446BA4" w:rsidRPr="00060FC9" w:rsidRDefault="00446BA4" w:rsidP="00446BA4">
      <w:pPr>
        <w:ind w:firstLine="709"/>
        <w:jc w:val="both"/>
        <w:rPr>
          <w:color w:val="000000"/>
          <w:sz w:val="28"/>
          <w:szCs w:val="28"/>
        </w:rPr>
      </w:pPr>
      <w:r w:rsidRPr="00060FC9">
        <w:rPr>
          <w:color w:val="000000"/>
          <w:sz w:val="28"/>
          <w:szCs w:val="28"/>
        </w:rPr>
        <w:t>Обсуждение и рассмотрение дизайн-проекта благоустройства дворовой территории многоквартирного дома осуществляется общественной комиссией, по результатам рассмотрения дизайн-проекта общественной комиссией, такой дизайн-проект утверждается постановлением администрации городского округа муниципального образования «город Саянск».</w:t>
      </w:r>
    </w:p>
    <w:p w:rsidR="00446BA4" w:rsidRPr="00060FC9" w:rsidRDefault="00446BA4" w:rsidP="001134B4">
      <w:pPr>
        <w:widowControl w:val="0"/>
        <w:ind w:firstLine="709"/>
        <w:jc w:val="both"/>
        <w:rPr>
          <w:bCs/>
          <w:sz w:val="28"/>
          <w:szCs w:val="28"/>
        </w:rPr>
      </w:pPr>
      <w:r w:rsidRPr="00060FC9">
        <w:rPr>
          <w:sz w:val="28"/>
          <w:szCs w:val="28"/>
        </w:rPr>
        <w:t xml:space="preserve">По окончании выполнения работ по благоустройству дворовой территории Администрация городского округа муниципального образования «город Саянск» передает в состав общего имущества многоквартирного дома по акту приема-передачи </w:t>
      </w:r>
      <w:hyperlink w:anchor="P664" w:history="1">
        <w:r w:rsidRPr="00060FC9">
          <w:rPr>
            <w:sz w:val="28"/>
            <w:szCs w:val="28"/>
          </w:rPr>
          <w:t>элементы</w:t>
        </w:r>
      </w:hyperlink>
      <w:r w:rsidRPr="00060FC9">
        <w:rPr>
          <w:sz w:val="28"/>
          <w:szCs w:val="28"/>
        </w:rPr>
        <w:t xml:space="preserve"> благоустройства для последующего их содержания в соответствии (приложение № 6 к </w:t>
      </w:r>
      <w:r w:rsidRPr="00060FC9">
        <w:rPr>
          <w:bCs/>
          <w:sz w:val="28"/>
          <w:szCs w:val="28"/>
        </w:rPr>
        <w:t>муниципальной программе).</w:t>
      </w:r>
      <w:r w:rsidR="001134B4" w:rsidRPr="00060FC9">
        <w:rPr>
          <w:bCs/>
          <w:sz w:val="28"/>
          <w:szCs w:val="28"/>
        </w:rPr>
        <w:t>»</w:t>
      </w:r>
    </w:p>
    <w:p w:rsidR="001134B4" w:rsidRPr="00060FC9" w:rsidRDefault="001134B4" w:rsidP="001134B4">
      <w:pPr>
        <w:widowControl w:val="0"/>
        <w:ind w:firstLine="709"/>
        <w:jc w:val="both"/>
        <w:rPr>
          <w:bCs/>
          <w:sz w:val="28"/>
          <w:szCs w:val="28"/>
        </w:rPr>
      </w:pPr>
    </w:p>
    <w:p w:rsidR="006171E9" w:rsidRPr="00060FC9" w:rsidRDefault="001134B4" w:rsidP="00E24927">
      <w:pPr>
        <w:ind w:firstLine="709"/>
        <w:jc w:val="both"/>
        <w:rPr>
          <w:sz w:val="28"/>
          <w:szCs w:val="28"/>
        </w:rPr>
      </w:pPr>
      <w:r w:rsidRPr="00060FC9">
        <w:rPr>
          <w:sz w:val="28"/>
          <w:szCs w:val="28"/>
        </w:rPr>
        <w:t>1.4</w:t>
      </w:r>
      <w:r w:rsidR="006171E9" w:rsidRPr="00060FC9">
        <w:rPr>
          <w:sz w:val="28"/>
          <w:szCs w:val="28"/>
        </w:rPr>
        <w:t>. Таблицу</w:t>
      </w:r>
      <w:r w:rsidRPr="00060FC9">
        <w:rPr>
          <w:sz w:val="28"/>
          <w:szCs w:val="28"/>
        </w:rPr>
        <w:t xml:space="preserve"> №4</w:t>
      </w:r>
      <w:r w:rsidR="006171E9" w:rsidRPr="00060FC9">
        <w:rPr>
          <w:sz w:val="28"/>
          <w:szCs w:val="28"/>
        </w:rPr>
        <w:t xml:space="preserve"> «Показатели результативности муниципальной программы» главы 6 «ОЖИДАЕМЫЕ РЕЗУЛЬТАТЫ МУНИЦИПАЛЬНОЙ ПРОГРАММЫ» изложить в следующей редакции:</w:t>
      </w:r>
    </w:p>
    <w:p w:rsidR="001134B4" w:rsidRPr="00060FC9" w:rsidRDefault="006171E9" w:rsidP="001134B4">
      <w:pPr>
        <w:autoSpaceDE w:val="0"/>
        <w:autoSpaceDN w:val="0"/>
        <w:adjustRightInd w:val="0"/>
        <w:jc w:val="center"/>
        <w:rPr>
          <w:sz w:val="28"/>
          <w:szCs w:val="28"/>
        </w:rPr>
      </w:pPr>
      <w:r w:rsidRPr="00060FC9">
        <w:rPr>
          <w:sz w:val="28"/>
          <w:szCs w:val="28"/>
        </w:rPr>
        <w:t>«</w:t>
      </w:r>
      <w:r w:rsidR="001134B4" w:rsidRPr="00060FC9">
        <w:rPr>
          <w:sz w:val="28"/>
          <w:szCs w:val="28"/>
        </w:rPr>
        <w:t>Показатели результативности муниципальной программы</w:t>
      </w:r>
    </w:p>
    <w:tbl>
      <w:tblPr>
        <w:tblStyle w:val="2"/>
        <w:tblW w:w="10065" w:type="dxa"/>
        <w:tblInd w:w="-318" w:type="dxa"/>
        <w:tblLayout w:type="fixed"/>
        <w:tblLook w:val="04A0" w:firstRow="1" w:lastRow="0" w:firstColumn="1" w:lastColumn="0" w:noHBand="0" w:noVBand="1"/>
      </w:tblPr>
      <w:tblGrid>
        <w:gridCol w:w="568"/>
        <w:gridCol w:w="1701"/>
        <w:gridCol w:w="801"/>
        <w:gridCol w:w="695"/>
        <w:gridCol w:w="696"/>
        <w:gridCol w:w="696"/>
        <w:gridCol w:w="696"/>
        <w:gridCol w:w="669"/>
        <w:gridCol w:w="722"/>
        <w:gridCol w:w="696"/>
        <w:gridCol w:w="708"/>
        <w:gridCol w:w="1417"/>
      </w:tblGrid>
      <w:tr w:rsidR="001134B4" w:rsidRPr="00060FC9" w:rsidTr="0059495D">
        <w:trPr>
          <w:trHeight w:val="325"/>
        </w:trPr>
        <w:tc>
          <w:tcPr>
            <w:tcW w:w="568" w:type="dxa"/>
            <w:vMerge w:val="restart"/>
          </w:tcPr>
          <w:p w:rsidR="001134B4" w:rsidRPr="00060FC9" w:rsidRDefault="001134B4" w:rsidP="0059495D">
            <w:pPr>
              <w:autoSpaceDE w:val="0"/>
              <w:autoSpaceDN w:val="0"/>
              <w:adjustRightInd w:val="0"/>
              <w:jc w:val="both"/>
              <w:rPr>
                <w:rFonts w:eastAsiaTheme="minorHAnsi"/>
                <w:sz w:val="22"/>
                <w:szCs w:val="22"/>
                <w:lang w:eastAsia="en-US"/>
              </w:rPr>
            </w:pPr>
            <w:r w:rsidRPr="00060FC9">
              <w:rPr>
                <w:rFonts w:eastAsiaTheme="minorHAnsi"/>
                <w:sz w:val="22"/>
                <w:szCs w:val="22"/>
                <w:lang w:eastAsia="en-US"/>
              </w:rPr>
              <w:t>№ п/п</w:t>
            </w:r>
          </w:p>
        </w:tc>
        <w:tc>
          <w:tcPr>
            <w:tcW w:w="1701" w:type="dxa"/>
            <w:vMerge w:val="restart"/>
          </w:tcPr>
          <w:p w:rsidR="001134B4" w:rsidRPr="00060FC9" w:rsidRDefault="001134B4" w:rsidP="0059495D">
            <w:pPr>
              <w:autoSpaceDE w:val="0"/>
              <w:autoSpaceDN w:val="0"/>
              <w:adjustRightInd w:val="0"/>
              <w:jc w:val="center"/>
              <w:rPr>
                <w:rFonts w:eastAsiaTheme="minorHAnsi"/>
                <w:sz w:val="22"/>
                <w:szCs w:val="22"/>
                <w:lang w:eastAsia="en-US"/>
              </w:rPr>
            </w:pPr>
            <w:r w:rsidRPr="00060FC9">
              <w:rPr>
                <w:rFonts w:eastAsiaTheme="minorHAnsi"/>
                <w:sz w:val="22"/>
                <w:szCs w:val="22"/>
                <w:lang w:eastAsia="en-US"/>
              </w:rPr>
              <w:t>Наименование целевого показателя</w:t>
            </w:r>
          </w:p>
        </w:tc>
        <w:tc>
          <w:tcPr>
            <w:tcW w:w="801" w:type="dxa"/>
            <w:vMerge w:val="restart"/>
          </w:tcPr>
          <w:p w:rsidR="001134B4" w:rsidRPr="00060FC9" w:rsidRDefault="001134B4" w:rsidP="0059495D">
            <w:pPr>
              <w:autoSpaceDE w:val="0"/>
              <w:autoSpaceDN w:val="0"/>
              <w:adjustRightInd w:val="0"/>
              <w:jc w:val="center"/>
              <w:rPr>
                <w:rFonts w:eastAsiaTheme="minorHAnsi"/>
                <w:sz w:val="22"/>
                <w:szCs w:val="22"/>
                <w:lang w:eastAsia="en-US"/>
              </w:rPr>
            </w:pPr>
            <w:proofErr w:type="spellStart"/>
            <w:r w:rsidRPr="00060FC9">
              <w:rPr>
                <w:rFonts w:eastAsiaTheme="minorHAnsi"/>
                <w:sz w:val="22"/>
                <w:szCs w:val="22"/>
                <w:lang w:eastAsia="en-US"/>
              </w:rPr>
              <w:t>Еди-ница</w:t>
            </w:r>
            <w:proofErr w:type="spellEnd"/>
            <w:r w:rsidRPr="00060FC9">
              <w:rPr>
                <w:rFonts w:eastAsiaTheme="minorHAnsi"/>
                <w:sz w:val="22"/>
                <w:szCs w:val="22"/>
                <w:lang w:eastAsia="en-US"/>
              </w:rPr>
              <w:t xml:space="preserve"> </w:t>
            </w:r>
            <w:proofErr w:type="spellStart"/>
            <w:r w:rsidRPr="00060FC9">
              <w:rPr>
                <w:rFonts w:eastAsiaTheme="minorHAnsi"/>
                <w:sz w:val="22"/>
                <w:szCs w:val="22"/>
                <w:lang w:eastAsia="en-US"/>
              </w:rPr>
              <w:t>изме</w:t>
            </w:r>
            <w:proofErr w:type="spellEnd"/>
            <w:r w:rsidRPr="00060FC9">
              <w:rPr>
                <w:rFonts w:eastAsiaTheme="minorHAnsi"/>
                <w:sz w:val="22"/>
                <w:szCs w:val="22"/>
                <w:lang w:eastAsia="en-US"/>
              </w:rPr>
              <w:t>-рения</w:t>
            </w:r>
          </w:p>
        </w:tc>
        <w:tc>
          <w:tcPr>
            <w:tcW w:w="695" w:type="dxa"/>
            <w:vMerge w:val="restart"/>
          </w:tcPr>
          <w:p w:rsidR="001134B4" w:rsidRPr="00060FC9" w:rsidRDefault="001134B4" w:rsidP="0059495D">
            <w:pPr>
              <w:autoSpaceDE w:val="0"/>
              <w:autoSpaceDN w:val="0"/>
              <w:adjustRightInd w:val="0"/>
              <w:jc w:val="center"/>
              <w:rPr>
                <w:rFonts w:eastAsiaTheme="minorHAnsi"/>
                <w:sz w:val="22"/>
                <w:szCs w:val="22"/>
                <w:lang w:eastAsia="en-US"/>
              </w:rPr>
            </w:pPr>
            <w:r w:rsidRPr="00060FC9">
              <w:rPr>
                <w:rFonts w:eastAsiaTheme="minorHAnsi"/>
                <w:sz w:val="22"/>
                <w:szCs w:val="22"/>
                <w:lang w:eastAsia="en-US"/>
              </w:rPr>
              <w:t>2017</w:t>
            </w:r>
          </w:p>
        </w:tc>
        <w:tc>
          <w:tcPr>
            <w:tcW w:w="6300" w:type="dxa"/>
            <w:gridSpan w:val="8"/>
          </w:tcPr>
          <w:p w:rsidR="001134B4" w:rsidRPr="00060FC9" w:rsidRDefault="001134B4" w:rsidP="0059495D">
            <w:pPr>
              <w:autoSpaceDE w:val="0"/>
              <w:autoSpaceDN w:val="0"/>
              <w:adjustRightInd w:val="0"/>
              <w:jc w:val="center"/>
              <w:rPr>
                <w:rFonts w:eastAsiaTheme="minorHAnsi"/>
                <w:sz w:val="22"/>
                <w:szCs w:val="22"/>
                <w:lang w:eastAsia="en-US"/>
              </w:rPr>
            </w:pPr>
            <w:r w:rsidRPr="00060FC9">
              <w:rPr>
                <w:rFonts w:eastAsiaTheme="minorHAnsi"/>
                <w:sz w:val="22"/>
                <w:szCs w:val="22"/>
                <w:lang w:eastAsia="en-US"/>
              </w:rPr>
              <w:t>Плановое значение целевого показателя</w:t>
            </w:r>
          </w:p>
        </w:tc>
      </w:tr>
      <w:tr w:rsidR="001134B4" w:rsidRPr="00060FC9" w:rsidTr="001134B4">
        <w:trPr>
          <w:trHeight w:val="1586"/>
        </w:trPr>
        <w:tc>
          <w:tcPr>
            <w:tcW w:w="568" w:type="dxa"/>
            <w:vMerge/>
          </w:tcPr>
          <w:p w:rsidR="001134B4" w:rsidRPr="00060FC9" w:rsidRDefault="001134B4" w:rsidP="0059495D">
            <w:pPr>
              <w:autoSpaceDE w:val="0"/>
              <w:autoSpaceDN w:val="0"/>
              <w:adjustRightInd w:val="0"/>
              <w:jc w:val="both"/>
              <w:rPr>
                <w:rFonts w:eastAsiaTheme="minorHAnsi"/>
                <w:sz w:val="22"/>
                <w:szCs w:val="22"/>
                <w:lang w:eastAsia="en-US"/>
              </w:rPr>
            </w:pPr>
          </w:p>
        </w:tc>
        <w:tc>
          <w:tcPr>
            <w:tcW w:w="1701" w:type="dxa"/>
            <w:vMerge/>
          </w:tcPr>
          <w:p w:rsidR="001134B4" w:rsidRPr="00060FC9" w:rsidRDefault="001134B4" w:rsidP="0059495D">
            <w:pPr>
              <w:autoSpaceDE w:val="0"/>
              <w:autoSpaceDN w:val="0"/>
              <w:adjustRightInd w:val="0"/>
              <w:jc w:val="center"/>
              <w:rPr>
                <w:rFonts w:eastAsiaTheme="minorHAnsi"/>
                <w:sz w:val="22"/>
                <w:szCs w:val="22"/>
                <w:lang w:eastAsia="en-US"/>
              </w:rPr>
            </w:pPr>
          </w:p>
        </w:tc>
        <w:tc>
          <w:tcPr>
            <w:tcW w:w="801" w:type="dxa"/>
            <w:vMerge/>
          </w:tcPr>
          <w:p w:rsidR="001134B4" w:rsidRPr="00060FC9" w:rsidRDefault="001134B4" w:rsidP="0059495D">
            <w:pPr>
              <w:autoSpaceDE w:val="0"/>
              <w:autoSpaceDN w:val="0"/>
              <w:adjustRightInd w:val="0"/>
              <w:jc w:val="center"/>
              <w:rPr>
                <w:rFonts w:eastAsiaTheme="minorHAnsi"/>
                <w:sz w:val="22"/>
                <w:szCs w:val="22"/>
                <w:lang w:eastAsia="en-US"/>
              </w:rPr>
            </w:pPr>
          </w:p>
        </w:tc>
        <w:tc>
          <w:tcPr>
            <w:tcW w:w="695" w:type="dxa"/>
            <w:vMerge/>
          </w:tcPr>
          <w:p w:rsidR="001134B4" w:rsidRPr="00060FC9" w:rsidRDefault="001134B4" w:rsidP="0059495D">
            <w:pPr>
              <w:autoSpaceDE w:val="0"/>
              <w:autoSpaceDN w:val="0"/>
              <w:adjustRightInd w:val="0"/>
              <w:jc w:val="center"/>
              <w:rPr>
                <w:rFonts w:eastAsiaTheme="minorHAnsi"/>
                <w:sz w:val="22"/>
                <w:szCs w:val="22"/>
                <w:lang w:eastAsia="en-US"/>
              </w:rPr>
            </w:pPr>
          </w:p>
        </w:tc>
        <w:tc>
          <w:tcPr>
            <w:tcW w:w="696" w:type="dxa"/>
          </w:tcPr>
          <w:p w:rsidR="001134B4" w:rsidRPr="00060FC9" w:rsidRDefault="001134B4" w:rsidP="0059495D">
            <w:pPr>
              <w:autoSpaceDE w:val="0"/>
              <w:autoSpaceDN w:val="0"/>
              <w:adjustRightInd w:val="0"/>
              <w:jc w:val="center"/>
              <w:rPr>
                <w:rFonts w:eastAsiaTheme="minorHAnsi"/>
                <w:sz w:val="22"/>
                <w:szCs w:val="22"/>
                <w:lang w:eastAsia="en-US"/>
              </w:rPr>
            </w:pPr>
            <w:r w:rsidRPr="00060FC9">
              <w:rPr>
                <w:rFonts w:eastAsiaTheme="minorHAnsi"/>
                <w:sz w:val="22"/>
                <w:szCs w:val="22"/>
                <w:lang w:eastAsia="en-US"/>
              </w:rPr>
              <w:t>2018</w:t>
            </w:r>
          </w:p>
        </w:tc>
        <w:tc>
          <w:tcPr>
            <w:tcW w:w="696" w:type="dxa"/>
          </w:tcPr>
          <w:p w:rsidR="001134B4" w:rsidRPr="00060FC9" w:rsidRDefault="001134B4" w:rsidP="0059495D">
            <w:pPr>
              <w:autoSpaceDE w:val="0"/>
              <w:autoSpaceDN w:val="0"/>
              <w:adjustRightInd w:val="0"/>
              <w:jc w:val="center"/>
              <w:rPr>
                <w:rFonts w:eastAsiaTheme="minorHAnsi"/>
                <w:sz w:val="22"/>
                <w:szCs w:val="22"/>
                <w:lang w:eastAsia="en-US"/>
              </w:rPr>
            </w:pPr>
            <w:r w:rsidRPr="00060FC9">
              <w:rPr>
                <w:rFonts w:eastAsiaTheme="minorHAnsi"/>
                <w:sz w:val="22"/>
                <w:szCs w:val="22"/>
                <w:lang w:eastAsia="en-US"/>
              </w:rPr>
              <w:t>2019</w:t>
            </w:r>
          </w:p>
        </w:tc>
        <w:tc>
          <w:tcPr>
            <w:tcW w:w="696" w:type="dxa"/>
          </w:tcPr>
          <w:p w:rsidR="001134B4" w:rsidRPr="00060FC9" w:rsidRDefault="001134B4" w:rsidP="0059495D">
            <w:pPr>
              <w:autoSpaceDE w:val="0"/>
              <w:autoSpaceDN w:val="0"/>
              <w:adjustRightInd w:val="0"/>
              <w:jc w:val="center"/>
              <w:rPr>
                <w:rFonts w:eastAsiaTheme="minorHAnsi"/>
                <w:sz w:val="22"/>
                <w:szCs w:val="22"/>
                <w:lang w:eastAsia="en-US"/>
              </w:rPr>
            </w:pPr>
            <w:r w:rsidRPr="00060FC9">
              <w:rPr>
                <w:rFonts w:eastAsiaTheme="minorHAnsi"/>
                <w:sz w:val="22"/>
                <w:szCs w:val="22"/>
                <w:lang w:eastAsia="en-US"/>
              </w:rPr>
              <w:t>2020</w:t>
            </w:r>
          </w:p>
        </w:tc>
        <w:tc>
          <w:tcPr>
            <w:tcW w:w="669" w:type="dxa"/>
          </w:tcPr>
          <w:p w:rsidR="001134B4" w:rsidRPr="00060FC9" w:rsidRDefault="001134B4" w:rsidP="0059495D">
            <w:pPr>
              <w:autoSpaceDE w:val="0"/>
              <w:autoSpaceDN w:val="0"/>
              <w:adjustRightInd w:val="0"/>
              <w:jc w:val="center"/>
              <w:rPr>
                <w:rFonts w:eastAsiaTheme="minorHAnsi"/>
                <w:sz w:val="22"/>
                <w:szCs w:val="22"/>
                <w:lang w:eastAsia="en-US"/>
              </w:rPr>
            </w:pPr>
            <w:r w:rsidRPr="00060FC9">
              <w:rPr>
                <w:rFonts w:eastAsiaTheme="minorHAnsi"/>
                <w:sz w:val="22"/>
                <w:szCs w:val="22"/>
                <w:lang w:eastAsia="en-US"/>
              </w:rPr>
              <w:t>2021</w:t>
            </w:r>
          </w:p>
        </w:tc>
        <w:tc>
          <w:tcPr>
            <w:tcW w:w="722" w:type="dxa"/>
          </w:tcPr>
          <w:p w:rsidR="001134B4" w:rsidRPr="00060FC9" w:rsidRDefault="001134B4" w:rsidP="0059495D">
            <w:pPr>
              <w:autoSpaceDE w:val="0"/>
              <w:autoSpaceDN w:val="0"/>
              <w:adjustRightInd w:val="0"/>
              <w:jc w:val="center"/>
              <w:rPr>
                <w:rFonts w:eastAsiaTheme="minorHAnsi"/>
                <w:sz w:val="22"/>
                <w:szCs w:val="22"/>
                <w:lang w:eastAsia="en-US"/>
              </w:rPr>
            </w:pPr>
            <w:r w:rsidRPr="00060FC9">
              <w:rPr>
                <w:rFonts w:eastAsiaTheme="minorHAnsi"/>
                <w:sz w:val="22"/>
                <w:szCs w:val="22"/>
                <w:lang w:eastAsia="en-US"/>
              </w:rPr>
              <w:t>2022</w:t>
            </w:r>
          </w:p>
        </w:tc>
        <w:tc>
          <w:tcPr>
            <w:tcW w:w="696" w:type="dxa"/>
          </w:tcPr>
          <w:p w:rsidR="001134B4" w:rsidRPr="00060FC9" w:rsidRDefault="001134B4" w:rsidP="0059495D">
            <w:pPr>
              <w:autoSpaceDE w:val="0"/>
              <w:autoSpaceDN w:val="0"/>
              <w:adjustRightInd w:val="0"/>
              <w:jc w:val="center"/>
              <w:rPr>
                <w:rFonts w:eastAsiaTheme="minorHAnsi"/>
                <w:sz w:val="22"/>
                <w:szCs w:val="22"/>
                <w:lang w:eastAsia="en-US"/>
              </w:rPr>
            </w:pPr>
            <w:r w:rsidRPr="00060FC9">
              <w:rPr>
                <w:rFonts w:eastAsiaTheme="minorHAnsi"/>
                <w:sz w:val="22"/>
                <w:szCs w:val="22"/>
                <w:lang w:eastAsia="en-US"/>
              </w:rPr>
              <w:t>2023</w:t>
            </w:r>
          </w:p>
        </w:tc>
        <w:tc>
          <w:tcPr>
            <w:tcW w:w="708" w:type="dxa"/>
          </w:tcPr>
          <w:p w:rsidR="001134B4" w:rsidRPr="00060FC9" w:rsidRDefault="001134B4" w:rsidP="0059495D">
            <w:pPr>
              <w:autoSpaceDE w:val="0"/>
              <w:autoSpaceDN w:val="0"/>
              <w:adjustRightInd w:val="0"/>
              <w:jc w:val="center"/>
              <w:rPr>
                <w:rFonts w:eastAsiaTheme="minorHAnsi"/>
                <w:sz w:val="22"/>
                <w:szCs w:val="22"/>
                <w:lang w:eastAsia="en-US"/>
              </w:rPr>
            </w:pPr>
            <w:r w:rsidRPr="00060FC9">
              <w:rPr>
                <w:rFonts w:eastAsiaTheme="minorHAnsi"/>
                <w:sz w:val="22"/>
                <w:szCs w:val="22"/>
                <w:lang w:eastAsia="en-US"/>
              </w:rPr>
              <w:t>2024</w:t>
            </w:r>
          </w:p>
        </w:tc>
        <w:tc>
          <w:tcPr>
            <w:tcW w:w="1417" w:type="dxa"/>
          </w:tcPr>
          <w:p w:rsidR="001134B4" w:rsidRPr="00060FC9" w:rsidRDefault="001134B4" w:rsidP="0059495D">
            <w:pPr>
              <w:autoSpaceDE w:val="0"/>
              <w:autoSpaceDN w:val="0"/>
              <w:adjustRightInd w:val="0"/>
              <w:jc w:val="center"/>
              <w:rPr>
                <w:rFonts w:eastAsiaTheme="minorHAnsi"/>
                <w:sz w:val="22"/>
                <w:szCs w:val="22"/>
                <w:lang w:eastAsia="en-US"/>
              </w:rPr>
            </w:pPr>
            <w:r w:rsidRPr="00060FC9">
              <w:rPr>
                <w:rFonts w:eastAsiaTheme="minorHAnsi"/>
                <w:sz w:val="22"/>
                <w:szCs w:val="22"/>
                <w:lang w:eastAsia="en-US"/>
              </w:rPr>
              <w:t>В результате реализации Программы</w:t>
            </w:r>
          </w:p>
        </w:tc>
      </w:tr>
      <w:tr w:rsidR="001134B4" w:rsidRPr="00060FC9" w:rsidTr="001134B4">
        <w:trPr>
          <w:trHeight w:val="141"/>
        </w:trPr>
        <w:tc>
          <w:tcPr>
            <w:tcW w:w="568" w:type="dxa"/>
          </w:tcPr>
          <w:p w:rsidR="001134B4" w:rsidRPr="00060FC9" w:rsidRDefault="001134B4" w:rsidP="0059495D">
            <w:pPr>
              <w:autoSpaceDE w:val="0"/>
              <w:autoSpaceDN w:val="0"/>
              <w:adjustRightInd w:val="0"/>
              <w:jc w:val="center"/>
              <w:rPr>
                <w:rFonts w:eastAsiaTheme="minorHAnsi"/>
                <w:b/>
                <w:sz w:val="22"/>
                <w:szCs w:val="22"/>
                <w:lang w:eastAsia="en-US"/>
              </w:rPr>
            </w:pPr>
            <w:r w:rsidRPr="00060FC9">
              <w:rPr>
                <w:rFonts w:eastAsiaTheme="minorHAnsi"/>
                <w:b/>
                <w:sz w:val="22"/>
                <w:szCs w:val="22"/>
                <w:lang w:eastAsia="en-US"/>
              </w:rPr>
              <w:t>1</w:t>
            </w:r>
          </w:p>
        </w:tc>
        <w:tc>
          <w:tcPr>
            <w:tcW w:w="1701" w:type="dxa"/>
          </w:tcPr>
          <w:p w:rsidR="001134B4" w:rsidRPr="00060FC9" w:rsidRDefault="001134B4" w:rsidP="0059495D">
            <w:pPr>
              <w:autoSpaceDE w:val="0"/>
              <w:autoSpaceDN w:val="0"/>
              <w:adjustRightInd w:val="0"/>
              <w:jc w:val="center"/>
              <w:rPr>
                <w:rFonts w:eastAsiaTheme="minorHAnsi"/>
                <w:b/>
                <w:sz w:val="22"/>
                <w:szCs w:val="22"/>
                <w:lang w:eastAsia="en-US"/>
              </w:rPr>
            </w:pPr>
            <w:r w:rsidRPr="00060FC9">
              <w:rPr>
                <w:rFonts w:eastAsiaTheme="minorHAnsi"/>
                <w:b/>
                <w:sz w:val="22"/>
                <w:szCs w:val="22"/>
                <w:lang w:eastAsia="en-US"/>
              </w:rPr>
              <w:t>2</w:t>
            </w:r>
          </w:p>
        </w:tc>
        <w:tc>
          <w:tcPr>
            <w:tcW w:w="801" w:type="dxa"/>
          </w:tcPr>
          <w:p w:rsidR="001134B4" w:rsidRPr="00060FC9" w:rsidRDefault="001134B4" w:rsidP="0059495D">
            <w:pPr>
              <w:autoSpaceDE w:val="0"/>
              <w:autoSpaceDN w:val="0"/>
              <w:adjustRightInd w:val="0"/>
              <w:jc w:val="center"/>
              <w:rPr>
                <w:rFonts w:eastAsiaTheme="minorHAnsi"/>
                <w:b/>
                <w:sz w:val="22"/>
                <w:szCs w:val="22"/>
                <w:lang w:eastAsia="en-US"/>
              </w:rPr>
            </w:pPr>
            <w:r w:rsidRPr="00060FC9">
              <w:rPr>
                <w:rFonts w:eastAsiaTheme="minorHAnsi"/>
                <w:b/>
                <w:sz w:val="22"/>
                <w:szCs w:val="22"/>
                <w:lang w:eastAsia="en-US"/>
              </w:rPr>
              <w:t>3</w:t>
            </w:r>
          </w:p>
        </w:tc>
        <w:tc>
          <w:tcPr>
            <w:tcW w:w="695" w:type="dxa"/>
          </w:tcPr>
          <w:p w:rsidR="001134B4" w:rsidRPr="00060FC9" w:rsidRDefault="001134B4" w:rsidP="0059495D">
            <w:pPr>
              <w:autoSpaceDE w:val="0"/>
              <w:autoSpaceDN w:val="0"/>
              <w:adjustRightInd w:val="0"/>
              <w:jc w:val="center"/>
              <w:rPr>
                <w:rFonts w:eastAsiaTheme="minorHAnsi"/>
                <w:b/>
                <w:sz w:val="22"/>
                <w:szCs w:val="22"/>
                <w:lang w:eastAsia="en-US"/>
              </w:rPr>
            </w:pPr>
            <w:r w:rsidRPr="00060FC9">
              <w:rPr>
                <w:rFonts w:eastAsiaTheme="minorHAnsi"/>
                <w:b/>
                <w:sz w:val="22"/>
                <w:szCs w:val="22"/>
                <w:lang w:eastAsia="en-US"/>
              </w:rPr>
              <w:t>4</w:t>
            </w:r>
          </w:p>
        </w:tc>
        <w:tc>
          <w:tcPr>
            <w:tcW w:w="696" w:type="dxa"/>
          </w:tcPr>
          <w:p w:rsidR="001134B4" w:rsidRPr="00060FC9" w:rsidRDefault="001134B4" w:rsidP="0059495D">
            <w:pPr>
              <w:autoSpaceDE w:val="0"/>
              <w:autoSpaceDN w:val="0"/>
              <w:adjustRightInd w:val="0"/>
              <w:jc w:val="center"/>
              <w:rPr>
                <w:rFonts w:eastAsiaTheme="minorHAnsi"/>
                <w:b/>
                <w:sz w:val="22"/>
                <w:szCs w:val="22"/>
                <w:lang w:eastAsia="en-US"/>
              </w:rPr>
            </w:pPr>
            <w:r w:rsidRPr="00060FC9">
              <w:rPr>
                <w:rFonts w:eastAsiaTheme="minorHAnsi"/>
                <w:b/>
                <w:sz w:val="22"/>
                <w:szCs w:val="22"/>
                <w:lang w:eastAsia="en-US"/>
              </w:rPr>
              <w:t>5</w:t>
            </w:r>
          </w:p>
        </w:tc>
        <w:tc>
          <w:tcPr>
            <w:tcW w:w="696" w:type="dxa"/>
          </w:tcPr>
          <w:p w:rsidR="001134B4" w:rsidRPr="00060FC9" w:rsidRDefault="001134B4" w:rsidP="0059495D">
            <w:pPr>
              <w:autoSpaceDE w:val="0"/>
              <w:autoSpaceDN w:val="0"/>
              <w:adjustRightInd w:val="0"/>
              <w:jc w:val="center"/>
              <w:rPr>
                <w:rFonts w:eastAsiaTheme="minorHAnsi"/>
                <w:b/>
                <w:sz w:val="22"/>
                <w:szCs w:val="22"/>
                <w:lang w:eastAsia="en-US"/>
              </w:rPr>
            </w:pPr>
            <w:r w:rsidRPr="00060FC9">
              <w:rPr>
                <w:rFonts w:eastAsiaTheme="minorHAnsi"/>
                <w:b/>
                <w:sz w:val="22"/>
                <w:szCs w:val="22"/>
                <w:lang w:eastAsia="en-US"/>
              </w:rPr>
              <w:t>6</w:t>
            </w:r>
          </w:p>
        </w:tc>
        <w:tc>
          <w:tcPr>
            <w:tcW w:w="696" w:type="dxa"/>
          </w:tcPr>
          <w:p w:rsidR="001134B4" w:rsidRPr="00060FC9" w:rsidRDefault="001134B4" w:rsidP="0059495D">
            <w:pPr>
              <w:autoSpaceDE w:val="0"/>
              <w:autoSpaceDN w:val="0"/>
              <w:adjustRightInd w:val="0"/>
              <w:jc w:val="center"/>
              <w:rPr>
                <w:rFonts w:eastAsiaTheme="minorHAnsi"/>
                <w:b/>
                <w:sz w:val="22"/>
                <w:szCs w:val="22"/>
                <w:lang w:eastAsia="en-US"/>
              </w:rPr>
            </w:pPr>
            <w:r w:rsidRPr="00060FC9">
              <w:rPr>
                <w:rFonts w:eastAsiaTheme="minorHAnsi"/>
                <w:b/>
                <w:sz w:val="22"/>
                <w:szCs w:val="22"/>
                <w:lang w:eastAsia="en-US"/>
              </w:rPr>
              <w:t>7</w:t>
            </w:r>
          </w:p>
        </w:tc>
        <w:tc>
          <w:tcPr>
            <w:tcW w:w="669" w:type="dxa"/>
          </w:tcPr>
          <w:p w:rsidR="001134B4" w:rsidRPr="00060FC9" w:rsidRDefault="001134B4" w:rsidP="0059495D">
            <w:pPr>
              <w:autoSpaceDE w:val="0"/>
              <w:autoSpaceDN w:val="0"/>
              <w:adjustRightInd w:val="0"/>
              <w:jc w:val="center"/>
              <w:rPr>
                <w:rFonts w:eastAsiaTheme="minorHAnsi"/>
                <w:b/>
                <w:sz w:val="22"/>
                <w:szCs w:val="22"/>
                <w:lang w:eastAsia="en-US"/>
              </w:rPr>
            </w:pPr>
            <w:r w:rsidRPr="00060FC9">
              <w:rPr>
                <w:rFonts w:eastAsiaTheme="minorHAnsi"/>
                <w:b/>
                <w:sz w:val="22"/>
                <w:szCs w:val="22"/>
                <w:lang w:eastAsia="en-US"/>
              </w:rPr>
              <w:t>8</w:t>
            </w:r>
          </w:p>
        </w:tc>
        <w:tc>
          <w:tcPr>
            <w:tcW w:w="722" w:type="dxa"/>
          </w:tcPr>
          <w:p w:rsidR="001134B4" w:rsidRPr="00060FC9" w:rsidRDefault="001134B4" w:rsidP="0059495D">
            <w:pPr>
              <w:autoSpaceDE w:val="0"/>
              <w:autoSpaceDN w:val="0"/>
              <w:adjustRightInd w:val="0"/>
              <w:jc w:val="center"/>
              <w:rPr>
                <w:rFonts w:eastAsiaTheme="minorHAnsi"/>
                <w:b/>
                <w:sz w:val="22"/>
                <w:szCs w:val="22"/>
                <w:lang w:eastAsia="en-US"/>
              </w:rPr>
            </w:pPr>
            <w:r w:rsidRPr="00060FC9">
              <w:rPr>
                <w:rFonts w:eastAsiaTheme="minorHAnsi"/>
                <w:b/>
                <w:sz w:val="22"/>
                <w:szCs w:val="22"/>
                <w:lang w:eastAsia="en-US"/>
              </w:rPr>
              <w:t>9</w:t>
            </w:r>
          </w:p>
        </w:tc>
        <w:tc>
          <w:tcPr>
            <w:tcW w:w="696" w:type="dxa"/>
          </w:tcPr>
          <w:p w:rsidR="001134B4" w:rsidRPr="00060FC9" w:rsidRDefault="001134B4" w:rsidP="0059495D">
            <w:pPr>
              <w:autoSpaceDE w:val="0"/>
              <w:autoSpaceDN w:val="0"/>
              <w:adjustRightInd w:val="0"/>
              <w:jc w:val="center"/>
              <w:rPr>
                <w:rFonts w:eastAsiaTheme="minorHAnsi"/>
                <w:b/>
                <w:sz w:val="22"/>
                <w:szCs w:val="22"/>
                <w:lang w:eastAsia="en-US"/>
              </w:rPr>
            </w:pPr>
            <w:r w:rsidRPr="00060FC9">
              <w:rPr>
                <w:rFonts w:eastAsiaTheme="minorHAnsi"/>
                <w:b/>
                <w:sz w:val="22"/>
                <w:szCs w:val="22"/>
                <w:lang w:eastAsia="en-US"/>
              </w:rPr>
              <w:t>10</w:t>
            </w:r>
          </w:p>
        </w:tc>
        <w:tc>
          <w:tcPr>
            <w:tcW w:w="708" w:type="dxa"/>
          </w:tcPr>
          <w:p w:rsidR="001134B4" w:rsidRPr="00060FC9" w:rsidRDefault="001134B4" w:rsidP="0059495D">
            <w:pPr>
              <w:autoSpaceDE w:val="0"/>
              <w:autoSpaceDN w:val="0"/>
              <w:adjustRightInd w:val="0"/>
              <w:jc w:val="center"/>
              <w:rPr>
                <w:rFonts w:eastAsiaTheme="minorHAnsi"/>
                <w:b/>
                <w:sz w:val="22"/>
                <w:szCs w:val="22"/>
                <w:lang w:eastAsia="en-US"/>
              </w:rPr>
            </w:pPr>
            <w:r w:rsidRPr="00060FC9">
              <w:rPr>
                <w:rFonts w:eastAsiaTheme="minorHAnsi"/>
                <w:b/>
                <w:sz w:val="22"/>
                <w:szCs w:val="22"/>
                <w:lang w:eastAsia="en-US"/>
              </w:rPr>
              <w:t>11</w:t>
            </w:r>
          </w:p>
        </w:tc>
        <w:tc>
          <w:tcPr>
            <w:tcW w:w="1417" w:type="dxa"/>
          </w:tcPr>
          <w:p w:rsidR="001134B4" w:rsidRPr="00060FC9" w:rsidRDefault="001134B4" w:rsidP="0059495D">
            <w:pPr>
              <w:autoSpaceDE w:val="0"/>
              <w:autoSpaceDN w:val="0"/>
              <w:adjustRightInd w:val="0"/>
              <w:jc w:val="center"/>
              <w:rPr>
                <w:rFonts w:eastAsiaTheme="minorHAnsi"/>
                <w:b/>
                <w:sz w:val="22"/>
                <w:szCs w:val="22"/>
                <w:lang w:eastAsia="en-US"/>
              </w:rPr>
            </w:pPr>
            <w:r w:rsidRPr="00060FC9">
              <w:rPr>
                <w:rFonts w:eastAsiaTheme="minorHAnsi"/>
                <w:b/>
                <w:sz w:val="22"/>
                <w:szCs w:val="22"/>
                <w:lang w:eastAsia="en-US"/>
              </w:rPr>
              <w:t>12</w:t>
            </w:r>
          </w:p>
        </w:tc>
      </w:tr>
      <w:tr w:rsidR="001134B4" w:rsidRPr="00060FC9" w:rsidTr="001134B4">
        <w:trPr>
          <w:trHeight w:val="141"/>
        </w:trPr>
        <w:tc>
          <w:tcPr>
            <w:tcW w:w="568" w:type="dxa"/>
          </w:tcPr>
          <w:p w:rsidR="001134B4" w:rsidRPr="00060FC9" w:rsidRDefault="001134B4" w:rsidP="0059495D">
            <w:pPr>
              <w:autoSpaceDE w:val="0"/>
              <w:autoSpaceDN w:val="0"/>
              <w:adjustRightInd w:val="0"/>
              <w:jc w:val="both"/>
              <w:rPr>
                <w:rFonts w:eastAsiaTheme="minorHAnsi"/>
                <w:sz w:val="22"/>
                <w:szCs w:val="22"/>
                <w:lang w:eastAsia="en-US"/>
              </w:rPr>
            </w:pPr>
            <w:r w:rsidRPr="00060FC9">
              <w:rPr>
                <w:rFonts w:eastAsiaTheme="minorHAnsi"/>
                <w:sz w:val="22"/>
                <w:szCs w:val="22"/>
                <w:lang w:eastAsia="en-US"/>
              </w:rPr>
              <w:t>1.</w:t>
            </w:r>
          </w:p>
        </w:tc>
        <w:tc>
          <w:tcPr>
            <w:tcW w:w="1701" w:type="dxa"/>
          </w:tcPr>
          <w:p w:rsidR="001134B4" w:rsidRPr="00060FC9" w:rsidRDefault="001134B4" w:rsidP="0059495D">
            <w:pPr>
              <w:autoSpaceDE w:val="0"/>
              <w:autoSpaceDN w:val="0"/>
              <w:adjustRightInd w:val="0"/>
              <w:jc w:val="both"/>
              <w:rPr>
                <w:rFonts w:eastAsiaTheme="minorHAnsi"/>
                <w:lang w:eastAsia="en-US"/>
              </w:rPr>
            </w:pPr>
            <w:r w:rsidRPr="00060FC9">
              <w:rPr>
                <w:rFonts w:eastAsiaTheme="minorHAnsi"/>
                <w:lang w:eastAsia="en-US"/>
              </w:rPr>
              <w:t>Количество дворовых территорий, благоустроенных в рамках реализации муниципальной программы</w:t>
            </w:r>
          </w:p>
        </w:tc>
        <w:tc>
          <w:tcPr>
            <w:tcW w:w="801" w:type="dxa"/>
          </w:tcPr>
          <w:p w:rsidR="001134B4" w:rsidRPr="00060FC9" w:rsidRDefault="001134B4" w:rsidP="0059495D">
            <w:pPr>
              <w:autoSpaceDE w:val="0"/>
              <w:autoSpaceDN w:val="0"/>
              <w:adjustRightInd w:val="0"/>
              <w:jc w:val="center"/>
              <w:rPr>
                <w:rFonts w:eastAsiaTheme="minorHAnsi"/>
                <w:sz w:val="22"/>
                <w:szCs w:val="22"/>
                <w:lang w:eastAsia="en-US"/>
              </w:rPr>
            </w:pPr>
            <w:r w:rsidRPr="00060FC9">
              <w:rPr>
                <w:rFonts w:eastAsiaTheme="minorHAnsi"/>
                <w:sz w:val="22"/>
                <w:szCs w:val="22"/>
                <w:lang w:eastAsia="en-US"/>
              </w:rPr>
              <w:t>ед.</w:t>
            </w:r>
          </w:p>
        </w:tc>
        <w:tc>
          <w:tcPr>
            <w:tcW w:w="695" w:type="dxa"/>
          </w:tcPr>
          <w:p w:rsidR="001134B4" w:rsidRPr="00060FC9" w:rsidRDefault="001134B4" w:rsidP="0059495D">
            <w:pPr>
              <w:autoSpaceDE w:val="0"/>
              <w:autoSpaceDN w:val="0"/>
              <w:adjustRightInd w:val="0"/>
              <w:jc w:val="center"/>
              <w:rPr>
                <w:rFonts w:eastAsiaTheme="minorHAnsi"/>
                <w:sz w:val="22"/>
                <w:szCs w:val="22"/>
                <w:lang w:eastAsia="en-US"/>
              </w:rPr>
            </w:pPr>
            <w:r w:rsidRPr="00060FC9">
              <w:rPr>
                <w:rFonts w:eastAsiaTheme="minorHAnsi"/>
                <w:sz w:val="22"/>
                <w:szCs w:val="22"/>
                <w:lang w:eastAsia="en-US"/>
              </w:rPr>
              <w:t>12</w:t>
            </w:r>
          </w:p>
        </w:tc>
        <w:tc>
          <w:tcPr>
            <w:tcW w:w="696" w:type="dxa"/>
          </w:tcPr>
          <w:p w:rsidR="001134B4" w:rsidRPr="00060FC9" w:rsidRDefault="001134B4" w:rsidP="0059495D">
            <w:pPr>
              <w:autoSpaceDE w:val="0"/>
              <w:autoSpaceDN w:val="0"/>
              <w:adjustRightInd w:val="0"/>
              <w:jc w:val="center"/>
              <w:rPr>
                <w:rFonts w:eastAsiaTheme="minorHAnsi"/>
                <w:sz w:val="22"/>
                <w:szCs w:val="22"/>
                <w:lang w:eastAsia="en-US"/>
              </w:rPr>
            </w:pPr>
            <w:r w:rsidRPr="00060FC9">
              <w:rPr>
                <w:rFonts w:eastAsiaTheme="minorHAnsi"/>
                <w:sz w:val="22"/>
                <w:szCs w:val="22"/>
                <w:lang w:eastAsia="en-US"/>
              </w:rPr>
              <w:t>16</w:t>
            </w:r>
          </w:p>
        </w:tc>
        <w:tc>
          <w:tcPr>
            <w:tcW w:w="696" w:type="dxa"/>
          </w:tcPr>
          <w:p w:rsidR="001134B4" w:rsidRPr="00060FC9" w:rsidRDefault="00E1204E" w:rsidP="0059495D">
            <w:pPr>
              <w:autoSpaceDE w:val="0"/>
              <w:autoSpaceDN w:val="0"/>
              <w:adjustRightInd w:val="0"/>
              <w:jc w:val="center"/>
              <w:rPr>
                <w:rFonts w:eastAsiaTheme="minorHAnsi"/>
                <w:sz w:val="22"/>
                <w:szCs w:val="22"/>
                <w:lang w:eastAsia="en-US"/>
              </w:rPr>
            </w:pPr>
            <w:r w:rsidRPr="00060FC9">
              <w:rPr>
                <w:rFonts w:eastAsiaTheme="minorHAnsi"/>
                <w:sz w:val="22"/>
                <w:szCs w:val="22"/>
                <w:lang w:eastAsia="en-US"/>
              </w:rPr>
              <w:t>28</w:t>
            </w:r>
          </w:p>
        </w:tc>
        <w:tc>
          <w:tcPr>
            <w:tcW w:w="696" w:type="dxa"/>
          </w:tcPr>
          <w:p w:rsidR="001134B4" w:rsidRPr="00060FC9" w:rsidRDefault="001134B4" w:rsidP="00E1204E">
            <w:pPr>
              <w:autoSpaceDE w:val="0"/>
              <w:autoSpaceDN w:val="0"/>
              <w:adjustRightInd w:val="0"/>
              <w:jc w:val="center"/>
              <w:rPr>
                <w:rFonts w:eastAsiaTheme="minorHAnsi"/>
                <w:sz w:val="22"/>
                <w:szCs w:val="22"/>
                <w:lang w:eastAsia="en-US"/>
              </w:rPr>
            </w:pPr>
            <w:r w:rsidRPr="00060FC9">
              <w:rPr>
                <w:rFonts w:eastAsiaTheme="minorHAnsi"/>
                <w:sz w:val="22"/>
                <w:szCs w:val="22"/>
                <w:lang w:eastAsia="en-US"/>
              </w:rPr>
              <w:t>1</w:t>
            </w:r>
            <w:r w:rsidR="00E1204E" w:rsidRPr="00060FC9">
              <w:rPr>
                <w:rFonts w:eastAsiaTheme="minorHAnsi"/>
                <w:sz w:val="22"/>
                <w:szCs w:val="22"/>
                <w:lang w:eastAsia="en-US"/>
              </w:rPr>
              <w:t>0</w:t>
            </w:r>
          </w:p>
        </w:tc>
        <w:tc>
          <w:tcPr>
            <w:tcW w:w="669" w:type="dxa"/>
          </w:tcPr>
          <w:p w:rsidR="001134B4" w:rsidRPr="00060FC9" w:rsidRDefault="0087796D" w:rsidP="00E1204E">
            <w:pPr>
              <w:autoSpaceDE w:val="0"/>
              <w:autoSpaceDN w:val="0"/>
              <w:adjustRightInd w:val="0"/>
              <w:jc w:val="center"/>
              <w:rPr>
                <w:rFonts w:eastAsiaTheme="minorHAnsi"/>
                <w:sz w:val="22"/>
                <w:szCs w:val="22"/>
                <w:lang w:eastAsia="en-US"/>
              </w:rPr>
            </w:pPr>
            <w:r w:rsidRPr="00060FC9">
              <w:rPr>
                <w:rFonts w:eastAsiaTheme="minorHAnsi"/>
                <w:sz w:val="22"/>
                <w:szCs w:val="22"/>
                <w:lang w:eastAsia="en-US"/>
              </w:rPr>
              <w:t>1</w:t>
            </w:r>
            <w:r w:rsidR="00E1204E" w:rsidRPr="00060FC9">
              <w:rPr>
                <w:rFonts w:eastAsiaTheme="minorHAnsi"/>
                <w:sz w:val="22"/>
                <w:szCs w:val="22"/>
                <w:lang w:eastAsia="en-US"/>
              </w:rPr>
              <w:t>0</w:t>
            </w:r>
          </w:p>
        </w:tc>
        <w:tc>
          <w:tcPr>
            <w:tcW w:w="722" w:type="dxa"/>
          </w:tcPr>
          <w:p w:rsidR="001134B4" w:rsidRPr="00060FC9" w:rsidRDefault="00E1204E" w:rsidP="0087796D">
            <w:pPr>
              <w:autoSpaceDE w:val="0"/>
              <w:autoSpaceDN w:val="0"/>
              <w:adjustRightInd w:val="0"/>
              <w:jc w:val="center"/>
              <w:rPr>
                <w:rFonts w:eastAsiaTheme="minorHAnsi"/>
                <w:sz w:val="22"/>
                <w:szCs w:val="22"/>
                <w:lang w:eastAsia="en-US"/>
              </w:rPr>
            </w:pPr>
            <w:r w:rsidRPr="00060FC9">
              <w:rPr>
                <w:rFonts w:eastAsiaTheme="minorHAnsi"/>
                <w:sz w:val="22"/>
                <w:szCs w:val="22"/>
                <w:lang w:eastAsia="en-US"/>
              </w:rPr>
              <w:t>9</w:t>
            </w:r>
          </w:p>
        </w:tc>
        <w:tc>
          <w:tcPr>
            <w:tcW w:w="696" w:type="dxa"/>
          </w:tcPr>
          <w:p w:rsidR="001134B4" w:rsidRPr="00060FC9" w:rsidRDefault="00E1204E" w:rsidP="0059495D">
            <w:pPr>
              <w:autoSpaceDE w:val="0"/>
              <w:autoSpaceDN w:val="0"/>
              <w:adjustRightInd w:val="0"/>
              <w:jc w:val="center"/>
              <w:rPr>
                <w:rFonts w:eastAsiaTheme="minorHAnsi"/>
                <w:sz w:val="22"/>
                <w:szCs w:val="22"/>
                <w:lang w:eastAsia="en-US"/>
              </w:rPr>
            </w:pPr>
            <w:r w:rsidRPr="00060FC9">
              <w:rPr>
                <w:rFonts w:eastAsiaTheme="minorHAnsi"/>
                <w:sz w:val="22"/>
                <w:szCs w:val="22"/>
                <w:lang w:eastAsia="en-US"/>
              </w:rPr>
              <w:t>8</w:t>
            </w:r>
          </w:p>
        </w:tc>
        <w:tc>
          <w:tcPr>
            <w:tcW w:w="708" w:type="dxa"/>
          </w:tcPr>
          <w:p w:rsidR="001134B4" w:rsidRPr="00060FC9" w:rsidRDefault="00E1204E" w:rsidP="0059495D">
            <w:pPr>
              <w:autoSpaceDE w:val="0"/>
              <w:autoSpaceDN w:val="0"/>
              <w:adjustRightInd w:val="0"/>
              <w:jc w:val="center"/>
              <w:rPr>
                <w:rFonts w:eastAsiaTheme="minorHAnsi"/>
                <w:sz w:val="22"/>
                <w:szCs w:val="22"/>
                <w:lang w:eastAsia="en-US"/>
              </w:rPr>
            </w:pPr>
            <w:r w:rsidRPr="00060FC9">
              <w:rPr>
                <w:rFonts w:eastAsiaTheme="minorHAnsi"/>
                <w:sz w:val="22"/>
                <w:szCs w:val="22"/>
                <w:lang w:eastAsia="en-US"/>
              </w:rPr>
              <w:t>7</w:t>
            </w:r>
          </w:p>
        </w:tc>
        <w:tc>
          <w:tcPr>
            <w:tcW w:w="1417" w:type="dxa"/>
          </w:tcPr>
          <w:p w:rsidR="001134B4" w:rsidRPr="00060FC9" w:rsidRDefault="001134B4" w:rsidP="0059495D">
            <w:pPr>
              <w:autoSpaceDE w:val="0"/>
              <w:autoSpaceDN w:val="0"/>
              <w:adjustRightInd w:val="0"/>
              <w:jc w:val="center"/>
              <w:rPr>
                <w:rFonts w:eastAsiaTheme="minorHAnsi"/>
                <w:sz w:val="22"/>
                <w:szCs w:val="22"/>
                <w:lang w:eastAsia="en-US"/>
              </w:rPr>
            </w:pPr>
            <w:r w:rsidRPr="00060FC9">
              <w:rPr>
                <w:rFonts w:eastAsiaTheme="minorHAnsi"/>
                <w:sz w:val="22"/>
                <w:szCs w:val="22"/>
                <w:lang w:eastAsia="en-US"/>
              </w:rPr>
              <w:t>88</w:t>
            </w:r>
          </w:p>
        </w:tc>
      </w:tr>
      <w:tr w:rsidR="001134B4" w:rsidRPr="00060FC9" w:rsidTr="001134B4">
        <w:trPr>
          <w:trHeight w:val="141"/>
        </w:trPr>
        <w:tc>
          <w:tcPr>
            <w:tcW w:w="568" w:type="dxa"/>
          </w:tcPr>
          <w:p w:rsidR="001134B4" w:rsidRPr="00060FC9" w:rsidRDefault="001134B4" w:rsidP="0059495D">
            <w:pPr>
              <w:autoSpaceDE w:val="0"/>
              <w:autoSpaceDN w:val="0"/>
              <w:adjustRightInd w:val="0"/>
              <w:jc w:val="both"/>
              <w:rPr>
                <w:rFonts w:eastAsiaTheme="minorHAnsi"/>
                <w:sz w:val="22"/>
                <w:szCs w:val="22"/>
                <w:lang w:eastAsia="en-US"/>
              </w:rPr>
            </w:pPr>
            <w:r w:rsidRPr="00060FC9">
              <w:rPr>
                <w:rFonts w:eastAsiaTheme="minorHAnsi"/>
                <w:sz w:val="22"/>
                <w:szCs w:val="22"/>
                <w:lang w:eastAsia="en-US"/>
              </w:rPr>
              <w:t>2.</w:t>
            </w:r>
          </w:p>
        </w:tc>
        <w:tc>
          <w:tcPr>
            <w:tcW w:w="1701" w:type="dxa"/>
          </w:tcPr>
          <w:p w:rsidR="001134B4" w:rsidRPr="00060FC9" w:rsidRDefault="001134B4" w:rsidP="0059495D">
            <w:pPr>
              <w:autoSpaceDE w:val="0"/>
              <w:autoSpaceDN w:val="0"/>
              <w:adjustRightInd w:val="0"/>
              <w:jc w:val="both"/>
              <w:rPr>
                <w:rFonts w:eastAsiaTheme="minorHAnsi"/>
                <w:lang w:eastAsia="en-US"/>
              </w:rPr>
            </w:pPr>
            <w:r w:rsidRPr="00060FC9">
              <w:rPr>
                <w:rFonts w:eastAsiaTheme="minorHAnsi"/>
                <w:lang w:eastAsia="en-US"/>
              </w:rPr>
              <w:t>Площадь дворовых территорий, благоустроенных в рамках реализации муниципальной программы</w:t>
            </w:r>
          </w:p>
        </w:tc>
        <w:tc>
          <w:tcPr>
            <w:tcW w:w="801" w:type="dxa"/>
          </w:tcPr>
          <w:p w:rsidR="001134B4" w:rsidRPr="00060FC9" w:rsidRDefault="001134B4" w:rsidP="0059495D">
            <w:pPr>
              <w:autoSpaceDE w:val="0"/>
              <w:autoSpaceDN w:val="0"/>
              <w:adjustRightInd w:val="0"/>
              <w:jc w:val="center"/>
              <w:rPr>
                <w:rFonts w:eastAsiaTheme="minorHAnsi"/>
                <w:sz w:val="22"/>
                <w:szCs w:val="22"/>
                <w:lang w:eastAsia="en-US"/>
              </w:rPr>
            </w:pPr>
            <w:r w:rsidRPr="00060FC9">
              <w:rPr>
                <w:rFonts w:eastAsiaTheme="minorHAnsi"/>
                <w:sz w:val="22"/>
                <w:szCs w:val="22"/>
                <w:lang w:eastAsia="en-US"/>
              </w:rPr>
              <w:t xml:space="preserve">тыс. </w:t>
            </w:r>
            <w:proofErr w:type="spellStart"/>
            <w:r w:rsidRPr="00060FC9">
              <w:rPr>
                <w:rFonts w:eastAsiaTheme="minorHAnsi"/>
                <w:sz w:val="22"/>
                <w:szCs w:val="22"/>
                <w:lang w:eastAsia="en-US"/>
              </w:rPr>
              <w:t>кв.м</w:t>
            </w:r>
            <w:proofErr w:type="spellEnd"/>
            <w:r w:rsidRPr="00060FC9">
              <w:rPr>
                <w:rFonts w:eastAsiaTheme="minorHAnsi"/>
                <w:sz w:val="22"/>
                <w:szCs w:val="22"/>
                <w:lang w:eastAsia="en-US"/>
              </w:rPr>
              <w:t>.</w:t>
            </w:r>
          </w:p>
        </w:tc>
        <w:tc>
          <w:tcPr>
            <w:tcW w:w="695" w:type="dxa"/>
          </w:tcPr>
          <w:p w:rsidR="001134B4" w:rsidRPr="00060FC9" w:rsidRDefault="001134B4" w:rsidP="0059495D">
            <w:pPr>
              <w:autoSpaceDE w:val="0"/>
              <w:autoSpaceDN w:val="0"/>
              <w:adjustRightInd w:val="0"/>
              <w:jc w:val="center"/>
              <w:rPr>
                <w:rFonts w:eastAsiaTheme="minorHAnsi"/>
                <w:sz w:val="22"/>
                <w:szCs w:val="22"/>
                <w:lang w:eastAsia="en-US"/>
              </w:rPr>
            </w:pPr>
            <w:r w:rsidRPr="00060FC9">
              <w:rPr>
                <w:rFonts w:eastAsiaTheme="minorHAnsi"/>
                <w:sz w:val="22"/>
                <w:szCs w:val="22"/>
                <w:lang w:eastAsia="en-US"/>
              </w:rPr>
              <w:t>91,9</w:t>
            </w:r>
          </w:p>
        </w:tc>
        <w:tc>
          <w:tcPr>
            <w:tcW w:w="696" w:type="dxa"/>
          </w:tcPr>
          <w:p w:rsidR="001134B4" w:rsidRPr="00060FC9" w:rsidRDefault="001134B4" w:rsidP="0059495D">
            <w:pPr>
              <w:autoSpaceDE w:val="0"/>
              <w:autoSpaceDN w:val="0"/>
              <w:adjustRightInd w:val="0"/>
              <w:jc w:val="center"/>
              <w:rPr>
                <w:rFonts w:eastAsiaTheme="minorHAnsi"/>
                <w:sz w:val="22"/>
                <w:szCs w:val="22"/>
                <w:lang w:eastAsia="en-US"/>
              </w:rPr>
            </w:pPr>
            <w:r w:rsidRPr="00060FC9">
              <w:rPr>
                <w:rFonts w:eastAsiaTheme="minorHAnsi"/>
                <w:sz w:val="22"/>
                <w:szCs w:val="22"/>
                <w:lang w:eastAsia="en-US"/>
              </w:rPr>
              <w:t>167,9</w:t>
            </w:r>
          </w:p>
        </w:tc>
        <w:tc>
          <w:tcPr>
            <w:tcW w:w="696" w:type="dxa"/>
          </w:tcPr>
          <w:p w:rsidR="001134B4" w:rsidRPr="00060FC9" w:rsidRDefault="001134B4" w:rsidP="0059495D">
            <w:pPr>
              <w:autoSpaceDE w:val="0"/>
              <w:autoSpaceDN w:val="0"/>
              <w:adjustRightInd w:val="0"/>
              <w:jc w:val="center"/>
              <w:rPr>
                <w:rFonts w:eastAsiaTheme="minorHAnsi"/>
                <w:sz w:val="22"/>
                <w:szCs w:val="22"/>
                <w:lang w:eastAsia="en-US"/>
              </w:rPr>
            </w:pPr>
            <w:r w:rsidRPr="00060FC9">
              <w:rPr>
                <w:rFonts w:eastAsiaTheme="minorHAnsi"/>
                <w:sz w:val="22"/>
                <w:szCs w:val="22"/>
                <w:lang w:eastAsia="en-US"/>
              </w:rPr>
              <w:t>276,6</w:t>
            </w:r>
          </w:p>
        </w:tc>
        <w:tc>
          <w:tcPr>
            <w:tcW w:w="696" w:type="dxa"/>
          </w:tcPr>
          <w:p w:rsidR="001134B4" w:rsidRPr="00060FC9" w:rsidRDefault="001134B4" w:rsidP="0059495D">
            <w:pPr>
              <w:autoSpaceDE w:val="0"/>
              <w:autoSpaceDN w:val="0"/>
              <w:adjustRightInd w:val="0"/>
              <w:jc w:val="center"/>
              <w:rPr>
                <w:rFonts w:eastAsiaTheme="minorHAnsi"/>
                <w:sz w:val="22"/>
                <w:szCs w:val="22"/>
                <w:lang w:eastAsia="en-US"/>
              </w:rPr>
            </w:pPr>
            <w:r w:rsidRPr="00060FC9">
              <w:rPr>
                <w:rFonts w:eastAsiaTheme="minorHAnsi"/>
                <w:sz w:val="22"/>
                <w:szCs w:val="22"/>
                <w:lang w:eastAsia="en-US"/>
              </w:rPr>
              <w:t>82,2</w:t>
            </w:r>
          </w:p>
        </w:tc>
        <w:tc>
          <w:tcPr>
            <w:tcW w:w="669" w:type="dxa"/>
          </w:tcPr>
          <w:p w:rsidR="001134B4" w:rsidRPr="00060FC9" w:rsidRDefault="001134B4" w:rsidP="0059495D">
            <w:pPr>
              <w:autoSpaceDE w:val="0"/>
              <w:autoSpaceDN w:val="0"/>
              <w:adjustRightInd w:val="0"/>
              <w:jc w:val="center"/>
              <w:rPr>
                <w:rFonts w:eastAsiaTheme="minorHAnsi"/>
                <w:sz w:val="22"/>
                <w:szCs w:val="22"/>
                <w:lang w:eastAsia="en-US"/>
              </w:rPr>
            </w:pPr>
            <w:r w:rsidRPr="00060FC9">
              <w:rPr>
                <w:rFonts w:eastAsiaTheme="minorHAnsi"/>
                <w:sz w:val="22"/>
                <w:szCs w:val="22"/>
                <w:lang w:eastAsia="en-US"/>
              </w:rPr>
              <w:t>88,3</w:t>
            </w:r>
          </w:p>
        </w:tc>
        <w:tc>
          <w:tcPr>
            <w:tcW w:w="722" w:type="dxa"/>
          </w:tcPr>
          <w:p w:rsidR="001134B4" w:rsidRPr="00060FC9" w:rsidRDefault="001134B4" w:rsidP="0059495D">
            <w:pPr>
              <w:autoSpaceDE w:val="0"/>
              <w:autoSpaceDN w:val="0"/>
              <w:adjustRightInd w:val="0"/>
              <w:jc w:val="center"/>
              <w:rPr>
                <w:rFonts w:eastAsiaTheme="minorHAnsi"/>
                <w:sz w:val="22"/>
                <w:szCs w:val="22"/>
                <w:lang w:eastAsia="en-US"/>
              </w:rPr>
            </w:pPr>
            <w:r w:rsidRPr="00060FC9">
              <w:rPr>
                <w:rFonts w:eastAsiaTheme="minorHAnsi"/>
                <w:sz w:val="22"/>
                <w:szCs w:val="22"/>
                <w:lang w:eastAsia="en-US"/>
              </w:rPr>
              <w:t>59,8</w:t>
            </w:r>
          </w:p>
        </w:tc>
        <w:tc>
          <w:tcPr>
            <w:tcW w:w="696" w:type="dxa"/>
          </w:tcPr>
          <w:p w:rsidR="001134B4" w:rsidRPr="00060FC9" w:rsidRDefault="001134B4" w:rsidP="0059495D">
            <w:pPr>
              <w:autoSpaceDE w:val="0"/>
              <w:autoSpaceDN w:val="0"/>
              <w:adjustRightInd w:val="0"/>
              <w:jc w:val="center"/>
              <w:rPr>
                <w:rFonts w:eastAsiaTheme="minorHAnsi"/>
                <w:sz w:val="22"/>
                <w:szCs w:val="22"/>
                <w:lang w:eastAsia="en-US"/>
              </w:rPr>
            </w:pPr>
            <w:r w:rsidRPr="00060FC9">
              <w:rPr>
                <w:rFonts w:eastAsiaTheme="minorHAnsi"/>
                <w:sz w:val="22"/>
                <w:szCs w:val="22"/>
                <w:lang w:eastAsia="en-US"/>
              </w:rPr>
              <w:t>72,9</w:t>
            </w:r>
          </w:p>
        </w:tc>
        <w:tc>
          <w:tcPr>
            <w:tcW w:w="708" w:type="dxa"/>
          </w:tcPr>
          <w:p w:rsidR="001134B4" w:rsidRPr="00060FC9" w:rsidRDefault="001134B4" w:rsidP="0059495D">
            <w:pPr>
              <w:autoSpaceDE w:val="0"/>
              <w:autoSpaceDN w:val="0"/>
              <w:adjustRightInd w:val="0"/>
              <w:jc w:val="center"/>
              <w:rPr>
                <w:rFonts w:eastAsiaTheme="minorHAnsi"/>
                <w:sz w:val="22"/>
                <w:szCs w:val="22"/>
                <w:lang w:eastAsia="en-US"/>
              </w:rPr>
            </w:pPr>
            <w:r w:rsidRPr="00060FC9">
              <w:rPr>
                <w:rFonts w:eastAsiaTheme="minorHAnsi"/>
                <w:sz w:val="22"/>
                <w:szCs w:val="22"/>
                <w:lang w:eastAsia="en-US"/>
              </w:rPr>
              <w:t>103,6</w:t>
            </w:r>
          </w:p>
        </w:tc>
        <w:tc>
          <w:tcPr>
            <w:tcW w:w="1417" w:type="dxa"/>
          </w:tcPr>
          <w:p w:rsidR="001134B4" w:rsidRPr="00060FC9" w:rsidRDefault="001134B4" w:rsidP="0059495D">
            <w:pPr>
              <w:autoSpaceDE w:val="0"/>
              <w:autoSpaceDN w:val="0"/>
              <w:adjustRightInd w:val="0"/>
              <w:jc w:val="center"/>
              <w:rPr>
                <w:rFonts w:eastAsiaTheme="minorHAnsi"/>
                <w:sz w:val="22"/>
                <w:szCs w:val="22"/>
                <w:lang w:eastAsia="en-US"/>
              </w:rPr>
            </w:pPr>
            <w:r w:rsidRPr="00060FC9">
              <w:rPr>
                <w:rFonts w:eastAsiaTheme="minorHAnsi"/>
                <w:sz w:val="22"/>
                <w:szCs w:val="22"/>
                <w:lang w:eastAsia="en-US"/>
              </w:rPr>
              <w:t>851,3</w:t>
            </w:r>
          </w:p>
        </w:tc>
      </w:tr>
      <w:tr w:rsidR="001134B4" w:rsidRPr="00060FC9" w:rsidTr="001134B4">
        <w:trPr>
          <w:trHeight w:val="141"/>
        </w:trPr>
        <w:tc>
          <w:tcPr>
            <w:tcW w:w="568" w:type="dxa"/>
          </w:tcPr>
          <w:p w:rsidR="001134B4" w:rsidRPr="00060FC9" w:rsidRDefault="001134B4" w:rsidP="0059495D">
            <w:pPr>
              <w:autoSpaceDE w:val="0"/>
              <w:autoSpaceDN w:val="0"/>
              <w:adjustRightInd w:val="0"/>
              <w:jc w:val="both"/>
              <w:rPr>
                <w:rFonts w:eastAsiaTheme="minorHAnsi"/>
                <w:sz w:val="22"/>
                <w:szCs w:val="22"/>
                <w:lang w:eastAsia="en-US"/>
              </w:rPr>
            </w:pPr>
            <w:r w:rsidRPr="00060FC9">
              <w:rPr>
                <w:rFonts w:eastAsiaTheme="minorHAnsi"/>
                <w:sz w:val="22"/>
                <w:szCs w:val="22"/>
                <w:lang w:eastAsia="en-US"/>
              </w:rPr>
              <w:t xml:space="preserve">3. </w:t>
            </w:r>
          </w:p>
        </w:tc>
        <w:tc>
          <w:tcPr>
            <w:tcW w:w="1701" w:type="dxa"/>
          </w:tcPr>
          <w:p w:rsidR="001134B4" w:rsidRPr="00060FC9" w:rsidRDefault="001134B4" w:rsidP="0059495D">
            <w:pPr>
              <w:autoSpaceDE w:val="0"/>
              <w:autoSpaceDN w:val="0"/>
              <w:adjustRightInd w:val="0"/>
              <w:jc w:val="both"/>
              <w:rPr>
                <w:rFonts w:eastAsiaTheme="minorHAnsi"/>
                <w:lang w:eastAsia="en-US"/>
              </w:rPr>
            </w:pPr>
            <w:r w:rsidRPr="00060FC9">
              <w:rPr>
                <w:rFonts w:eastAsiaTheme="minorHAnsi"/>
                <w:lang w:eastAsia="en-US"/>
              </w:rPr>
              <w:t>Доля дворовых территорий, благоустроенных в рамках реализации муниципальной программы от общего количества дворовых территорий многоквартирных домов</w:t>
            </w:r>
          </w:p>
        </w:tc>
        <w:tc>
          <w:tcPr>
            <w:tcW w:w="801" w:type="dxa"/>
          </w:tcPr>
          <w:p w:rsidR="001134B4" w:rsidRPr="00060FC9" w:rsidRDefault="001134B4" w:rsidP="0059495D">
            <w:pPr>
              <w:autoSpaceDE w:val="0"/>
              <w:autoSpaceDN w:val="0"/>
              <w:adjustRightInd w:val="0"/>
              <w:jc w:val="center"/>
              <w:rPr>
                <w:rFonts w:eastAsiaTheme="minorHAnsi"/>
                <w:sz w:val="22"/>
                <w:szCs w:val="22"/>
                <w:lang w:eastAsia="en-US"/>
              </w:rPr>
            </w:pPr>
            <w:r w:rsidRPr="00060FC9">
              <w:rPr>
                <w:rFonts w:eastAsiaTheme="minorHAnsi"/>
                <w:sz w:val="22"/>
                <w:szCs w:val="22"/>
                <w:lang w:eastAsia="en-US"/>
              </w:rPr>
              <w:t>%</w:t>
            </w:r>
          </w:p>
        </w:tc>
        <w:tc>
          <w:tcPr>
            <w:tcW w:w="695" w:type="dxa"/>
          </w:tcPr>
          <w:p w:rsidR="001134B4" w:rsidRPr="00060FC9" w:rsidRDefault="001134B4" w:rsidP="0059495D">
            <w:pPr>
              <w:autoSpaceDE w:val="0"/>
              <w:autoSpaceDN w:val="0"/>
              <w:adjustRightInd w:val="0"/>
              <w:jc w:val="center"/>
              <w:rPr>
                <w:rFonts w:eastAsiaTheme="minorHAnsi"/>
                <w:sz w:val="22"/>
                <w:szCs w:val="22"/>
                <w:lang w:eastAsia="en-US"/>
              </w:rPr>
            </w:pPr>
            <w:r w:rsidRPr="00060FC9">
              <w:rPr>
                <w:rFonts w:eastAsiaTheme="minorHAnsi"/>
                <w:sz w:val="22"/>
                <w:szCs w:val="22"/>
                <w:lang w:eastAsia="en-US"/>
              </w:rPr>
              <w:t>9</w:t>
            </w:r>
          </w:p>
        </w:tc>
        <w:tc>
          <w:tcPr>
            <w:tcW w:w="696" w:type="dxa"/>
          </w:tcPr>
          <w:p w:rsidR="001134B4" w:rsidRPr="00060FC9" w:rsidRDefault="001134B4" w:rsidP="0059495D">
            <w:pPr>
              <w:autoSpaceDE w:val="0"/>
              <w:autoSpaceDN w:val="0"/>
              <w:adjustRightInd w:val="0"/>
              <w:jc w:val="center"/>
              <w:rPr>
                <w:rFonts w:eastAsiaTheme="minorHAnsi"/>
                <w:sz w:val="22"/>
                <w:szCs w:val="22"/>
                <w:lang w:eastAsia="en-US"/>
              </w:rPr>
            </w:pPr>
            <w:r w:rsidRPr="00060FC9">
              <w:rPr>
                <w:rFonts w:eastAsiaTheme="minorHAnsi"/>
                <w:sz w:val="22"/>
                <w:szCs w:val="22"/>
                <w:lang w:eastAsia="en-US"/>
              </w:rPr>
              <w:t>11,9</w:t>
            </w:r>
          </w:p>
        </w:tc>
        <w:tc>
          <w:tcPr>
            <w:tcW w:w="696" w:type="dxa"/>
          </w:tcPr>
          <w:p w:rsidR="001134B4" w:rsidRPr="00060FC9" w:rsidRDefault="001134B4" w:rsidP="0059495D">
            <w:pPr>
              <w:autoSpaceDE w:val="0"/>
              <w:autoSpaceDN w:val="0"/>
              <w:adjustRightInd w:val="0"/>
              <w:jc w:val="center"/>
              <w:rPr>
                <w:rFonts w:eastAsiaTheme="minorHAnsi"/>
                <w:sz w:val="22"/>
                <w:szCs w:val="22"/>
                <w:lang w:eastAsia="en-US"/>
              </w:rPr>
            </w:pPr>
            <w:r w:rsidRPr="00060FC9">
              <w:rPr>
                <w:rFonts w:eastAsiaTheme="minorHAnsi"/>
                <w:sz w:val="22"/>
                <w:szCs w:val="22"/>
                <w:lang w:eastAsia="en-US"/>
              </w:rPr>
              <w:t>16,4</w:t>
            </w:r>
          </w:p>
        </w:tc>
        <w:tc>
          <w:tcPr>
            <w:tcW w:w="696" w:type="dxa"/>
          </w:tcPr>
          <w:p w:rsidR="001134B4" w:rsidRPr="00060FC9" w:rsidRDefault="001134B4" w:rsidP="0059495D">
            <w:r w:rsidRPr="00060FC9">
              <w:rPr>
                <w:rFonts w:eastAsiaTheme="minorHAnsi"/>
                <w:sz w:val="22"/>
                <w:szCs w:val="22"/>
                <w:lang w:eastAsia="en-US"/>
              </w:rPr>
              <w:t>8,2</w:t>
            </w:r>
          </w:p>
        </w:tc>
        <w:tc>
          <w:tcPr>
            <w:tcW w:w="669" w:type="dxa"/>
          </w:tcPr>
          <w:p w:rsidR="001134B4" w:rsidRPr="00060FC9" w:rsidRDefault="001134B4" w:rsidP="0059495D">
            <w:r w:rsidRPr="00060FC9">
              <w:rPr>
                <w:rFonts w:eastAsiaTheme="minorHAnsi"/>
                <w:sz w:val="22"/>
                <w:szCs w:val="22"/>
                <w:lang w:eastAsia="en-US"/>
              </w:rPr>
              <w:t>8,2</w:t>
            </w:r>
          </w:p>
        </w:tc>
        <w:tc>
          <w:tcPr>
            <w:tcW w:w="722" w:type="dxa"/>
          </w:tcPr>
          <w:p w:rsidR="001134B4" w:rsidRPr="00060FC9" w:rsidRDefault="001134B4" w:rsidP="0059495D">
            <w:r w:rsidRPr="00060FC9">
              <w:rPr>
                <w:rFonts w:eastAsiaTheme="minorHAnsi"/>
                <w:sz w:val="22"/>
                <w:szCs w:val="22"/>
                <w:lang w:eastAsia="en-US"/>
              </w:rPr>
              <w:t>8,2</w:t>
            </w:r>
          </w:p>
        </w:tc>
        <w:tc>
          <w:tcPr>
            <w:tcW w:w="696" w:type="dxa"/>
          </w:tcPr>
          <w:p w:rsidR="001134B4" w:rsidRPr="00060FC9" w:rsidRDefault="001134B4" w:rsidP="0059495D">
            <w:r w:rsidRPr="00060FC9">
              <w:rPr>
                <w:rFonts w:eastAsiaTheme="minorHAnsi"/>
                <w:sz w:val="22"/>
                <w:szCs w:val="22"/>
                <w:lang w:eastAsia="en-US"/>
              </w:rPr>
              <w:t>6,7</w:t>
            </w:r>
          </w:p>
        </w:tc>
        <w:tc>
          <w:tcPr>
            <w:tcW w:w="708" w:type="dxa"/>
          </w:tcPr>
          <w:p w:rsidR="001134B4" w:rsidRPr="00060FC9" w:rsidRDefault="001134B4" w:rsidP="0059495D">
            <w:r w:rsidRPr="00060FC9">
              <w:rPr>
                <w:rFonts w:eastAsiaTheme="minorHAnsi"/>
                <w:sz w:val="22"/>
                <w:szCs w:val="22"/>
                <w:lang w:eastAsia="en-US"/>
              </w:rPr>
              <w:t>6</w:t>
            </w:r>
          </w:p>
        </w:tc>
        <w:tc>
          <w:tcPr>
            <w:tcW w:w="1417" w:type="dxa"/>
          </w:tcPr>
          <w:p w:rsidR="001134B4" w:rsidRPr="00060FC9" w:rsidRDefault="001134B4" w:rsidP="0059495D">
            <w:pPr>
              <w:autoSpaceDE w:val="0"/>
              <w:autoSpaceDN w:val="0"/>
              <w:adjustRightInd w:val="0"/>
              <w:jc w:val="center"/>
              <w:rPr>
                <w:rFonts w:eastAsiaTheme="minorHAnsi"/>
                <w:sz w:val="22"/>
                <w:szCs w:val="22"/>
                <w:lang w:eastAsia="en-US"/>
              </w:rPr>
            </w:pPr>
            <w:r w:rsidRPr="00060FC9">
              <w:rPr>
                <w:rFonts w:eastAsiaTheme="minorHAnsi"/>
                <w:sz w:val="22"/>
                <w:szCs w:val="22"/>
                <w:lang w:eastAsia="en-US"/>
              </w:rPr>
              <w:t>65,6</w:t>
            </w:r>
          </w:p>
        </w:tc>
      </w:tr>
      <w:tr w:rsidR="001134B4" w:rsidRPr="00060FC9" w:rsidTr="001134B4">
        <w:trPr>
          <w:trHeight w:val="141"/>
        </w:trPr>
        <w:tc>
          <w:tcPr>
            <w:tcW w:w="568" w:type="dxa"/>
          </w:tcPr>
          <w:p w:rsidR="001134B4" w:rsidRPr="00060FC9" w:rsidRDefault="001134B4" w:rsidP="0059495D">
            <w:pPr>
              <w:autoSpaceDE w:val="0"/>
              <w:autoSpaceDN w:val="0"/>
              <w:adjustRightInd w:val="0"/>
              <w:jc w:val="center"/>
              <w:rPr>
                <w:rFonts w:eastAsiaTheme="minorHAnsi"/>
                <w:b/>
                <w:sz w:val="22"/>
                <w:szCs w:val="22"/>
                <w:lang w:eastAsia="en-US"/>
              </w:rPr>
            </w:pPr>
            <w:r w:rsidRPr="00060FC9">
              <w:rPr>
                <w:rFonts w:eastAsiaTheme="minorHAnsi"/>
                <w:b/>
                <w:sz w:val="22"/>
                <w:szCs w:val="22"/>
                <w:lang w:eastAsia="en-US"/>
              </w:rPr>
              <w:lastRenderedPageBreak/>
              <w:t>1</w:t>
            </w:r>
          </w:p>
        </w:tc>
        <w:tc>
          <w:tcPr>
            <w:tcW w:w="1701" w:type="dxa"/>
          </w:tcPr>
          <w:p w:rsidR="001134B4" w:rsidRPr="00060FC9" w:rsidRDefault="001134B4" w:rsidP="0059495D">
            <w:pPr>
              <w:autoSpaceDE w:val="0"/>
              <w:autoSpaceDN w:val="0"/>
              <w:adjustRightInd w:val="0"/>
              <w:jc w:val="center"/>
              <w:rPr>
                <w:rFonts w:eastAsiaTheme="minorHAnsi"/>
                <w:b/>
                <w:sz w:val="22"/>
                <w:szCs w:val="22"/>
                <w:lang w:eastAsia="en-US"/>
              </w:rPr>
            </w:pPr>
            <w:r w:rsidRPr="00060FC9">
              <w:rPr>
                <w:rFonts w:eastAsiaTheme="minorHAnsi"/>
                <w:b/>
                <w:sz w:val="22"/>
                <w:szCs w:val="22"/>
                <w:lang w:eastAsia="en-US"/>
              </w:rPr>
              <w:t>2</w:t>
            </w:r>
          </w:p>
        </w:tc>
        <w:tc>
          <w:tcPr>
            <w:tcW w:w="801" w:type="dxa"/>
          </w:tcPr>
          <w:p w:rsidR="001134B4" w:rsidRPr="00060FC9" w:rsidRDefault="001134B4" w:rsidP="0059495D">
            <w:pPr>
              <w:autoSpaceDE w:val="0"/>
              <w:autoSpaceDN w:val="0"/>
              <w:adjustRightInd w:val="0"/>
              <w:jc w:val="center"/>
              <w:rPr>
                <w:rFonts w:eastAsiaTheme="minorHAnsi"/>
                <w:b/>
                <w:sz w:val="22"/>
                <w:szCs w:val="22"/>
                <w:lang w:eastAsia="en-US"/>
              </w:rPr>
            </w:pPr>
            <w:r w:rsidRPr="00060FC9">
              <w:rPr>
                <w:rFonts w:eastAsiaTheme="minorHAnsi"/>
                <w:b/>
                <w:sz w:val="22"/>
                <w:szCs w:val="22"/>
                <w:lang w:eastAsia="en-US"/>
              </w:rPr>
              <w:t>3</w:t>
            </w:r>
          </w:p>
        </w:tc>
        <w:tc>
          <w:tcPr>
            <w:tcW w:w="695" w:type="dxa"/>
          </w:tcPr>
          <w:p w:rsidR="001134B4" w:rsidRPr="00060FC9" w:rsidRDefault="001134B4" w:rsidP="0059495D">
            <w:pPr>
              <w:autoSpaceDE w:val="0"/>
              <w:autoSpaceDN w:val="0"/>
              <w:adjustRightInd w:val="0"/>
              <w:jc w:val="center"/>
              <w:rPr>
                <w:rFonts w:eastAsiaTheme="minorHAnsi"/>
                <w:b/>
                <w:sz w:val="22"/>
                <w:szCs w:val="22"/>
                <w:lang w:eastAsia="en-US"/>
              </w:rPr>
            </w:pPr>
            <w:r w:rsidRPr="00060FC9">
              <w:rPr>
                <w:rFonts w:eastAsiaTheme="minorHAnsi"/>
                <w:b/>
                <w:sz w:val="22"/>
                <w:szCs w:val="22"/>
                <w:lang w:eastAsia="en-US"/>
              </w:rPr>
              <w:t>4</w:t>
            </w:r>
          </w:p>
        </w:tc>
        <w:tc>
          <w:tcPr>
            <w:tcW w:w="696" w:type="dxa"/>
          </w:tcPr>
          <w:p w:rsidR="001134B4" w:rsidRPr="00060FC9" w:rsidRDefault="001134B4" w:rsidP="0059495D">
            <w:pPr>
              <w:autoSpaceDE w:val="0"/>
              <w:autoSpaceDN w:val="0"/>
              <w:adjustRightInd w:val="0"/>
              <w:jc w:val="center"/>
              <w:rPr>
                <w:rFonts w:eastAsiaTheme="minorHAnsi"/>
                <w:b/>
                <w:sz w:val="22"/>
                <w:szCs w:val="22"/>
                <w:lang w:eastAsia="en-US"/>
              </w:rPr>
            </w:pPr>
            <w:r w:rsidRPr="00060FC9">
              <w:rPr>
                <w:rFonts w:eastAsiaTheme="minorHAnsi"/>
                <w:b/>
                <w:sz w:val="22"/>
                <w:szCs w:val="22"/>
                <w:lang w:eastAsia="en-US"/>
              </w:rPr>
              <w:t>5</w:t>
            </w:r>
          </w:p>
        </w:tc>
        <w:tc>
          <w:tcPr>
            <w:tcW w:w="696" w:type="dxa"/>
          </w:tcPr>
          <w:p w:rsidR="001134B4" w:rsidRPr="00060FC9" w:rsidRDefault="001134B4" w:rsidP="0059495D">
            <w:pPr>
              <w:autoSpaceDE w:val="0"/>
              <w:autoSpaceDN w:val="0"/>
              <w:adjustRightInd w:val="0"/>
              <w:jc w:val="center"/>
              <w:rPr>
                <w:rFonts w:eastAsiaTheme="minorHAnsi"/>
                <w:b/>
                <w:sz w:val="22"/>
                <w:szCs w:val="22"/>
                <w:lang w:eastAsia="en-US"/>
              </w:rPr>
            </w:pPr>
            <w:r w:rsidRPr="00060FC9">
              <w:rPr>
                <w:rFonts w:eastAsiaTheme="minorHAnsi"/>
                <w:b/>
                <w:sz w:val="22"/>
                <w:szCs w:val="22"/>
                <w:lang w:eastAsia="en-US"/>
              </w:rPr>
              <w:t>6</w:t>
            </w:r>
          </w:p>
        </w:tc>
        <w:tc>
          <w:tcPr>
            <w:tcW w:w="696" w:type="dxa"/>
          </w:tcPr>
          <w:p w:rsidR="001134B4" w:rsidRPr="00060FC9" w:rsidRDefault="001134B4" w:rsidP="0059495D">
            <w:pPr>
              <w:autoSpaceDE w:val="0"/>
              <w:autoSpaceDN w:val="0"/>
              <w:adjustRightInd w:val="0"/>
              <w:jc w:val="center"/>
              <w:rPr>
                <w:rFonts w:eastAsiaTheme="minorHAnsi"/>
                <w:b/>
                <w:sz w:val="22"/>
                <w:szCs w:val="22"/>
                <w:lang w:eastAsia="en-US"/>
              </w:rPr>
            </w:pPr>
            <w:r w:rsidRPr="00060FC9">
              <w:rPr>
                <w:rFonts w:eastAsiaTheme="minorHAnsi"/>
                <w:b/>
                <w:sz w:val="22"/>
                <w:szCs w:val="22"/>
                <w:lang w:eastAsia="en-US"/>
              </w:rPr>
              <w:t>7</w:t>
            </w:r>
          </w:p>
        </w:tc>
        <w:tc>
          <w:tcPr>
            <w:tcW w:w="669" w:type="dxa"/>
          </w:tcPr>
          <w:p w:rsidR="001134B4" w:rsidRPr="00060FC9" w:rsidRDefault="001134B4" w:rsidP="0059495D">
            <w:pPr>
              <w:autoSpaceDE w:val="0"/>
              <w:autoSpaceDN w:val="0"/>
              <w:adjustRightInd w:val="0"/>
              <w:jc w:val="center"/>
              <w:rPr>
                <w:rFonts w:eastAsiaTheme="minorHAnsi"/>
                <w:b/>
                <w:sz w:val="22"/>
                <w:szCs w:val="22"/>
                <w:lang w:eastAsia="en-US"/>
              </w:rPr>
            </w:pPr>
            <w:r w:rsidRPr="00060FC9">
              <w:rPr>
                <w:rFonts w:eastAsiaTheme="minorHAnsi"/>
                <w:b/>
                <w:sz w:val="22"/>
                <w:szCs w:val="22"/>
                <w:lang w:eastAsia="en-US"/>
              </w:rPr>
              <w:t>8</w:t>
            </w:r>
          </w:p>
        </w:tc>
        <w:tc>
          <w:tcPr>
            <w:tcW w:w="722" w:type="dxa"/>
          </w:tcPr>
          <w:p w:rsidR="001134B4" w:rsidRPr="00060FC9" w:rsidRDefault="001134B4" w:rsidP="0059495D">
            <w:pPr>
              <w:autoSpaceDE w:val="0"/>
              <w:autoSpaceDN w:val="0"/>
              <w:adjustRightInd w:val="0"/>
              <w:jc w:val="center"/>
              <w:rPr>
                <w:rFonts w:eastAsiaTheme="minorHAnsi"/>
                <w:b/>
                <w:sz w:val="22"/>
                <w:szCs w:val="22"/>
                <w:lang w:eastAsia="en-US"/>
              </w:rPr>
            </w:pPr>
            <w:r w:rsidRPr="00060FC9">
              <w:rPr>
                <w:rFonts w:eastAsiaTheme="minorHAnsi"/>
                <w:b/>
                <w:sz w:val="22"/>
                <w:szCs w:val="22"/>
                <w:lang w:eastAsia="en-US"/>
              </w:rPr>
              <w:t>9</w:t>
            </w:r>
          </w:p>
        </w:tc>
        <w:tc>
          <w:tcPr>
            <w:tcW w:w="696" w:type="dxa"/>
          </w:tcPr>
          <w:p w:rsidR="001134B4" w:rsidRPr="00060FC9" w:rsidRDefault="001134B4" w:rsidP="0059495D">
            <w:pPr>
              <w:autoSpaceDE w:val="0"/>
              <w:autoSpaceDN w:val="0"/>
              <w:adjustRightInd w:val="0"/>
              <w:jc w:val="center"/>
              <w:rPr>
                <w:rFonts w:eastAsiaTheme="minorHAnsi"/>
                <w:b/>
                <w:sz w:val="22"/>
                <w:szCs w:val="22"/>
                <w:lang w:eastAsia="en-US"/>
              </w:rPr>
            </w:pPr>
            <w:r w:rsidRPr="00060FC9">
              <w:rPr>
                <w:rFonts w:eastAsiaTheme="minorHAnsi"/>
                <w:b/>
                <w:sz w:val="22"/>
                <w:szCs w:val="22"/>
                <w:lang w:eastAsia="en-US"/>
              </w:rPr>
              <w:t>10</w:t>
            </w:r>
          </w:p>
        </w:tc>
        <w:tc>
          <w:tcPr>
            <w:tcW w:w="708" w:type="dxa"/>
          </w:tcPr>
          <w:p w:rsidR="001134B4" w:rsidRPr="00060FC9" w:rsidRDefault="001134B4" w:rsidP="0059495D">
            <w:pPr>
              <w:autoSpaceDE w:val="0"/>
              <w:autoSpaceDN w:val="0"/>
              <w:adjustRightInd w:val="0"/>
              <w:jc w:val="center"/>
              <w:rPr>
                <w:rFonts w:eastAsiaTheme="minorHAnsi"/>
                <w:b/>
                <w:sz w:val="22"/>
                <w:szCs w:val="22"/>
                <w:lang w:eastAsia="en-US"/>
              </w:rPr>
            </w:pPr>
            <w:r w:rsidRPr="00060FC9">
              <w:rPr>
                <w:rFonts w:eastAsiaTheme="minorHAnsi"/>
                <w:b/>
                <w:sz w:val="22"/>
                <w:szCs w:val="22"/>
                <w:lang w:eastAsia="en-US"/>
              </w:rPr>
              <w:t>11</w:t>
            </w:r>
          </w:p>
        </w:tc>
        <w:tc>
          <w:tcPr>
            <w:tcW w:w="1417" w:type="dxa"/>
          </w:tcPr>
          <w:p w:rsidR="001134B4" w:rsidRPr="00060FC9" w:rsidRDefault="001134B4" w:rsidP="0059495D">
            <w:pPr>
              <w:autoSpaceDE w:val="0"/>
              <w:autoSpaceDN w:val="0"/>
              <w:adjustRightInd w:val="0"/>
              <w:jc w:val="center"/>
              <w:rPr>
                <w:rFonts w:eastAsiaTheme="minorHAnsi"/>
                <w:b/>
                <w:sz w:val="22"/>
                <w:szCs w:val="22"/>
                <w:lang w:eastAsia="en-US"/>
              </w:rPr>
            </w:pPr>
            <w:r w:rsidRPr="00060FC9">
              <w:rPr>
                <w:rFonts w:eastAsiaTheme="minorHAnsi"/>
                <w:b/>
                <w:sz w:val="22"/>
                <w:szCs w:val="22"/>
                <w:lang w:eastAsia="en-US"/>
              </w:rPr>
              <w:t>12</w:t>
            </w:r>
          </w:p>
        </w:tc>
      </w:tr>
      <w:tr w:rsidR="001134B4" w:rsidRPr="00060FC9" w:rsidTr="001134B4">
        <w:trPr>
          <w:trHeight w:val="141"/>
        </w:trPr>
        <w:tc>
          <w:tcPr>
            <w:tcW w:w="568" w:type="dxa"/>
          </w:tcPr>
          <w:p w:rsidR="001134B4" w:rsidRPr="00060FC9" w:rsidRDefault="001134B4" w:rsidP="0059495D">
            <w:pPr>
              <w:autoSpaceDE w:val="0"/>
              <w:autoSpaceDN w:val="0"/>
              <w:adjustRightInd w:val="0"/>
              <w:jc w:val="both"/>
              <w:rPr>
                <w:rFonts w:eastAsiaTheme="minorHAnsi"/>
                <w:sz w:val="22"/>
                <w:szCs w:val="22"/>
                <w:lang w:eastAsia="en-US"/>
              </w:rPr>
            </w:pPr>
            <w:r w:rsidRPr="00060FC9">
              <w:rPr>
                <w:rFonts w:eastAsiaTheme="minorHAnsi"/>
                <w:sz w:val="22"/>
                <w:szCs w:val="22"/>
                <w:lang w:eastAsia="en-US"/>
              </w:rPr>
              <w:t>4.</w:t>
            </w:r>
          </w:p>
        </w:tc>
        <w:tc>
          <w:tcPr>
            <w:tcW w:w="1701" w:type="dxa"/>
          </w:tcPr>
          <w:p w:rsidR="001134B4" w:rsidRPr="00060FC9" w:rsidRDefault="001134B4" w:rsidP="0059495D">
            <w:pPr>
              <w:autoSpaceDE w:val="0"/>
              <w:autoSpaceDN w:val="0"/>
              <w:adjustRightInd w:val="0"/>
              <w:jc w:val="both"/>
              <w:rPr>
                <w:rFonts w:eastAsiaTheme="minorHAnsi"/>
                <w:lang w:eastAsia="en-US"/>
              </w:rPr>
            </w:pPr>
            <w:r w:rsidRPr="00060FC9">
              <w:rPr>
                <w:rFonts w:eastAsiaTheme="minorHAnsi"/>
                <w:lang w:eastAsia="en-US"/>
              </w:rPr>
              <w:t>Охват населения благоустроенными дворовыми территориями (доля населения, проживающего в жилом фонде с благоустроенными дворовыми территориями от общей численности населения)</w:t>
            </w:r>
          </w:p>
        </w:tc>
        <w:tc>
          <w:tcPr>
            <w:tcW w:w="801" w:type="dxa"/>
          </w:tcPr>
          <w:p w:rsidR="001134B4" w:rsidRPr="00060FC9" w:rsidRDefault="001134B4" w:rsidP="0059495D">
            <w:pPr>
              <w:autoSpaceDE w:val="0"/>
              <w:autoSpaceDN w:val="0"/>
              <w:adjustRightInd w:val="0"/>
              <w:jc w:val="center"/>
              <w:rPr>
                <w:rFonts w:eastAsiaTheme="minorHAnsi"/>
                <w:sz w:val="22"/>
                <w:szCs w:val="22"/>
                <w:lang w:eastAsia="en-US"/>
              </w:rPr>
            </w:pPr>
            <w:r w:rsidRPr="00060FC9">
              <w:rPr>
                <w:rFonts w:eastAsiaTheme="minorHAnsi"/>
                <w:sz w:val="22"/>
                <w:szCs w:val="22"/>
                <w:lang w:eastAsia="en-US"/>
              </w:rPr>
              <w:t>%</w:t>
            </w:r>
          </w:p>
        </w:tc>
        <w:tc>
          <w:tcPr>
            <w:tcW w:w="695" w:type="dxa"/>
          </w:tcPr>
          <w:p w:rsidR="001134B4" w:rsidRPr="00060FC9" w:rsidRDefault="001134B4" w:rsidP="0059495D">
            <w:pPr>
              <w:autoSpaceDE w:val="0"/>
              <w:autoSpaceDN w:val="0"/>
              <w:adjustRightInd w:val="0"/>
              <w:jc w:val="center"/>
              <w:rPr>
                <w:rFonts w:eastAsiaTheme="minorHAnsi"/>
                <w:sz w:val="22"/>
                <w:szCs w:val="22"/>
                <w:lang w:eastAsia="en-US"/>
              </w:rPr>
            </w:pPr>
            <w:r w:rsidRPr="00060FC9">
              <w:rPr>
                <w:rFonts w:eastAsiaTheme="minorHAnsi"/>
                <w:sz w:val="22"/>
                <w:szCs w:val="22"/>
                <w:lang w:eastAsia="en-US"/>
              </w:rPr>
              <w:t>6,9</w:t>
            </w:r>
          </w:p>
        </w:tc>
        <w:tc>
          <w:tcPr>
            <w:tcW w:w="696" w:type="dxa"/>
          </w:tcPr>
          <w:p w:rsidR="001134B4" w:rsidRPr="00060FC9" w:rsidRDefault="001134B4" w:rsidP="0059495D">
            <w:pPr>
              <w:autoSpaceDE w:val="0"/>
              <w:autoSpaceDN w:val="0"/>
              <w:adjustRightInd w:val="0"/>
              <w:jc w:val="center"/>
              <w:rPr>
                <w:rFonts w:eastAsiaTheme="minorHAnsi"/>
                <w:sz w:val="22"/>
                <w:szCs w:val="22"/>
                <w:lang w:eastAsia="en-US"/>
              </w:rPr>
            </w:pPr>
            <w:r w:rsidRPr="00060FC9">
              <w:rPr>
                <w:rFonts w:eastAsiaTheme="minorHAnsi"/>
                <w:sz w:val="22"/>
                <w:szCs w:val="22"/>
                <w:lang w:eastAsia="en-US"/>
              </w:rPr>
              <w:t>15</w:t>
            </w:r>
          </w:p>
        </w:tc>
        <w:tc>
          <w:tcPr>
            <w:tcW w:w="696" w:type="dxa"/>
          </w:tcPr>
          <w:p w:rsidR="001134B4" w:rsidRPr="00060FC9" w:rsidRDefault="001134B4" w:rsidP="0059495D">
            <w:pPr>
              <w:autoSpaceDE w:val="0"/>
              <w:autoSpaceDN w:val="0"/>
              <w:adjustRightInd w:val="0"/>
              <w:jc w:val="center"/>
              <w:rPr>
                <w:rFonts w:eastAsiaTheme="minorHAnsi"/>
                <w:sz w:val="22"/>
                <w:szCs w:val="22"/>
                <w:lang w:eastAsia="en-US"/>
              </w:rPr>
            </w:pPr>
            <w:r w:rsidRPr="00060FC9">
              <w:rPr>
                <w:rFonts w:eastAsiaTheme="minorHAnsi"/>
                <w:sz w:val="22"/>
                <w:szCs w:val="22"/>
                <w:lang w:eastAsia="en-US"/>
              </w:rPr>
              <w:t>25,3</w:t>
            </w:r>
          </w:p>
        </w:tc>
        <w:tc>
          <w:tcPr>
            <w:tcW w:w="696" w:type="dxa"/>
          </w:tcPr>
          <w:p w:rsidR="001134B4" w:rsidRPr="00060FC9" w:rsidRDefault="001134B4" w:rsidP="0059495D">
            <w:pPr>
              <w:autoSpaceDE w:val="0"/>
              <w:autoSpaceDN w:val="0"/>
              <w:adjustRightInd w:val="0"/>
              <w:jc w:val="center"/>
              <w:rPr>
                <w:rFonts w:eastAsiaTheme="minorHAnsi"/>
                <w:sz w:val="22"/>
                <w:szCs w:val="22"/>
                <w:lang w:eastAsia="en-US"/>
              </w:rPr>
            </w:pPr>
            <w:r w:rsidRPr="00060FC9">
              <w:rPr>
                <w:rFonts w:eastAsiaTheme="minorHAnsi"/>
                <w:sz w:val="22"/>
                <w:szCs w:val="22"/>
                <w:lang w:eastAsia="en-US"/>
              </w:rPr>
              <w:t>7,3</w:t>
            </w:r>
          </w:p>
        </w:tc>
        <w:tc>
          <w:tcPr>
            <w:tcW w:w="669" w:type="dxa"/>
          </w:tcPr>
          <w:p w:rsidR="001134B4" w:rsidRPr="00060FC9" w:rsidRDefault="001134B4" w:rsidP="0059495D">
            <w:pPr>
              <w:autoSpaceDE w:val="0"/>
              <w:autoSpaceDN w:val="0"/>
              <w:adjustRightInd w:val="0"/>
              <w:jc w:val="center"/>
              <w:rPr>
                <w:rFonts w:eastAsiaTheme="minorHAnsi"/>
                <w:sz w:val="22"/>
                <w:szCs w:val="22"/>
                <w:lang w:eastAsia="en-US"/>
              </w:rPr>
            </w:pPr>
            <w:r w:rsidRPr="00060FC9">
              <w:rPr>
                <w:rFonts w:eastAsiaTheme="minorHAnsi"/>
                <w:sz w:val="22"/>
                <w:szCs w:val="22"/>
                <w:lang w:eastAsia="en-US"/>
              </w:rPr>
              <w:t>8,1</w:t>
            </w:r>
          </w:p>
        </w:tc>
        <w:tc>
          <w:tcPr>
            <w:tcW w:w="722" w:type="dxa"/>
          </w:tcPr>
          <w:p w:rsidR="001134B4" w:rsidRPr="00060FC9" w:rsidRDefault="001134B4" w:rsidP="0059495D">
            <w:pPr>
              <w:autoSpaceDE w:val="0"/>
              <w:autoSpaceDN w:val="0"/>
              <w:adjustRightInd w:val="0"/>
              <w:jc w:val="center"/>
              <w:rPr>
                <w:rFonts w:eastAsiaTheme="minorHAnsi"/>
                <w:sz w:val="22"/>
                <w:szCs w:val="22"/>
                <w:lang w:eastAsia="en-US"/>
              </w:rPr>
            </w:pPr>
            <w:r w:rsidRPr="00060FC9">
              <w:rPr>
                <w:rFonts w:eastAsiaTheme="minorHAnsi"/>
                <w:sz w:val="22"/>
                <w:szCs w:val="22"/>
                <w:lang w:eastAsia="en-US"/>
              </w:rPr>
              <w:t>5,5</w:t>
            </w:r>
          </w:p>
        </w:tc>
        <w:tc>
          <w:tcPr>
            <w:tcW w:w="696" w:type="dxa"/>
          </w:tcPr>
          <w:p w:rsidR="001134B4" w:rsidRPr="00060FC9" w:rsidRDefault="001134B4" w:rsidP="0059495D">
            <w:pPr>
              <w:autoSpaceDE w:val="0"/>
              <w:autoSpaceDN w:val="0"/>
              <w:adjustRightInd w:val="0"/>
              <w:jc w:val="center"/>
              <w:rPr>
                <w:rFonts w:eastAsiaTheme="minorHAnsi"/>
                <w:sz w:val="22"/>
                <w:szCs w:val="22"/>
                <w:lang w:eastAsia="en-US"/>
              </w:rPr>
            </w:pPr>
            <w:r w:rsidRPr="00060FC9">
              <w:rPr>
                <w:rFonts w:eastAsiaTheme="minorHAnsi"/>
                <w:sz w:val="22"/>
                <w:szCs w:val="22"/>
                <w:lang w:eastAsia="en-US"/>
              </w:rPr>
              <w:t>5,9</w:t>
            </w:r>
          </w:p>
        </w:tc>
        <w:tc>
          <w:tcPr>
            <w:tcW w:w="708" w:type="dxa"/>
          </w:tcPr>
          <w:p w:rsidR="001134B4" w:rsidRPr="00060FC9" w:rsidRDefault="001134B4" w:rsidP="0059495D">
            <w:pPr>
              <w:autoSpaceDE w:val="0"/>
              <w:autoSpaceDN w:val="0"/>
              <w:adjustRightInd w:val="0"/>
              <w:jc w:val="center"/>
              <w:rPr>
                <w:rFonts w:eastAsiaTheme="minorHAnsi"/>
                <w:sz w:val="22"/>
                <w:szCs w:val="22"/>
                <w:lang w:eastAsia="en-US"/>
              </w:rPr>
            </w:pPr>
            <w:r w:rsidRPr="00060FC9">
              <w:rPr>
                <w:rFonts w:eastAsiaTheme="minorHAnsi"/>
                <w:sz w:val="22"/>
                <w:szCs w:val="22"/>
                <w:lang w:eastAsia="en-US"/>
              </w:rPr>
              <w:t>9,2</w:t>
            </w:r>
          </w:p>
        </w:tc>
        <w:tc>
          <w:tcPr>
            <w:tcW w:w="1417" w:type="dxa"/>
          </w:tcPr>
          <w:p w:rsidR="001134B4" w:rsidRPr="00060FC9" w:rsidRDefault="001134B4" w:rsidP="0059495D">
            <w:pPr>
              <w:autoSpaceDE w:val="0"/>
              <w:autoSpaceDN w:val="0"/>
              <w:adjustRightInd w:val="0"/>
              <w:jc w:val="center"/>
              <w:rPr>
                <w:rFonts w:eastAsiaTheme="minorHAnsi"/>
                <w:sz w:val="22"/>
                <w:szCs w:val="22"/>
                <w:lang w:eastAsia="en-US"/>
              </w:rPr>
            </w:pPr>
            <w:r w:rsidRPr="00060FC9">
              <w:rPr>
                <w:rFonts w:eastAsiaTheme="minorHAnsi"/>
                <w:sz w:val="22"/>
                <w:szCs w:val="22"/>
                <w:lang w:eastAsia="en-US"/>
              </w:rPr>
              <w:t>76,3</w:t>
            </w:r>
          </w:p>
        </w:tc>
      </w:tr>
      <w:tr w:rsidR="001134B4" w:rsidRPr="00060FC9" w:rsidTr="001134B4">
        <w:trPr>
          <w:trHeight w:val="141"/>
        </w:trPr>
        <w:tc>
          <w:tcPr>
            <w:tcW w:w="568" w:type="dxa"/>
          </w:tcPr>
          <w:p w:rsidR="001134B4" w:rsidRPr="00060FC9" w:rsidRDefault="001134B4" w:rsidP="0059495D">
            <w:pPr>
              <w:autoSpaceDE w:val="0"/>
              <w:autoSpaceDN w:val="0"/>
              <w:adjustRightInd w:val="0"/>
              <w:jc w:val="both"/>
              <w:rPr>
                <w:rFonts w:eastAsiaTheme="minorHAnsi"/>
                <w:sz w:val="22"/>
                <w:szCs w:val="22"/>
                <w:lang w:eastAsia="en-US"/>
              </w:rPr>
            </w:pPr>
            <w:r w:rsidRPr="00060FC9">
              <w:rPr>
                <w:rFonts w:eastAsiaTheme="minorHAnsi"/>
                <w:sz w:val="22"/>
                <w:szCs w:val="22"/>
                <w:lang w:eastAsia="en-US"/>
              </w:rPr>
              <w:t>5.</w:t>
            </w:r>
          </w:p>
        </w:tc>
        <w:tc>
          <w:tcPr>
            <w:tcW w:w="1701" w:type="dxa"/>
          </w:tcPr>
          <w:p w:rsidR="001134B4" w:rsidRPr="00060FC9" w:rsidRDefault="001134B4" w:rsidP="0059495D">
            <w:pPr>
              <w:autoSpaceDE w:val="0"/>
              <w:autoSpaceDN w:val="0"/>
              <w:adjustRightInd w:val="0"/>
              <w:jc w:val="both"/>
              <w:rPr>
                <w:rFonts w:eastAsiaTheme="minorHAnsi"/>
                <w:lang w:eastAsia="en-US"/>
              </w:rPr>
            </w:pPr>
            <w:r w:rsidRPr="00060FC9">
              <w:rPr>
                <w:rFonts w:eastAsiaTheme="minorHAnsi"/>
                <w:lang w:eastAsia="en-US"/>
              </w:rPr>
              <w:t>Количество общественных территорий, благоустроенных в рамках реализации муниципальной программы</w:t>
            </w:r>
          </w:p>
        </w:tc>
        <w:tc>
          <w:tcPr>
            <w:tcW w:w="801" w:type="dxa"/>
          </w:tcPr>
          <w:p w:rsidR="001134B4" w:rsidRPr="00060FC9" w:rsidRDefault="001134B4" w:rsidP="0059495D">
            <w:pPr>
              <w:autoSpaceDE w:val="0"/>
              <w:autoSpaceDN w:val="0"/>
              <w:adjustRightInd w:val="0"/>
              <w:jc w:val="center"/>
              <w:rPr>
                <w:rFonts w:eastAsiaTheme="minorHAnsi"/>
                <w:sz w:val="22"/>
                <w:szCs w:val="22"/>
                <w:lang w:eastAsia="en-US"/>
              </w:rPr>
            </w:pPr>
            <w:r w:rsidRPr="00060FC9">
              <w:rPr>
                <w:rFonts w:eastAsiaTheme="minorHAnsi"/>
                <w:sz w:val="22"/>
                <w:szCs w:val="22"/>
                <w:lang w:eastAsia="en-US"/>
              </w:rPr>
              <w:t>ед.</w:t>
            </w:r>
          </w:p>
        </w:tc>
        <w:tc>
          <w:tcPr>
            <w:tcW w:w="695" w:type="dxa"/>
          </w:tcPr>
          <w:p w:rsidR="001134B4" w:rsidRPr="00060FC9" w:rsidRDefault="001134B4" w:rsidP="0059495D">
            <w:pPr>
              <w:autoSpaceDE w:val="0"/>
              <w:autoSpaceDN w:val="0"/>
              <w:adjustRightInd w:val="0"/>
              <w:jc w:val="center"/>
              <w:rPr>
                <w:rFonts w:eastAsiaTheme="minorHAnsi"/>
                <w:sz w:val="22"/>
                <w:szCs w:val="22"/>
                <w:lang w:eastAsia="en-US"/>
              </w:rPr>
            </w:pPr>
            <w:r w:rsidRPr="00060FC9">
              <w:rPr>
                <w:rFonts w:eastAsiaTheme="minorHAnsi"/>
                <w:sz w:val="22"/>
                <w:szCs w:val="22"/>
                <w:lang w:eastAsia="en-US"/>
              </w:rPr>
              <w:t>4</w:t>
            </w:r>
          </w:p>
        </w:tc>
        <w:tc>
          <w:tcPr>
            <w:tcW w:w="696" w:type="dxa"/>
          </w:tcPr>
          <w:p w:rsidR="001134B4" w:rsidRPr="00060FC9" w:rsidRDefault="001134B4" w:rsidP="0059495D">
            <w:pPr>
              <w:autoSpaceDE w:val="0"/>
              <w:autoSpaceDN w:val="0"/>
              <w:adjustRightInd w:val="0"/>
              <w:jc w:val="center"/>
              <w:rPr>
                <w:rFonts w:eastAsiaTheme="minorHAnsi"/>
                <w:sz w:val="22"/>
                <w:szCs w:val="22"/>
                <w:lang w:eastAsia="en-US"/>
              </w:rPr>
            </w:pPr>
            <w:r w:rsidRPr="00060FC9">
              <w:rPr>
                <w:rFonts w:eastAsiaTheme="minorHAnsi"/>
                <w:sz w:val="22"/>
                <w:szCs w:val="22"/>
                <w:lang w:eastAsia="en-US"/>
              </w:rPr>
              <w:t>15</w:t>
            </w:r>
          </w:p>
        </w:tc>
        <w:tc>
          <w:tcPr>
            <w:tcW w:w="696" w:type="dxa"/>
          </w:tcPr>
          <w:p w:rsidR="001134B4" w:rsidRPr="00060FC9" w:rsidRDefault="001134B4" w:rsidP="0059495D">
            <w:pPr>
              <w:autoSpaceDE w:val="0"/>
              <w:autoSpaceDN w:val="0"/>
              <w:adjustRightInd w:val="0"/>
              <w:jc w:val="center"/>
              <w:rPr>
                <w:rFonts w:eastAsiaTheme="minorHAnsi"/>
                <w:sz w:val="22"/>
                <w:szCs w:val="22"/>
                <w:lang w:eastAsia="en-US"/>
              </w:rPr>
            </w:pPr>
            <w:r w:rsidRPr="00060FC9">
              <w:rPr>
                <w:rFonts w:eastAsiaTheme="minorHAnsi"/>
                <w:sz w:val="22"/>
                <w:szCs w:val="22"/>
                <w:lang w:eastAsia="en-US"/>
              </w:rPr>
              <w:t xml:space="preserve">15 </w:t>
            </w:r>
            <w:r w:rsidRPr="00060FC9">
              <w:rPr>
                <w:rFonts w:eastAsiaTheme="minorHAnsi"/>
                <w:sz w:val="18"/>
                <w:szCs w:val="18"/>
                <w:lang w:eastAsia="en-US"/>
              </w:rPr>
              <w:t>(из них благоустройство 9 территорий начато в 2018 году)</w:t>
            </w:r>
          </w:p>
        </w:tc>
        <w:tc>
          <w:tcPr>
            <w:tcW w:w="696" w:type="dxa"/>
          </w:tcPr>
          <w:p w:rsidR="001134B4" w:rsidRPr="00060FC9" w:rsidRDefault="001134B4" w:rsidP="0059495D">
            <w:pPr>
              <w:autoSpaceDE w:val="0"/>
              <w:autoSpaceDN w:val="0"/>
              <w:adjustRightInd w:val="0"/>
              <w:jc w:val="center"/>
              <w:rPr>
                <w:rFonts w:eastAsiaTheme="minorHAnsi"/>
                <w:sz w:val="22"/>
                <w:szCs w:val="22"/>
                <w:lang w:eastAsia="en-US"/>
              </w:rPr>
            </w:pPr>
            <w:r w:rsidRPr="00060FC9">
              <w:rPr>
                <w:rFonts w:eastAsiaTheme="minorHAnsi"/>
                <w:sz w:val="22"/>
                <w:szCs w:val="22"/>
                <w:lang w:eastAsia="en-US"/>
              </w:rPr>
              <w:t>1</w:t>
            </w:r>
          </w:p>
        </w:tc>
        <w:tc>
          <w:tcPr>
            <w:tcW w:w="669" w:type="dxa"/>
          </w:tcPr>
          <w:p w:rsidR="001134B4" w:rsidRPr="00060FC9" w:rsidRDefault="001134B4" w:rsidP="0059495D">
            <w:pPr>
              <w:autoSpaceDE w:val="0"/>
              <w:autoSpaceDN w:val="0"/>
              <w:adjustRightInd w:val="0"/>
              <w:jc w:val="center"/>
              <w:rPr>
                <w:rFonts w:eastAsiaTheme="minorHAnsi"/>
                <w:sz w:val="22"/>
                <w:szCs w:val="22"/>
                <w:lang w:eastAsia="en-US"/>
              </w:rPr>
            </w:pPr>
            <w:r w:rsidRPr="00060FC9">
              <w:rPr>
                <w:rFonts w:eastAsiaTheme="minorHAnsi"/>
                <w:sz w:val="22"/>
                <w:szCs w:val="22"/>
                <w:lang w:eastAsia="en-US"/>
              </w:rPr>
              <w:t>1</w:t>
            </w:r>
          </w:p>
        </w:tc>
        <w:tc>
          <w:tcPr>
            <w:tcW w:w="722" w:type="dxa"/>
          </w:tcPr>
          <w:p w:rsidR="001134B4" w:rsidRPr="00060FC9" w:rsidRDefault="001134B4" w:rsidP="0059495D">
            <w:pPr>
              <w:autoSpaceDE w:val="0"/>
              <w:autoSpaceDN w:val="0"/>
              <w:adjustRightInd w:val="0"/>
              <w:jc w:val="center"/>
              <w:rPr>
                <w:rFonts w:eastAsiaTheme="minorHAnsi"/>
                <w:sz w:val="22"/>
                <w:szCs w:val="22"/>
                <w:lang w:eastAsia="en-US"/>
              </w:rPr>
            </w:pPr>
            <w:r w:rsidRPr="00060FC9">
              <w:rPr>
                <w:rFonts w:eastAsiaTheme="minorHAnsi"/>
                <w:sz w:val="22"/>
                <w:szCs w:val="22"/>
                <w:lang w:eastAsia="en-US"/>
              </w:rPr>
              <w:t>1</w:t>
            </w:r>
          </w:p>
        </w:tc>
        <w:tc>
          <w:tcPr>
            <w:tcW w:w="696" w:type="dxa"/>
          </w:tcPr>
          <w:p w:rsidR="001134B4" w:rsidRPr="00060FC9" w:rsidRDefault="001134B4" w:rsidP="0059495D">
            <w:pPr>
              <w:autoSpaceDE w:val="0"/>
              <w:autoSpaceDN w:val="0"/>
              <w:adjustRightInd w:val="0"/>
              <w:jc w:val="center"/>
              <w:rPr>
                <w:rFonts w:eastAsiaTheme="minorHAnsi"/>
                <w:sz w:val="22"/>
                <w:szCs w:val="22"/>
                <w:lang w:eastAsia="en-US"/>
              </w:rPr>
            </w:pPr>
            <w:r w:rsidRPr="00060FC9">
              <w:rPr>
                <w:rFonts w:eastAsiaTheme="minorHAnsi"/>
                <w:sz w:val="22"/>
                <w:szCs w:val="22"/>
                <w:lang w:eastAsia="en-US"/>
              </w:rPr>
              <w:t>1</w:t>
            </w:r>
          </w:p>
        </w:tc>
        <w:tc>
          <w:tcPr>
            <w:tcW w:w="708" w:type="dxa"/>
          </w:tcPr>
          <w:p w:rsidR="001134B4" w:rsidRPr="00060FC9" w:rsidRDefault="001134B4" w:rsidP="0059495D">
            <w:pPr>
              <w:autoSpaceDE w:val="0"/>
              <w:autoSpaceDN w:val="0"/>
              <w:adjustRightInd w:val="0"/>
              <w:jc w:val="center"/>
              <w:rPr>
                <w:rFonts w:eastAsiaTheme="minorHAnsi"/>
                <w:sz w:val="22"/>
                <w:szCs w:val="22"/>
                <w:lang w:eastAsia="en-US"/>
              </w:rPr>
            </w:pPr>
            <w:r w:rsidRPr="00060FC9">
              <w:rPr>
                <w:rFonts w:eastAsiaTheme="minorHAnsi"/>
                <w:sz w:val="22"/>
                <w:szCs w:val="22"/>
                <w:lang w:eastAsia="en-US"/>
              </w:rPr>
              <w:t>1</w:t>
            </w:r>
          </w:p>
        </w:tc>
        <w:tc>
          <w:tcPr>
            <w:tcW w:w="1417" w:type="dxa"/>
          </w:tcPr>
          <w:p w:rsidR="001134B4" w:rsidRPr="00060FC9" w:rsidRDefault="001134B4" w:rsidP="0059495D">
            <w:pPr>
              <w:autoSpaceDE w:val="0"/>
              <w:autoSpaceDN w:val="0"/>
              <w:adjustRightInd w:val="0"/>
              <w:jc w:val="center"/>
              <w:rPr>
                <w:rFonts w:eastAsiaTheme="minorHAnsi"/>
                <w:sz w:val="22"/>
                <w:szCs w:val="22"/>
                <w:lang w:eastAsia="en-US"/>
              </w:rPr>
            </w:pPr>
            <w:r w:rsidRPr="00060FC9">
              <w:rPr>
                <w:rFonts w:eastAsiaTheme="minorHAnsi"/>
                <w:sz w:val="22"/>
                <w:szCs w:val="22"/>
                <w:lang w:eastAsia="en-US"/>
              </w:rPr>
              <w:t>26</w:t>
            </w:r>
          </w:p>
        </w:tc>
      </w:tr>
      <w:tr w:rsidR="001134B4" w:rsidRPr="00060FC9" w:rsidTr="001134B4">
        <w:trPr>
          <w:trHeight w:val="141"/>
        </w:trPr>
        <w:tc>
          <w:tcPr>
            <w:tcW w:w="568" w:type="dxa"/>
          </w:tcPr>
          <w:p w:rsidR="001134B4" w:rsidRPr="00060FC9" w:rsidRDefault="001134B4" w:rsidP="0059495D">
            <w:pPr>
              <w:autoSpaceDE w:val="0"/>
              <w:autoSpaceDN w:val="0"/>
              <w:adjustRightInd w:val="0"/>
              <w:jc w:val="both"/>
              <w:rPr>
                <w:rFonts w:eastAsiaTheme="minorHAnsi"/>
                <w:sz w:val="22"/>
                <w:szCs w:val="22"/>
                <w:lang w:eastAsia="en-US"/>
              </w:rPr>
            </w:pPr>
            <w:r w:rsidRPr="00060FC9">
              <w:rPr>
                <w:rFonts w:eastAsiaTheme="minorHAnsi"/>
                <w:sz w:val="22"/>
                <w:szCs w:val="22"/>
                <w:lang w:eastAsia="en-US"/>
              </w:rPr>
              <w:t>6.</w:t>
            </w:r>
          </w:p>
        </w:tc>
        <w:tc>
          <w:tcPr>
            <w:tcW w:w="1701" w:type="dxa"/>
          </w:tcPr>
          <w:p w:rsidR="001134B4" w:rsidRPr="00060FC9" w:rsidRDefault="001134B4" w:rsidP="0059495D">
            <w:pPr>
              <w:autoSpaceDE w:val="0"/>
              <w:autoSpaceDN w:val="0"/>
              <w:adjustRightInd w:val="0"/>
              <w:jc w:val="both"/>
              <w:rPr>
                <w:rFonts w:eastAsiaTheme="minorHAnsi"/>
                <w:lang w:eastAsia="en-US"/>
              </w:rPr>
            </w:pPr>
            <w:r w:rsidRPr="00060FC9">
              <w:rPr>
                <w:rFonts w:eastAsiaTheme="minorHAnsi"/>
                <w:lang w:eastAsia="en-US"/>
              </w:rPr>
              <w:t>Площадь общественных территорий, благоустроенных в рамках реализации муниципальной программы</w:t>
            </w:r>
          </w:p>
        </w:tc>
        <w:tc>
          <w:tcPr>
            <w:tcW w:w="801" w:type="dxa"/>
          </w:tcPr>
          <w:p w:rsidR="001134B4" w:rsidRPr="00060FC9" w:rsidRDefault="001134B4" w:rsidP="0059495D">
            <w:pPr>
              <w:autoSpaceDE w:val="0"/>
              <w:autoSpaceDN w:val="0"/>
              <w:adjustRightInd w:val="0"/>
              <w:jc w:val="center"/>
              <w:rPr>
                <w:rFonts w:eastAsiaTheme="minorHAnsi"/>
                <w:sz w:val="22"/>
                <w:szCs w:val="22"/>
                <w:lang w:eastAsia="en-US"/>
              </w:rPr>
            </w:pPr>
            <w:r w:rsidRPr="00060FC9">
              <w:rPr>
                <w:rFonts w:eastAsiaTheme="minorHAnsi"/>
                <w:sz w:val="22"/>
                <w:szCs w:val="22"/>
                <w:lang w:eastAsia="en-US"/>
              </w:rPr>
              <w:t>га</w:t>
            </w:r>
          </w:p>
        </w:tc>
        <w:tc>
          <w:tcPr>
            <w:tcW w:w="695" w:type="dxa"/>
          </w:tcPr>
          <w:p w:rsidR="001134B4" w:rsidRPr="00060FC9" w:rsidRDefault="001134B4" w:rsidP="0059495D">
            <w:pPr>
              <w:autoSpaceDE w:val="0"/>
              <w:autoSpaceDN w:val="0"/>
              <w:adjustRightInd w:val="0"/>
              <w:jc w:val="center"/>
              <w:rPr>
                <w:rFonts w:eastAsiaTheme="minorHAnsi"/>
                <w:sz w:val="22"/>
                <w:szCs w:val="22"/>
                <w:lang w:eastAsia="en-US"/>
              </w:rPr>
            </w:pPr>
            <w:r w:rsidRPr="00060FC9">
              <w:rPr>
                <w:rFonts w:eastAsiaTheme="minorHAnsi"/>
                <w:sz w:val="22"/>
                <w:szCs w:val="22"/>
                <w:lang w:eastAsia="en-US"/>
              </w:rPr>
              <w:t>4,4</w:t>
            </w:r>
          </w:p>
        </w:tc>
        <w:tc>
          <w:tcPr>
            <w:tcW w:w="696" w:type="dxa"/>
          </w:tcPr>
          <w:p w:rsidR="001134B4" w:rsidRPr="00060FC9" w:rsidRDefault="001134B4" w:rsidP="0059495D">
            <w:pPr>
              <w:autoSpaceDE w:val="0"/>
              <w:autoSpaceDN w:val="0"/>
              <w:adjustRightInd w:val="0"/>
              <w:jc w:val="center"/>
              <w:rPr>
                <w:rFonts w:eastAsiaTheme="minorHAnsi"/>
                <w:sz w:val="22"/>
                <w:szCs w:val="22"/>
                <w:lang w:eastAsia="en-US"/>
              </w:rPr>
            </w:pPr>
            <w:r w:rsidRPr="00060FC9">
              <w:rPr>
                <w:rFonts w:eastAsiaTheme="minorHAnsi"/>
                <w:sz w:val="22"/>
                <w:szCs w:val="22"/>
                <w:lang w:eastAsia="en-US"/>
              </w:rPr>
              <w:t>12,3</w:t>
            </w:r>
          </w:p>
        </w:tc>
        <w:tc>
          <w:tcPr>
            <w:tcW w:w="696" w:type="dxa"/>
          </w:tcPr>
          <w:p w:rsidR="001134B4" w:rsidRPr="00060FC9" w:rsidRDefault="001134B4" w:rsidP="0059495D">
            <w:pPr>
              <w:autoSpaceDE w:val="0"/>
              <w:autoSpaceDN w:val="0"/>
              <w:adjustRightInd w:val="0"/>
              <w:jc w:val="center"/>
              <w:rPr>
                <w:rFonts w:eastAsiaTheme="minorHAnsi"/>
                <w:sz w:val="22"/>
                <w:szCs w:val="22"/>
                <w:lang w:eastAsia="en-US"/>
              </w:rPr>
            </w:pPr>
            <w:r w:rsidRPr="00060FC9">
              <w:rPr>
                <w:rFonts w:eastAsiaTheme="minorHAnsi"/>
                <w:sz w:val="22"/>
                <w:szCs w:val="22"/>
                <w:lang w:eastAsia="en-US"/>
              </w:rPr>
              <w:t>9,5</w:t>
            </w:r>
          </w:p>
        </w:tc>
        <w:tc>
          <w:tcPr>
            <w:tcW w:w="696" w:type="dxa"/>
          </w:tcPr>
          <w:p w:rsidR="001134B4" w:rsidRPr="00060FC9" w:rsidRDefault="001134B4" w:rsidP="0059495D">
            <w:pPr>
              <w:autoSpaceDE w:val="0"/>
              <w:autoSpaceDN w:val="0"/>
              <w:adjustRightInd w:val="0"/>
              <w:jc w:val="center"/>
              <w:rPr>
                <w:rFonts w:eastAsiaTheme="minorHAnsi"/>
                <w:sz w:val="22"/>
                <w:szCs w:val="22"/>
                <w:lang w:eastAsia="en-US"/>
              </w:rPr>
            </w:pPr>
            <w:r w:rsidRPr="00060FC9">
              <w:rPr>
                <w:rFonts w:eastAsiaTheme="minorHAnsi"/>
                <w:sz w:val="22"/>
                <w:szCs w:val="22"/>
                <w:lang w:eastAsia="en-US"/>
              </w:rPr>
              <w:t>2,1</w:t>
            </w:r>
          </w:p>
        </w:tc>
        <w:tc>
          <w:tcPr>
            <w:tcW w:w="669" w:type="dxa"/>
          </w:tcPr>
          <w:p w:rsidR="001134B4" w:rsidRPr="00060FC9" w:rsidRDefault="001134B4" w:rsidP="0059495D">
            <w:pPr>
              <w:autoSpaceDE w:val="0"/>
              <w:autoSpaceDN w:val="0"/>
              <w:adjustRightInd w:val="0"/>
              <w:jc w:val="center"/>
              <w:rPr>
                <w:rFonts w:eastAsiaTheme="minorHAnsi"/>
                <w:sz w:val="22"/>
                <w:szCs w:val="22"/>
                <w:lang w:eastAsia="en-US"/>
              </w:rPr>
            </w:pPr>
            <w:r w:rsidRPr="00060FC9">
              <w:rPr>
                <w:rFonts w:eastAsiaTheme="minorHAnsi"/>
                <w:sz w:val="22"/>
                <w:szCs w:val="22"/>
                <w:lang w:eastAsia="en-US"/>
              </w:rPr>
              <w:t>2,1</w:t>
            </w:r>
          </w:p>
        </w:tc>
        <w:tc>
          <w:tcPr>
            <w:tcW w:w="722" w:type="dxa"/>
          </w:tcPr>
          <w:p w:rsidR="001134B4" w:rsidRPr="00060FC9" w:rsidRDefault="001134B4" w:rsidP="0059495D">
            <w:pPr>
              <w:autoSpaceDE w:val="0"/>
              <w:autoSpaceDN w:val="0"/>
              <w:adjustRightInd w:val="0"/>
              <w:jc w:val="center"/>
              <w:rPr>
                <w:rFonts w:eastAsiaTheme="minorHAnsi"/>
                <w:sz w:val="22"/>
                <w:szCs w:val="22"/>
                <w:lang w:eastAsia="en-US"/>
              </w:rPr>
            </w:pPr>
            <w:r w:rsidRPr="00060FC9">
              <w:rPr>
                <w:rFonts w:eastAsiaTheme="minorHAnsi"/>
                <w:sz w:val="22"/>
                <w:szCs w:val="22"/>
                <w:lang w:eastAsia="en-US"/>
              </w:rPr>
              <w:t>2,1</w:t>
            </w:r>
          </w:p>
        </w:tc>
        <w:tc>
          <w:tcPr>
            <w:tcW w:w="696" w:type="dxa"/>
          </w:tcPr>
          <w:p w:rsidR="001134B4" w:rsidRPr="00060FC9" w:rsidRDefault="001134B4" w:rsidP="0059495D">
            <w:pPr>
              <w:autoSpaceDE w:val="0"/>
              <w:autoSpaceDN w:val="0"/>
              <w:adjustRightInd w:val="0"/>
              <w:jc w:val="center"/>
              <w:rPr>
                <w:rFonts w:eastAsiaTheme="minorHAnsi"/>
                <w:sz w:val="22"/>
                <w:szCs w:val="22"/>
                <w:lang w:eastAsia="en-US"/>
              </w:rPr>
            </w:pPr>
            <w:r w:rsidRPr="00060FC9">
              <w:rPr>
                <w:rFonts w:eastAsiaTheme="minorHAnsi"/>
                <w:sz w:val="22"/>
                <w:szCs w:val="22"/>
                <w:lang w:eastAsia="en-US"/>
              </w:rPr>
              <w:t>2,1</w:t>
            </w:r>
          </w:p>
        </w:tc>
        <w:tc>
          <w:tcPr>
            <w:tcW w:w="708" w:type="dxa"/>
          </w:tcPr>
          <w:p w:rsidR="001134B4" w:rsidRPr="00060FC9" w:rsidRDefault="001134B4" w:rsidP="0059495D">
            <w:pPr>
              <w:autoSpaceDE w:val="0"/>
              <w:autoSpaceDN w:val="0"/>
              <w:adjustRightInd w:val="0"/>
              <w:jc w:val="center"/>
              <w:rPr>
                <w:rFonts w:eastAsiaTheme="minorHAnsi"/>
                <w:sz w:val="22"/>
                <w:szCs w:val="22"/>
                <w:lang w:eastAsia="en-US"/>
              </w:rPr>
            </w:pPr>
            <w:r w:rsidRPr="00060FC9">
              <w:rPr>
                <w:rFonts w:eastAsiaTheme="minorHAnsi"/>
                <w:sz w:val="22"/>
                <w:szCs w:val="22"/>
                <w:lang w:eastAsia="en-US"/>
              </w:rPr>
              <w:t>2,1</w:t>
            </w:r>
          </w:p>
        </w:tc>
        <w:tc>
          <w:tcPr>
            <w:tcW w:w="1417" w:type="dxa"/>
          </w:tcPr>
          <w:p w:rsidR="001134B4" w:rsidRPr="00060FC9" w:rsidRDefault="001134B4" w:rsidP="0059495D">
            <w:pPr>
              <w:autoSpaceDE w:val="0"/>
              <w:autoSpaceDN w:val="0"/>
              <w:adjustRightInd w:val="0"/>
              <w:jc w:val="center"/>
              <w:rPr>
                <w:rFonts w:eastAsiaTheme="minorHAnsi"/>
                <w:sz w:val="22"/>
                <w:szCs w:val="22"/>
                <w:lang w:eastAsia="en-US"/>
              </w:rPr>
            </w:pPr>
            <w:r w:rsidRPr="00060FC9">
              <w:rPr>
                <w:rFonts w:eastAsiaTheme="minorHAnsi"/>
                <w:sz w:val="22"/>
                <w:szCs w:val="22"/>
                <w:lang w:eastAsia="en-US"/>
              </w:rPr>
              <w:t>28,9</w:t>
            </w:r>
          </w:p>
        </w:tc>
      </w:tr>
      <w:tr w:rsidR="001134B4" w:rsidRPr="00060FC9" w:rsidTr="001134B4">
        <w:trPr>
          <w:trHeight w:val="141"/>
        </w:trPr>
        <w:tc>
          <w:tcPr>
            <w:tcW w:w="568" w:type="dxa"/>
          </w:tcPr>
          <w:p w:rsidR="001134B4" w:rsidRPr="00060FC9" w:rsidRDefault="001134B4" w:rsidP="0059495D">
            <w:pPr>
              <w:autoSpaceDE w:val="0"/>
              <w:autoSpaceDN w:val="0"/>
              <w:adjustRightInd w:val="0"/>
              <w:jc w:val="both"/>
              <w:rPr>
                <w:rFonts w:eastAsiaTheme="minorHAnsi"/>
                <w:sz w:val="22"/>
                <w:szCs w:val="22"/>
                <w:lang w:eastAsia="en-US"/>
              </w:rPr>
            </w:pPr>
            <w:r w:rsidRPr="00060FC9">
              <w:rPr>
                <w:rFonts w:eastAsiaTheme="minorHAnsi"/>
                <w:sz w:val="22"/>
                <w:szCs w:val="22"/>
                <w:lang w:eastAsia="en-US"/>
              </w:rPr>
              <w:t>7.</w:t>
            </w:r>
          </w:p>
        </w:tc>
        <w:tc>
          <w:tcPr>
            <w:tcW w:w="1701" w:type="dxa"/>
          </w:tcPr>
          <w:p w:rsidR="001134B4" w:rsidRPr="00060FC9" w:rsidRDefault="001134B4" w:rsidP="0059495D">
            <w:pPr>
              <w:autoSpaceDE w:val="0"/>
              <w:autoSpaceDN w:val="0"/>
              <w:adjustRightInd w:val="0"/>
              <w:jc w:val="both"/>
              <w:rPr>
                <w:rFonts w:eastAsiaTheme="minorHAnsi"/>
                <w:lang w:eastAsia="en-US"/>
              </w:rPr>
            </w:pPr>
            <w:r w:rsidRPr="00060FC9">
              <w:rPr>
                <w:rFonts w:eastAsiaTheme="minorHAnsi"/>
                <w:lang w:eastAsia="en-US"/>
              </w:rPr>
              <w:t>Доля площади общественных территорий, благоустроенных в рамках реализации муниципальной программы от общей площади общественных территорий</w:t>
            </w:r>
          </w:p>
        </w:tc>
        <w:tc>
          <w:tcPr>
            <w:tcW w:w="801" w:type="dxa"/>
          </w:tcPr>
          <w:p w:rsidR="001134B4" w:rsidRPr="00060FC9" w:rsidRDefault="001134B4" w:rsidP="0059495D">
            <w:pPr>
              <w:autoSpaceDE w:val="0"/>
              <w:autoSpaceDN w:val="0"/>
              <w:adjustRightInd w:val="0"/>
              <w:jc w:val="center"/>
              <w:rPr>
                <w:rFonts w:eastAsiaTheme="minorHAnsi"/>
                <w:sz w:val="22"/>
                <w:szCs w:val="22"/>
                <w:lang w:eastAsia="en-US"/>
              </w:rPr>
            </w:pPr>
            <w:r w:rsidRPr="00060FC9">
              <w:rPr>
                <w:rFonts w:eastAsiaTheme="minorHAnsi"/>
                <w:sz w:val="22"/>
                <w:szCs w:val="22"/>
                <w:lang w:eastAsia="en-US"/>
              </w:rPr>
              <w:t>%</w:t>
            </w:r>
          </w:p>
        </w:tc>
        <w:tc>
          <w:tcPr>
            <w:tcW w:w="695" w:type="dxa"/>
          </w:tcPr>
          <w:p w:rsidR="001134B4" w:rsidRPr="00060FC9" w:rsidRDefault="001134B4" w:rsidP="0059495D">
            <w:pPr>
              <w:autoSpaceDE w:val="0"/>
              <w:autoSpaceDN w:val="0"/>
              <w:adjustRightInd w:val="0"/>
              <w:jc w:val="center"/>
              <w:rPr>
                <w:rFonts w:eastAsiaTheme="minorHAnsi"/>
                <w:sz w:val="22"/>
                <w:szCs w:val="22"/>
                <w:lang w:eastAsia="en-US"/>
              </w:rPr>
            </w:pPr>
            <w:r w:rsidRPr="00060FC9">
              <w:rPr>
                <w:rFonts w:eastAsiaTheme="minorHAnsi"/>
                <w:sz w:val="22"/>
                <w:szCs w:val="22"/>
                <w:lang w:eastAsia="en-US"/>
              </w:rPr>
              <w:t>6,8</w:t>
            </w:r>
          </w:p>
        </w:tc>
        <w:tc>
          <w:tcPr>
            <w:tcW w:w="696" w:type="dxa"/>
          </w:tcPr>
          <w:p w:rsidR="001134B4" w:rsidRPr="00060FC9" w:rsidRDefault="001134B4" w:rsidP="0059495D">
            <w:pPr>
              <w:autoSpaceDE w:val="0"/>
              <w:autoSpaceDN w:val="0"/>
              <w:adjustRightInd w:val="0"/>
              <w:jc w:val="center"/>
              <w:rPr>
                <w:rFonts w:eastAsiaTheme="minorHAnsi"/>
                <w:sz w:val="22"/>
                <w:szCs w:val="22"/>
                <w:lang w:eastAsia="en-US"/>
              </w:rPr>
            </w:pPr>
            <w:r w:rsidRPr="00060FC9">
              <w:rPr>
                <w:rFonts w:eastAsiaTheme="minorHAnsi"/>
                <w:sz w:val="22"/>
                <w:szCs w:val="22"/>
                <w:lang w:eastAsia="en-US"/>
              </w:rPr>
              <w:t>7,7</w:t>
            </w:r>
          </w:p>
        </w:tc>
        <w:tc>
          <w:tcPr>
            <w:tcW w:w="696" w:type="dxa"/>
          </w:tcPr>
          <w:p w:rsidR="001134B4" w:rsidRPr="00060FC9" w:rsidRDefault="001134B4" w:rsidP="0059495D">
            <w:pPr>
              <w:autoSpaceDE w:val="0"/>
              <w:autoSpaceDN w:val="0"/>
              <w:adjustRightInd w:val="0"/>
              <w:jc w:val="center"/>
              <w:rPr>
                <w:rFonts w:eastAsiaTheme="minorHAnsi"/>
                <w:sz w:val="22"/>
                <w:szCs w:val="22"/>
                <w:lang w:eastAsia="en-US"/>
              </w:rPr>
            </w:pPr>
            <w:r w:rsidRPr="00060FC9">
              <w:rPr>
                <w:rFonts w:eastAsiaTheme="minorHAnsi"/>
                <w:sz w:val="22"/>
                <w:szCs w:val="22"/>
                <w:lang w:eastAsia="en-US"/>
              </w:rPr>
              <w:t>6</w:t>
            </w:r>
          </w:p>
        </w:tc>
        <w:tc>
          <w:tcPr>
            <w:tcW w:w="696" w:type="dxa"/>
          </w:tcPr>
          <w:p w:rsidR="001134B4" w:rsidRPr="00060FC9" w:rsidRDefault="001134B4" w:rsidP="0059495D">
            <w:pPr>
              <w:autoSpaceDE w:val="0"/>
              <w:autoSpaceDN w:val="0"/>
              <w:adjustRightInd w:val="0"/>
              <w:jc w:val="center"/>
              <w:rPr>
                <w:rFonts w:eastAsiaTheme="minorHAnsi"/>
                <w:sz w:val="22"/>
                <w:szCs w:val="22"/>
                <w:lang w:eastAsia="en-US"/>
              </w:rPr>
            </w:pPr>
            <w:r w:rsidRPr="00060FC9">
              <w:rPr>
                <w:rFonts w:eastAsiaTheme="minorHAnsi"/>
                <w:sz w:val="22"/>
                <w:szCs w:val="22"/>
                <w:lang w:eastAsia="en-US"/>
              </w:rPr>
              <w:t>1,3</w:t>
            </w:r>
          </w:p>
        </w:tc>
        <w:tc>
          <w:tcPr>
            <w:tcW w:w="669" w:type="dxa"/>
          </w:tcPr>
          <w:p w:rsidR="001134B4" w:rsidRPr="00060FC9" w:rsidRDefault="001134B4" w:rsidP="0059495D">
            <w:pPr>
              <w:autoSpaceDE w:val="0"/>
              <w:autoSpaceDN w:val="0"/>
              <w:adjustRightInd w:val="0"/>
              <w:jc w:val="center"/>
              <w:rPr>
                <w:rFonts w:eastAsiaTheme="minorHAnsi"/>
                <w:sz w:val="22"/>
                <w:szCs w:val="22"/>
                <w:lang w:eastAsia="en-US"/>
              </w:rPr>
            </w:pPr>
            <w:r w:rsidRPr="00060FC9">
              <w:rPr>
                <w:rFonts w:eastAsiaTheme="minorHAnsi"/>
                <w:sz w:val="22"/>
                <w:szCs w:val="22"/>
                <w:lang w:eastAsia="en-US"/>
              </w:rPr>
              <w:t>1,3</w:t>
            </w:r>
          </w:p>
        </w:tc>
        <w:tc>
          <w:tcPr>
            <w:tcW w:w="722" w:type="dxa"/>
          </w:tcPr>
          <w:p w:rsidR="001134B4" w:rsidRPr="00060FC9" w:rsidRDefault="001134B4" w:rsidP="0059495D">
            <w:pPr>
              <w:autoSpaceDE w:val="0"/>
              <w:autoSpaceDN w:val="0"/>
              <w:adjustRightInd w:val="0"/>
              <w:jc w:val="center"/>
              <w:rPr>
                <w:rFonts w:eastAsiaTheme="minorHAnsi"/>
                <w:sz w:val="22"/>
                <w:szCs w:val="22"/>
                <w:lang w:eastAsia="en-US"/>
              </w:rPr>
            </w:pPr>
            <w:r w:rsidRPr="00060FC9">
              <w:rPr>
                <w:rFonts w:eastAsiaTheme="minorHAnsi"/>
                <w:sz w:val="22"/>
                <w:szCs w:val="22"/>
                <w:lang w:eastAsia="en-US"/>
              </w:rPr>
              <w:t>1,3</w:t>
            </w:r>
          </w:p>
        </w:tc>
        <w:tc>
          <w:tcPr>
            <w:tcW w:w="696" w:type="dxa"/>
          </w:tcPr>
          <w:p w:rsidR="001134B4" w:rsidRPr="00060FC9" w:rsidRDefault="001134B4" w:rsidP="0059495D">
            <w:pPr>
              <w:autoSpaceDE w:val="0"/>
              <w:autoSpaceDN w:val="0"/>
              <w:adjustRightInd w:val="0"/>
              <w:jc w:val="center"/>
              <w:rPr>
                <w:rFonts w:eastAsiaTheme="minorHAnsi"/>
                <w:sz w:val="22"/>
                <w:szCs w:val="22"/>
                <w:lang w:eastAsia="en-US"/>
              </w:rPr>
            </w:pPr>
            <w:r w:rsidRPr="00060FC9">
              <w:rPr>
                <w:rFonts w:eastAsiaTheme="minorHAnsi"/>
                <w:sz w:val="22"/>
                <w:szCs w:val="22"/>
                <w:lang w:eastAsia="en-US"/>
              </w:rPr>
              <w:t>1,3</w:t>
            </w:r>
          </w:p>
        </w:tc>
        <w:tc>
          <w:tcPr>
            <w:tcW w:w="708" w:type="dxa"/>
          </w:tcPr>
          <w:p w:rsidR="001134B4" w:rsidRPr="00060FC9" w:rsidRDefault="001134B4" w:rsidP="0059495D">
            <w:pPr>
              <w:autoSpaceDE w:val="0"/>
              <w:autoSpaceDN w:val="0"/>
              <w:adjustRightInd w:val="0"/>
              <w:jc w:val="center"/>
              <w:rPr>
                <w:rFonts w:eastAsiaTheme="minorHAnsi"/>
                <w:sz w:val="22"/>
                <w:szCs w:val="22"/>
                <w:lang w:eastAsia="en-US"/>
              </w:rPr>
            </w:pPr>
            <w:r w:rsidRPr="00060FC9">
              <w:rPr>
                <w:rFonts w:eastAsiaTheme="minorHAnsi"/>
                <w:sz w:val="22"/>
                <w:szCs w:val="22"/>
                <w:lang w:eastAsia="en-US"/>
              </w:rPr>
              <w:t>1,3</w:t>
            </w:r>
          </w:p>
        </w:tc>
        <w:tc>
          <w:tcPr>
            <w:tcW w:w="1417" w:type="dxa"/>
          </w:tcPr>
          <w:p w:rsidR="001134B4" w:rsidRPr="00060FC9" w:rsidRDefault="001134B4" w:rsidP="0059495D">
            <w:pPr>
              <w:autoSpaceDE w:val="0"/>
              <w:autoSpaceDN w:val="0"/>
              <w:adjustRightInd w:val="0"/>
              <w:jc w:val="center"/>
              <w:rPr>
                <w:rFonts w:eastAsiaTheme="minorHAnsi"/>
                <w:sz w:val="22"/>
                <w:szCs w:val="22"/>
                <w:lang w:eastAsia="en-US"/>
              </w:rPr>
            </w:pPr>
            <w:r w:rsidRPr="00060FC9">
              <w:rPr>
                <w:rFonts w:eastAsiaTheme="minorHAnsi"/>
                <w:sz w:val="22"/>
                <w:szCs w:val="22"/>
                <w:lang w:eastAsia="en-US"/>
              </w:rPr>
              <w:t>20,2</w:t>
            </w:r>
          </w:p>
        </w:tc>
      </w:tr>
      <w:tr w:rsidR="001134B4" w:rsidRPr="00060FC9" w:rsidTr="001134B4">
        <w:trPr>
          <w:trHeight w:val="141"/>
        </w:trPr>
        <w:tc>
          <w:tcPr>
            <w:tcW w:w="568" w:type="dxa"/>
          </w:tcPr>
          <w:p w:rsidR="001134B4" w:rsidRPr="00060FC9" w:rsidRDefault="001134B4" w:rsidP="0059495D">
            <w:pPr>
              <w:autoSpaceDE w:val="0"/>
              <w:autoSpaceDN w:val="0"/>
              <w:adjustRightInd w:val="0"/>
              <w:jc w:val="both"/>
              <w:rPr>
                <w:rFonts w:eastAsiaTheme="minorHAnsi"/>
                <w:sz w:val="22"/>
                <w:szCs w:val="22"/>
                <w:lang w:eastAsia="en-US"/>
              </w:rPr>
            </w:pPr>
            <w:r w:rsidRPr="00060FC9">
              <w:rPr>
                <w:rFonts w:eastAsiaTheme="minorHAnsi"/>
                <w:sz w:val="22"/>
                <w:szCs w:val="22"/>
                <w:lang w:eastAsia="en-US"/>
              </w:rPr>
              <w:t>8.</w:t>
            </w:r>
          </w:p>
        </w:tc>
        <w:tc>
          <w:tcPr>
            <w:tcW w:w="1701" w:type="dxa"/>
          </w:tcPr>
          <w:p w:rsidR="001134B4" w:rsidRPr="00060FC9" w:rsidRDefault="001134B4" w:rsidP="00DC5836">
            <w:pPr>
              <w:autoSpaceDE w:val="0"/>
              <w:autoSpaceDN w:val="0"/>
              <w:adjustRightInd w:val="0"/>
              <w:jc w:val="both"/>
              <w:rPr>
                <w:rFonts w:eastAsiaTheme="minorHAnsi"/>
                <w:lang w:eastAsia="en-US"/>
              </w:rPr>
            </w:pPr>
            <w:r w:rsidRPr="00060FC9">
              <w:rPr>
                <w:rFonts w:eastAsiaTheme="minorHAnsi"/>
                <w:lang w:eastAsia="en-US"/>
              </w:rPr>
              <w:t>Количество соглашений, заключенных с юридическими лицами и индивидуальными предпринимателям, о благоустройстве объектов недвижимого имущества (</w:t>
            </w:r>
            <w:r w:rsidRPr="00060FC9">
              <w:rPr>
                <w:rFonts w:eastAsiaTheme="minorHAnsi"/>
                <w:sz w:val="19"/>
                <w:szCs w:val="19"/>
                <w:lang w:eastAsia="en-US"/>
              </w:rPr>
              <w:t>включая объекты незавершенного строительства</w:t>
            </w:r>
            <w:r w:rsidRPr="00060FC9">
              <w:rPr>
                <w:rFonts w:eastAsiaTheme="minorHAnsi"/>
                <w:lang w:eastAsia="en-US"/>
              </w:rPr>
              <w:t xml:space="preserve">) и земельных </w:t>
            </w:r>
          </w:p>
        </w:tc>
        <w:tc>
          <w:tcPr>
            <w:tcW w:w="801" w:type="dxa"/>
          </w:tcPr>
          <w:p w:rsidR="001134B4" w:rsidRPr="00060FC9" w:rsidRDefault="001134B4" w:rsidP="0059495D">
            <w:pPr>
              <w:autoSpaceDE w:val="0"/>
              <w:autoSpaceDN w:val="0"/>
              <w:adjustRightInd w:val="0"/>
              <w:jc w:val="center"/>
              <w:rPr>
                <w:rFonts w:eastAsiaTheme="minorHAnsi"/>
                <w:sz w:val="22"/>
                <w:szCs w:val="22"/>
                <w:lang w:eastAsia="en-US"/>
              </w:rPr>
            </w:pPr>
            <w:r w:rsidRPr="00060FC9">
              <w:rPr>
                <w:rFonts w:eastAsiaTheme="minorHAnsi"/>
                <w:sz w:val="22"/>
                <w:szCs w:val="22"/>
                <w:lang w:eastAsia="en-US"/>
              </w:rPr>
              <w:t>ед.</w:t>
            </w:r>
          </w:p>
        </w:tc>
        <w:tc>
          <w:tcPr>
            <w:tcW w:w="695" w:type="dxa"/>
          </w:tcPr>
          <w:p w:rsidR="001134B4" w:rsidRPr="00060FC9" w:rsidRDefault="001134B4" w:rsidP="0059495D">
            <w:pPr>
              <w:autoSpaceDE w:val="0"/>
              <w:autoSpaceDN w:val="0"/>
              <w:adjustRightInd w:val="0"/>
              <w:jc w:val="center"/>
              <w:rPr>
                <w:rFonts w:eastAsiaTheme="minorHAnsi"/>
                <w:sz w:val="22"/>
                <w:szCs w:val="22"/>
                <w:lang w:eastAsia="en-US"/>
              </w:rPr>
            </w:pPr>
            <w:r w:rsidRPr="00060FC9">
              <w:rPr>
                <w:rFonts w:eastAsiaTheme="minorHAnsi"/>
                <w:sz w:val="22"/>
                <w:szCs w:val="22"/>
                <w:lang w:eastAsia="en-US"/>
              </w:rPr>
              <w:t>-</w:t>
            </w:r>
          </w:p>
        </w:tc>
        <w:tc>
          <w:tcPr>
            <w:tcW w:w="696" w:type="dxa"/>
          </w:tcPr>
          <w:p w:rsidR="001134B4" w:rsidRPr="00060FC9" w:rsidRDefault="001134B4" w:rsidP="0059495D">
            <w:pPr>
              <w:autoSpaceDE w:val="0"/>
              <w:autoSpaceDN w:val="0"/>
              <w:adjustRightInd w:val="0"/>
              <w:jc w:val="center"/>
              <w:rPr>
                <w:rFonts w:eastAsiaTheme="minorHAnsi"/>
                <w:sz w:val="22"/>
                <w:szCs w:val="22"/>
                <w:lang w:eastAsia="en-US"/>
              </w:rPr>
            </w:pPr>
            <w:r w:rsidRPr="00060FC9">
              <w:rPr>
                <w:rFonts w:eastAsiaTheme="minorHAnsi"/>
                <w:sz w:val="22"/>
                <w:szCs w:val="22"/>
                <w:lang w:eastAsia="en-US"/>
              </w:rPr>
              <w:t>0</w:t>
            </w:r>
          </w:p>
        </w:tc>
        <w:tc>
          <w:tcPr>
            <w:tcW w:w="696" w:type="dxa"/>
          </w:tcPr>
          <w:p w:rsidR="001134B4" w:rsidRPr="00060FC9" w:rsidRDefault="001134B4" w:rsidP="0059495D">
            <w:pPr>
              <w:autoSpaceDE w:val="0"/>
              <w:autoSpaceDN w:val="0"/>
              <w:adjustRightInd w:val="0"/>
              <w:jc w:val="center"/>
              <w:rPr>
                <w:rFonts w:eastAsiaTheme="minorHAnsi"/>
                <w:sz w:val="22"/>
                <w:szCs w:val="22"/>
                <w:lang w:eastAsia="en-US"/>
              </w:rPr>
            </w:pPr>
          </w:p>
        </w:tc>
        <w:tc>
          <w:tcPr>
            <w:tcW w:w="696" w:type="dxa"/>
          </w:tcPr>
          <w:p w:rsidR="001134B4" w:rsidRPr="00060FC9" w:rsidRDefault="001134B4" w:rsidP="0059495D">
            <w:pPr>
              <w:autoSpaceDE w:val="0"/>
              <w:autoSpaceDN w:val="0"/>
              <w:adjustRightInd w:val="0"/>
              <w:jc w:val="center"/>
              <w:rPr>
                <w:rFonts w:eastAsiaTheme="minorHAnsi"/>
                <w:sz w:val="22"/>
                <w:szCs w:val="22"/>
                <w:lang w:eastAsia="en-US"/>
              </w:rPr>
            </w:pPr>
          </w:p>
        </w:tc>
        <w:tc>
          <w:tcPr>
            <w:tcW w:w="669" w:type="dxa"/>
          </w:tcPr>
          <w:p w:rsidR="001134B4" w:rsidRPr="00060FC9" w:rsidRDefault="001134B4" w:rsidP="0059495D">
            <w:pPr>
              <w:autoSpaceDE w:val="0"/>
              <w:autoSpaceDN w:val="0"/>
              <w:adjustRightInd w:val="0"/>
              <w:jc w:val="center"/>
              <w:rPr>
                <w:rFonts w:eastAsiaTheme="minorHAnsi"/>
                <w:sz w:val="22"/>
                <w:szCs w:val="22"/>
                <w:lang w:eastAsia="en-US"/>
              </w:rPr>
            </w:pPr>
          </w:p>
        </w:tc>
        <w:tc>
          <w:tcPr>
            <w:tcW w:w="722" w:type="dxa"/>
          </w:tcPr>
          <w:p w:rsidR="001134B4" w:rsidRPr="00060FC9" w:rsidRDefault="001134B4" w:rsidP="0059495D">
            <w:pPr>
              <w:autoSpaceDE w:val="0"/>
              <w:autoSpaceDN w:val="0"/>
              <w:adjustRightInd w:val="0"/>
              <w:jc w:val="center"/>
              <w:rPr>
                <w:rFonts w:eastAsiaTheme="minorHAnsi"/>
                <w:sz w:val="22"/>
                <w:szCs w:val="22"/>
                <w:lang w:eastAsia="en-US"/>
              </w:rPr>
            </w:pPr>
          </w:p>
        </w:tc>
        <w:tc>
          <w:tcPr>
            <w:tcW w:w="696" w:type="dxa"/>
          </w:tcPr>
          <w:p w:rsidR="001134B4" w:rsidRPr="00060FC9" w:rsidRDefault="001134B4" w:rsidP="0059495D">
            <w:pPr>
              <w:jc w:val="center"/>
            </w:pPr>
          </w:p>
        </w:tc>
        <w:tc>
          <w:tcPr>
            <w:tcW w:w="708" w:type="dxa"/>
          </w:tcPr>
          <w:p w:rsidR="001134B4" w:rsidRPr="00060FC9" w:rsidRDefault="001134B4" w:rsidP="0059495D">
            <w:pPr>
              <w:jc w:val="center"/>
            </w:pPr>
          </w:p>
        </w:tc>
        <w:tc>
          <w:tcPr>
            <w:tcW w:w="1417" w:type="dxa"/>
          </w:tcPr>
          <w:p w:rsidR="001134B4" w:rsidRPr="00060FC9" w:rsidRDefault="001134B4" w:rsidP="0059495D">
            <w:pPr>
              <w:autoSpaceDE w:val="0"/>
              <w:autoSpaceDN w:val="0"/>
              <w:adjustRightInd w:val="0"/>
              <w:jc w:val="center"/>
              <w:rPr>
                <w:rFonts w:eastAsiaTheme="minorHAnsi"/>
                <w:sz w:val="22"/>
                <w:szCs w:val="22"/>
                <w:lang w:eastAsia="en-US"/>
              </w:rPr>
            </w:pPr>
            <w:r w:rsidRPr="00060FC9">
              <w:rPr>
                <w:rFonts w:eastAsiaTheme="minorHAnsi"/>
                <w:sz w:val="22"/>
                <w:szCs w:val="22"/>
                <w:lang w:eastAsia="en-US"/>
              </w:rPr>
              <w:t>0</w:t>
            </w:r>
          </w:p>
        </w:tc>
      </w:tr>
      <w:tr w:rsidR="001134B4" w:rsidRPr="00060FC9" w:rsidTr="001134B4">
        <w:trPr>
          <w:trHeight w:val="141"/>
        </w:trPr>
        <w:tc>
          <w:tcPr>
            <w:tcW w:w="568" w:type="dxa"/>
          </w:tcPr>
          <w:p w:rsidR="001134B4" w:rsidRPr="00060FC9" w:rsidRDefault="001134B4" w:rsidP="0059495D">
            <w:pPr>
              <w:autoSpaceDE w:val="0"/>
              <w:autoSpaceDN w:val="0"/>
              <w:adjustRightInd w:val="0"/>
              <w:jc w:val="center"/>
              <w:rPr>
                <w:rFonts w:eastAsiaTheme="minorHAnsi"/>
                <w:b/>
                <w:sz w:val="22"/>
                <w:szCs w:val="22"/>
                <w:lang w:eastAsia="en-US"/>
              </w:rPr>
            </w:pPr>
            <w:r w:rsidRPr="00060FC9">
              <w:rPr>
                <w:rFonts w:eastAsiaTheme="minorHAnsi"/>
                <w:b/>
                <w:sz w:val="22"/>
                <w:szCs w:val="22"/>
                <w:lang w:eastAsia="en-US"/>
              </w:rPr>
              <w:lastRenderedPageBreak/>
              <w:t>1</w:t>
            </w:r>
          </w:p>
        </w:tc>
        <w:tc>
          <w:tcPr>
            <w:tcW w:w="1701" w:type="dxa"/>
          </w:tcPr>
          <w:p w:rsidR="001134B4" w:rsidRPr="00060FC9" w:rsidRDefault="001134B4" w:rsidP="0059495D">
            <w:pPr>
              <w:autoSpaceDE w:val="0"/>
              <w:autoSpaceDN w:val="0"/>
              <w:adjustRightInd w:val="0"/>
              <w:jc w:val="center"/>
              <w:rPr>
                <w:rFonts w:eastAsiaTheme="minorHAnsi"/>
                <w:b/>
                <w:sz w:val="22"/>
                <w:szCs w:val="22"/>
                <w:lang w:eastAsia="en-US"/>
              </w:rPr>
            </w:pPr>
            <w:r w:rsidRPr="00060FC9">
              <w:rPr>
                <w:rFonts w:eastAsiaTheme="minorHAnsi"/>
                <w:b/>
                <w:sz w:val="22"/>
                <w:szCs w:val="22"/>
                <w:lang w:eastAsia="en-US"/>
              </w:rPr>
              <w:t>2</w:t>
            </w:r>
          </w:p>
        </w:tc>
        <w:tc>
          <w:tcPr>
            <w:tcW w:w="801" w:type="dxa"/>
          </w:tcPr>
          <w:p w:rsidR="001134B4" w:rsidRPr="00060FC9" w:rsidRDefault="001134B4" w:rsidP="0059495D">
            <w:pPr>
              <w:autoSpaceDE w:val="0"/>
              <w:autoSpaceDN w:val="0"/>
              <w:adjustRightInd w:val="0"/>
              <w:jc w:val="center"/>
              <w:rPr>
                <w:rFonts w:eastAsiaTheme="minorHAnsi"/>
                <w:b/>
                <w:sz w:val="22"/>
                <w:szCs w:val="22"/>
                <w:lang w:eastAsia="en-US"/>
              </w:rPr>
            </w:pPr>
            <w:r w:rsidRPr="00060FC9">
              <w:rPr>
                <w:rFonts w:eastAsiaTheme="minorHAnsi"/>
                <w:b/>
                <w:sz w:val="22"/>
                <w:szCs w:val="22"/>
                <w:lang w:eastAsia="en-US"/>
              </w:rPr>
              <w:t>3</w:t>
            </w:r>
          </w:p>
        </w:tc>
        <w:tc>
          <w:tcPr>
            <w:tcW w:w="695" w:type="dxa"/>
          </w:tcPr>
          <w:p w:rsidR="001134B4" w:rsidRPr="00060FC9" w:rsidRDefault="001134B4" w:rsidP="0059495D">
            <w:pPr>
              <w:autoSpaceDE w:val="0"/>
              <w:autoSpaceDN w:val="0"/>
              <w:adjustRightInd w:val="0"/>
              <w:jc w:val="center"/>
              <w:rPr>
                <w:rFonts w:eastAsiaTheme="minorHAnsi"/>
                <w:b/>
                <w:sz w:val="22"/>
                <w:szCs w:val="22"/>
                <w:lang w:eastAsia="en-US"/>
              </w:rPr>
            </w:pPr>
            <w:r w:rsidRPr="00060FC9">
              <w:rPr>
                <w:rFonts w:eastAsiaTheme="minorHAnsi"/>
                <w:b/>
                <w:sz w:val="22"/>
                <w:szCs w:val="22"/>
                <w:lang w:eastAsia="en-US"/>
              </w:rPr>
              <w:t>4</w:t>
            </w:r>
          </w:p>
        </w:tc>
        <w:tc>
          <w:tcPr>
            <w:tcW w:w="696" w:type="dxa"/>
          </w:tcPr>
          <w:p w:rsidR="001134B4" w:rsidRPr="00060FC9" w:rsidRDefault="001134B4" w:rsidP="0059495D">
            <w:pPr>
              <w:autoSpaceDE w:val="0"/>
              <w:autoSpaceDN w:val="0"/>
              <w:adjustRightInd w:val="0"/>
              <w:jc w:val="center"/>
              <w:rPr>
                <w:rFonts w:eastAsiaTheme="minorHAnsi"/>
                <w:b/>
                <w:sz w:val="22"/>
                <w:szCs w:val="22"/>
                <w:lang w:eastAsia="en-US"/>
              </w:rPr>
            </w:pPr>
            <w:r w:rsidRPr="00060FC9">
              <w:rPr>
                <w:rFonts w:eastAsiaTheme="minorHAnsi"/>
                <w:b/>
                <w:sz w:val="22"/>
                <w:szCs w:val="22"/>
                <w:lang w:eastAsia="en-US"/>
              </w:rPr>
              <w:t>5</w:t>
            </w:r>
          </w:p>
        </w:tc>
        <w:tc>
          <w:tcPr>
            <w:tcW w:w="696" w:type="dxa"/>
          </w:tcPr>
          <w:p w:rsidR="001134B4" w:rsidRPr="00060FC9" w:rsidRDefault="001134B4" w:rsidP="0059495D">
            <w:pPr>
              <w:autoSpaceDE w:val="0"/>
              <w:autoSpaceDN w:val="0"/>
              <w:adjustRightInd w:val="0"/>
              <w:jc w:val="center"/>
              <w:rPr>
                <w:rFonts w:eastAsiaTheme="minorHAnsi"/>
                <w:b/>
                <w:sz w:val="22"/>
                <w:szCs w:val="22"/>
                <w:lang w:eastAsia="en-US"/>
              </w:rPr>
            </w:pPr>
            <w:r w:rsidRPr="00060FC9">
              <w:rPr>
                <w:rFonts w:eastAsiaTheme="minorHAnsi"/>
                <w:b/>
                <w:sz w:val="22"/>
                <w:szCs w:val="22"/>
                <w:lang w:eastAsia="en-US"/>
              </w:rPr>
              <w:t>6</w:t>
            </w:r>
          </w:p>
        </w:tc>
        <w:tc>
          <w:tcPr>
            <w:tcW w:w="696" w:type="dxa"/>
          </w:tcPr>
          <w:p w:rsidR="001134B4" w:rsidRPr="00060FC9" w:rsidRDefault="001134B4" w:rsidP="0059495D">
            <w:pPr>
              <w:autoSpaceDE w:val="0"/>
              <w:autoSpaceDN w:val="0"/>
              <w:adjustRightInd w:val="0"/>
              <w:jc w:val="center"/>
              <w:rPr>
                <w:rFonts w:eastAsiaTheme="minorHAnsi"/>
                <w:b/>
                <w:sz w:val="22"/>
                <w:szCs w:val="22"/>
                <w:lang w:eastAsia="en-US"/>
              </w:rPr>
            </w:pPr>
            <w:r w:rsidRPr="00060FC9">
              <w:rPr>
                <w:rFonts w:eastAsiaTheme="minorHAnsi"/>
                <w:b/>
                <w:sz w:val="22"/>
                <w:szCs w:val="22"/>
                <w:lang w:eastAsia="en-US"/>
              </w:rPr>
              <w:t>7</w:t>
            </w:r>
          </w:p>
        </w:tc>
        <w:tc>
          <w:tcPr>
            <w:tcW w:w="669" w:type="dxa"/>
          </w:tcPr>
          <w:p w:rsidR="001134B4" w:rsidRPr="00060FC9" w:rsidRDefault="001134B4" w:rsidP="0059495D">
            <w:pPr>
              <w:autoSpaceDE w:val="0"/>
              <w:autoSpaceDN w:val="0"/>
              <w:adjustRightInd w:val="0"/>
              <w:jc w:val="center"/>
              <w:rPr>
                <w:rFonts w:eastAsiaTheme="minorHAnsi"/>
                <w:b/>
                <w:sz w:val="22"/>
                <w:szCs w:val="22"/>
                <w:lang w:eastAsia="en-US"/>
              </w:rPr>
            </w:pPr>
            <w:r w:rsidRPr="00060FC9">
              <w:rPr>
                <w:rFonts w:eastAsiaTheme="minorHAnsi"/>
                <w:b/>
                <w:sz w:val="22"/>
                <w:szCs w:val="22"/>
                <w:lang w:eastAsia="en-US"/>
              </w:rPr>
              <w:t>8</w:t>
            </w:r>
          </w:p>
        </w:tc>
        <w:tc>
          <w:tcPr>
            <w:tcW w:w="722" w:type="dxa"/>
          </w:tcPr>
          <w:p w:rsidR="001134B4" w:rsidRPr="00060FC9" w:rsidRDefault="001134B4" w:rsidP="0059495D">
            <w:pPr>
              <w:autoSpaceDE w:val="0"/>
              <w:autoSpaceDN w:val="0"/>
              <w:adjustRightInd w:val="0"/>
              <w:jc w:val="center"/>
              <w:rPr>
                <w:rFonts w:eastAsiaTheme="minorHAnsi"/>
                <w:b/>
                <w:sz w:val="22"/>
                <w:szCs w:val="22"/>
                <w:lang w:eastAsia="en-US"/>
              </w:rPr>
            </w:pPr>
            <w:r w:rsidRPr="00060FC9">
              <w:rPr>
                <w:rFonts w:eastAsiaTheme="minorHAnsi"/>
                <w:b/>
                <w:sz w:val="22"/>
                <w:szCs w:val="22"/>
                <w:lang w:eastAsia="en-US"/>
              </w:rPr>
              <w:t>9</w:t>
            </w:r>
          </w:p>
        </w:tc>
        <w:tc>
          <w:tcPr>
            <w:tcW w:w="696" w:type="dxa"/>
          </w:tcPr>
          <w:p w:rsidR="001134B4" w:rsidRPr="00060FC9" w:rsidRDefault="001134B4" w:rsidP="0059495D">
            <w:pPr>
              <w:autoSpaceDE w:val="0"/>
              <w:autoSpaceDN w:val="0"/>
              <w:adjustRightInd w:val="0"/>
              <w:jc w:val="center"/>
              <w:rPr>
                <w:rFonts w:eastAsiaTheme="minorHAnsi"/>
                <w:b/>
                <w:sz w:val="22"/>
                <w:szCs w:val="22"/>
                <w:lang w:eastAsia="en-US"/>
              </w:rPr>
            </w:pPr>
            <w:r w:rsidRPr="00060FC9">
              <w:rPr>
                <w:rFonts w:eastAsiaTheme="minorHAnsi"/>
                <w:b/>
                <w:sz w:val="22"/>
                <w:szCs w:val="22"/>
                <w:lang w:eastAsia="en-US"/>
              </w:rPr>
              <w:t>10</w:t>
            </w:r>
          </w:p>
        </w:tc>
        <w:tc>
          <w:tcPr>
            <w:tcW w:w="708" w:type="dxa"/>
          </w:tcPr>
          <w:p w:rsidR="001134B4" w:rsidRPr="00060FC9" w:rsidRDefault="001134B4" w:rsidP="0059495D">
            <w:pPr>
              <w:autoSpaceDE w:val="0"/>
              <w:autoSpaceDN w:val="0"/>
              <w:adjustRightInd w:val="0"/>
              <w:jc w:val="center"/>
              <w:rPr>
                <w:rFonts w:eastAsiaTheme="minorHAnsi"/>
                <w:b/>
                <w:sz w:val="22"/>
                <w:szCs w:val="22"/>
                <w:lang w:eastAsia="en-US"/>
              </w:rPr>
            </w:pPr>
            <w:r w:rsidRPr="00060FC9">
              <w:rPr>
                <w:rFonts w:eastAsiaTheme="minorHAnsi"/>
                <w:b/>
                <w:sz w:val="22"/>
                <w:szCs w:val="22"/>
                <w:lang w:eastAsia="en-US"/>
              </w:rPr>
              <w:t>11</w:t>
            </w:r>
          </w:p>
        </w:tc>
        <w:tc>
          <w:tcPr>
            <w:tcW w:w="1417" w:type="dxa"/>
          </w:tcPr>
          <w:p w:rsidR="001134B4" w:rsidRPr="00060FC9" w:rsidRDefault="001134B4" w:rsidP="0059495D">
            <w:pPr>
              <w:autoSpaceDE w:val="0"/>
              <w:autoSpaceDN w:val="0"/>
              <w:adjustRightInd w:val="0"/>
              <w:jc w:val="center"/>
              <w:rPr>
                <w:rFonts w:eastAsiaTheme="minorHAnsi"/>
                <w:b/>
                <w:sz w:val="22"/>
                <w:szCs w:val="22"/>
                <w:lang w:eastAsia="en-US"/>
              </w:rPr>
            </w:pPr>
            <w:r w:rsidRPr="00060FC9">
              <w:rPr>
                <w:rFonts w:eastAsiaTheme="minorHAnsi"/>
                <w:b/>
                <w:sz w:val="22"/>
                <w:szCs w:val="22"/>
                <w:lang w:eastAsia="en-US"/>
              </w:rPr>
              <w:t>12</w:t>
            </w:r>
          </w:p>
        </w:tc>
      </w:tr>
      <w:tr w:rsidR="00DC5836" w:rsidRPr="00060FC9" w:rsidTr="001134B4">
        <w:trPr>
          <w:trHeight w:val="141"/>
        </w:trPr>
        <w:tc>
          <w:tcPr>
            <w:tcW w:w="568" w:type="dxa"/>
          </w:tcPr>
          <w:p w:rsidR="00DC5836" w:rsidRPr="00060FC9" w:rsidRDefault="00DC5836" w:rsidP="0059495D">
            <w:pPr>
              <w:autoSpaceDE w:val="0"/>
              <w:autoSpaceDN w:val="0"/>
              <w:adjustRightInd w:val="0"/>
              <w:jc w:val="center"/>
              <w:rPr>
                <w:rFonts w:eastAsiaTheme="minorHAnsi"/>
                <w:b/>
                <w:sz w:val="22"/>
                <w:szCs w:val="22"/>
                <w:lang w:eastAsia="en-US"/>
              </w:rPr>
            </w:pPr>
          </w:p>
        </w:tc>
        <w:tc>
          <w:tcPr>
            <w:tcW w:w="1701" w:type="dxa"/>
          </w:tcPr>
          <w:p w:rsidR="00DC5836" w:rsidRPr="00060FC9" w:rsidRDefault="00DC5836" w:rsidP="00DC5836">
            <w:pPr>
              <w:autoSpaceDE w:val="0"/>
              <w:autoSpaceDN w:val="0"/>
              <w:adjustRightInd w:val="0"/>
              <w:rPr>
                <w:rFonts w:eastAsiaTheme="minorHAnsi"/>
                <w:b/>
                <w:sz w:val="22"/>
                <w:szCs w:val="22"/>
                <w:lang w:eastAsia="en-US"/>
              </w:rPr>
            </w:pPr>
            <w:r w:rsidRPr="00060FC9">
              <w:rPr>
                <w:rFonts w:eastAsiaTheme="minorHAnsi"/>
                <w:lang w:eastAsia="en-US"/>
              </w:rPr>
              <w:t>участков, находящихся в собственности (пользовании) не позднее 2020 года</w:t>
            </w:r>
          </w:p>
        </w:tc>
        <w:tc>
          <w:tcPr>
            <w:tcW w:w="801" w:type="dxa"/>
          </w:tcPr>
          <w:p w:rsidR="00DC5836" w:rsidRPr="00060FC9" w:rsidRDefault="00DC5836" w:rsidP="0059495D">
            <w:pPr>
              <w:autoSpaceDE w:val="0"/>
              <w:autoSpaceDN w:val="0"/>
              <w:adjustRightInd w:val="0"/>
              <w:jc w:val="center"/>
              <w:rPr>
                <w:rFonts w:eastAsiaTheme="minorHAnsi"/>
                <w:b/>
                <w:sz w:val="22"/>
                <w:szCs w:val="22"/>
                <w:lang w:eastAsia="en-US"/>
              </w:rPr>
            </w:pPr>
          </w:p>
        </w:tc>
        <w:tc>
          <w:tcPr>
            <w:tcW w:w="695" w:type="dxa"/>
          </w:tcPr>
          <w:p w:rsidR="00DC5836" w:rsidRPr="00060FC9" w:rsidRDefault="00DC5836" w:rsidP="0059495D">
            <w:pPr>
              <w:autoSpaceDE w:val="0"/>
              <w:autoSpaceDN w:val="0"/>
              <w:adjustRightInd w:val="0"/>
              <w:jc w:val="center"/>
              <w:rPr>
                <w:rFonts w:eastAsiaTheme="minorHAnsi"/>
                <w:b/>
                <w:sz w:val="22"/>
                <w:szCs w:val="22"/>
                <w:lang w:eastAsia="en-US"/>
              </w:rPr>
            </w:pPr>
          </w:p>
        </w:tc>
        <w:tc>
          <w:tcPr>
            <w:tcW w:w="696" w:type="dxa"/>
          </w:tcPr>
          <w:p w:rsidR="00DC5836" w:rsidRPr="00060FC9" w:rsidRDefault="00DC5836" w:rsidP="0059495D">
            <w:pPr>
              <w:autoSpaceDE w:val="0"/>
              <w:autoSpaceDN w:val="0"/>
              <w:adjustRightInd w:val="0"/>
              <w:jc w:val="center"/>
              <w:rPr>
                <w:rFonts w:eastAsiaTheme="minorHAnsi"/>
                <w:b/>
                <w:sz w:val="22"/>
                <w:szCs w:val="22"/>
                <w:lang w:eastAsia="en-US"/>
              </w:rPr>
            </w:pPr>
          </w:p>
        </w:tc>
        <w:tc>
          <w:tcPr>
            <w:tcW w:w="696" w:type="dxa"/>
          </w:tcPr>
          <w:p w:rsidR="00DC5836" w:rsidRPr="00060FC9" w:rsidRDefault="00DC5836" w:rsidP="0059495D">
            <w:pPr>
              <w:autoSpaceDE w:val="0"/>
              <w:autoSpaceDN w:val="0"/>
              <w:adjustRightInd w:val="0"/>
              <w:jc w:val="center"/>
              <w:rPr>
                <w:rFonts w:eastAsiaTheme="minorHAnsi"/>
                <w:b/>
                <w:sz w:val="22"/>
                <w:szCs w:val="22"/>
                <w:lang w:eastAsia="en-US"/>
              </w:rPr>
            </w:pPr>
          </w:p>
        </w:tc>
        <w:tc>
          <w:tcPr>
            <w:tcW w:w="696" w:type="dxa"/>
          </w:tcPr>
          <w:p w:rsidR="00DC5836" w:rsidRPr="00060FC9" w:rsidRDefault="00DC5836" w:rsidP="0059495D">
            <w:pPr>
              <w:autoSpaceDE w:val="0"/>
              <w:autoSpaceDN w:val="0"/>
              <w:adjustRightInd w:val="0"/>
              <w:jc w:val="center"/>
              <w:rPr>
                <w:rFonts w:eastAsiaTheme="minorHAnsi"/>
                <w:b/>
                <w:sz w:val="22"/>
                <w:szCs w:val="22"/>
                <w:lang w:eastAsia="en-US"/>
              </w:rPr>
            </w:pPr>
          </w:p>
        </w:tc>
        <w:tc>
          <w:tcPr>
            <w:tcW w:w="669" w:type="dxa"/>
          </w:tcPr>
          <w:p w:rsidR="00DC5836" w:rsidRPr="00060FC9" w:rsidRDefault="00DC5836" w:rsidP="0059495D">
            <w:pPr>
              <w:autoSpaceDE w:val="0"/>
              <w:autoSpaceDN w:val="0"/>
              <w:adjustRightInd w:val="0"/>
              <w:jc w:val="center"/>
              <w:rPr>
                <w:rFonts w:eastAsiaTheme="minorHAnsi"/>
                <w:b/>
                <w:sz w:val="22"/>
                <w:szCs w:val="22"/>
                <w:lang w:eastAsia="en-US"/>
              </w:rPr>
            </w:pPr>
          </w:p>
        </w:tc>
        <w:tc>
          <w:tcPr>
            <w:tcW w:w="722" w:type="dxa"/>
          </w:tcPr>
          <w:p w:rsidR="00DC5836" w:rsidRPr="00060FC9" w:rsidRDefault="00DC5836" w:rsidP="0059495D">
            <w:pPr>
              <w:autoSpaceDE w:val="0"/>
              <w:autoSpaceDN w:val="0"/>
              <w:adjustRightInd w:val="0"/>
              <w:jc w:val="center"/>
              <w:rPr>
                <w:rFonts w:eastAsiaTheme="minorHAnsi"/>
                <w:b/>
                <w:sz w:val="22"/>
                <w:szCs w:val="22"/>
                <w:lang w:eastAsia="en-US"/>
              </w:rPr>
            </w:pPr>
          </w:p>
        </w:tc>
        <w:tc>
          <w:tcPr>
            <w:tcW w:w="696" w:type="dxa"/>
          </w:tcPr>
          <w:p w:rsidR="00DC5836" w:rsidRPr="00060FC9" w:rsidRDefault="00DC5836" w:rsidP="0059495D">
            <w:pPr>
              <w:autoSpaceDE w:val="0"/>
              <w:autoSpaceDN w:val="0"/>
              <w:adjustRightInd w:val="0"/>
              <w:jc w:val="center"/>
              <w:rPr>
                <w:rFonts w:eastAsiaTheme="minorHAnsi"/>
                <w:b/>
                <w:sz w:val="22"/>
                <w:szCs w:val="22"/>
                <w:lang w:eastAsia="en-US"/>
              </w:rPr>
            </w:pPr>
          </w:p>
        </w:tc>
        <w:tc>
          <w:tcPr>
            <w:tcW w:w="708" w:type="dxa"/>
          </w:tcPr>
          <w:p w:rsidR="00DC5836" w:rsidRPr="00060FC9" w:rsidRDefault="00DC5836" w:rsidP="0059495D">
            <w:pPr>
              <w:autoSpaceDE w:val="0"/>
              <w:autoSpaceDN w:val="0"/>
              <w:adjustRightInd w:val="0"/>
              <w:jc w:val="center"/>
              <w:rPr>
                <w:rFonts w:eastAsiaTheme="minorHAnsi"/>
                <w:b/>
                <w:sz w:val="22"/>
                <w:szCs w:val="22"/>
                <w:lang w:eastAsia="en-US"/>
              </w:rPr>
            </w:pPr>
          </w:p>
        </w:tc>
        <w:tc>
          <w:tcPr>
            <w:tcW w:w="1417" w:type="dxa"/>
          </w:tcPr>
          <w:p w:rsidR="00DC5836" w:rsidRPr="00060FC9" w:rsidRDefault="00DC5836" w:rsidP="0059495D">
            <w:pPr>
              <w:autoSpaceDE w:val="0"/>
              <w:autoSpaceDN w:val="0"/>
              <w:adjustRightInd w:val="0"/>
              <w:jc w:val="center"/>
              <w:rPr>
                <w:rFonts w:eastAsiaTheme="minorHAnsi"/>
                <w:b/>
                <w:sz w:val="22"/>
                <w:szCs w:val="22"/>
                <w:lang w:eastAsia="en-US"/>
              </w:rPr>
            </w:pPr>
          </w:p>
        </w:tc>
      </w:tr>
      <w:tr w:rsidR="001134B4" w:rsidRPr="00060FC9" w:rsidTr="001134B4">
        <w:trPr>
          <w:trHeight w:val="141"/>
        </w:trPr>
        <w:tc>
          <w:tcPr>
            <w:tcW w:w="568" w:type="dxa"/>
          </w:tcPr>
          <w:p w:rsidR="001134B4" w:rsidRPr="00060FC9" w:rsidRDefault="001134B4" w:rsidP="0059495D">
            <w:pPr>
              <w:autoSpaceDE w:val="0"/>
              <w:autoSpaceDN w:val="0"/>
              <w:adjustRightInd w:val="0"/>
              <w:jc w:val="both"/>
              <w:rPr>
                <w:rFonts w:eastAsiaTheme="minorHAnsi"/>
                <w:sz w:val="22"/>
                <w:szCs w:val="22"/>
                <w:lang w:eastAsia="en-US"/>
              </w:rPr>
            </w:pPr>
            <w:r w:rsidRPr="00060FC9">
              <w:rPr>
                <w:rFonts w:eastAsiaTheme="minorHAnsi"/>
                <w:sz w:val="22"/>
                <w:szCs w:val="22"/>
                <w:lang w:eastAsia="en-US"/>
              </w:rPr>
              <w:t xml:space="preserve">9. </w:t>
            </w:r>
          </w:p>
        </w:tc>
        <w:tc>
          <w:tcPr>
            <w:tcW w:w="1701" w:type="dxa"/>
          </w:tcPr>
          <w:p w:rsidR="001134B4" w:rsidRPr="00060FC9" w:rsidRDefault="001134B4" w:rsidP="0059495D">
            <w:pPr>
              <w:autoSpaceDE w:val="0"/>
              <w:autoSpaceDN w:val="0"/>
              <w:adjustRightInd w:val="0"/>
              <w:jc w:val="both"/>
              <w:rPr>
                <w:rFonts w:eastAsiaTheme="minorHAnsi"/>
                <w:lang w:eastAsia="en-US"/>
              </w:rPr>
            </w:pPr>
            <w:r w:rsidRPr="00060FC9">
              <w:rPr>
                <w:rFonts w:eastAsiaTheme="minorHAnsi"/>
                <w:lang w:eastAsia="en-US"/>
              </w:rPr>
              <w:t xml:space="preserve">Количество </w:t>
            </w:r>
          </w:p>
          <w:p w:rsidR="001134B4" w:rsidRPr="00060FC9" w:rsidRDefault="001134B4" w:rsidP="0059495D">
            <w:pPr>
              <w:autoSpaceDE w:val="0"/>
              <w:autoSpaceDN w:val="0"/>
              <w:adjustRightInd w:val="0"/>
              <w:jc w:val="both"/>
              <w:rPr>
                <w:rFonts w:eastAsiaTheme="minorHAnsi"/>
                <w:sz w:val="22"/>
                <w:szCs w:val="22"/>
                <w:lang w:eastAsia="en-US"/>
              </w:rPr>
            </w:pPr>
            <w:r w:rsidRPr="00060FC9">
              <w:rPr>
                <w:rFonts w:eastAsiaTheme="minorHAnsi"/>
                <w:lang w:eastAsia="en-US"/>
              </w:rPr>
              <w:t>индивидуальных жилых домов и земельных участков, предоставленных для их размещения, по которым проведена инвентаризация</w:t>
            </w:r>
          </w:p>
        </w:tc>
        <w:tc>
          <w:tcPr>
            <w:tcW w:w="801" w:type="dxa"/>
          </w:tcPr>
          <w:p w:rsidR="001134B4" w:rsidRPr="00060FC9" w:rsidRDefault="001134B4" w:rsidP="0059495D">
            <w:pPr>
              <w:autoSpaceDE w:val="0"/>
              <w:autoSpaceDN w:val="0"/>
              <w:adjustRightInd w:val="0"/>
              <w:jc w:val="center"/>
              <w:rPr>
                <w:rFonts w:eastAsiaTheme="minorHAnsi"/>
                <w:sz w:val="22"/>
                <w:szCs w:val="22"/>
                <w:lang w:eastAsia="en-US"/>
              </w:rPr>
            </w:pPr>
            <w:r w:rsidRPr="00060FC9">
              <w:rPr>
                <w:rFonts w:eastAsiaTheme="minorHAnsi"/>
                <w:sz w:val="22"/>
                <w:szCs w:val="22"/>
                <w:lang w:eastAsia="en-US"/>
              </w:rPr>
              <w:t>ед.</w:t>
            </w:r>
          </w:p>
        </w:tc>
        <w:tc>
          <w:tcPr>
            <w:tcW w:w="695" w:type="dxa"/>
          </w:tcPr>
          <w:p w:rsidR="001134B4" w:rsidRPr="00060FC9" w:rsidRDefault="001134B4" w:rsidP="0059495D">
            <w:pPr>
              <w:autoSpaceDE w:val="0"/>
              <w:autoSpaceDN w:val="0"/>
              <w:adjustRightInd w:val="0"/>
              <w:jc w:val="center"/>
              <w:rPr>
                <w:rFonts w:eastAsiaTheme="minorHAnsi"/>
                <w:sz w:val="22"/>
                <w:szCs w:val="22"/>
                <w:lang w:eastAsia="en-US"/>
              </w:rPr>
            </w:pPr>
            <w:r w:rsidRPr="00060FC9">
              <w:rPr>
                <w:rFonts w:eastAsiaTheme="minorHAnsi"/>
                <w:sz w:val="22"/>
                <w:szCs w:val="22"/>
                <w:lang w:eastAsia="en-US"/>
              </w:rPr>
              <w:t>-</w:t>
            </w:r>
          </w:p>
        </w:tc>
        <w:tc>
          <w:tcPr>
            <w:tcW w:w="696" w:type="dxa"/>
          </w:tcPr>
          <w:p w:rsidR="001134B4" w:rsidRPr="00060FC9" w:rsidRDefault="001134B4" w:rsidP="0059495D">
            <w:pPr>
              <w:autoSpaceDE w:val="0"/>
              <w:autoSpaceDN w:val="0"/>
              <w:adjustRightInd w:val="0"/>
              <w:jc w:val="center"/>
              <w:rPr>
                <w:rFonts w:eastAsiaTheme="minorHAnsi"/>
                <w:sz w:val="22"/>
                <w:szCs w:val="22"/>
                <w:lang w:eastAsia="en-US"/>
              </w:rPr>
            </w:pPr>
            <w:r w:rsidRPr="00060FC9">
              <w:rPr>
                <w:rFonts w:eastAsiaTheme="minorHAnsi"/>
                <w:sz w:val="22"/>
                <w:szCs w:val="22"/>
                <w:lang w:eastAsia="en-US"/>
              </w:rPr>
              <w:t>42</w:t>
            </w:r>
          </w:p>
        </w:tc>
        <w:tc>
          <w:tcPr>
            <w:tcW w:w="696" w:type="dxa"/>
          </w:tcPr>
          <w:p w:rsidR="001134B4" w:rsidRPr="00060FC9" w:rsidRDefault="001134B4" w:rsidP="0059495D">
            <w:pPr>
              <w:autoSpaceDE w:val="0"/>
              <w:autoSpaceDN w:val="0"/>
              <w:adjustRightInd w:val="0"/>
              <w:jc w:val="center"/>
              <w:rPr>
                <w:rFonts w:eastAsiaTheme="minorHAnsi"/>
                <w:sz w:val="22"/>
                <w:szCs w:val="22"/>
                <w:lang w:eastAsia="en-US"/>
              </w:rPr>
            </w:pPr>
            <w:r w:rsidRPr="00060FC9">
              <w:rPr>
                <w:rFonts w:eastAsiaTheme="minorHAnsi"/>
                <w:sz w:val="22"/>
                <w:szCs w:val="22"/>
                <w:lang w:eastAsia="en-US"/>
              </w:rPr>
              <w:t>50</w:t>
            </w:r>
          </w:p>
        </w:tc>
        <w:tc>
          <w:tcPr>
            <w:tcW w:w="696" w:type="dxa"/>
          </w:tcPr>
          <w:p w:rsidR="001134B4" w:rsidRPr="00060FC9" w:rsidRDefault="001134B4" w:rsidP="0059495D">
            <w:pPr>
              <w:autoSpaceDE w:val="0"/>
              <w:autoSpaceDN w:val="0"/>
              <w:adjustRightInd w:val="0"/>
              <w:jc w:val="center"/>
              <w:rPr>
                <w:rFonts w:eastAsiaTheme="minorHAnsi"/>
                <w:sz w:val="22"/>
                <w:szCs w:val="22"/>
                <w:lang w:eastAsia="en-US"/>
              </w:rPr>
            </w:pPr>
            <w:r w:rsidRPr="00060FC9">
              <w:rPr>
                <w:rFonts w:eastAsiaTheme="minorHAnsi"/>
                <w:sz w:val="22"/>
                <w:szCs w:val="22"/>
                <w:lang w:eastAsia="en-US"/>
              </w:rPr>
              <w:t>41</w:t>
            </w:r>
          </w:p>
        </w:tc>
        <w:tc>
          <w:tcPr>
            <w:tcW w:w="669" w:type="dxa"/>
          </w:tcPr>
          <w:p w:rsidR="001134B4" w:rsidRPr="00060FC9" w:rsidRDefault="001134B4" w:rsidP="0059495D">
            <w:pPr>
              <w:tabs>
                <w:tab w:val="left" w:pos="210"/>
                <w:tab w:val="center" w:pos="317"/>
              </w:tabs>
              <w:autoSpaceDE w:val="0"/>
              <w:autoSpaceDN w:val="0"/>
              <w:adjustRightInd w:val="0"/>
              <w:jc w:val="center"/>
              <w:rPr>
                <w:rFonts w:eastAsiaTheme="minorHAnsi"/>
                <w:sz w:val="22"/>
                <w:szCs w:val="22"/>
                <w:lang w:eastAsia="en-US"/>
              </w:rPr>
            </w:pPr>
            <w:r w:rsidRPr="00060FC9">
              <w:rPr>
                <w:rFonts w:eastAsiaTheme="minorHAnsi"/>
                <w:sz w:val="22"/>
                <w:szCs w:val="22"/>
                <w:lang w:eastAsia="en-US"/>
              </w:rPr>
              <w:t>40</w:t>
            </w:r>
          </w:p>
        </w:tc>
        <w:tc>
          <w:tcPr>
            <w:tcW w:w="722" w:type="dxa"/>
          </w:tcPr>
          <w:p w:rsidR="001134B4" w:rsidRPr="00060FC9" w:rsidRDefault="001134B4" w:rsidP="0059495D">
            <w:pPr>
              <w:autoSpaceDE w:val="0"/>
              <w:autoSpaceDN w:val="0"/>
              <w:adjustRightInd w:val="0"/>
              <w:jc w:val="center"/>
              <w:rPr>
                <w:rFonts w:eastAsiaTheme="minorHAnsi"/>
                <w:sz w:val="22"/>
                <w:szCs w:val="22"/>
                <w:lang w:eastAsia="en-US"/>
              </w:rPr>
            </w:pPr>
            <w:r w:rsidRPr="00060FC9">
              <w:rPr>
                <w:rFonts w:eastAsiaTheme="minorHAnsi"/>
                <w:sz w:val="22"/>
                <w:szCs w:val="22"/>
                <w:lang w:eastAsia="en-US"/>
              </w:rPr>
              <w:t>40</w:t>
            </w:r>
          </w:p>
        </w:tc>
        <w:tc>
          <w:tcPr>
            <w:tcW w:w="696" w:type="dxa"/>
          </w:tcPr>
          <w:p w:rsidR="001134B4" w:rsidRPr="00060FC9" w:rsidRDefault="001134B4" w:rsidP="0059495D">
            <w:pPr>
              <w:autoSpaceDE w:val="0"/>
              <w:autoSpaceDN w:val="0"/>
              <w:adjustRightInd w:val="0"/>
              <w:jc w:val="center"/>
              <w:rPr>
                <w:rFonts w:eastAsiaTheme="minorHAnsi"/>
                <w:sz w:val="22"/>
                <w:szCs w:val="22"/>
                <w:lang w:eastAsia="en-US"/>
              </w:rPr>
            </w:pPr>
            <w:r w:rsidRPr="00060FC9">
              <w:rPr>
                <w:rFonts w:eastAsiaTheme="minorHAnsi"/>
                <w:sz w:val="22"/>
                <w:szCs w:val="22"/>
                <w:lang w:eastAsia="en-US"/>
              </w:rPr>
              <w:t>-</w:t>
            </w:r>
          </w:p>
        </w:tc>
        <w:tc>
          <w:tcPr>
            <w:tcW w:w="708" w:type="dxa"/>
          </w:tcPr>
          <w:p w:rsidR="001134B4" w:rsidRPr="00060FC9" w:rsidRDefault="001134B4" w:rsidP="0059495D">
            <w:pPr>
              <w:autoSpaceDE w:val="0"/>
              <w:autoSpaceDN w:val="0"/>
              <w:adjustRightInd w:val="0"/>
              <w:jc w:val="center"/>
              <w:rPr>
                <w:rFonts w:eastAsiaTheme="minorHAnsi"/>
                <w:sz w:val="22"/>
                <w:szCs w:val="22"/>
                <w:lang w:eastAsia="en-US"/>
              </w:rPr>
            </w:pPr>
            <w:r w:rsidRPr="00060FC9">
              <w:rPr>
                <w:rFonts w:eastAsiaTheme="minorHAnsi"/>
                <w:sz w:val="22"/>
                <w:szCs w:val="22"/>
                <w:lang w:eastAsia="en-US"/>
              </w:rPr>
              <w:t>-</w:t>
            </w:r>
          </w:p>
        </w:tc>
        <w:tc>
          <w:tcPr>
            <w:tcW w:w="1417" w:type="dxa"/>
          </w:tcPr>
          <w:p w:rsidR="001134B4" w:rsidRPr="00060FC9" w:rsidRDefault="001134B4" w:rsidP="0059495D">
            <w:pPr>
              <w:autoSpaceDE w:val="0"/>
              <w:autoSpaceDN w:val="0"/>
              <w:adjustRightInd w:val="0"/>
              <w:jc w:val="center"/>
              <w:rPr>
                <w:rFonts w:eastAsiaTheme="minorHAnsi"/>
                <w:sz w:val="22"/>
                <w:szCs w:val="22"/>
                <w:lang w:eastAsia="en-US"/>
              </w:rPr>
            </w:pPr>
            <w:r w:rsidRPr="00060FC9">
              <w:rPr>
                <w:rFonts w:eastAsiaTheme="minorHAnsi"/>
                <w:sz w:val="22"/>
                <w:szCs w:val="22"/>
                <w:lang w:eastAsia="en-US"/>
              </w:rPr>
              <w:t>213</w:t>
            </w:r>
          </w:p>
        </w:tc>
      </w:tr>
      <w:tr w:rsidR="001134B4" w:rsidRPr="00060FC9" w:rsidTr="001134B4">
        <w:trPr>
          <w:trHeight w:val="141"/>
        </w:trPr>
        <w:tc>
          <w:tcPr>
            <w:tcW w:w="568" w:type="dxa"/>
          </w:tcPr>
          <w:p w:rsidR="001134B4" w:rsidRPr="00060FC9" w:rsidRDefault="001134B4" w:rsidP="0059495D">
            <w:pPr>
              <w:autoSpaceDE w:val="0"/>
              <w:autoSpaceDN w:val="0"/>
              <w:adjustRightInd w:val="0"/>
              <w:jc w:val="both"/>
              <w:rPr>
                <w:rFonts w:eastAsiaTheme="minorHAnsi"/>
                <w:sz w:val="22"/>
                <w:szCs w:val="22"/>
                <w:lang w:eastAsia="en-US"/>
              </w:rPr>
            </w:pPr>
            <w:r w:rsidRPr="00060FC9">
              <w:rPr>
                <w:rFonts w:eastAsiaTheme="minorHAnsi"/>
                <w:sz w:val="22"/>
                <w:szCs w:val="22"/>
                <w:lang w:eastAsia="en-US"/>
              </w:rPr>
              <w:t>10.</w:t>
            </w:r>
          </w:p>
        </w:tc>
        <w:tc>
          <w:tcPr>
            <w:tcW w:w="1701" w:type="dxa"/>
          </w:tcPr>
          <w:p w:rsidR="001134B4" w:rsidRPr="00060FC9" w:rsidRDefault="001134B4" w:rsidP="0059495D">
            <w:pPr>
              <w:autoSpaceDE w:val="0"/>
              <w:autoSpaceDN w:val="0"/>
              <w:adjustRightInd w:val="0"/>
              <w:jc w:val="both"/>
              <w:rPr>
                <w:rFonts w:eastAsiaTheme="minorHAnsi"/>
                <w:lang w:eastAsia="en-US"/>
              </w:rPr>
            </w:pPr>
            <w:r w:rsidRPr="00060FC9">
              <w:rPr>
                <w:rFonts w:eastAsiaTheme="minorHAnsi"/>
                <w:lang w:eastAsia="en-US"/>
              </w:rPr>
              <w:t>Количество соглашений, заключенных с собственниками (</w:t>
            </w:r>
            <w:r w:rsidRPr="00060FC9">
              <w:rPr>
                <w:rFonts w:eastAsiaTheme="minorHAnsi"/>
                <w:sz w:val="19"/>
                <w:szCs w:val="19"/>
                <w:lang w:eastAsia="en-US"/>
              </w:rPr>
              <w:t>пользователями</w:t>
            </w:r>
            <w:r w:rsidRPr="00060FC9">
              <w:rPr>
                <w:rFonts w:eastAsiaTheme="minorHAnsi"/>
                <w:lang w:eastAsia="en-US"/>
              </w:rPr>
              <w:t>) индивидуальных жилых домов и земельных участков, предназначенных для их размещения, об их благоустройстве не позднее 2020 года</w:t>
            </w:r>
          </w:p>
        </w:tc>
        <w:tc>
          <w:tcPr>
            <w:tcW w:w="801" w:type="dxa"/>
          </w:tcPr>
          <w:p w:rsidR="001134B4" w:rsidRPr="00060FC9" w:rsidRDefault="001134B4" w:rsidP="0059495D">
            <w:pPr>
              <w:autoSpaceDE w:val="0"/>
              <w:autoSpaceDN w:val="0"/>
              <w:adjustRightInd w:val="0"/>
              <w:jc w:val="center"/>
              <w:rPr>
                <w:rFonts w:eastAsiaTheme="minorHAnsi"/>
                <w:sz w:val="22"/>
                <w:szCs w:val="22"/>
                <w:lang w:eastAsia="en-US"/>
              </w:rPr>
            </w:pPr>
            <w:r w:rsidRPr="00060FC9">
              <w:rPr>
                <w:rFonts w:eastAsiaTheme="minorHAnsi"/>
                <w:sz w:val="22"/>
                <w:szCs w:val="22"/>
                <w:lang w:eastAsia="en-US"/>
              </w:rPr>
              <w:t>ед.</w:t>
            </w:r>
          </w:p>
        </w:tc>
        <w:tc>
          <w:tcPr>
            <w:tcW w:w="695" w:type="dxa"/>
          </w:tcPr>
          <w:p w:rsidR="001134B4" w:rsidRPr="00060FC9" w:rsidRDefault="001134B4" w:rsidP="0059495D">
            <w:pPr>
              <w:autoSpaceDE w:val="0"/>
              <w:autoSpaceDN w:val="0"/>
              <w:adjustRightInd w:val="0"/>
              <w:jc w:val="center"/>
              <w:rPr>
                <w:rFonts w:eastAsiaTheme="minorHAnsi"/>
                <w:sz w:val="22"/>
                <w:szCs w:val="22"/>
                <w:lang w:eastAsia="en-US"/>
              </w:rPr>
            </w:pPr>
            <w:r w:rsidRPr="00060FC9">
              <w:rPr>
                <w:rFonts w:eastAsiaTheme="minorHAnsi"/>
                <w:sz w:val="22"/>
                <w:szCs w:val="22"/>
                <w:lang w:eastAsia="en-US"/>
              </w:rPr>
              <w:t>-</w:t>
            </w:r>
          </w:p>
        </w:tc>
        <w:tc>
          <w:tcPr>
            <w:tcW w:w="696" w:type="dxa"/>
          </w:tcPr>
          <w:p w:rsidR="001134B4" w:rsidRPr="00060FC9" w:rsidRDefault="001134B4" w:rsidP="0059495D">
            <w:pPr>
              <w:autoSpaceDE w:val="0"/>
              <w:autoSpaceDN w:val="0"/>
              <w:adjustRightInd w:val="0"/>
              <w:jc w:val="center"/>
              <w:rPr>
                <w:rFonts w:eastAsiaTheme="minorHAnsi"/>
                <w:sz w:val="22"/>
                <w:szCs w:val="22"/>
                <w:lang w:eastAsia="en-US"/>
              </w:rPr>
            </w:pPr>
            <w:r w:rsidRPr="00060FC9">
              <w:rPr>
                <w:rFonts w:eastAsiaTheme="minorHAnsi"/>
                <w:sz w:val="22"/>
                <w:szCs w:val="22"/>
                <w:lang w:eastAsia="en-US"/>
              </w:rPr>
              <w:t>0</w:t>
            </w:r>
          </w:p>
        </w:tc>
        <w:tc>
          <w:tcPr>
            <w:tcW w:w="696" w:type="dxa"/>
          </w:tcPr>
          <w:p w:rsidR="001134B4" w:rsidRPr="00060FC9" w:rsidRDefault="001134B4" w:rsidP="0059495D">
            <w:pPr>
              <w:autoSpaceDE w:val="0"/>
              <w:autoSpaceDN w:val="0"/>
              <w:adjustRightInd w:val="0"/>
              <w:jc w:val="center"/>
              <w:rPr>
                <w:rFonts w:eastAsiaTheme="minorHAnsi"/>
                <w:sz w:val="22"/>
                <w:szCs w:val="22"/>
                <w:lang w:eastAsia="en-US"/>
              </w:rPr>
            </w:pPr>
          </w:p>
        </w:tc>
        <w:tc>
          <w:tcPr>
            <w:tcW w:w="696" w:type="dxa"/>
          </w:tcPr>
          <w:p w:rsidR="001134B4" w:rsidRPr="00060FC9" w:rsidRDefault="001134B4" w:rsidP="0059495D">
            <w:pPr>
              <w:autoSpaceDE w:val="0"/>
              <w:autoSpaceDN w:val="0"/>
              <w:adjustRightInd w:val="0"/>
              <w:jc w:val="center"/>
              <w:rPr>
                <w:rFonts w:eastAsiaTheme="minorHAnsi"/>
                <w:sz w:val="22"/>
                <w:szCs w:val="22"/>
                <w:lang w:eastAsia="en-US"/>
              </w:rPr>
            </w:pPr>
          </w:p>
        </w:tc>
        <w:tc>
          <w:tcPr>
            <w:tcW w:w="669" w:type="dxa"/>
          </w:tcPr>
          <w:p w:rsidR="001134B4" w:rsidRPr="00060FC9" w:rsidRDefault="001134B4" w:rsidP="0059495D">
            <w:pPr>
              <w:autoSpaceDE w:val="0"/>
              <w:autoSpaceDN w:val="0"/>
              <w:adjustRightInd w:val="0"/>
              <w:jc w:val="center"/>
              <w:rPr>
                <w:rFonts w:eastAsiaTheme="minorHAnsi"/>
                <w:sz w:val="22"/>
                <w:szCs w:val="22"/>
                <w:lang w:eastAsia="en-US"/>
              </w:rPr>
            </w:pPr>
          </w:p>
        </w:tc>
        <w:tc>
          <w:tcPr>
            <w:tcW w:w="722" w:type="dxa"/>
          </w:tcPr>
          <w:p w:rsidR="001134B4" w:rsidRPr="00060FC9" w:rsidRDefault="001134B4" w:rsidP="0059495D">
            <w:pPr>
              <w:autoSpaceDE w:val="0"/>
              <w:autoSpaceDN w:val="0"/>
              <w:adjustRightInd w:val="0"/>
              <w:jc w:val="center"/>
              <w:rPr>
                <w:rFonts w:eastAsiaTheme="minorHAnsi"/>
                <w:sz w:val="22"/>
                <w:szCs w:val="22"/>
                <w:lang w:eastAsia="en-US"/>
              </w:rPr>
            </w:pPr>
          </w:p>
        </w:tc>
        <w:tc>
          <w:tcPr>
            <w:tcW w:w="696" w:type="dxa"/>
          </w:tcPr>
          <w:p w:rsidR="001134B4" w:rsidRPr="00060FC9" w:rsidRDefault="001134B4" w:rsidP="0059495D">
            <w:pPr>
              <w:jc w:val="center"/>
            </w:pPr>
          </w:p>
        </w:tc>
        <w:tc>
          <w:tcPr>
            <w:tcW w:w="708" w:type="dxa"/>
          </w:tcPr>
          <w:p w:rsidR="001134B4" w:rsidRPr="00060FC9" w:rsidRDefault="001134B4" w:rsidP="0059495D">
            <w:pPr>
              <w:jc w:val="center"/>
            </w:pPr>
          </w:p>
        </w:tc>
        <w:tc>
          <w:tcPr>
            <w:tcW w:w="1417" w:type="dxa"/>
          </w:tcPr>
          <w:p w:rsidR="001134B4" w:rsidRPr="00060FC9" w:rsidRDefault="001134B4" w:rsidP="0059495D">
            <w:pPr>
              <w:autoSpaceDE w:val="0"/>
              <w:autoSpaceDN w:val="0"/>
              <w:adjustRightInd w:val="0"/>
              <w:jc w:val="center"/>
              <w:rPr>
                <w:rFonts w:eastAsiaTheme="minorHAnsi"/>
                <w:sz w:val="22"/>
                <w:szCs w:val="22"/>
                <w:lang w:eastAsia="en-US"/>
              </w:rPr>
            </w:pPr>
            <w:r w:rsidRPr="00060FC9">
              <w:rPr>
                <w:rFonts w:eastAsiaTheme="minorHAnsi"/>
                <w:sz w:val="22"/>
                <w:szCs w:val="22"/>
                <w:lang w:eastAsia="en-US"/>
              </w:rPr>
              <w:t>0</w:t>
            </w:r>
          </w:p>
        </w:tc>
      </w:tr>
      <w:tr w:rsidR="001134B4" w:rsidRPr="00060FC9" w:rsidTr="001134B4">
        <w:trPr>
          <w:trHeight w:val="141"/>
        </w:trPr>
        <w:tc>
          <w:tcPr>
            <w:tcW w:w="568" w:type="dxa"/>
          </w:tcPr>
          <w:p w:rsidR="001134B4" w:rsidRPr="00060FC9" w:rsidRDefault="001134B4" w:rsidP="0059495D">
            <w:pPr>
              <w:autoSpaceDE w:val="0"/>
              <w:autoSpaceDN w:val="0"/>
              <w:adjustRightInd w:val="0"/>
              <w:jc w:val="both"/>
              <w:rPr>
                <w:rFonts w:eastAsiaTheme="minorHAnsi"/>
                <w:sz w:val="22"/>
                <w:szCs w:val="22"/>
                <w:lang w:eastAsia="en-US"/>
              </w:rPr>
            </w:pPr>
            <w:r w:rsidRPr="00060FC9">
              <w:rPr>
                <w:rFonts w:eastAsiaTheme="minorHAnsi"/>
                <w:sz w:val="22"/>
                <w:szCs w:val="22"/>
                <w:lang w:eastAsia="en-US"/>
              </w:rPr>
              <w:t>11.</w:t>
            </w:r>
          </w:p>
        </w:tc>
        <w:tc>
          <w:tcPr>
            <w:tcW w:w="1701" w:type="dxa"/>
          </w:tcPr>
          <w:p w:rsidR="001134B4" w:rsidRPr="00060FC9" w:rsidRDefault="001134B4" w:rsidP="0059495D">
            <w:pPr>
              <w:autoSpaceDE w:val="0"/>
              <w:autoSpaceDN w:val="0"/>
              <w:adjustRightInd w:val="0"/>
              <w:jc w:val="both"/>
              <w:rPr>
                <w:rFonts w:eastAsiaTheme="minorHAnsi"/>
                <w:lang w:eastAsia="en-US"/>
              </w:rPr>
            </w:pPr>
            <w:r w:rsidRPr="00060FC9">
              <w:rPr>
                <w:rFonts w:eastAsiaTheme="minorHAnsi"/>
                <w:lang w:eastAsia="en-US"/>
              </w:rPr>
              <w:t>Количество жителей многоквартирных домов, принявших трудовое участие в реализации мероприятий, направленных на повышение уровня благоустройства дворовых территорий города Саянска</w:t>
            </w:r>
          </w:p>
        </w:tc>
        <w:tc>
          <w:tcPr>
            <w:tcW w:w="801" w:type="dxa"/>
          </w:tcPr>
          <w:p w:rsidR="001134B4" w:rsidRPr="00060FC9" w:rsidRDefault="001134B4" w:rsidP="0059495D">
            <w:pPr>
              <w:autoSpaceDE w:val="0"/>
              <w:autoSpaceDN w:val="0"/>
              <w:adjustRightInd w:val="0"/>
              <w:jc w:val="center"/>
              <w:rPr>
                <w:rFonts w:eastAsiaTheme="minorHAnsi"/>
                <w:sz w:val="22"/>
                <w:szCs w:val="22"/>
                <w:lang w:eastAsia="en-US"/>
              </w:rPr>
            </w:pPr>
            <w:r w:rsidRPr="00060FC9">
              <w:rPr>
                <w:rFonts w:eastAsiaTheme="minorHAnsi"/>
                <w:sz w:val="22"/>
                <w:szCs w:val="22"/>
                <w:lang w:eastAsia="en-US"/>
              </w:rPr>
              <w:t>чел.</w:t>
            </w:r>
          </w:p>
        </w:tc>
        <w:tc>
          <w:tcPr>
            <w:tcW w:w="695" w:type="dxa"/>
          </w:tcPr>
          <w:p w:rsidR="001134B4" w:rsidRPr="00060FC9" w:rsidRDefault="001134B4" w:rsidP="0059495D">
            <w:pPr>
              <w:autoSpaceDE w:val="0"/>
              <w:autoSpaceDN w:val="0"/>
              <w:adjustRightInd w:val="0"/>
              <w:jc w:val="center"/>
              <w:rPr>
                <w:rFonts w:eastAsiaTheme="minorHAnsi"/>
                <w:sz w:val="22"/>
                <w:szCs w:val="22"/>
                <w:lang w:eastAsia="en-US"/>
              </w:rPr>
            </w:pPr>
            <w:r w:rsidRPr="00060FC9">
              <w:rPr>
                <w:rFonts w:eastAsiaTheme="minorHAnsi"/>
                <w:sz w:val="22"/>
                <w:szCs w:val="22"/>
                <w:lang w:eastAsia="en-US"/>
              </w:rPr>
              <w:t>75</w:t>
            </w:r>
          </w:p>
        </w:tc>
        <w:tc>
          <w:tcPr>
            <w:tcW w:w="696" w:type="dxa"/>
          </w:tcPr>
          <w:p w:rsidR="001134B4" w:rsidRPr="00060FC9" w:rsidRDefault="001134B4" w:rsidP="0059495D">
            <w:pPr>
              <w:autoSpaceDE w:val="0"/>
              <w:autoSpaceDN w:val="0"/>
              <w:adjustRightInd w:val="0"/>
              <w:jc w:val="center"/>
              <w:rPr>
                <w:rFonts w:eastAsiaTheme="minorHAnsi"/>
                <w:sz w:val="22"/>
                <w:szCs w:val="22"/>
                <w:lang w:eastAsia="en-US"/>
              </w:rPr>
            </w:pPr>
            <w:r w:rsidRPr="00060FC9">
              <w:rPr>
                <w:rFonts w:eastAsiaTheme="minorHAnsi"/>
                <w:sz w:val="22"/>
                <w:szCs w:val="22"/>
                <w:lang w:eastAsia="en-US"/>
              </w:rPr>
              <w:t>100</w:t>
            </w:r>
          </w:p>
        </w:tc>
        <w:tc>
          <w:tcPr>
            <w:tcW w:w="696" w:type="dxa"/>
          </w:tcPr>
          <w:p w:rsidR="001134B4" w:rsidRPr="00060FC9" w:rsidRDefault="001134B4" w:rsidP="0059495D">
            <w:pPr>
              <w:autoSpaceDE w:val="0"/>
              <w:autoSpaceDN w:val="0"/>
              <w:adjustRightInd w:val="0"/>
              <w:jc w:val="center"/>
              <w:rPr>
                <w:rFonts w:eastAsiaTheme="minorHAnsi"/>
                <w:sz w:val="22"/>
                <w:szCs w:val="22"/>
                <w:lang w:eastAsia="en-US"/>
              </w:rPr>
            </w:pPr>
            <w:r w:rsidRPr="00060FC9">
              <w:rPr>
                <w:rFonts w:eastAsiaTheme="minorHAnsi"/>
                <w:sz w:val="22"/>
                <w:szCs w:val="22"/>
                <w:lang w:eastAsia="en-US"/>
              </w:rPr>
              <w:t>100</w:t>
            </w:r>
          </w:p>
        </w:tc>
        <w:tc>
          <w:tcPr>
            <w:tcW w:w="696" w:type="dxa"/>
          </w:tcPr>
          <w:p w:rsidR="001134B4" w:rsidRPr="00060FC9" w:rsidRDefault="001134B4" w:rsidP="0059495D">
            <w:pPr>
              <w:autoSpaceDE w:val="0"/>
              <w:autoSpaceDN w:val="0"/>
              <w:adjustRightInd w:val="0"/>
              <w:jc w:val="center"/>
              <w:rPr>
                <w:rFonts w:eastAsiaTheme="minorHAnsi"/>
                <w:sz w:val="22"/>
                <w:szCs w:val="22"/>
                <w:lang w:eastAsia="en-US"/>
              </w:rPr>
            </w:pPr>
            <w:r w:rsidRPr="00060FC9">
              <w:rPr>
                <w:rFonts w:eastAsiaTheme="minorHAnsi"/>
                <w:sz w:val="22"/>
                <w:szCs w:val="22"/>
                <w:lang w:eastAsia="en-US"/>
              </w:rPr>
              <w:t>100</w:t>
            </w:r>
          </w:p>
        </w:tc>
        <w:tc>
          <w:tcPr>
            <w:tcW w:w="669" w:type="dxa"/>
          </w:tcPr>
          <w:p w:rsidR="001134B4" w:rsidRPr="00060FC9" w:rsidRDefault="001134B4" w:rsidP="0059495D">
            <w:pPr>
              <w:autoSpaceDE w:val="0"/>
              <w:autoSpaceDN w:val="0"/>
              <w:adjustRightInd w:val="0"/>
              <w:jc w:val="center"/>
              <w:rPr>
                <w:rFonts w:eastAsiaTheme="minorHAnsi"/>
                <w:sz w:val="22"/>
                <w:szCs w:val="22"/>
                <w:lang w:eastAsia="en-US"/>
              </w:rPr>
            </w:pPr>
            <w:r w:rsidRPr="00060FC9">
              <w:rPr>
                <w:rFonts w:eastAsiaTheme="minorHAnsi"/>
                <w:sz w:val="22"/>
                <w:szCs w:val="22"/>
                <w:lang w:eastAsia="en-US"/>
              </w:rPr>
              <w:t>100</w:t>
            </w:r>
          </w:p>
        </w:tc>
        <w:tc>
          <w:tcPr>
            <w:tcW w:w="722" w:type="dxa"/>
          </w:tcPr>
          <w:p w:rsidR="001134B4" w:rsidRPr="00060FC9" w:rsidRDefault="001134B4" w:rsidP="0059495D">
            <w:pPr>
              <w:autoSpaceDE w:val="0"/>
              <w:autoSpaceDN w:val="0"/>
              <w:adjustRightInd w:val="0"/>
              <w:jc w:val="center"/>
              <w:rPr>
                <w:rFonts w:eastAsiaTheme="minorHAnsi"/>
                <w:sz w:val="22"/>
                <w:szCs w:val="22"/>
                <w:lang w:eastAsia="en-US"/>
              </w:rPr>
            </w:pPr>
            <w:r w:rsidRPr="00060FC9">
              <w:rPr>
                <w:rFonts w:eastAsiaTheme="minorHAnsi"/>
                <w:sz w:val="22"/>
                <w:szCs w:val="22"/>
                <w:lang w:eastAsia="en-US"/>
              </w:rPr>
              <w:t>100</w:t>
            </w:r>
          </w:p>
        </w:tc>
        <w:tc>
          <w:tcPr>
            <w:tcW w:w="696" w:type="dxa"/>
          </w:tcPr>
          <w:p w:rsidR="001134B4" w:rsidRPr="00060FC9" w:rsidRDefault="001134B4" w:rsidP="0059495D">
            <w:pPr>
              <w:autoSpaceDE w:val="0"/>
              <w:autoSpaceDN w:val="0"/>
              <w:adjustRightInd w:val="0"/>
              <w:jc w:val="center"/>
              <w:rPr>
                <w:rFonts w:eastAsiaTheme="minorHAnsi"/>
                <w:sz w:val="22"/>
                <w:szCs w:val="22"/>
                <w:lang w:eastAsia="en-US"/>
              </w:rPr>
            </w:pPr>
            <w:r w:rsidRPr="00060FC9">
              <w:rPr>
                <w:rFonts w:eastAsiaTheme="minorHAnsi"/>
                <w:sz w:val="22"/>
                <w:szCs w:val="22"/>
                <w:lang w:eastAsia="en-US"/>
              </w:rPr>
              <w:t>100</w:t>
            </w:r>
          </w:p>
        </w:tc>
        <w:tc>
          <w:tcPr>
            <w:tcW w:w="708" w:type="dxa"/>
          </w:tcPr>
          <w:p w:rsidR="001134B4" w:rsidRPr="00060FC9" w:rsidRDefault="001134B4" w:rsidP="0059495D">
            <w:pPr>
              <w:autoSpaceDE w:val="0"/>
              <w:autoSpaceDN w:val="0"/>
              <w:adjustRightInd w:val="0"/>
              <w:jc w:val="center"/>
              <w:rPr>
                <w:rFonts w:eastAsiaTheme="minorHAnsi"/>
                <w:sz w:val="22"/>
                <w:szCs w:val="22"/>
                <w:lang w:eastAsia="en-US"/>
              </w:rPr>
            </w:pPr>
            <w:r w:rsidRPr="00060FC9">
              <w:rPr>
                <w:rFonts w:eastAsiaTheme="minorHAnsi"/>
                <w:sz w:val="22"/>
                <w:szCs w:val="22"/>
                <w:lang w:eastAsia="en-US"/>
              </w:rPr>
              <w:t>100</w:t>
            </w:r>
          </w:p>
        </w:tc>
        <w:tc>
          <w:tcPr>
            <w:tcW w:w="1417" w:type="dxa"/>
          </w:tcPr>
          <w:p w:rsidR="001134B4" w:rsidRPr="00060FC9" w:rsidRDefault="001134B4" w:rsidP="0059495D">
            <w:pPr>
              <w:autoSpaceDE w:val="0"/>
              <w:autoSpaceDN w:val="0"/>
              <w:adjustRightInd w:val="0"/>
              <w:jc w:val="center"/>
              <w:rPr>
                <w:rFonts w:eastAsiaTheme="minorHAnsi"/>
                <w:sz w:val="22"/>
                <w:szCs w:val="22"/>
                <w:lang w:eastAsia="en-US"/>
              </w:rPr>
            </w:pPr>
            <w:r w:rsidRPr="00060FC9">
              <w:rPr>
                <w:rFonts w:eastAsiaTheme="minorHAnsi"/>
                <w:sz w:val="22"/>
                <w:szCs w:val="22"/>
                <w:lang w:eastAsia="en-US"/>
              </w:rPr>
              <w:t>700</w:t>
            </w:r>
          </w:p>
        </w:tc>
      </w:tr>
    </w:tbl>
    <w:p w:rsidR="00F027CA" w:rsidRPr="00060FC9" w:rsidRDefault="00412DEF" w:rsidP="00DC5836">
      <w:pPr>
        <w:autoSpaceDE w:val="0"/>
        <w:autoSpaceDN w:val="0"/>
        <w:adjustRightInd w:val="0"/>
        <w:ind w:firstLine="709"/>
        <w:jc w:val="both"/>
        <w:rPr>
          <w:sz w:val="28"/>
          <w:szCs w:val="28"/>
        </w:rPr>
      </w:pPr>
      <w:r w:rsidRPr="00060FC9">
        <w:rPr>
          <w:sz w:val="28"/>
          <w:szCs w:val="28"/>
        </w:rPr>
        <w:t>2</w:t>
      </w:r>
      <w:r w:rsidR="00F027CA" w:rsidRPr="00060FC9">
        <w:rPr>
          <w:sz w:val="28"/>
          <w:szCs w:val="28"/>
        </w:rPr>
        <w:t xml:space="preserve">. Приложение № 1 к муниципальной программе «Формирование современной городской среды на территории муниципального образования «город Саянск» </w:t>
      </w:r>
      <w:r w:rsidR="001E6A07" w:rsidRPr="00060FC9">
        <w:rPr>
          <w:sz w:val="28"/>
          <w:szCs w:val="28"/>
        </w:rPr>
        <w:t xml:space="preserve">(далее - </w:t>
      </w:r>
      <w:r w:rsidR="001E6A07" w:rsidRPr="00060FC9">
        <w:rPr>
          <w:color w:val="000000"/>
          <w:spacing w:val="-2"/>
          <w:sz w:val="28"/>
          <w:szCs w:val="28"/>
        </w:rPr>
        <w:t>Приложение № 1 к муниципальной программе),</w:t>
      </w:r>
      <w:r w:rsidR="00F027CA" w:rsidRPr="00060FC9">
        <w:rPr>
          <w:color w:val="000000"/>
          <w:spacing w:val="-2"/>
          <w:sz w:val="28"/>
          <w:szCs w:val="28"/>
        </w:rPr>
        <w:t xml:space="preserve"> </w:t>
      </w:r>
      <w:r w:rsidR="00F027CA" w:rsidRPr="00060FC9">
        <w:rPr>
          <w:sz w:val="28"/>
          <w:szCs w:val="28"/>
        </w:rPr>
        <w:t>изложить в редакции приложения № 1 к настоящему постановлению.</w:t>
      </w:r>
    </w:p>
    <w:p w:rsidR="00885DFC" w:rsidRPr="00060FC9" w:rsidRDefault="00F42F11" w:rsidP="00F027CA">
      <w:pPr>
        <w:ind w:firstLine="720"/>
        <w:jc w:val="both"/>
        <w:rPr>
          <w:sz w:val="28"/>
          <w:szCs w:val="28"/>
        </w:rPr>
      </w:pPr>
      <w:r w:rsidRPr="00060FC9">
        <w:rPr>
          <w:sz w:val="28"/>
          <w:szCs w:val="28"/>
        </w:rPr>
        <w:t>3</w:t>
      </w:r>
      <w:r w:rsidR="00885DFC" w:rsidRPr="00060FC9">
        <w:rPr>
          <w:sz w:val="28"/>
          <w:szCs w:val="28"/>
        </w:rPr>
        <w:t>.</w:t>
      </w:r>
      <w:r w:rsidR="004C7C8F" w:rsidRPr="00060FC9">
        <w:rPr>
          <w:sz w:val="28"/>
          <w:szCs w:val="28"/>
        </w:rPr>
        <w:t xml:space="preserve"> Приложение № 3 к муниципальной программе «Формирование современной городской среды на территории муниципального образования «город Саянск» (далее - </w:t>
      </w:r>
      <w:r w:rsidR="004C7C8F" w:rsidRPr="00060FC9">
        <w:rPr>
          <w:color w:val="000000"/>
          <w:spacing w:val="-2"/>
          <w:sz w:val="28"/>
          <w:szCs w:val="28"/>
        </w:rPr>
        <w:t xml:space="preserve">Приложение № 3 к муниципальной программе), </w:t>
      </w:r>
      <w:r w:rsidR="004C7C8F" w:rsidRPr="00060FC9">
        <w:rPr>
          <w:sz w:val="28"/>
          <w:szCs w:val="28"/>
        </w:rPr>
        <w:t xml:space="preserve">изложить в редакции приложения № </w:t>
      </w:r>
      <w:r w:rsidRPr="00060FC9">
        <w:rPr>
          <w:sz w:val="28"/>
          <w:szCs w:val="28"/>
        </w:rPr>
        <w:t>2</w:t>
      </w:r>
      <w:r w:rsidR="004C7C8F" w:rsidRPr="00060FC9">
        <w:rPr>
          <w:sz w:val="28"/>
          <w:szCs w:val="28"/>
        </w:rPr>
        <w:t xml:space="preserve"> к настоящему постановлению.</w:t>
      </w:r>
    </w:p>
    <w:p w:rsidR="004C7C8F" w:rsidRPr="00060FC9" w:rsidRDefault="00455766" w:rsidP="007E00F5">
      <w:pPr>
        <w:ind w:firstLine="720"/>
        <w:jc w:val="both"/>
        <w:rPr>
          <w:sz w:val="28"/>
          <w:szCs w:val="28"/>
        </w:rPr>
      </w:pPr>
      <w:r w:rsidRPr="00060FC9">
        <w:rPr>
          <w:sz w:val="28"/>
          <w:szCs w:val="28"/>
        </w:rPr>
        <w:lastRenderedPageBreak/>
        <w:t>4</w:t>
      </w:r>
      <w:r w:rsidR="001E6A07" w:rsidRPr="00060FC9">
        <w:rPr>
          <w:sz w:val="28"/>
          <w:szCs w:val="28"/>
        </w:rPr>
        <w:t xml:space="preserve">. Приложение № 5 к муниципальной программе «Формирование современной городской среды на территории муниципального образования «город Саянск» (далее - </w:t>
      </w:r>
      <w:r w:rsidR="001E6A07" w:rsidRPr="00060FC9">
        <w:rPr>
          <w:color w:val="000000"/>
          <w:spacing w:val="-2"/>
          <w:sz w:val="28"/>
          <w:szCs w:val="28"/>
        </w:rPr>
        <w:t xml:space="preserve">Приложение № 5 к муниципальной программе), </w:t>
      </w:r>
      <w:r w:rsidR="001E6A07" w:rsidRPr="00060FC9">
        <w:rPr>
          <w:sz w:val="28"/>
          <w:szCs w:val="28"/>
        </w:rPr>
        <w:t xml:space="preserve">изложить в редакции приложения № </w:t>
      </w:r>
      <w:r w:rsidRPr="00060FC9">
        <w:rPr>
          <w:sz w:val="28"/>
          <w:szCs w:val="28"/>
        </w:rPr>
        <w:t>3</w:t>
      </w:r>
      <w:r w:rsidR="001E6A07" w:rsidRPr="00060FC9">
        <w:rPr>
          <w:sz w:val="28"/>
          <w:szCs w:val="28"/>
        </w:rPr>
        <w:t xml:space="preserve"> к настоящему постановлению.</w:t>
      </w:r>
    </w:p>
    <w:p w:rsidR="0050383C" w:rsidRPr="00060FC9" w:rsidRDefault="007E00F5" w:rsidP="0050383C">
      <w:pPr>
        <w:ind w:firstLine="709"/>
        <w:jc w:val="both"/>
        <w:rPr>
          <w:color w:val="000000"/>
          <w:sz w:val="24"/>
          <w:szCs w:val="24"/>
        </w:rPr>
      </w:pPr>
      <w:r w:rsidRPr="00060FC9">
        <w:rPr>
          <w:sz w:val="28"/>
          <w:szCs w:val="28"/>
        </w:rPr>
        <w:t>5</w:t>
      </w:r>
      <w:r w:rsidR="00F027CA" w:rsidRPr="00060FC9">
        <w:rPr>
          <w:sz w:val="28"/>
          <w:szCs w:val="28"/>
        </w:rPr>
        <w:t xml:space="preserve">. </w:t>
      </w:r>
      <w:r w:rsidR="0050383C" w:rsidRPr="00060FC9">
        <w:rPr>
          <w:color w:val="000000"/>
          <w:spacing w:val="-15"/>
          <w:sz w:val="28"/>
          <w:szCs w:val="28"/>
        </w:rPr>
        <w:t>О</w:t>
      </w:r>
      <w:r w:rsidR="0050383C" w:rsidRPr="00060FC9">
        <w:rPr>
          <w:color w:val="000000"/>
          <w:sz w:val="28"/>
          <w:szCs w:val="28"/>
        </w:rPr>
        <w:t xml:space="preserve">публиковать настоящее постановление в газете «Саянские зори» и </w:t>
      </w:r>
      <w:r w:rsidR="0050383C" w:rsidRPr="00060FC9">
        <w:rPr>
          <w:color w:val="000000"/>
          <w:spacing w:val="2"/>
          <w:sz w:val="28"/>
          <w:szCs w:val="28"/>
        </w:rPr>
        <w:t xml:space="preserve">разместить на официальном сайте администрации городского округа </w:t>
      </w:r>
      <w:r w:rsidR="0050383C" w:rsidRPr="00060FC9">
        <w:rPr>
          <w:color w:val="000000"/>
          <w:sz w:val="28"/>
          <w:szCs w:val="28"/>
        </w:rPr>
        <w:t xml:space="preserve">муниципального образования «город Саянск» в информационно - </w:t>
      </w:r>
      <w:r w:rsidR="0050383C" w:rsidRPr="00060FC9">
        <w:rPr>
          <w:color w:val="000000"/>
          <w:spacing w:val="-1"/>
          <w:sz w:val="28"/>
          <w:szCs w:val="28"/>
        </w:rPr>
        <w:t>телекоммуникационной сети «Интернет».</w:t>
      </w:r>
    </w:p>
    <w:p w:rsidR="0050383C" w:rsidRPr="00060FC9" w:rsidRDefault="007E00F5" w:rsidP="0050383C">
      <w:pPr>
        <w:ind w:firstLine="709"/>
        <w:jc w:val="both"/>
        <w:rPr>
          <w:sz w:val="28"/>
          <w:szCs w:val="28"/>
        </w:rPr>
      </w:pPr>
      <w:r w:rsidRPr="00060FC9">
        <w:rPr>
          <w:spacing w:val="-14"/>
          <w:sz w:val="28"/>
          <w:szCs w:val="28"/>
        </w:rPr>
        <w:t>6</w:t>
      </w:r>
      <w:r w:rsidR="0050383C" w:rsidRPr="00060FC9">
        <w:rPr>
          <w:spacing w:val="-14"/>
          <w:sz w:val="28"/>
          <w:szCs w:val="28"/>
        </w:rPr>
        <w:t>.</w:t>
      </w:r>
      <w:r w:rsidR="0050383C" w:rsidRPr="00060FC9">
        <w:rPr>
          <w:color w:val="FF0000"/>
          <w:sz w:val="28"/>
          <w:szCs w:val="28"/>
        </w:rPr>
        <w:t xml:space="preserve"> </w:t>
      </w:r>
      <w:r w:rsidR="0050383C" w:rsidRPr="00060FC9">
        <w:rPr>
          <w:sz w:val="28"/>
          <w:szCs w:val="28"/>
        </w:rPr>
        <w:t xml:space="preserve">Контроль исполнения настоящего постановления возложить на заместителя </w:t>
      </w:r>
      <w:r w:rsidR="0050383C" w:rsidRPr="00060FC9">
        <w:rPr>
          <w:bCs/>
          <w:sz w:val="28"/>
          <w:szCs w:val="28"/>
        </w:rPr>
        <w:t>мэра городского округа по вопросам жизнеобеспечения города -председателя Комитета по жилищно-коммунальному хозяйству, транспорту и связи администрации городского округа муниципального образования «город Саянск».</w:t>
      </w:r>
      <w:r w:rsidR="0050383C" w:rsidRPr="00060FC9">
        <w:rPr>
          <w:sz w:val="28"/>
          <w:szCs w:val="28"/>
        </w:rPr>
        <w:t xml:space="preserve"> </w:t>
      </w:r>
    </w:p>
    <w:p w:rsidR="0050383C" w:rsidRPr="00060FC9" w:rsidRDefault="007E00F5" w:rsidP="0050383C">
      <w:pPr>
        <w:tabs>
          <w:tab w:val="left" w:pos="900"/>
        </w:tabs>
        <w:ind w:firstLine="709"/>
        <w:jc w:val="both"/>
        <w:rPr>
          <w:color w:val="000000"/>
          <w:spacing w:val="-4"/>
          <w:sz w:val="28"/>
          <w:szCs w:val="28"/>
        </w:rPr>
      </w:pPr>
      <w:r w:rsidRPr="00060FC9">
        <w:rPr>
          <w:color w:val="000000"/>
          <w:spacing w:val="-15"/>
          <w:sz w:val="28"/>
          <w:szCs w:val="28"/>
        </w:rPr>
        <w:t>7</w:t>
      </w:r>
      <w:r w:rsidR="0050383C" w:rsidRPr="00060FC9">
        <w:rPr>
          <w:color w:val="000000"/>
          <w:spacing w:val="-15"/>
          <w:sz w:val="28"/>
          <w:szCs w:val="28"/>
        </w:rPr>
        <w:t>.</w:t>
      </w:r>
      <w:r w:rsidR="0050383C" w:rsidRPr="00060FC9">
        <w:rPr>
          <w:color w:val="000000"/>
          <w:sz w:val="28"/>
          <w:szCs w:val="28"/>
        </w:rPr>
        <w:tab/>
        <w:t xml:space="preserve"> </w:t>
      </w:r>
      <w:r w:rsidR="0050383C" w:rsidRPr="00060FC9">
        <w:rPr>
          <w:color w:val="000000"/>
          <w:spacing w:val="-1"/>
          <w:sz w:val="28"/>
          <w:szCs w:val="28"/>
        </w:rPr>
        <w:t xml:space="preserve">Настоящее постановление вступает в силу после дня его официального </w:t>
      </w:r>
      <w:r w:rsidR="0050383C" w:rsidRPr="00060FC9">
        <w:rPr>
          <w:color w:val="000000"/>
          <w:spacing w:val="-4"/>
          <w:sz w:val="28"/>
          <w:szCs w:val="28"/>
        </w:rPr>
        <w:t>опубликования.</w:t>
      </w:r>
    </w:p>
    <w:p w:rsidR="00F027CA" w:rsidRPr="00060FC9" w:rsidRDefault="00F027CA" w:rsidP="0050383C">
      <w:pPr>
        <w:ind w:firstLine="567"/>
        <w:jc w:val="both"/>
        <w:rPr>
          <w:b/>
          <w:color w:val="000000"/>
          <w:sz w:val="28"/>
          <w:szCs w:val="28"/>
        </w:rPr>
      </w:pPr>
    </w:p>
    <w:p w:rsidR="00F027CA" w:rsidRPr="00060FC9" w:rsidRDefault="00F027CA" w:rsidP="00F027CA">
      <w:pPr>
        <w:ind w:firstLine="567"/>
        <w:jc w:val="both"/>
        <w:rPr>
          <w:b/>
          <w:color w:val="000000"/>
          <w:sz w:val="28"/>
          <w:szCs w:val="28"/>
        </w:rPr>
      </w:pPr>
    </w:p>
    <w:p w:rsidR="00F027CA" w:rsidRPr="00060FC9" w:rsidRDefault="00F027CA" w:rsidP="00F027CA">
      <w:pPr>
        <w:ind w:firstLine="567"/>
        <w:jc w:val="both"/>
        <w:rPr>
          <w:b/>
          <w:color w:val="000000"/>
          <w:sz w:val="28"/>
          <w:szCs w:val="28"/>
        </w:rPr>
      </w:pPr>
    </w:p>
    <w:p w:rsidR="00F027CA" w:rsidRPr="00060FC9" w:rsidRDefault="00F027CA" w:rsidP="00F027CA">
      <w:pPr>
        <w:tabs>
          <w:tab w:val="left" w:pos="4820"/>
        </w:tabs>
        <w:jc w:val="both"/>
        <w:rPr>
          <w:sz w:val="28"/>
          <w:szCs w:val="28"/>
        </w:rPr>
      </w:pPr>
      <w:r w:rsidRPr="00060FC9">
        <w:rPr>
          <w:sz w:val="28"/>
          <w:szCs w:val="28"/>
        </w:rPr>
        <w:t>Мэр городского округа   муниципального</w:t>
      </w:r>
    </w:p>
    <w:p w:rsidR="00F027CA" w:rsidRPr="00060FC9" w:rsidRDefault="00F027CA" w:rsidP="004C7C8F">
      <w:pPr>
        <w:tabs>
          <w:tab w:val="left" w:pos="4820"/>
        </w:tabs>
        <w:jc w:val="both"/>
        <w:rPr>
          <w:sz w:val="28"/>
          <w:szCs w:val="28"/>
        </w:rPr>
      </w:pPr>
      <w:r w:rsidRPr="00060FC9">
        <w:rPr>
          <w:sz w:val="28"/>
          <w:szCs w:val="28"/>
        </w:rPr>
        <w:t xml:space="preserve">образования «город Саянск»                                      </w:t>
      </w:r>
      <w:r w:rsidR="004C7C8F" w:rsidRPr="00060FC9">
        <w:rPr>
          <w:sz w:val="28"/>
          <w:szCs w:val="28"/>
        </w:rPr>
        <w:t xml:space="preserve">                 О.В. Боровский</w:t>
      </w:r>
    </w:p>
    <w:p w:rsidR="008A6196" w:rsidRPr="00060FC9" w:rsidRDefault="008A6196" w:rsidP="001317B4">
      <w:pPr>
        <w:rPr>
          <w:bCs/>
          <w:sz w:val="28"/>
          <w:szCs w:val="28"/>
        </w:rPr>
      </w:pPr>
    </w:p>
    <w:p w:rsidR="008A6196" w:rsidRPr="00060FC9" w:rsidRDefault="008A6196" w:rsidP="001317B4">
      <w:pPr>
        <w:rPr>
          <w:bCs/>
          <w:sz w:val="28"/>
          <w:szCs w:val="28"/>
        </w:rPr>
      </w:pPr>
    </w:p>
    <w:p w:rsidR="008A6196" w:rsidRPr="00060FC9" w:rsidRDefault="008A6196" w:rsidP="001317B4">
      <w:pPr>
        <w:rPr>
          <w:bCs/>
          <w:sz w:val="28"/>
          <w:szCs w:val="28"/>
        </w:rPr>
      </w:pPr>
    </w:p>
    <w:p w:rsidR="008A6196" w:rsidRPr="00060FC9" w:rsidRDefault="008A6196" w:rsidP="001317B4">
      <w:pPr>
        <w:rPr>
          <w:bCs/>
          <w:sz w:val="28"/>
          <w:szCs w:val="28"/>
        </w:rPr>
      </w:pPr>
    </w:p>
    <w:p w:rsidR="008A6196" w:rsidRPr="00060FC9" w:rsidRDefault="008A6196" w:rsidP="001317B4">
      <w:pPr>
        <w:rPr>
          <w:bCs/>
          <w:sz w:val="28"/>
          <w:szCs w:val="28"/>
        </w:rPr>
      </w:pPr>
    </w:p>
    <w:p w:rsidR="00F027CA" w:rsidRPr="00060FC9" w:rsidRDefault="00F027CA" w:rsidP="001317B4">
      <w:pPr>
        <w:rPr>
          <w:bCs/>
          <w:sz w:val="28"/>
          <w:szCs w:val="28"/>
        </w:rPr>
      </w:pPr>
    </w:p>
    <w:p w:rsidR="006309CA" w:rsidRPr="00060FC9" w:rsidRDefault="006309CA" w:rsidP="001317B4">
      <w:pPr>
        <w:rPr>
          <w:bCs/>
          <w:sz w:val="28"/>
          <w:szCs w:val="28"/>
        </w:rPr>
      </w:pPr>
    </w:p>
    <w:p w:rsidR="00CA7508" w:rsidRPr="00060FC9" w:rsidRDefault="00CA7508" w:rsidP="001317B4">
      <w:pPr>
        <w:rPr>
          <w:bCs/>
          <w:sz w:val="28"/>
          <w:szCs w:val="28"/>
        </w:rPr>
      </w:pPr>
    </w:p>
    <w:p w:rsidR="00CA7508" w:rsidRPr="00060FC9" w:rsidRDefault="00CA7508" w:rsidP="001317B4">
      <w:pPr>
        <w:rPr>
          <w:bCs/>
          <w:sz w:val="28"/>
          <w:szCs w:val="28"/>
        </w:rPr>
      </w:pPr>
    </w:p>
    <w:p w:rsidR="00CA7508" w:rsidRPr="00060FC9" w:rsidRDefault="00CA7508" w:rsidP="001317B4">
      <w:pPr>
        <w:rPr>
          <w:bCs/>
          <w:sz w:val="28"/>
          <w:szCs w:val="28"/>
        </w:rPr>
      </w:pPr>
    </w:p>
    <w:p w:rsidR="00CA7508" w:rsidRPr="00060FC9" w:rsidRDefault="00CA7508" w:rsidP="001317B4">
      <w:pPr>
        <w:rPr>
          <w:bCs/>
          <w:sz w:val="28"/>
          <w:szCs w:val="28"/>
        </w:rPr>
      </w:pPr>
    </w:p>
    <w:p w:rsidR="00CA7508" w:rsidRPr="00060FC9" w:rsidRDefault="00CA7508" w:rsidP="001317B4">
      <w:pPr>
        <w:rPr>
          <w:bCs/>
          <w:sz w:val="28"/>
          <w:szCs w:val="28"/>
        </w:rPr>
      </w:pPr>
    </w:p>
    <w:p w:rsidR="00CA7508" w:rsidRPr="00060FC9" w:rsidRDefault="00CA7508" w:rsidP="001317B4">
      <w:pPr>
        <w:rPr>
          <w:bCs/>
          <w:sz w:val="28"/>
          <w:szCs w:val="28"/>
        </w:rPr>
      </w:pPr>
    </w:p>
    <w:p w:rsidR="007E00F5" w:rsidRPr="00060FC9" w:rsidRDefault="007E00F5" w:rsidP="001317B4">
      <w:pPr>
        <w:rPr>
          <w:bCs/>
          <w:sz w:val="28"/>
          <w:szCs w:val="28"/>
        </w:rPr>
      </w:pPr>
    </w:p>
    <w:p w:rsidR="007E00F5" w:rsidRPr="00060FC9" w:rsidRDefault="007E00F5" w:rsidP="001317B4">
      <w:pPr>
        <w:rPr>
          <w:bCs/>
          <w:sz w:val="28"/>
          <w:szCs w:val="28"/>
        </w:rPr>
      </w:pPr>
    </w:p>
    <w:p w:rsidR="007E00F5" w:rsidRPr="00060FC9" w:rsidRDefault="007E00F5" w:rsidP="001317B4">
      <w:pPr>
        <w:rPr>
          <w:bCs/>
          <w:sz w:val="28"/>
          <w:szCs w:val="28"/>
        </w:rPr>
      </w:pPr>
    </w:p>
    <w:p w:rsidR="007E00F5" w:rsidRPr="00060FC9" w:rsidRDefault="007E00F5" w:rsidP="001317B4">
      <w:pPr>
        <w:rPr>
          <w:bCs/>
          <w:sz w:val="28"/>
          <w:szCs w:val="28"/>
        </w:rPr>
      </w:pPr>
    </w:p>
    <w:p w:rsidR="0017373B" w:rsidRPr="00060FC9" w:rsidRDefault="0017373B" w:rsidP="001317B4">
      <w:pPr>
        <w:rPr>
          <w:bCs/>
          <w:sz w:val="28"/>
          <w:szCs w:val="28"/>
        </w:rPr>
      </w:pPr>
    </w:p>
    <w:p w:rsidR="00CE166D" w:rsidRPr="00060FC9" w:rsidRDefault="00CE166D" w:rsidP="001317B4">
      <w:pPr>
        <w:rPr>
          <w:bCs/>
          <w:sz w:val="28"/>
          <w:szCs w:val="28"/>
        </w:rPr>
      </w:pPr>
    </w:p>
    <w:p w:rsidR="00CE166D" w:rsidRPr="00060FC9" w:rsidRDefault="00CE166D" w:rsidP="001317B4">
      <w:pPr>
        <w:rPr>
          <w:bCs/>
          <w:sz w:val="28"/>
          <w:szCs w:val="28"/>
        </w:rPr>
      </w:pPr>
    </w:p>
    <w:p w:rsidR="00CE166D" w:rsidRPr="00060FC9" w:rsidRDefault="00CE166D" w:rsidP="001317B4">
      <w:pPr>
        <w:rPr>
          <w:bCs/>
          <w:sz w:val="28"/>
          <w:szCs w:val="28"/>
        </w:rPr>
      </w:pPr>
    </w:p>
    <w:p w:rsidR="00CE166D" w:rsidRPr="00060FC9" w:rsidRDefault="00CE166D" w:rsidP="001317B4">
      <w:pPr>
        <w:rPr>
          <w:bCs/>
          <w:sz w:val="28"/>
          <w:szCs w:val="28"/>
        </w:rPr>
      </w:pPr>
    </w:p>
    <w:p w:rsidR="00CE166D" w:rsidRPr="00060FC9" w:rsidRDefault="00CE166D" w:rsidP="001317B4">
      <w:pPr>
        <w:rPr>
          <w:bCs/>
          <w:sz w:val="28"/>
          <w:szCs w:val="28"/>
        </w:rPr>
      </w:pPr>
    </w:p>
    <w:p w:rsidR="0050383C" w:rsidRPr="00060FC9" w:rsidRDefault="0050383C" w:rsidP="0050383C">
      <w:pPr>
        <w:tabs>
          <w:tab w:val="left" w:pos="4820"/>
        </w:tabs>
        <w:jc w:val="both"/>
        <w:rPr>
          <w:sz w:val="24"/>
          <w:szCs w:val="24"/>
        </w:rPr>
      </w:pPr>
      <w:r w:rsidRPr="00060FC9">
        <w:rPr>
          <w:sz w:val="24"/>
          <w:szCs w:val="24"/>
        </w:rPr>
        <w:t>Жукова С.Ю.</w:t>
      </w:r>
    </w:p>
    <w:p w:rsidR="00F027CA" w:rsidRPr="00060FC9" w:rsidRDefault="0050383C" w:rsidP="006309CA">
      <w:pPr>
        <w:tabs>
          <w:tab w:val="left" w:pos="4820"/>
        </w:tabs>
        <w:jc w:val="both"/>
        <w:rPr>
          <w:sz w:val="28"/>
          <w:szCs w:val="28"/>
        </w:rPr>
        <w:sectPr w:rsidR="00F027CA" w:rsidRPr="00060FC9" w:rsidSect="00A67C47">
          <w:headerReference w:type="default" r:id="rId9"/>
          <w:pgSz w:w="11906" w:h="16838" w:code="9"/>
          <w:pgMar w:top="1134" w:right="707" w:bottom="1134" w:left="851" w:header="709" w:footer="709" w:gutter="851"/>
          <w:cols w:space="708"/>
          <w:docGrid w:linePitch="360"/>
        </w:sectPr>
      </w:pPr>
      <w:r w:rsidRPr="00060FC9">
        <w:rPr>
          <w:sz w:val="24"/>
          <w:szCs w:val="24"/>
        </w:rPr>
        <w:t>5-</w:t>
      </w:r>
      <w:r w:rsidR="006309CA" w:rsidRPr="00060FC9">
        <w:rPr>
          <w:sz w:val="24"/>
          <w:szCs w:val="24"/>
        </w:rPr>
        <w:t>26-</w:t>
      </w:r>
      <w:r w:rsidR="00E1204E" w:rsidRPr="00060FC9">
        <w:rPr>
          <w:sz w:val="24"/>
          <w:szCs w:val="24"/>
        </w:rPr>
        <w:t>77</w:t>
      </w:r>
    </w:p>
    <w:p w:rsidR="008D06F3" w:rsidRPr="00060FC9" w:rsidRDefault="008D06F3" w:rsidP="007B5AEF">
      <w:pPr>
        <w:autoSpaceDE w:val="0"/>
        <w:autoSpaceDN w:val="0"/>
        <w:adjustRightInd w:val="0"/>
      </w:pPr>
    </w:p>
    <w:p w:rsidR="00F027CA" w:rsidRPr="00060FC9" w:rsidRDefault="00F027CA" w:rsidP="00F027CA">
      <w:pPr>
        <w:framePr w:hSpace="180" w:wrap="around" w:vAnchor="text" w:hAnchor="margin" w:xAlign="right" w:y="27"/>
        <w:widowControl w:val="0"/>
        <w:autoSpaceDE w:val="0"/>
        <w:autoSpaceDN w:val="0"/>
        <w:adjustRightInd w:val="0"/>
        <w:jc w:val="right"/>
        <w:outlineLvl w:val="0"/>
        <w:rPr>
          <w:bCs/>
          <w:sz w:val="22"/>
          <w:szCs w:val="22"/>
        </w:rPr>
      </w:pPr>
      <w:r w:rsidRPr="00060FC9">
        <w:rPr>
          <w:bCs/>
          <w:sz w:val="22"/>
          <w:szCs w:val="22"/>
        </w:rPr>
        <w:t>Приложение № 1</w:t>
      </w:r>
    </w:p>
    <w:p w:rsidR="00F027CA" w:rsidRPr="00060FC9" w:rsidRDefault="00F027CA" w:rsidP="00F027CA">
      <w:pPr>
        <w:framePr w:hSpace="180" w:wrap="around" w:vAnchor="text" w:hAnchor="margin" w:xAlign="right" w:y="27"/>
        <w:widowControl w:val="0"/>
        <w:autoSpaceDE w:val="0"/>
        <w:autoSpaceDN w:val="0"/>
        <w:adjustRightInd w:val="0"/>
        <w:jc w:val="right"/>
        <w:outlineLvl w:val="0"/>
        <w:rPr>
          <w:bCs/>
          <w:sz w:val="22"/>
          <w:szCs w:val="22"/>
        </w:rPr>
      </w:pPr>
      <w:r w:rsidRPr="00060FC9">
        <w:rPr>
          <w:bCs/>
          <w:sz w:val="22"/>
          <w:szCs w:val="22"/>
        </w:rPr>
        <w:t>к постановлению администрации</w:t>
      </w:r>
    </w:p>
    <w:p w:rsidR="00F027CA" w:rsidRPr="00060FC9" w:rsidRDefault="00F027CA" w:rsidP="00F027CA">
      <w:pPr>
        <w:framePr w:hSpace="180" w:wrap="around" w:vAnchor="text" w:hAnchor="margin" w:xAlign="right" w:y="27"/>
        <w:widowControl w:val="0"/>
        <w:autoSpaceDE w:val="0"/>
        <w:autoSpaceDN w:val="0"/>
        <w:adjustRightInd w:val="0"/>
        <w:jc w:val="right"/>
        <w:outlineLvl w:val="0"/>
        <w:rPr>
          <w:bCs/>
          <w:sz w:val="22"/>
          <w:szCs w:val="22"/>
        </w:rPr>
      </w:pPr>
      <w:r w:rsidRPr="00060FC9">
        <w:rPr>
          <w:bCs/>
          <w:sz w:val="22"/>
          <w:szCs w:val="22"/>
        </w:rPr>
        <w:t xml:space="preserve"> городского округа муниципального </w:t>
      </w:r>
    </w:p>
    <w:p w:rsidR="00F027CA" w:rsidRPr="00060FC9" w:rsidRDefault="00F027CA" w:rsidP="00F027CA">
      <w:pPr>
        <w:framePr w:hSpace="180" w:wrap="around" w:vAnchor="text" w:hAnchor="margin" w:xAlign="right" w:y="27"/>
        <w:widowControl w:val="0"/>
        <w:autoSpaceDE w:val="0"/>
        <w:autoSpaceDN w:val="0"/>
        <w:adjustRightInd w:val="0"/>
        <w:jc w:val="right"/>
        <w:outlineLvl w:val="0"/>
        <w:rPr>
          <w:bCs/>
          <w:sz w:val="22"/>
          <w:szCs w:val="22"/>
        </w:rPr>
      </w:pPr>
      <w:r w:rsidRPr="00060FC9">
        <w:rPr>
          <w:bCs/>
          <w:sz w:val="22"/>
          <w:szCs w:val="22"/>
        </w:rPr>
        <w:t>образования «город Саянск»</w:t>
      </w:r>
    </w:p>
    <w:p w:rsidR="00F027CA" w:rsidRPr="00060FC9" w:rsidRDefault="00F027CA" w:rsidP="00F027CA">
      <w:pPr>
        <w:widowControl w:val="0"/>
        <w:autoSpaceDE w:val="0"/>
        <w:autoSpaceDN w:val="0"/>
        <w:adjustRightInd w:val="0"/>
        <w:ind w:firstLine="720"/>
        <w:jc w:val="right"/>
        <w:outlineLvl w:val="2"/>
        <w:rPr>
          <w:sz w:val="24"/>
          <w:szCs w:val="24"/>
        </w:rPr>
      </w:pPr>
      <w:r w:rsidRPr="00060FC9">
        <w:rPr>
          <w:sz w:val="22"/>
          <w:szCs w:val="22"/>
        </w:rPr>
        <w:t xml:space="preserve">                              от  ______________  № _______________</w:t>
      </w:r>
    </w:p>
    <w:p w:rsidR="00F027CA" w:rsidRPr="00060FC9" w:rsidRDefault="00F027CA" w:rsidP="00F027CA">
      <w:pPr>
        <w:widowControl w:val="0"/>
        <w:autoSpaceDE w:val="0"/>
        <w:autoSpaceDN w:val="0"/>
        <w:adjustRightInd w:val="0"/>
        <w:ind w:firstLine="720"/>
        <w:jc w:val="center"/>
        <w:outlineLvl w:val="2"/>
        <w:rPr>
          <w:rFonts w:ascii="Arial" w:hAnsi="Arial" w:cs="Arial"/>
          <w:sz w:val="22"/>
          <w:szCs w:val="22"/>
        </w:rPr>
      </w:pPr>
    </w:p>
    <w:p w:rsidR="00F027CA" w:rsidRPr="00060FC9" w:rsidRDefault="00F027CA" w:rsidP="00F027CA">
      <w:pPr>
        <w:autoSpaceDE w:val="0"/>
        <w:autoSpaceDN w:val="0"/>
        <w:adjustRightInd w:val="0"/>
        <w:jc w:val="right"/>
        <w:outlineLvl w:val="0"/>
        <w:rPr>
          <w:rFonts w:eastAsia="Calibri"/>
          <w:sz w:val="22"/>
          <w:szCs w:val="22"/>
          <w:lang w:eastAsia="en-US"/>
        </w:rPr>
      </w:pPr>
      <w:r w:rsidRPr="00060FC9">
        <w:rPr>
          <w:rFonts w:eastAsia="Calibri"/>
          <w:sz w:val="22"/>
          <w:szCs w:val="22"/>
          <w:lang w:eastAsia="en-US"/>
        </w:rPr>
        <w:t>Приложение № 1</w:t>
      </w:r>
    </w:p>
    <w:p w:rsidR="00F027CA" w:rsidRPr="00060FC9" w:rsidRDefault="00F027CA" w:rsidP="00F027CA">
      <w:pPr>
        <w:autoSpaceDE w:val="0"/>
        <w:autoSpaceDN w:val="0"/>
        <w:adjustRightInd w:val="0"/>
        <w:ind w:firstLine="709"/>
        <w:jc w:val="right"/>
        <w:rPr>
          <w:rFonts w:eastAsia="Calibri"/>
          <w:sz w:val="22"/>
          <w:szCs w:val="22"/>
          <w:lang w:eastAsia="en-US"/>
        </w:rPr>
      </w:pPr>
      <w:r w:rsidRPr="00060FC9">
        <w:rPr>
          <w:rFonts w:eastAsia="Calibri"/>
          <w:sz w:val="22"/>
          <w:szCs w:val="22"/>
          <w:lang w:eastAsia="en-US"/>
        </w:rPr>
        <w:t xml:space="preserve">к муниципальной программе </w:t>
      </w:r>
    </w:p>
    <w:p w:rsidR="00F027CA" w:rsidRPr="00060FC9" w:rsidRDefault="00F027CA" w:rsidP="00F027CA">
      <w:pPr>
        <w:autoSpaceDE w:val="0"/>
        <w:autoSpaceDN w:val="0"/>
        <w:adjustRightInd w:val="0"/>
        <w:ind w:firstLine="709"/>
        <w:jc w:val="right"/>
        <w:rPr>
          <w:sz w:val="22"/>
          <w:szCs w:val="22"/>
        </w:rPr>
      </w:pPr>
      <w:r w:rsidRPr="00060FC9">
        <w:rPr>
          <w:sz w:val="22"/>
          <w:szCs w:val="22"/>
        </w:rPr>
        <w:t>«Формирование современной городской среды</w:t>
      </w:r>
    </w:p>
    <w:p w:rsidR="00F027CA" w:rsidRPr="00060FC9" w:rsidRDefault="00F027CA" w:rsidP="00F027CA">
      <w:pPr>
        <w:autoSpaceDE w:val="0"/>
        <w:autoSpaceDN w:val="0"/>
        <w:adjustRightInd w:val="0"/>
        <w:ind w:firstLine="709"/>
        <w:jc w:val="right"/>
        <w:rPr>
          <w:sz w:val="22"/>
          <w:szCs w:val="22"/>
        </w:rPr>
      </w:pPr>
      <w:r w:rsidRPr="00060FC9">
        <w:rPr>
          <w:sz w:val="22"/>
          <w:szCs w:val="22"/>
        </w:rPr>
        <w:t>на территории муниципального образования</w:t>
      </w:r>
    </w:p>
    <w:p w:rsidR="0084417B" w:rsidRPr="00060FC9" w:rsidRDefault="008A6196" w:rsidP="006309CA">
      <w:pPr>
        <w:autoSpaceDE w:val="0"/>
        <w:autoSpaceDN w:val="0"/>
        <w:adjustRightInd w:val="0"/>
        <w:ind w:firstLine="709"/>
        <w:jc w:val="right"/>
        <w:rPr>
          <w:sz w:val="22"/>
          <w:szCs w:val="22"/>
        </w:rPr>
      </w:pPr>
      <w:r w:rsidRPr="00060FC9">
        <w:rPr>
          <w:sz w:val="22"/>
          <w:szCs w:val="22"/>
        </w:rPr>
        <w:t>«город Саянск»</w:t>
      </w:r>
      <w:r w:rsidR="006309CA" w:rsidRPr="00060FC9">
        <w:rPr>
          <w:sz w:val="22"/>
          <w:szCs w:val="22"/>
        </w:rPr>
        <w:t xml:space="preserve"> </w:t>
      </w:r>
    </w:p>
    <w:p w:rsidR="007D78CC" w:rsidRPr="00060FC9" w:rsidRDefault="00974035" w:rsidP="006309CA">
      <w:pPr>
        <w:autoSpaceDE w:val="0"/>
        <w:autoSpaceDN w:val="0"/>
        <w:adjustRightInd w:val="0"/>
        <w:ind w:firstLine="709"/>
        <w:jc w:val="right"/>
        <w:rPr>
          <w:sz w:val="22"/>
          <w:szCs w:val="22"/>
        </w:rPr>
      </w:pPr>
      <w:r w:rsidRPr="00060FC9">
        <w:rPr>
          <w:b/>
        </w:rPr>
        <w:t xml:space="preserve">                   </w:t>
      </w:r>
      <w:r w:rsidR="008A6196" w:rsidRPr="00060FC9">
        <w:rPr>
          <w:b/>
        </w:rPr>
        <w:t xml:space="preserve">                </w:t>
      </w:r>
      <w:r w:rsidRPr="00060FC9">
        <w:rPr>
          <w:b/>
        </w:rPr>
        <w:t xml:space="preserve">                                                                               </w:t>
      </w:r>
    </w:p>
    <w:p w:rsidR="007D78CC" w:rsidRPr="00060FC9" w:rsidRDefault="00E90BB6" w:rsidP="00B97A5F">
      <w:pPr>
        <w:autoSpaceDE w:val="0"/>
        <w:autoSpaceDN w:val="0"/>
        <w:adjustRightInd w:val="0"/>
        <w:jc w:val="center"/>
        <w:rPr>
          <w:sz w:val="24"/>
          <w:szCs w:val="24"/>
        </w:rPr>
      </w:pPr>
      <w:r w:rsidRPr="00060FC9">
        <w:rPr>
          <w:rFonts w:eastAsiaTheme="minorHAnsi"/>
          <w:sz w:val="28"/>
          <w:szCs w:val="28"/>
          <w:lang w:eastAsia="en-US"/>
        </w:rPr>
        <w:t xml:space="preserve">Адресный перечень дворовых территорий многоквартирных домов, подлежащих благоустройству в 2018 - 2022 годах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3"/>
        <w:gridCol w:w="13282"/>
      </w:tblGrid>
      <w:tr w:rsidR="007D78CC" w:rsidRPr="00060FC9" w:rsidTr="007E3059">
        <w:tc>
          <w:tcPr>
            <w:tcW w:w="1503" w:type="dxa"/>
            <w:shd w:val="clear" w:color="auto" w:fill="auto"/>
          </w:tcPr>
          <w:p w:rsidR="007D78CC" w:rsidRPr="00060FC9" w:rsidRDefault="007D78CC" w:rsidP="007D78CC">
            <w:pPr>
              <w:autoSpaceDE w:val="0"/>
              <w:autoSpaceDN w:val="0"/>
              <w:adjustRightInd w:val="0"/>
              <w:jc w:val="center"/>
              <w:rPr>
                <w:b/>
                <w:sz w:val="24"/>
                <w:szCs w:val="24"/>
              </w:rPr>
            </w:pPr>
            <w:r w:rsidRPr="00060FC9">
              <w:rPr>
                <w:b/>
                <w:sz w:val="24"/>
                <w:szCs w:val="24"/>
              </w:rPr>
              <w:t>№ п/п</w:t>
            </w:r>
          </w:p>
        </w:tc>
        <w:tc>
          <w:tcPr>
            <w:tcW w:w="13282" w:type="dxa"/>
            <w:shd w:val="clear" w:color="auto" w:fill="auto"/>
          </w:tcPr>
          <w:p w:rsidR="007D78CC" w:rsidRPr="00060FC9" w:rsidRDefault="007D78CC" w:rsidP="007D78CC">
            <w:pPr>
              <w:autoSpaceDE w:val="0"/>
              <w:autoSpaceDN w:val="0"/>
              <w:adjustRightInd w:val="0"/>
              <w:jc w:val="center"/>
              <w:rPr>
                <w:b/>
                <w:sz w:val="24"/>
                <w:szCs w:val="24"/>
              </w:rPr>
            </w:pPr>
            <w:r w:rsidRPr="00060FC9">
              <w:rPr>
                <w:b/>
                <w:sz w:val="24"/>
                <w:szCs w:val="24"/>
              </w:rPr>
              <w:t>Адрес дворовой территории</w:t>
            </w:r>
          </w:p>
        </w:tc>
      </w:tr>
      <w:tr w:rsidR="007D78CC" w:rsidRPr="00060FC9" w:rsidTr="007E3059">
        <w:tc>
          <w:tcPr>
            <w:tcW w:w="1503" w:type="dxa"/>
            <w:shd w:val="clear" w:color="auto" w:fill="auto"/>
          </w:tcPr>
          <w:p w:rsidR="007D78CC" w:rsidRPr="00060FC9" w:rsidRDefault="007D78CC" w:rsidP="007D78CC">
            <w:pPr>
              <w:autoSpaceDE w:val="0"/>
              <w:autoSpaceDN w:val="0"/>
              <w:adjustRightInd w:val="0"/>
              <w:jc w:val="center"/>
              <w:rPr>
                <w:sz w:val="24"/>
                <w:szCs w:val="24"/>
              </w:rPr>
            </w:pPr>
            <w:r w:rsidRPr="00060FC9">
              <w:rPr>
                <w:sz w:val="24"/>
                <w:szCs w:val="24"/>
              </w:rPr>
              <w:t>1</w:t>
            </w:r>
          </w:p>
        </w:tc>
        <w:tc>
          <w:tcPr>
            <w:tcW w:w="13282" w:type="dxa"/>
            <w:shd w:val="clear" w:color="auto" w:fill="auto"/>
          </w:tcPr>
          <w:p w:rsidR="007D78CC" w:rsidRPr="00060FC9" w:rsidRDefault="007D78CC" w:rsidP="007D78CC">
            <w:pPr>
              <w:autoSpaceDE w:val="0"/>
              <w:autoSpaceDN w:val="0"/>
              <w:adjustRightInd w:val="0"/>
              <w:jc w:val="center"/>
              <w:rPr>
                <w:sz w:val="24"/>
                <w:szCs w:val="24"/>
              </w:rPr>
            </w:pPr>
            <w:r w:rsidRPr="00060FC9">
              <w:rPr>
                <w:sz w:val="24"/>
                <w:szCs w:val="24"/>
              </w:rPr>
              <w:t>2</w:t>
            </w:r>
          </w:p>
        </w:tc>
      </w:tr>
      <w:tr w:rsidR="0058038F" w:rsidRPr="00060FC9" w:rsidTr="00A9595D">
        <w:tc>
          <w:tcPr>
            <w:tcW w:w="14785" w:type="dxa"/>
            <w:gridSpan w:val="2"/>
            <w:shd w:val="clear" w:color="auto" w:fill="auto"/>
          </w:tcPr>
          <w:p w:rsidR="0058038F" w:rsidRPr="00060FC9" w:rsidRDefault="0058038F" w:rsidP="0058038F">
            <w:pPr>
              <w:autoSpaceDE w:val="0"/>
              <w:autoSpaceDN w:val="0"/>
              <w:adjustRightInd w:val="0"/>
              <w:jc w:val="center"/>
              <w:rPr>
                <w:b/>
                <w:sz w:val="24"/>
                <w:szCs w:val="24"/>
              </w:rPr>
            </w:pPr>
            <w:r w:rsidRPr="00060FC9">
              <w:rPr>
                <w:b/>
                <w:sz w:val="24"/>
                <w:szCs w:val="24"/>
              </w:rPr>
              <w:t>2018 год</w:t>
            </w:r>
          </w:p>
        </w:tc>
      </w:tr>
      <w:tr w:rsidR="006D5340" w:rsidRPr="00060FC9" w:rsidTr="008C3125">
        <w:tc>
          <w:tcPr>
            <w:tcW w:w="1503" w:type="dxa"/>
            <w:shd w:val="clear" w:color="auto" w:fill="auto"/>
          </w:tcPr>
          <w:p w:rsidR="006D5340" w:rsidRPr="00060FC9" w:rsidRDefault="006D5340" w:rsidP="007D78CC">
            <w:pPr>
              <w:autoSpaceDE w:val="0"/>
              <w:autoSpaceDN w:val="0"/>
              <w:adjustRightInd w:val="0"/>
              <w:jc w:val="center"/>
              <w:rPr>
                <w:sz w:val="24"/>
                <w:szCs w:val="24"/>
              </w:rPr>
            </w:pPr>
            <w:r w:rsidRPr="00060FC9">
              <w:rPr>
                <w:sz w:val="24"/>
                <w:szCs w:val="24"/>
              </w:rPr>
              <w:t>1</w:t>
            </w:r>
          </w:p>
        </w:tc>
        <w:tc>
          <w:tcPr>
            <w:tcW w:w="13282" w:type="dxa"/>
            <w:shd w:val="clear" w:color="auto" w:fill="FFFFFF" w:themeFill="background1"/>
          </w:tcPr>
          <w:p w:rsidR="006D5340" w:rsidRPr="00060FC9" w:rsidRDefault="006D5340">
            <w:r w:rsidRPr="00060FC9">
              <w:rPr>
                <w:sz w:val="24"/>
                <w:szCs w:val="24"/>
              </w:rPr>
              <w:t xml:space="preserve">г.Саянск, </w:t>
            </w:r>
            <w:proofErr w:type="spellStart"/>
            <w:r w:rsidRPr="00060FC9">
              <w:rPr>
                <w:sz w:val="24"/>
                <w:szCs w:val="24"/>
              </w:rPr>
              <w:t>мкр</w:t>
            </w:r>
            <w:proofErr w:type="spellEnd"/>
            <w:r w:rsidRPr="00060FC9">
              <w:rPr>
                <w:sz w:val="24"/>
                <w:szCs w:val="24"/>
              </w:rPr>
              <w:t>. Юбилейный, многоквартирный дом №15</w:t>
            </w:r>
          </w:p>
        </w:tc>
      </w:tr>
      <w:tr w:rsidR="006D5340" w:rsidRPr="00060FC9" w:rsidTr="008C3125">
        <w:tc>
          <w:tcPr>
            <w:tcW w:w="1503" w:type="dxa"/>
            <w:shd w:val="clear" w:color="auto" w:fill="auto"/>
          </w:tcPr>
          <w:p w:rsidR="006D5340" w:rsidRPr="00060FC9" w:rsidRDefault="006D5340" w:rsidP="007D78CC">
            <w:pPr>
              <w:autoSpaceDE w:val="0"/>
              <w:autoSpaceDN w:val="0"/>
              <w:adjustRightInd w:val="0"/>
              <w:jc w:val="center"/>
              <w:rPr>
                <w:sz w:val="24"/>
                <w:szCs w:val="24"/>
              </w:rPr>
            </w:pPr>
            <w:r w:rsidRPr="00060FC9">
              <w:rPr>
                <w:sz w:val="24"/>
                <w:szCs w:val="24"/>
              </w:rPr>
              <w:t>2</w:t>
            </w:r>
          </w:p>
        </w:tc>
        <w:tc>
          <w:tcPr>
            <w:tcW w:w="13282" w:type="dxa"/>
            <w:shd w:val="clear" w:color="auto" w:fill="FFFFFF" w:themeFill="background1"/>
          </w:tcPr>
          <w:p w:rsidR="006D5340" w:rsidRPr="00060FC9" w:rsidRDefault="006D5340">
            <w:r w:rsidRPr="00060FC9">
              <w:rPr>
                <w:sz w:val="24"/>
                <w:szCs w:val="24"/>
              </w:rPr>
              <w:t xml:space="preserve">г.Саянск, </w:t>
            </w:r>
            <w:proofErr w:type="spellStart"/>
            <w:r w:rsidRPr="00060FC9">
              <w:rPr>
                <w:sz w:val="24"/>
                <w:szCs w:val="24"/>
              </w:rPr>
              <w:t>мкр</w:t>
            </w:r>
            <w:proofErr w:type="spellEnd"/>
            <w:r w:rsidRPr="00060FC9">
              <w:rPr>
                <w:sz w:val="24"/>
                <w:szCs w:val="24"/>
              </w:rPr>
              <w:t>. Юбилейный, многоквартирный дом №17</w:t>
            </w:r>
          </w:p>
        </w:tc>
      </w:tr>
      <w:tr w:rsidR="006D5340" w:rsidRPr="00060FC9" w:rsidTr="008C3125">
        <w:tc>
          <w:tcPr>
            <w:tcW w:w="1503" w:type="dxa"/>
            <w:shd w:val="clear" w:color="auto" w:fill="auto"/>
          </w:tcPr>
          <w:p w:rsidR="006D5340" w:rsidRPr="00060FC9" w:rsidRDefault="006D5340" w:rsidP="007D78CC">
            <w:pPr>
              <w:autoSpaceDE w:val="0"/>
              <w:autoSpaceDN w:val="0"/>
              <w:adjustRightInd w:val="0"/>
              <w:jc w:val="center"/>
              <w:rPr>
                <w:sz w:val="24"/>
                <w:szCs w:val="24"/>
              </w:rPr>
            </w:pPr>
            <w:r w:rsidRPr="00060FC9">
              <w:rPr>
                <w:sz w:val="24"/>
                <w:szCs w:val="24"/>
              </w:rPr>
              <w:t>3</w:t>
            </w:r>
          </w:p>
        </w:tc>
        <w:tc>
          <w:tcPr>
            <w:tcW w:w="13282" w:type="dxa"/>
            <w:shd w:val="clear" w:color="auto" w:fill="FFFFFF" w:themeFill="background1"/>
          </w:tcPr>
          <w:p w:rsidR="006D5340" w:rsidRPr="00060FC9" w:rsidRDefault="006D5340" w:rsidP="001A4FCB">
            <w:pPr>
              <w:rPr>
                <w:sz w:val="24"/>
                <w:szCs w:val="24"/>
              </w:rPr>
            </w:pPr>
            <w:r w:rsidRPr="00060FC9">
              <w:rPr>
                <w:sz w:val="24"/>
                <w:szCs w:val="24"/>
              </w:rPr>
              <w:t xml:space="preserve">г.Саянск, </w:t>
            </w:r>
            <w:proofErr w:type="spellStart"/>
            <w:r w:rsidRPr="00060FC9">
              <w:rPr>
                <w:sz w:val="24"/>
                <w:szCs w:val="24"/>
              </w:rPr>
              <w:t>мкр</w:t>
            </w:r>
            <w:proofErr w:type="spellEnd"/>
            <w:r w:rsidRPr="00060FC9">
              <w:rPr>
                <w:sz w:val="24"/>
                <w:szCs w:val="24"/>
              </w:rPr>
              <w:t>. Юбилейный, многоквартирный дом №18</w:t>
            </w:r>
          </w:p>
        </w:tc>
      </w:tr>
      <w:tr w:rsidR="006D5340" w:rsidRPr="00060FC9" w:rsidTr="008C3125">
        <w:tc>
          <w:tcPr>
            <w:tcW w:w="1503" w:type="dxa"/>
            <w:shd w:val="clear" w:color="auto" w:fill="auto"/>
          </w:tcPr>
          <w:p w:rsidR="006D5340" w:rsidRPr="00060FC9" w:rsidRDefault="006D5340" w:rsidP="007D78CC">
            <w:pPr>
              <w:autoSpaceDE w:val="0"/>
              <w:autoSpaceDN w:val="0"/>
              <w:adjustRightInd w:val="0"/>
              <w:jc w:val="center"/>
              <w:rPr>
                <w:sz w:val="24"/>
                <w:szCs w:val="24"/>
              </w:rPr>
            </w:pPr>
            <w:r w:rsidRPr="00060FC9">
              <w:rPr>
                <w:sz w:val="24"/>
                <w:szCs w:val="24"/>
              </w:rPr>
              <w:t>4</w:t>
            </w:r>
          </w:p>
        </w:tc>
        <w:tc>
          <w:tcPr>
            <w:tcW w:w="13282" w:type="dxa"/>
            <w:shd w:val="clear" w:color="auto" w:fill="FFFFFF" w:themeFill="background1"/>
          </w:tcPr>
          <w:p w:rsidR="006D5340" w:rsidRPr="00060FC9" w:rsidRDefault="006D5340" w:rsidP="001A4FCB">
            <w:pPr>
              <w:rPr>
                <w:sz w:val="24"/>
                <w:szCs w:val="24"/>
              </w:rPr>
            </w:pPr>
            <w:r w:rsidRPr="00060FC9">
              <w:rPr>
                <w:sz w:val="24"/>
                <w:szCs w:val="24"/>
              </w:rPr>
              <w:t xml:space="preserve">г.Саянск, </w:t>
            </w:r>
            <w:proofErr w:type="spellStart"/>
            <w:r w:rsidRPr="00060FC9">
              <w:rPr>
                <w:sz w:val="24"/>
                <w:szCs w:val="24"/>
              </w:rPr>
              <w:t>мкр</w:t>
            </w:r>
            <w:proofErr w:type="spellEnd"/>
            <w:r w:rsidRPr="00060FC9">
              <w:rPr>
                <w:sz w:val="24"/>
                <w:szCs w:val="24"/>
              </w:rPr>
              <w:t>. Юбилейный, многоквартирный дом №19</w:t>
            </w:r>
          </w:p>
        </w:tc>
      </w:tr>
      <w:tr w:rsidR="006D5340" w:rsidRPr="00060FC9" w:rsidTr="008C3125">
        <w:tc>
          <w:tcPr>
            <w:tcW w:w="1503" w:type="dxa"/>
            <w:shd w:val="clear" w:color="auto" w:fill="auto"/>
          </w:tcPr>
          <w:p w:rsidR="006D5340" w:rsidRPr="00060FC9" w:rsidRDefault="006D5340" w:rsidP="007D78CC">
            <w:pPr>
              <w:autoSpaceDE w:val="0"/>
              <w:autoSpaceDN w:val="0"/>
              <w:adjustRightInd w:val="0"/>
              <w:jc w:val="center"/>
              <w:rPr>
                <w:sz w:val="24"/>
                <w:szCs w:val="24"/>
              </w:rPr>
            </w:pPr>
            <w:r w:rsidRPr="00060FC9">
              <w:rPr>
                <w:sz w:val="24"/>
                <w:szCs w:val="24"/>
              </w:rPr>
              <w:t>5</w:t>
            </w:r>
          </w:p>
        </w:tc>
        <w:tc>
          <w:tcPr>
            <w:tcW w:w="13282" w:type="dxa"/>
            <w:shd w:val="clear" w:color="auto" w:fill="FFFFFF" w:themeFill="background1"/>
          </w:tcPr>
          <w:p w:rsidR="006D5340" w:rsidRPr="00060FC9" w:rsidRDefault="006D5340" w:rsidP="001A4FCB">
            <w:pPr>
              <w:rPr>
                <w:sz w:val="24"/>
                <w:szCs w:val="24"/>
              </w:rPr>
            </w:pPr>
            <w:r w:rsidRPr="00060FC9">
              <w:rPr>
                <w:sz w:val="24"/>
                <w:szCs w:val="24"/>
              </w:rPr>
              <w:t xml:space="preserve">г.Саянск, </w:t>
            </w:r>
            <w:proofErr w:type="spellStart"/>
            <w:r w:rsidRPr="00060FC9">
              <w:rPr>
                <w:sz w:val="24"/>
                <w:szCs w:val="24"/>
              </w:rPr>
              <w:t>мкр</w:t>
            </w:r>
            <w:proofErr w:type="spellEnd"/>
            <w:r w:rsidRPr="00060FC9">
              <w:rPr>
                <w:sz w:val="24"/>
                <w:szCs w:val="24"/>
              </w:rPr>
              <w:t>. Юбилейный, многоквартирный дом №29</w:t>
            </w:r>
          </w:p>
        </w:tc>
      </w:tr>
      <w:tr w:rsidR="006D5340" w:rsidRPr="00060FC9" w:rsidTr="008C3125">
        <w:tc>
          <w:tcPr>
            <w:tcW w:w="1503" w:type="dxa"/>
            <w:shd w:val="clear" w:color="auto" w:fill="auto"/>
          </w:tcPr>
          <w:p w:rsidR="006D5340" w:rsidRPr="00060FC9" w:rsidRDefault="006D5340" w:rsidP="007D78CC">
            <w:pPr>
              <w:autoSpaceDE w:val="0"/>
              <w:autoSpaceDN w:val="0"/>
              <w:adjustRightInd w:val="0"/>
              <w:jc w:val="center"/>
              <w:rPr>
                <w:sz w:val="24"/>
                <w:szCs w:val="24"/>
              </w:rPr>
            </w:pPr>
            <w:r w:rsidRPr="00060FC9">
              <w:rPr>
                <w:sz w:val="24"/>
                <w:szCs w:val="24"/>
              </w:rPr>
              <w:t>6</w:t>
            </w:r>
          </w:p>
        </w:tc>
        <w:tc>
          <w:tcPr>
            <w:tcW w:w="13282" w:type="dxa"/>
            <w:shd w:val="clear" w:color="auto" w:fill="FFFFFF" w:themeFill="background1"/>
          </w:tcPr>
          <w:p w:rsidR="006D5340" w:rsidRPr="00060FC9" w:rsidRDefault="006D5340" w:rsidP="001A4FCB">
            <w:pPr>
              <w:rPr>
                <w:sz w:val="24"/>
                <w:szCs w:val="24"/>
              </w:rPr>
            </w:pPr>
            <w:r w:rsidRPr="00060FC9">
              <w:rPr>
                <w:sz w:val="24"/>
                <w:szCs w:val="24"/>
              </w:rPr>
              <w:t xml:space="preserve">г.Саянск, </w:t>
            </w:r>
            <w:proofErr w:type="spellStart"/>
            <w:r w:rsidRPr="00060FC9">
              <w:rPr>
                <w:sz w:val="24"/>
                <w:szCs w:val="24"/>
              </w:rPr>
              <w:t>мкр</w:t>
            </w:r>
            <w:proofErr w:type="spellEnd"/>
            <w:r w:rsidRPr="00060FC9">
              <w:rPr>
                <w:sz w:val="24"/>
                <w:szCs w:val="24"/>
              </w:rPr>
              <w:t>. Центральный, многоквартирный дом №14</w:t>
            </w:r>
          </w:p>
        </w:tc>
      </w:tr>
      <w:tr w:rsidR="006520B6" w:rsidRPr="00060FC9" w:rsidTr="008C3125">
        <w:tc>
          <w:tcPr>
            <w:tcW w:w="1503" w:type="dxa"/>
            <w:shd w:val="clear" w:color="auto" w:fill="auto"/>
          </w:tcPr>
          <w:p w:rsidR="006520B6" w:rsidRPr="00060FC9" w:rsidRDefault="006520B6" w:rsidP="007D78CC">
            <w:pPr>
              <w:autoSpaceDE w:val="0"/>
              <w:autoSpaceDN w:val="0"/>
              <w:adjustRightInd w:val="0"/>
              <w:jc w:val="center"/>
              <w:rPr>
                <w:sz w:val="24"/>
                <w:szCs w:val="24"/>
              </w:rPr>
            </w:pPr>
            <w:r w:rsidRPr="00060FC9">
              <w:rPr>
                <w:sz w:val="24"/>
                <w:szCs w:val="24"/>
              </w:rPr>
              <w:t>7</w:t>
            </w:r>
          </w:p>
        </w:tc>
        <w:tc>
          <w:tcPr>
            <w:tcW w:w="13282" w:type="dxa"/>
            <w:shd w:val="clear" w:color="auto" w:fill="FFFFFF" w:themeFill="background1"/>
          </w:tcPr>
          <w:p w:rsidR="006520B6" w:rsidRPr="00060FC9" w:rsidRDefault="006D5340" w:rsidP="00885DFC">
            <w:r w:rsidRPr="00060FC9">
              <w:rPr>
                <w:sz w:val="24"/>
                <w:szCs w:val="24"/>
              </w:rPr>
              <w:t xml:space="preserve">г.Саянск, </w:t>
            </w:r>
            <w:proofErr w:type="spellStart"/>
            <w:r w:rsidRPr="00060FC9">
              <w:rPr>
                <w:sz w:val="24"/>
                <w:szCs w:val="24"/>
              </w:rPr>
              <w:t>мкр</w:t>
            </w:r>
            <w:proofErr w:type="spellEnd"/>
            <w:r w:rsidRPr="00060FC9">
              <w:rPr>
                <w:sz w:val="24"/>
                <w:szCs w:val="24"/>
              </w:rPr>
              <w:t>. Солнечный, многоквартирный дом №3</w:t>
            </w:r>
          </w:p>
        </w:tc>
      </w:tr>
      <w:tr w:rsidR="006D5340" w:rsidRPr="00060FC9" w:rsidTr="008C3125">
        <w:tc>
          <w:tcPr>
            <w:tcW w:w="1503" w:type="dxa"/>
            <w:shd w:val="clear" w:color="auto" w:fill="auto"/>
          </w:tcPr>
          <w:p w:rsidR="006D5340" w:rsidRPr="00060FC9" w:rsidRDefault="006D5340" w:rsidP="007D78CC">
            <w:pPr>
              <w:autoSpaceDE w:val="0"/>
              <w:autoSpaceDN w:val="0"/>
              <w:adjustRightInd w:val="0"/>
              <w:jc w:val="center"/>
              <w:rPr>
                <w:sz w:val="24"/>
                <w:szCs w:val="24"/>
              </w:rPr>
            </w:pPr>
            <w:r w:rsidRPr="00060FC9">
              <w:rPr>
                <w:sz w:val="24"/>
                <w:szCs w:val="24"/>
              </w:rPr>
              <w:t>8</w:t>
            </w:r>
          </w:p>
        </w:tc>
        <w:tc>
          <w:tcPr>
            <w:tcW w:w="13282" w:type="dxa"/>
            <w:shd w:val="clear" w:color="auto" w:fill="FFFFFF" w:themeFill="background1"/>
          </w:tcPr>
          <w:p w:rsidR="006D5340" w:rsidRPr="00060FC9" w:rsidRDefault="006D5340" w:rsidP="001A4FCB">
            <w:r w:rsidRPr="00060FC9">
              <w:rPr>
                <w:sz w:val="24"/>
                <w:szCs w:val="24"/>
              </w:rPr>
              <w:t xml:space="preserve">г.Саянск, </w:t>
            </w:r>
            <w:proofErr w:type="spellStart"/>
            <w:r w:rsidRPr="00060FC9">
              <w:rPr>
                <w:sz w:val="24"/>
                <w:szCs w:val="24"/>
              </w:rPr>
              <w:t>мкр</w:t>
            </w:r>
            <w:proofErr w:type="spellEnd"/>
            <w:r w:rsidRPr="00060FC9">
              <w:rPr>
                <w:sz w:val="24"/>
                <w:szCs w:val="24"/>
              </w:rPr>
              <w:t>. Солнечный, многоквартирный дом №6</w:t>
            </w:r>
          </w:p>
        </w:tc>
      </w:tr>
      <w:tr w:rsidR="006D5340" w:rsidRPr="00060FC9" w:rsidTr="008C3125">
        <w:tc>
          <w:tcPr>
            <w:tcW w:w="1503" w:type="dxa"/>
            <w:shd w:val="clear" w:color="auto" w:fill="auto"/>
          </w:tcPr>
          <w:p w:rsidR="006D5340" w:rsidRPr="00060FC9" w:rsidRDefault="006D5340" w:rsidP="007D78CC">
            <w:pPr>
              <w:autoSpaceDE w:val="0"/>
              <w:autoSpaceDN w:val="0"/>
              <w:adjustRightInd w:val="0"/>
              <w:jc w:val="center"/>
              <w:rPr>
                <w:sz w:val="24"/>
                <w:szCs w:val="24"/>
              </w:rPr>
            </w:pPr>
            <w:r w:rsidRPr="00060FC9">
              <w:rPr>
                <w:sz w:val="24"/>
                <w:szCs w:val="24"/>
              </w:rPr>
              <w:t>9</w:t>
            </w:r>
          </w:p>
        </w:tc>
        <w:tc>
          <w:tcPr>
            <w:tcW w:w="13282" w:type="dxa"/>
            <w:shd w:val="clear" w:color="auto" w:fill="FFFFFF" w:themeFill="background1"/>
          </w:tcPr>
          <w:p w:rsidR="006D5340" w:rsidRPr="00060FC9" w:rsidRDefault="006D5340" w:rsidP="001A4FCB">
            <w:r w:rsidRPr="00060FC9">
              <w:rPr>
                <w:sz w:val="24"/>
                <w:szCs w:val="24"/>
              </w:rPr>
              <w:t xml:space="preserve">г.Саянск, </w:t>
            </w:r>
            <w:proofErr w:type="spellStart"/>
            <w:r w:rsidRPr="00060FC9">
              <w:rPr>
                <w:sz w:val="24"/>
                <w:szCs w:val="24"/>
              </w:rPr>
              <w:t>мкр</w:t>
            </w:r>
            <w:proofErr w:type="spellEnd"/>
            <w:r w:rsidRPr="00060FC9">
              <w:rPr>
                <w:sz w:val="24"/>
                <w:szCs w:val="24"/>
              </w:rPr>
              <w:t>. Солнечный, многоквартирный дом №9</w:t>
            </w:r>
          </w:p>
        </w:tc>
      </w:tr>
      <w:tr w:rsidR="006D5340" w:rsidRPr="00060FC9" w:rsidTr="008C3125">
        <w:tc>
          <w:tcPr>
            <w:tcW w:w="1503" w:type="dxa"/>
            <w:shd w:val="clear" w:color="auto" w:fill="auto"/>
          </w:tcPr>
          <w:p w:rsidR="006D5340" w:rsidRPr="00060FC9" w:rsidRDefault="006D5340" w:rsidP="007D78CC">
            <w:pPr>
              <w:autoSpaceDE w:val="0"/>
              <w:autoSpaceDN w:val="0"/>
              <w:adjustRightInd w:val="0"/>
              <w:jc w:val="center"/>
              <w:rPr>
                <w:sz w:val="24"/>
                <w:szCs w:val="24"/>
              </w:rPr>
            </w:pPr>
            <w:r w:rsidRPr="00060FC9">
              <w:rPr>
                <w:sz w:val="24"/>
                <w:szCs w:val="24"/>
              </w:rPr>
              <w:t>10</w:t>
            </w:r>
          </w:p>
        </w:tc>
        <w:tc>
          <w:tcPr>
            <w:tcW w:w="13282" w:type="dxa"/>
            <w:shd w:val="clear" w:color="auto" w:fill="FFFFFF" w:themeFill="background1"/>
          </w:tcPr>
          <w:p w:rsidR="006D5340" w:rsidRPr="00060FC9" w:rsidRDefault="006D5340" w:rsidP="001A4FCB">
            <w:r w:rsidRPr="00060FC9">
              <w:rPr>
                <w:sz w:val="24"/>
                <w:szCs w:val="24"/>
              </w:rPr>
              <w:t xml:space="preserve">г.Саянск, </w:t>
            </w:r>
            <w:proofErr w:type="spellStart"/>
            <w:r w:rsidRPr="00060FC9">
              <w:rPr>
                <w:sz w:val="24"/>
                <w:szCs w:val="24"/>
              </w:rPr>
              <w:t>мкр</w:t>
            </w:r>
            <w:proofErr w:type="spellEnd"/>
            <w:r w:rsidRPr="00060FC9">
              <w:rPr>
                <w:sz w:val="24"/>
                <w:szCs w:val="24"/>
              </w:rPr>
              <w:t>. Строителей, многоквартирный дом №9</w:t>
            </w:r>
          </w:p>
        </w:tc>
      </w:tr>
      <w:tr w:rsidR="00B11D3F" w:rsidRPr="00060FC9" w:rsidTr="008C3125">
        <w:tc>
          <w:tcPr>
            <w:tcW w:w="1503" w:type="dxa"/>
            <w:shd w:val="clear" w:color="auto" w:fill="auto"/>
          </w:tcPr>
          <w:p w:rsidR="00B11D3F" w:rsidRPr="00060FC9" w:rsidRDefault="006520B6" w:rsidP="007D78CC">
            <w:pPr>
              <w:autoSpaceDE w:val="0"/>
              <w:autoSpaceDN w:val="0"/>
              <w:adjustRightInd w:val="0"/>
              <w:jc w:val="center"/>
              <w:rPr>
                <w:sz w:val="24"/>
                <w:szCs w:val="24"/>
              </w:rPr>
            </w:pPr>
            <w:r w:rsidRPr="00060FC9">
              <w:rPr>
                <w:sz w:val="24"/>
                <w:szCs w:val="24"/>
              </w:rPr>
              <w:t>11</w:t>
            </w:r>
          </w:p>
        </w:tc>
        <w:tc>
          <w:tcPr>
            <w:tcW w:w="13282" w:type="dxa"/>
            <w:shd w:val="clear" w:color="auto" w:fill="FFFFFF" w:themeFill="background1"/>
          </w:tcPr>
          <w:p w:rsidR="00B11D3F" w:rsidRPr="00060FC9" w:rsidRDefault="006D5340">
            <w:r w:rsidRPr="00060FC9">
              <w:rPr>
                <w:sz w:val="24"/>
                <w:szCs w:val="24"/>
              </w:rPr>
              <w:t xml:space="preserve">г.Саянск, </w:t>
            </w:r>
            <w:proofErr w:type="spellStart"/>
            <w:r w:rsidRPr="00060FC9">
              <w:rPr>
                <w:sz w:val="24"/>
                <w:szCs w:val="24"/>
              </w:rPr>
              <w:t>мкр</w:t>
            </w:r>
            <w:proofErr w:type="spellEnd"/>
            <w:r w:rsidRPr="00060FC9">
              <w:rPr>
                <w:sz w:val="24"/>
                <w:szCs w:val="24"/>
              </w:rPr>
              <w:t>. Строителей, многоквартирный дом №12</w:t>
            </w:r>
          </w:p>
        </w:tc>
      </w:tr>
      <w:tr w:rsidR="006D5340" w:rsidRPr="00060FC9" w:rsidTr="008C3125">
        <w:tc>
          <w:tcPr>
            <w:tcW w:w="1503" w:type="dxa"/>
            <w:shd w:val="clear" w:color="auto" w:fill="auto"/>
          </w:tcPr>
          <w:p w:rsidR="006D5340" w:rsidRPr="00060FC9" w:rsidRDefault="006D5340" w:rsidP="008C3125">
            <w:pPr>
              <w:autoSpaceDE w:val="0"/>
              <w:autoSpaceDN w:val="0"/>
              <w:adjustRightInd w:val="0"/>
              <w:jc w:val="center"/>
              <w:rPr>
                <w:sz w:val="24"/>
                <w:szCs w:val="24"/>
              </w:rPr>
            </w:pPr>
            <w:r w:rsidRPr="00060FC9">
              <w:rPr>
                <w:sz w:val="24"/>
                <w:szCs w:val="24"/>
              </w:rPr>
              <w:t>12</w:t>
            </w:r>
          </w:p>
        </w:tc>
        <w:tc>
          <w:tcPr>
            <w:tcW w:w="13282" w:type="dxa"/>
            <w:shd w:val="clear" w:color="auto" w:fill="FFFFFF" w:themeFill="background1"/>
          </w:tcPr>
          <w:p w:rsidR="006D5340" w:rsidRPr="00060FC9" w:rsidRDefault="006D5340" w:rsidP="001A4FCB">
            <w:r w:rsidRPr="00060FC9">
              <w:rPr>
                <w:sz w:val="24"/>
                <w:szCs w:val="24"/>
              </w:rPr>
              <w:t xml:space="preserve">г.Саянск, </w:t>
            </w:r>
            <w:proofErr w:type="spellStart"/>
            <w:r w:rsidRPr="00060FC9">
              <w:rPr>
                <w:sz w:val="24"/>
                <w:szCs w:val="24"/>
              </w:rPr>
              <w:t>мкр</w:t>
            </w:r>
            <w:proofErr w:type="spellEnd"/>
            <w:r w:rsidRPr="00060FC9">
              <w:rPr>
                <w:sz w:val="24"/>
                <w:szCs w:val="24"/>
              </w:rPr>
              <w:t>. Строителей, многоквартирный дом №14</w:t>
            </w:r>
          </w:p>
        </w:tc>
      </w:tr>
      <w:tr w:rsidR="006D5340" w:rsidRPr="00060FC9" w:rsidTr="008C3125">
        <w:tc>
          <w:tcPr>
            <w:tcW w:w="1503" w:type="dxa"/>
            <w:shd w:val="clear" w:color="auto" w:fill="auto"/>
          </w:tcPr>
          <w:p w:rsidR="006D5340" w:rsidRPr="00060FC9" w:rsidRDefault="006D5340" w:rsidP="008C3125">
            <w:pPr>
              <w:autoSpaceDE w:val="0"/>
              <w:autoSpaceDN w:val="0"/>
              <w:adjustRightInd w:val="0"/>
              <w:jc w:val="center"/>
              <w:rPr>
                <w:sz w:val="24"/>
                <w:szCs w:val="24"/>
              </w:rPr>
            </w:pPr>
            <w:r w:rsidRPr="00060FC9">
              <w:rPr>
                <w:sz w:val="24"/>
                <w:szCs w:val="24"/>
              </w:rPr>
              <w:t>13</w:t>
            </w:r>
          </w:p>
        </w:tc>
        <w:tc>
          <w:tcPr>
            <w:tcW w:w="13282" w:type="dxa"/>
            <w:shd w:val="clear" w:color="auto" w:fill="FFFFFF" w:themeFill="background1"/>
          </w:tcPr>
          <w:p w:rsidR="006D5340" w:rsidRPr="00060FC9" w:rsidRDefault="006D5340" w:rsidP="001A4FCB">
            <w:pPr>
              <w:rPr>
                <w:sz w:val="24"/>
                <w:szCs w:val="24"/>
              </w:rPr>
            </w:pPr>
            <w:r w:rsidRPr="00060FC9">
              <w:rPr>
                <w:sz w:val="24"/>
                <w:szCs w:val="24"/>
              </w:rPr>
              <w:t xml:space="preserve">г.Саянск, </w:t>
            </w:r>
            <w:proofErr w:type="spellStart"/>
            <w:r w:rsidRPr="00060FC9">
              <w:rPr>
                <w:sz w:val="24"/>
                <w:szCs w:val="24"/>
              </w:rPr>
              <w:t>мкр</w:t>
            </w:r>
            <w:proofErr w:type="spellEnd"/>
            <w:r w:rsidRPr="00060FC9">
              <w:rPr>
                <w:sz w:val="24"/>
                <w:szCs w:val="24"/>
              </w:rPr>
              <w:t>. Октябрьский, многоквартирный дом №3</w:t>
            </w:r>
          </w:p>
        </w:tc>
      </w:tr>
      <w:tr w:rsidR="006D5340" w:rsidRPr="00060FC9" w:rsidTr="008C3125">
        <w:tc>
          <w:tcPr>
            <w:tcW w:w="1503" w:type="dxa"/>
            <w:shd w:val="clear" w:color="auto" w:fill="auto"/>
          </w:tcPr>
          <w:p w:rsidR="006D5340" w:rsidRPr="00060FC9" w:rsidRDefault="006D5340" w:rsidP="008C3125">
            <w:pPr>
              <w:autoSpaceDE w:val="0"/>
              <w:autoSpaceDN w:val="0"/>
              <w:adjustRightInd w:val="0"/>
              <w:jc w:val="center"/>
              <w:rPr>
                <w:sz w:val="24"/>
                <w:szCs w:val="24"/>
              </w:rPr>
            </w:pPr>
            <w:r w:rsidRPr="00060FC9">
              <w:rPr>
                <w:sz w:val="24"/>
                <w:szCs w:val="24"/>
              </w:rPr>
              <w:t>14</w:t>
            </w:r>
          </w:p>
        </w:tc>
        <w:tc>
          <w:tcPr>
            <w:tcW w:w="13282" w:type="dxa"/>
            <w:shd w:val="clear" w:color="auto" w:fill="FFFFFF" w:themeFill="background1"/>
          </w:tcPr>
          <w:p w:rsidR="006D5340" w:rsidRPr="00060FC9" w:rsidRDefault="006D5340" w:rsidP="001A4FCB">
            <w:r w:rsidRPr="00060FC9">
              <w:rPr>
                <w:sz w:val="24"/>
                <w:szCs w:val="24"/>
              </w:rPr>
              <w:t xml:space="preserve">г.Саянск, </w:t>
            </w:r>
            <w:proofErr w:type="spellStart"/>
            <w:r w:rsidRPr="00060FC9">
              <w:rPr>
                <w:sz w:val="24"/>
                <w:szCs w:val="24"/>
              </w:rPr>
              <w:t>мкр</w:t>
            </w:r>
            <w:proofErr w:type="spellEnd"/>
            <w:r w:rsidRPr="00060FC9">
              <w:rPr>
                <w:sz w:val="24"/>
                <w:szCs w:val="24"/>
              </w:rPr>
              <w:t>. Ленинградский, многоквартирный дом №1</w:t>
            </w:r>
          </w:p>
        </w:tc>
      </w:tr>
      <w:tr w:rsidR="006D5340" w:rsidRPr="00060FC9" w:rsidTr="008C3125">
        <w:tc>
          <w:tcPr>
            <w:tcW w:w="1503" w:type="dxa"/>
            <w:shd w:val="clear" w:color="auto" w:fill="auto"/>
          </w:tcPr>
          <w:p w:rsidR="006D5340" w:rsidRPr="00060FC9" w:rsidRDefault="006D5340" w:rsidP="008C3125">
            <w:pPr>
              <w:autoSpaceDE w:val="0"/>
              <w:autoSpaceDN w:val="0"/>
              <w:adjustRightInd w:val="0"/>
              <w:jc w:val="center"/>
              <w:rPr>
                <w:sz w:val="24"/>
                <w:szCs w:val="24"/>
              </w:rPr>
            </w:pPr>
            <w:r w:rsidRPr="00060FC9">
              <w:rPr>
                <w:sz w:val="24"/>
                <w:szCs w:val="24"/>
              </w:rPr>
              <w:t>15</w:t>
            </w:r>
          </w:p>
        </w:tc>
        <w:tc>
          <w:tcPr>
            <w:tcW w:w="13282" w:type="dxa"/>
            <w:shd w:val="clear" w:color="auto" w:fill="FFFFFF" w:themeFill="background1"/>
          </w:tcPr>
          <w:p w:rsidR="006D5340" w:rsidRPr="00060FC9" w:rsidRDefault="006D5340" w:rsidP="001A4FCB">
            <w:r w:rsidRPr="00060FC9">
              <w:rPr>
                <w:sz w:val="24"/>
                <w:szCs w:val="24"/>
              </w:rPr>
              <w:t xml:space="preserve">г.Саянск, </w:t>
            </w:r>
            <w:proofErr w:type="spellStart"/>
            <w:r w:rsidRPr="00060FC9">
              <w:rPr>
                <w:sz w:val="24"/>
                <w:szCs w:val="24"/>
              </w:rPr>
              <w:t>мкр</w:t>
            </w:r>
            <w:proofErr w:type="spellEnd"/>
            <w:r w:rsidRPr="00060FC9">
              <w:rPr>
                <w:sz w:val="24"/>
                <w:szCs w:val="24"/>
              </w:rPr>
              <w:t>. Ленинградский, многоквартирный дом №2</w:t>
            </w:r>
          </w:p>
        </w:tc>
      </w:tr>
      <w:tr w:rsidR="006D5340" w:rsidRPr="00060FC9" w:rsidTr="008C3125">
        <w:tc>
          <w:tcPr>
            <w:tcW w:w="1503" w:type="dxa"/>
            <w:shd w:val="clear" w:color="auto" w:fill="auto"/>
          </w:tcPr>
          <w:p w:rsidR="006D5340" w:rsidRPr="00060FC9" w:rsidRDefault="006D5340" w:rsidP="008C3125">
            <w:pPr>
              <w:autoSpaceDE w:val="0"/>
              <w:autoSpaceDN w:val="0"/>
              <w:adjustRightInd w:val="0"/>
              <w:jc w:val="center"/>
              <w:rPr>
                <w:sz w:val="24"/>
                <w:szCs w:val="24"/>
              </w:rPr>
            </w:pPr>
            <w:r w:rsidRPr="00060FC9">
              <w:rPr>
                <w:sz w:val="24"/>
                <w:szCs w:val="24"/>
              </w:rPr>
              <w:t>16</w:t>
            </w:r>
          </w:p>
        </w:tc>
        <w:tc>
          <w:tcPr>
            <w:tcW w:w="13282" w:type="dxa"/>
            <w:shd w:val="clear" w:color="auto" w:fill="FFFFFF" w:themeFill="background1"/>
          </w:tcPr>
          <w:p w:rsidR="006D5340" w:rsidRPr="00060FC9" w:rsidRDefault="006D5340" w:rsidP="001A4FCB">
            <w:r w:rsidRPr="00060FC9">
              <w:rPr>
                <w:sz w:val="24"/>
                <w:szCs w:val="24"/>
              </w:rPr>
              <w:t xml:space="preserve">г.Саянск, </w:t>
            </w:r>
            <w:proofErr w:type="spellStart"/>
            <w:r w:rsidRPr="00060FC9">
              <w:rPr>
                <w:sz w:val="24"/>
                <w:szCs w:val="24"/>
              </w:rPr>
              <w:t>мкр</w:t>
            </w:r>
            <w:proofErr w:type="spellEnd"/>
            <w:r w:rsidRPr="00060FC9">
              <w:rPr>
                <w:sz w:val="24"/>
                <w:szCs w:val="24"/>
              </w:rPr>
              <w:t>. Мирный, многоквартирный дом №10</w:t>
            </w:r>
          </w:p>
        </w:tc>
      </w:tr>
      <w:tr w:rsidR="00B11D3F" w:rsidRPr="00060FC9" w:rsidTr="0097336B">
        <w:tc>
          <w:tcPr>
            <w:tcW w:w="14785" w:type="dxa"/>
            <w:gridSpan w:val="2"/>
            <w:shd w:val="clear" w:color="auto" w:fill="auto"/>
          </w:tcPr>
          <w:p w:rsidR="00B11D3F" w:rsidRPr="00060FC9" w:rsidRDefault="00B11D3F" w:rsidP="00B35EC2">
            <w:pPr>
              <w:jc w:val="center"/>
              <w:rPr>
                <w:b/>
                <w:sz w:val="24"/>
                <w:szCs w:val="24"/>
              </w:rPr>
            </w:pPr>
            <w:r w:rsidRPr="00060FC9">
              <w:rPr>
                <w:b/>
                <w:sz w:val="24"/>
                <w:szCs w:val="24"/>
              </w:rPr>
              <w:t>2019 год</w:t>
            </w:r>
          </w:p>
        </w:tc>
      </w:tr>
      <w:tr w:rsidR="00BC579D" w:rsidRPr="00060FC9" w:rsidTr="0097336B">
        <w:tc>
          <w:tcPr>
            <w:tcW w:w="1503" w:type="dxa"/>
            <w:shd w:val="clear" w:color="auto" w:fill="auto"/>
          </w:tcPr>
          <w:p w:rsidR="00BC579D" w:rsidRPr="00060FC9" w:rsidRDefault="00BC579D" w:rsidP="0097336B">
            <w:pPr>
              <w:autoSpaceDE w:val="0"/>
              <w:autoSpaceDN w:val="0"/>
              <w:adjustRightInd w:val="0"/>
              <w:jc w:val="center"/>
              <w:rPr>
                <w:sz w:val="24"/>
                <w:szCs w:val="24"/>
              </w:rPr>
            </w:pPr>
            <w:r w:rsidRPr="00060FC9">
              <w:rPr>
                <w:sz w:val="24"/>
                <w:szCs w:val="24"/>
              </w:rPr>
              <w:t>1</w:t>
            </w:r>
          </w:p>
        </w:tc>
        <w:tc>
          <w:tcPr>
            <w:tcW w:w="13282" w:type="dxa"/>
            <w:shd w:val="clear" w:color="auto" w:fill="auto"/>
          </w:tcPr>
          <w:p w:rsidR="00BC579D" w:rsidRPr="00060FC9" w:rsidRDefault="006D5340" w:rsidP="00885DFC">
            <w:r w:rsidRPr="00060FC9">
              <w:rPr>
                <w:sz w:val="24"/>
                <w:szCs w:val="24"/>
              </w:rPr>
              <w:t xml:space="preserve">г.Саянск, </w:t>
            </w:r>
            <w:proofErr w:type="spellStart"/>
            <w:r w:rsidRPr="00060FC9">
              <w:rPr>
                <w:sz w:val="24"/>
                <w:szCs w:val="24"/>
              </w:rPr>
              <w:t>мкр</w:t>
            </w:r>
            <w:proofErr w:type="spellEnd"/>
            <w:r w:rsidRPr="00060FC9">
              <w:rPr>
                <w:sz w:val="24"/>
                <w:szCs w:val="24"/>
              </w:rPr>
              <w:t>. Юбилейный, многоквартирный дом №1</w:t>
            </w:r>
          </w:p>
        </w:tc>
      </w:tr>
      <w:tr w:rsidR="00BC579D" w:rsidRPr="00060FC9" w:rsidTr="0097336B">
        <w:tc>
          <w:tcPr>
            <w:tcW w:w="1503" w:type="dxa"/>
            <w:shd w:val="clear" w:color="auto" w:fill="auto"/>
          </w:tcPr>
          <w:p w:rsidR="00BC579D" w:rsidRPr="00060FC9" w:rsidRDefault="00BC579D" w:rsidP="0097336B">
            <w:pPr>
              <w:autoSpaceDE w:val="0"/>
              <w:autoSpaceDN w:val="0"/>
              <w:adjustRightInd w:val="0"/>
              <w:jc w:val="center"/>
              <w:rPr>
                <w:sz w:val="24"/>
                <w:szCs w:val="24"/>
              </w:rPr>
            </w:pPr>
            <w:r w:rsidRPr="00060FC9">
              <w:rPr>
                <w:sz w:val="24"/>
                <w:szCs w:val="24"/>
              </w:rPr>
              <w:lastRenderedPageBreak/>
              <w:t>2</w:t>
            </w:r>
          </w:p>
        </w:tc>
        <w:tc>
          <w:tcPr>
            <w:tcW w:w="13282" w:type="dxa"/>
            <w:shd w:val="clear" w:color="auto" w:fill="auto"/>
          </w:tcPr>
          <w:p w:rsidR="00BC579D" w:rsidRPr="00060FC9" w:rsidRDefault="006D5340" w:rsidP="00885DFC">
            <w:r w:rsidRPr="00060FC9">
              <w:rPr>
                <w:sz w:val="24"/>
                <w:szCs w:val="24"/>
              </w:rPr>
              <w:t xml:space="preserve">г.Саянск, </w:t>
            </w:r>
            <w:proofErr w:type="spellStart"/>
            <w:r w:rsidRPr="00060FC9">
              <w:rPr>
                <w:sz w:val="24"/>
                <w:szCs w:val="24"/>
              </w:rPr>
              <w:t>мкр</w:t>
            </w:r>
            <w:proofErr w:type="spellEnd"/>
            <w:r w:rsidRPr="00060FC9">
              <w:rPr>
                <w:sz w:val="24"/>
                <w:szCs w:val="24"/>
              </w:rPr>
              <w:t>. Юбилейный, многоквартирный дом №12</w:t>
            </w:r>
          </w:p>
        </w:tc>
      </w:tr>
      <w:tr w:rsidR="00BC579D" w:rsidRPr="00060FC9" w:rsidTr="0097336B">
        <w:tc>
          <w:tcPr>
            <w:tcW w:w="1503" w:type="dxa"/>
            <w:shd w:val="clear" w:color="auto" w:fill="auto"/>
          </w:tcPr>
          <w:p w:rsidR="00BC579D" w:rsidRPr="00060FC9" w:rsidRDefault="00BC579D" w:rsidP="0097336B">
            <w:pPr>
              <w:autoSpaceDE w:val="0"/>
              <w:autoSpaceDN w:val="0"/>
              <w:adjustRightInd w:val="0"/>
              <w:jc w:val="center"/>
              <w:rPr>
                <w:sz w:val="24"/>
                <w:szCs w:val="24"/>
              </w:rPr>
            </w:pPr>
            <w:r w:rsidRPr="00060FC9">
              <w:rPr>
                <w:sz w:val="24"/>
                <w:szCs w:val="24"/>
              </w:rPr>
              <w:t>3</w:t>
            </w:r>
          </w:p>
        </w:tc>
        <w:tc>
          <w:tcPr>
            <w:tcW w:w="13282" w:type="dxa"/>
            <w:shd w:val="clear" w:color="auto" w:fill="auto"/>
          </w:tcPr>
          <w:p w:rsidR="00BC579D" w:rsidRPr="00060FC9" w:rsidRDefault="00BC579D" w:rsidP="00885DFC">
            <w:pPr>
              <w:rPr>
                <w:sz w:val="24"/>
                <w:szCs w:val="24"/>
              </w:rPr>
            </w:pPr>
            <w:r w:rsidRPr="00060FC9">
              <w:rPr>
                <w:sz w:val="24"/>
                <w:szCs w:val="24"/>
              </w:rPr>
              <w:t xml:space="preserve">г.Саянск, </w:t>
            </w:r>
            <w:proofErr w:type="spellStart"/>
            <w:r w:rsidRPr="00060FC9">
              <w:rPr>
                <w:sz w:val="24"/>
                <w:szCs w:val="24"/>
              </w:rPr>
              <w:t>мкр</w:t>
            </w:r>
            <w:proofErr w:type="spellEnd"/>
            <w:r w:rsidRPr="00060FC9">
              <w:rPr>
                <w:sz w:val="24"/>
                <w:szCs w:val="24"/>
              </w:rPr>
              <w:t>. Юбилейный, многоквартирный дом №65</w:t>
            </w:r>
          </w:p>
        </w:tc>
      </w:tr>
      <w:tr w:rsidR="00BC579D" w:rsidRPr="00060FC9" w:rsidTr="0097336B">
        <w:tc>
          <w:tcPr>
            <w:tcW w:w="1503" w:type="dxa"/>
            <w:shd w:val="clear" w:color="auto" w:fill="auto"/>
          </w:tcPr>
          <w:p w:rsidR="00BC579D" w:rsidRPr="00060FC9" w:rsidRDefault="00BC579D" w:rsidP="0097336B">
            <w:pPr>
              <w:autoSpaceDE w:val="0"/>
              <w:autoSpaceDN w:val="0"/>
              <w:adjustRightInd w:val="0"/>
              <w:jc w:val="center"/>
              <w:rPr>
                <w:sz w:val="24"/>
                <w:szCs w:val="24"/>
              </w:rPr>
            </w:pPr>
            <w:r w:rsidRPr="00060FC9">
              <w:rPr>
                <w:sz w:val="24"/>
                <w:szCs w:val="24"/>
              </w:rPr>
              <w:t>4</w:t>
            </w:r>
          </w:p>
        </w:tc>
        <w:tc>
          <w:tcPr>
            <w:tcW w:w="13282" w:type="dxa"/>
            <w:shd w:val="clear" w:color="auto" w:fill="auto"/>
          </w:tcPr>
          <w:p w:rsidR="00BC579D" w:rsidRPr="00060FC9" w:rsidRDefault="00BC579D" w:rsidP="00885DFC">
            <w:pPr>
              <w:rPr>
                <w:sz w:val="24"/>
                <w:szCs w:val="24"/>
              </w:rPr>
            </w:pPr>
            <w:r w:rsidRPr="00060FC9">
              <w:rPr>
                <w:sz w:val="24"/>
                <w:szCs w:val="24"/>
              </w:rPr>
              <w:t xml:space="preserve">г.Саянск, </w:t>
            </w:r>
            <w:proofErr w:type="spellStart"/>
            <w:r w:rsidRPr="00060FC9">
              <w:rPr>
                <w:sz w:val="24"/>
                <w:szCs w:val="24"/>
              </w:rPr>
              <w:t>мкр</w:t>
            </w:r>
            <w:proofErr w:type="spellEnd"/>
            <w:r w:rsidRPr="00060FC9">
              <w:rPr>
                <w:sz w:val="24"/>
                <w:szCs w:val="24"/>
              </w:rPr>
              <w:t>. Центральный, многоквартирный дом №1</w:t>
            </w:r>
          </w:p>
        </w:tc>
      </w:tr>
      <w:tr w:rsidR="00BC579D" w:rsidRPr="00060FC9" w:rsidTr="0097336B">
        <w:tc>
          <w:tcPr>
            <w:tcW w:w="1503" w:type="dxa"/>
            <w:shd w:val="clear" w:color="auto" w:fill="auto"/>
          </w:tcPr>
          <w:p w:rsidR="00BC579D" w:rsidRPr="00060FC9" w:rsidRDefault="00BC579D" w:rsidP="0097336B">
            <w:pPr>
              <w:autoSpaceDE w:val="0"/>
              <w:autoSpaceDN w:val="0"/>
              <w:adjustRightInd w:val="0"/>
              <w:jc w:val="center"/>
              <w:rPr>
                <w:sz w:val="24"/>
                <w:szCs w:val="24"/>
              </w:rPr>
            </w:pPr>
            <w:r w:rsidRPr="00060FC9">
              <w:rPr>
                <w:sz w:val="24"/>
                <w:szCs w:val="24"/>
              </w:rPr>
              <w:t>5</w:t>
            </w:r>
          </w:p>
        </w:tc>
        <w:tc>
          <w:tcPr>
            <w:tcW w:w="13282" w:type="dxa"/>
            <w:shd w:val="clear" w:color="auto" w:fill="auto"/>
          </w:tcPr>
          <w:p w:rsidR="00BC579D" w:rsidRPr="00060FC9" w:rsidRDefault="006D5340" w:rsidP="00885DFC">
            <w:pPr>
              <w:rPr>
                <w:sz w:val="24"/>
                <w:szCs w:val="24"/>
              </w:rPr>
            </w:pPr>
            <w:r w:rsidRPr="00060FC9">
              <w:rPr>
                <w:sz w:val="24"/>
                <w:szCs w:val="24"/>
              </w:rPr>
              <w:t xml:space="preserve">г.Саянск, </w:t>
            </w:r>
            <w:proofErr w:type="spellStart"/>
            <w:r w:rsidRPr="00060FC9">
              <w:rPr>
                <w:sz w:val="24"/>
                <w:szCs w:val="24"/>
              </w:rPr>
              <w:t>мкр</w:t>
            </w:r>
            <w:proofErr w:type="spellEnd"/>
            <w:r w:rsidRPr="00060FC9">
              <w:rPr>
                <w:sz w:val="24"/>
                <w:szCs w:val="24"/>
              </w:rPr>
              <w:t>. Юбилейный, многоквартирный дом №34</w:t>
            </w:r>
          </w:p>
        </w:tc>
      </w:tr>
      <w:tr w:rsidR="00BC579D" w:rsidRPr="00060FC9" w:rsidTr="0097336B">
        <w:tc>
          <w:tcPr>
            <w:tcW w:w="1503" w:type="dxa"/>
            <w:shd w:val="clear" w:color="auto" w:fill="auto"/>
          </w:tcPr>
          <w:p w:rsidR="00BC579D" w:rsidRPr="00060FC9" w:rsidRDefault="00BC579D" w:rsidP="0097336B">
            <w:pPr>
              <w:autoSpaceDE w:val="0"/>
              <w:autoSpaceDN w:val="0"/>
              <w:adjustRightInd w:val="0"/>
              <w:jc w:val="center"/>
              <w:rPr>
                <w:sz w:val="24"/>
                <w:szCs w:val="24"/>
              </w:rPr>
            </w:pPr>
            <w:r w:rsidRPr="00060FC9">
              <w:rPr>
                <w:sz w:val="24"/>
                <w:szCs w:val="24"/>
              </w:rPr>
              <w:t>6</w:t>
            </w:r>
          </w:p>
        </w:tc>
        <w:tc>
          <w:tcPr>
            <w:tcW w:w="13282" w:type="dxa"/>
            <w:shd w:val="clear" w:color="auto" w:fill="auto"/>
          </w:tcPr>
          <w:p w:rsidR="00BC579D" w:rsidRPr="00060FC9" w:rsidRDefault="00BC579D" w:rsidP="00885DFC">
            <w:pPr>
              <w:rPr>
                <w:sz w:val="24"/>
                <w:szCs w:val="24"/>
              </w:rPr>
            </w:pPr>
            <w:r w:rsidRPr="00060FC9">
              <w:rPr>
                <w:sz w:val="24"/>
                <w:szCs w:val="24"/>
              </w:rPr>
              <w:t xml:space="preserve">г.Саянск, </w:t>
            </w:r>
            <w:proofErr w:type="spellStart"/>
            <w:r w:rsidRPr="00060FC9">
              <w:rPr>
                <w:sz w:val="24"/>
                <w:szCs w:val="24"/>
              </w:rPr>
              <w:t>мкр</w:t>
            </w:r>
            <w:proofErr w:type="spellEnd"/>
            <w:r w:rsidRPr="00060FC9">
              <w:rPr>
                <w:sz w:val="24"/>
                <w:szCs w:val="24"/>
              </w:rPr>
              <w:t>. Строителей, многоквартирный дом №1</w:t>
            </w:r>
          </w:p>
        </w:tc>
      </w:tr>
      <w:tr w:rsidR="00BC579D" w:rsidRPr="00060FC9" w:rsidTr="0097336B">
        <w:tc>
          <w:tcPr>
            <w:tcW w:w="1503" w:type="dxa"/>
            <w:shd w:val="clear" w:color="auto" w:fill="auto"/>
          </w:tcPr>
          <w:p w:rsidR="00BC579D" w:rsidRPr="00060FC9" w:rsidRDefault="00BC579D" w:rsidP="0097336B">
            <w:pPr>
              <w:autoSpaceDE w:val="0"/>
              <w:autoSpaceDN w:val="0"/>
              <w:adjustRightInd w:val="0"/>
              <w:jc w:val="center"/>
              <w:rPr>
                <w:sz w:val="24"/>
                <w:szCs w:val="24"/>
              </w:rPr>
            </w:pPr>
            <w:r w:rsidRPr="00060FC9">
              <w:rPr>
                <w:sz w:val="24"/>
                <w:szCs w:val="24"/>
              </w:rPr>
              <w:t>7</w:t>
            </w:r>
          </w:p>
        </w:tc>
        <w:tc>
          <w:tcPr>
            <w:tcW w:w="13282" w:type="dxa"/>
            <w:shd w:val="clear" w:color="auto" w:fill="auto"/>
          </w:tcPr>
          <w:p w:rsidR="00BC579D" w:rsidRPr="00060FC9" w:rsidRDefault="006D5340" w:rsidP="00885DFC">
            <w:pPr>
              <w:rPr>
                <w:sz w:val="24"/>
                <w:szCs w:val="24"/>
              </w:rPr>
            </w:pPr>
            <w:r w:rsidRPr="00060FC9">
              <w:rPr>
                <w:sz w:val="24"/>
                <w:szCs w:val="24"/>
              </w:rPr>
              <w:t xml:space="preserve">г.Саянск, </w:t>
            </w:r>
            <w:proofErr w:type="spellStart"/>
            <w:r w:rsidRPr="00060FC9">
              <w:rPr>
                <w:sz w:val="24"/>
                <w:szCs w:val="24"/>
              </w:rPr>
              <w:t>мкр</w:t>
            </w:r>
            <w:proofErr w:type="spellEnd"/>
            <w:r w:rsidRPr="00060FC9">
              <w:rPr>
                <w:sz w:val="24"/>
                <w:szCs w:val="24"/>
              </w:rPr>
              <w:t>. Центральный, многоквартирный дом №4</w:t>
            </w:r>
          </w:p>
        </w:tc>
      </w:tr>
      <w:tr w:rsidR="00BC579D" w:rsidRPr="00060FC9" w:rsidTr="0097336B">
        <w:tc>
          <w:tcPr>
            <w:tcW w:w="1503" w:type="dxa"/>
            <w:shd w:val="clear" w:color="auto" w:fill="auto"/>
          </w:tcPr>
          <w:p w:rsidR="00BC579D" w:rsidRPr="00060FC9" w:rsidRDefault="00BC579D" w:rsidP="0097336B">
            <w:pPr>
              <w:autoSpaceDE w:val="0"/>
              <w:autoSpaceDN w:val="0"/>
              <w:adjustRightInd w:val="0"/>
              <w:jc w:val="center"/>
              <w:rPr>
                <w:sz w:val="24"/>
                <w:szCs w:val="24"/>
              </w:rPr>
            </w:pPr>
            <w:r w:rsidRPr="00060FC9">
              <w:rPr>
                <w:sz w:val="24"/>
                <w:szCs w:val="24"/>
              </w:rPr>
              <w:t>8</w:t>
            </w:r>
          </w:p>
        </w:tc>
        <w:tc>
          <w:tcPr>
            <w:tcW w:w="13282" w:type="dxa"/>
            <w:shd w:val="clear" w:color="auto" w:fill="auto"/>
          </w:tcPr>
          <w:p w:rsidR="00BC579D" w:rsidRPr="00060FC9" w:rsidRDefault="00BC579D" w:rsidP="00885DFC">
            <w:pPr>
              <w:rPr>
                <w:sz w:val="24"/>
                <w:szCs w:val="24"/>
              </w:rPr>
            </w:pPr>
            <w:r w:rsidRPr="00060FC9">
              <w:rPr>
                <w:sz w:val="24"/>
                <w:szCs w:val="24"/>
              </w:rPr>
              <w:t xml:space="preserve">г.Саянск, </w:t>
            </w:r>
            <w:proofErr w:type="spellStart"/>
            <w:r w:rsidRPr="00060FC9">
              <w:rPr>
                <w:sz w:val="24"/>
                <w:szCs w:val="24"/>
              </w:rPr>
              <w:t>мкр</w:t>
            </w:r>
            <w:proofErr w:type="spellEnd"/>
            <w:r w:rsidRPr="00060FC9">
              <w:rPr>
                <w:sz w:val="24"/>
                <w:szCs w:val="24"/>
              </w:rPr>
              <w:t>. Строителей, многоквартирный дом №15</w:t>
            </w:r>
          </w:p>
        </w:tc>
      </w:tr>
      <w:tr w:rsidR="00BC579D" w:rsidRPr="00060FC9" w:rsidTr="0097336B">
        <w:tc>
          <w:tcPr>
            <w:tcW w:w="1503" w:type="dxa"/>
            <w:shd w:val="clear" w:color="auto" w:fill="auto"/>
          </w:tcPr>
          <w:p w:rsidR="00BC579D" w:rsidRPr="00060FC9" w:rsidRDefault="00BC579D" w:rsidP="0097336B">
            <w:pPr>
              <w:autoSpaceDE w:val="0"/>
              <w:autoSpaceDN w:val="0"/>
              <w:adjustRightInd w:val="0"/>
              <w:jc w:val="center"/>
              <w:rPr>
                <w:sz w:val="24"/>
                <w:szCs w:val="24"/>
              </w:rPr>
            </w:pPr>
            <w:r w:rsidRPr="00060FC9">
              <w:rPr>
                <w:sz w:val="24"/>
                <w:szCs w:val="24"/>
              </w:rPr>
              <w:t>9</w:t>
            </w:r>
          </w:p>
        </w:tc>
        <w:tc>
          <w:tcPr>
            <w:tcW w:w="13282" w:type="dxa"/>
            <w:shd w:val="clear" w:color="auto" w:fill="auto"/>
          </w:tcPr>
          <w:p w:rsidR="00BC579D" w:rsidRPr="00060FC9" w:rsidRDefault="00BC579D" w:rsidP="00885DFC">
            <w:pPr>
              <w:rPr>
                <w:sz w:val="24"/>
                <w:szCs w:val="24"/>
              </w:rPr>
            </w:pPr>
            <w:r w:rsidRPr="00060FC9">
              <w:rPr>
                <w:sz w:val="24"/>
                <w:szCs w:val="24"/>
              </w:rPr>
              <w:t xml:space="preserve">г.Саянск, </w:t>
            </w:r>
            <w:proofErr w:type="spellStart"/>
            <w:r w:rsidRPr="00060FC9">
              <w:rPr>
                <w:sz w:val="24"/>
                <w:szCs w:val="24"/>
              </w:rPr>
              <w:t>мкр</w:t>
            </w:r>
            <w:proofErr w:type="spellEnd"/>
            <w:r w:rsidRPr="00060FC9">
              <w:rPr>
                <w:sz w:val="24"/>
                <w:szCs w:val="24"/>
              </w:rPr>
              <w:t>. Строителей, многоквартирный дом №17</w:t>
            </w:r>
          </w:p>
        </w:tc>
      </w:tr>
      <w:tr w:rsidR="00BC579D" w:rsidRPr="00060FC9" w:rsidTr="0097336B">
        <w:tc>
          <w:tcPr>
            <w:tcW w:w="1503" w:type="dxa"/>
            <w:shd w:val="clear" w:color="auto" w:fill="auto"/>
          </w:tcPr>
          <w:p w:rsidR="00BC579D" w:rsidRPr="00060FC9" w:rsidRDefault="00BC579D" w:rsidP="0097336B">
            <w:pPr>
              <w:autoSpaceDE w:val="0"/>
              <w:autoSpaceDN w:val="0"/>
              <w:adjustRightInd w:val="0"/>
              <w:jc w:val="center"/>
              <w:rPr>
                <w:sz w:val="24"/>
                <w:szCs w:val="24"/>
              </w:rPr>
            </w:pPr>
            <w:r w:rsidRPr="00060FC9">
              <w:rPr>
                <w:sz w:val="24"/>
                <w:szCs w:val="24"/>
              </w:rPr>
              <w:t>10</w:t>
            </w:r>
          </w:p>
        </w:tc>
        <w:tc>
          <w:tcPr>
            <w:tcW w:w="13282" w:type="dxa"/>
            <w:shd w:val="clear" w:color="auto" w:fill="auto"/>
          </w:tcPr>
          <w:p w:rsidR="00BC579D" w:rsidRPr="00060FC9" w:rsidRDefault="00BC579D" w:rsidP="00885DFC">
            <w:pPr>
              <w:rPr>
                <w:sz w:val="24"/>
                <w:szCs w:val="24"/>
              </w:rPr>
            </w:pPr>
            <w:r w:rsidRPr="00060FC9">
              <w:rPr>
                <w:sz w:val="24"/>
                <w:szCs w:val="24"/>
              </w:rPr>
              <w:t xml:space="preserve">г.Саянск, </w:t>
            </w:r>
            <w:proofErr w:type="spellStart"/>
            <w:r w:rsidRPr="00060FC9">
              <w:rPr>
                <w:sz w:val="24"/>
                <w:szCs w:val="24"/>
              </w:rPr>
              <w:t>мкр</w:t>
            </w:r>
            <w:proofErr w:type="spellEnd"/>
            <w:r w:rsidRPr="00060FC9">
              <w:rPr>
                <w:sz w:val="24"/>
                <w:szCs w:val="24"/>
              </w:rPr>
              <w:t>. Октябрьский, многоквартирный дом №10Б</w:t>
            </w:r>
          </w:p>
        </w:tc>
      </w:tr>
      <w:tr w:rsidR="00BC579D" w:rsidRPr="00060FC9" w:rsidTr="0097336B">
        <w:tc>
          <w:tcPr>
            <w:tcW w:w="1503" w:type="dxa"/>
            <w:shd w:val="clear" w:color="auto" w:fill="auto"/>
          </w:tcPr>
          <w:p w:rsidR="00BC579D" w:rsidRPr="00060FC9" w:rsidRDefault="00BC579D" w:rsidP="0097336B">
            <w:pPr>
              <w:autoSpaceDE w:val="0"/>
              <w:autoSpaceDN w:val="0"/>
              <w:adjustRightInd w:val="0"/>
              <w:jc w:val="center"/>
              <w:rPr>
                <w:sz w:val="24"/>
                <w:szCs w:val="24"/>
              </w:rPr>
            </w:pPr>
            <w:r w:rsidRPr="00060FC9">
              <w:rPr>
                <w:sz w:val="24"/>
                <w:szCs w:val="24"/>
              </w:rPr>
              <w:t>11</w:t>
            </w:r>
          </w:p>
        </w:tc>
        <w:tc>
          <w:tcPr>
            <w:tcW w:w="13282" w:type="dxa"/>
            <w:shd w:val="clear" w:color="auto" w:fill="auto"/>
          </w:tcPr>
          <w:p w:rsidR="00BC579D" w:rsidRPr="00060FC9" w:rsidRDefault="006D5340" w:rsidP="00885DFC">
            <w:pPr>
              <w:rPr>
                <w:sz w:val="24"/>
                <w:szCs w:val="24"/>
              </w:rPr>
            </w:pPr>
            <w:r w:rsidRPr="00060FC9">
              <w:rPr>
                <w:sz w:val="24"/>
                <w:szCs w:val="24"/>
              </w:rPr>
              <w:t xml:space="preserve">г.Саянск, </w:t>
            </w:r>
            <w:proofErr w:type="spellStart"/>
            <w:r w:rsidRPr="00060FC9">
              <w:rPr>
                <w:sz w:val="24"/>
                <w:szCs w:val="24"/>
              </w:rPr>
              <w:t>мкр</w:t>
            </w:r>
            <w:proofErr w:type="spellEnd"/>
            <w:r w:rsidRPr="00060FC9">
              <w:rPr>
                <w:sz w:val="24"/>
                <w:szCs w:val="24"/>
              </w:rPr>
              <w:t>. Центральный, многоквартирный дом №7</w:t>
            </w:r>
          </w:p>
        </w:tc>
      </w:tr>
      <w:tr w:rsidR="00BC579D" w:rsidRPr="00060FC9" w:rsidTr="0097336B">
        <w:tc>
          <w:tcPr>
            <w:tcW w:w="1503" w:type="dxa"/>
            <w:shd w:val="clear" w:color="auto" w:fill="auto"/>
          </w:tcPr>
          <w:p w:rsidR="00BC579D" w:rsidRPr="00060FC9" w:rsidRDefault="00BC579D" w:rsidP="0097336B">
            <w:pPr>
              <w:autoSpaceDE w:val="0"/>
              <w:autoSpaceDN w:val="0"/>
              <w:adjustRightInd w:val="0"/>
              <w:jc w:val="center"/>
              <w:rPr>
                <w:sz w:val="24"/>
                <w:szCs w:val="24"/>
              </w:rPr>
            </w:pPr>
            <w:r w:rsidRPr="00060FC9">
              <w:rPr>
                <w:sz w:val="24"/>
                <w:szCs w:val="24"/>
              </w:rPr>
              <w:t>12</w:t>
            </w:r>
          </w:p>
        </w:tc>
        <w:tc>
          <w:tcPr>
            <w:tcW w:w="13282" w:type="dxa"/>
            <w:shd w:val="clear" w:color="auto" w:fill="auto"/>
          </w:tcPr>
          <w:p w:rsidR="00BC579D" w:rsidRPr="00060FC9" w:rsidRDefault="006D5340" w:rsidP="00885DFC">
            <w:pPr>
              <w:rPr>
                <w:sz w:val="24"/>
                <w:szCs w:val="24"/>
              </w:rPr>
            </w:pPr>
            <w:r w:rsidRPr="00060FC9">
              <w:rPr>
                <w:sz w:val="24"/>
                <w:szCs w:val="24"/>
              </w:rPr>
              <w:t xml:space="preserve">г.Саянск, </w:t>
            </w:r>
            <w:proofErr w:type="spellStart"/>
            <w:r w:rsidRPr="00060FC9">
              <w:rPr>
                <w:sz w:val="24"/>
                <w:szCs w:val="24"/>
              </w:rPr>
              <w:t>мкр</w:t>
            </w:r>
            <w:proofErr w:type="spellEnd"/>
            <w:r w:rsidRPr="00060FC9">
              <w:rPr>
                <w:sz w:val="24"/>
                <w:szCs w:val="24"/>
              </w:rPr>
              <w:t>. Центральный, многоквартирный дом №8</w:t>
            </w:r>
          </w:p>
        </w:tc>
      </w:tr>
      <w:tr w:rsidR="00BC579D" w:rsidRPr="00060FC9" w:rsidTr="0097336B">
        <w:tc>
          <w:tcPr>
            <w:tcW w:w="1503" w:type="dxa"/>
            <w:shd w:val="clear" w:color="auto" w:fill="auto"/>
          </w:tcPr>
          <w:p w:rsidR="00BC579D" w:rsidRPr="00060FC9" w:rsidRDefault="00BC579D" w:rsidP="0097336B">
            <w:pPr>
              <w:autoSpaceDE w:val="0"/>
              <w:autoSpaceDN w:val="0"/>
              <w:adjustRightInd w:val="0"/>
              <w:jc w:val="center"/>
              <w:rPr>
                <w:sz w:val="24"/>
                <w:szCs w:val="24"/>
              </w:rPr>
            </w:pPr>
            <w:r w:rsidRPr="00060FC9">
              <w:rPr>
                <w:sz w:val="24"/>
                <w:szCs w:val="24"/>
              </w:rPr>
              <w:t>13</w:t>
            </w:r>
          </w:p>
        </w:tc>
        <w:tc>
          <w:tcPr>
            <w:tcW w:w="13282" w:type="dxa"/>
            <w:shd w:val="clear" w:color="auto" w:fill="auto"/>
          </w:tcPr>
          <w:p w:rsidR="00BC579D" w:rsidRPr="00060FC9" w:rsidRDefault="006D5340" w:rsidP="00885DFC">
            <w:pPr>
              <w:rPr>
                <w:sz w:val="24"/>
                <w:szCs w:val="24"/>
              </w:rPr>
            </w:pPr>
            <w:r w:rsidRPr="00060FC9">
              <w:rPr>
                <w:sz w:val="24"/>
                <w:szCs w:val="24"/>
              </w:rPr>
              <w:t xml:space="preserve">г.Саянск, </w:t>
            </w:r>
            <w:proofErr w:type="spellStart"/>
            <w:r w:rsidRPr="00060FC9">
              <w:rPr>
                <w:sz w:val="24"/>
                <w:szCs w:val="24"/>
              </w:rPr>
              <w:t>мкр</w:t>
            </w:r>
            <w:proofErr w:type="spellEnd"/>
            <w:r w:rsidRPr="00060FC9">
              <w:rPr>
                <w:sz w:val="24"/>
                <w:szCs w:val="24"/>
              </w:rPr>
              <w:t>. Олимпийский, многоквартирный дом №10</w:t>
            </w:r>
          </w:p>
        </w:tc>
      </w:tr>
      <w:tr w:rsidR="006D5340" w:rsidRPr="00060FC9" w:rsidTr="0097336B">
        <w:tc>
          <w:tcPr>
            <w:tcW w:w="1503" w:type="dxa"/>
            <w:shd w:val="clear" w:color="auto" w:fill="auto"/>
          </w:tcPr>
          <w:p w:rsidR="006D5340" w:rsidRPr="00060FC9" w:rsidRDefault="006D5340" w:rsidP="0097336B">
            <w:pPr>
              <w:autoSpaceDE w:val="0"/>
              <w:autoSpaceDN w:val="0"/>
              <w:adjustRightInd w:val="0"/>
              <w:jc w:val="center"/>
              <w:rPr>
                <w:sz w:val="24"/>
                <w:szCs w:val="24"/>
              </w:rPr>
            </w:pPr>
            <w:r w:rsidRPr="00060FC9">
              <w:rPr>
                <w:sz w:val="24"/>
                <w:szCs w:val="24"/>
              </w:rPr>
              <w:t>14</w:t>
            </w:r>
          </w:p>
        </w:tc>
        <w:tc>
          <w:tcPr>
            <w:tcW w:w="13282" w:type="dxa"/>
            <w:shd w:val="clear" w:color="auto" w:fill="auto"/>
          </w:tcPr>
          <w:p w:rsidR="006D5340" w:rsidRPr="00060FC9" w:rsidRDefault="006D5340" w:rsidP="001A4FCB">
            <w:pPr>
              <w:rPr>
                <w:sz w:val="24"/>
                <w:szCs w:val="24"/>
              </w:rPr>
            </w:pPr>
            <w:r w:rsidRPr="00060FC9">
              <w:rPr>
                <w:sz w:val="24"/>
                <w:szCs w:val="24"/>
              </w:rPr>
              <w:t xml:space="preserve">г.Саянск, </w:t>
            </w:r>
            <w:proofErr w:type="spellStart"/>
            <w:r w:rsidRPr="00060FC9">
              <w:rPr>
                <w:sz w:val="24"/>
                <w:szCs w:val="24"/>
              </w:rPr>
              <w:t>мкр</w:t>
            </w:r>
            <w:proofErr w:type="spellEnd"/>
            <w:r w:rsidRPr="00060FC9">
              <w:rPr>
                <w:sz w:val="24"/>
                <w:szCs w:val="24"/>
              </w:rPr>
              <w:t>. Октябрьский, многоквартирный дом №11</w:t>
            </w:r>
          </w:p>
        </w:tc>
      </w:tr>
      <w:tr w:rsidR="006D5340" w:rsidRPr="00060FC9" w:rsidTr="0097336B">
        <w:tc>
          <w:tcPr>
            <w:tcW w:w="1503" w:type="dxa"/>
            <w:shd w:val="clear" w:color="auto" w:fill="auto"/>
          </w:tcPr>
          <w:p w:rsidR="006D5340" w:rsidRPr="00060FC9" w:rsidRDefault="006D5340" w:rsidP="0097336B">
            <w:pPr>
              <w:autoSpaceDE w:val="0"/>
              <w:autoSpaceDN w:val="0"/>
              <w:adjustRightInd w:val="0"/>
              <w:jc w:val="center"/>
              <w:rPr>
                <w:sz w:val="24"/>
                <w:szCs w:val="24"/>
              </w:rPr>
            </w:pPr>
            <w:r w:rsidRPr="00060FC9">
              <w:rPr>
                <w:sz w:val="24"/>
                <w:szCs w:val="24"/>
              </w:rPr>
              <w:t>15</w:t>
            </w:r>
          </w:p>
        </w:tc>
        <w:tc>
          <w:tcPr>
            <w:tcW w:w="13282" w:type="dxa"/>
            <w:shd w:val="clear" w:color="auto" w:fill="auto"/>
          </w:tcPr>
          <w:p w:rsidR="006D5340" w:rsidRPr="00060FC9" w:rsidRDefault="006D5340" w:rsidP="00885DFC">
            <w:pPr>
              <w:rPr>
                <w:sz w:val="24"/>
                <w:szCs w:val="24"/>
              </w:rPr>
            </w:pPr>
            <w:r w:rsidRPr="00060FC9">
              <w:rPr>
                <w:sz w:val="24"/>
                <w:szCs w:val="24"/>
              </w:rPr>
              <w:t xml:space="preserve">г.Саянск, </w:t>
            </w:r>
            <w:proofErr w:type="spellStart"/>
            <w:r w:rsidRPr="00060FC9">
              <w:rPr>
                <w:sz w:val="24"/>
                <w:szCs w:val="24"/>
              </w:rPr>
              <w:t>мкр</w:t>
            </w:r>
            <w:proofErr w:type="spellEnd"/>
            <w:r w:rsidRPr="00060FC9">
              <w:rPr>
                <w:sz w:val="24"/>
                <w:szCs w:val="24"/>
              </w:rPr>
              <w:t>. Ленинградский, многоквартирный дом №16</w:t>
            </w:r>
          </w:p>
        </w:tc>
      </w:tr>
      <w:tr w:rsidR="006D5340" w:rsidRPr="00060FC9" w:rsidTr="0097336B">
        <w:tc>
          <w:tcPr>
            <w:tcW w:w="1503" w:type="dxa"/>
            <w:shd w:val="clear" w:color="auto" w:fill="auto"/>
          </w:tcPr>
          <w:p w:rsidR="006D5340" w:rsidRPr="00060FC9" w:rsidRDefault="006D5340" w:rsidP="0097336B">
            <w:pPr>
              <w:autoSpaceDE w:val="0"/>
              <w:autoSpaceDN w:val="0"/>
              <w:adjustRightInd w:val="0"/>
              <w:jc w:val="center"/>
              <w:rPr>
                <w:sz w:val="24"/>
                <w:szCs w:val="24"/>
              </w:rPr>
            </w:pPr>
            <w:r w:rsidRPr="00060FC9">
              <w:rPr>
                <w:sz w:val="24"/>
                <w:szCs w:val="24"/>
              </w:rPr>
              <w:t>16</w:t>
            </w:r>
          </w:p>
        </w:tc>
        <w:tc>
          <w:tcPr>
            <w:tcW w:w="13282" w:type="dxa"/>
            <w:shd w:val="clear" w:color="auto" w:fill="auto"/>
          </w:tcPr>
          <w:p w:rsidR="006D5340" w:rsidRPr="00060FC9" w:rsidRDefault="006D5340" w:rsidP="00885DFC">
            <w:pPr>
              <w:rPr>
                <w:sz w:val="24"/>
                <w:szCs w:val="24"/>
              </w:rPr>
            </w:pPr>
            <w:r w:rsidRPr="00060FC9">
              <w:rPr>
                <w:sz w:val="24"/>
                <w:szCs w:val="24"/>
              </w:rPr>
              <w:t xml:space="preserve">г.Саянск, </w:t>
            </w:r>
            <w:proofErr w:type="spellStart"/>
            <w:r w:rsidRPr="00060FC9">
              <w:rPr>
                <w:sz w:val="24"/>
                <w:szCs w:val="24"/>
              </w:rPr>
              <w:t>мкр</w:t>
            </w:r>
            <w:proofErr w:type="spellEnd"/>
            <w:r w:rsidRPr="00060FC9">
              <w:rPr>
                <w:sz w:val="24"/>
                <w:szCs w:val="24"/>
              </w:rPr>
              <w:t>. Юбилейный, многоквартирный дом №23</w:t>
            </w:r>
          </w:p>
        </w:tc>
      </w:tr>
      <w:tr w:rsidR="006D5340" w:rsidRPr="00060FC9" w:rsidTr="0097336B">
        <w:tc>
          <w:tcPr>
            <w:tcW w:w="1503" w:type="dxa"/>
            <w:shd w:val="clear" w:color="auto" w:fill="auto"/>
          </w:tcPr>
          <w:p w:rsidR="006D5340" w:rsidRPr="00060FC9" w:rsidRDefault="006D5340" w:rsidP="0097336B">
            <w:pPr>
              <w:autoSpaceDE w:val="0"/>
              <w:autoSpaceDN w:val="0"/>
              <w:adjustRightInd w:val="0"/>
              <w:jc w:val="center"/>
              <w:rPr>
                <w:sz w:val="24"/>
                <w:szCs w:val="24"/>
              </w:rPr>
            </w:pPr>
            <w:r w:rsidRPr="00060FC9">
              <w:rPr>
                <w:sz w:val="24"/>
                <w:szCs w:val="24"/>
              </w:rPr>
              <w:t>17</w:t>
            </w:r>
          </w:p>
        </w:tc>
        <w:tc>
          <w:tcPr>
            <w:tcW w:w="13282" w:type="dxa"/>
            <w:shd w:val="clear" w:color="auto" w:fill="auto"/>
          </w:tcPr>
          <w:p w:rsidR="006D5340" w:rsidRPr="00060FC9" w:rsidRDefault="006D5340" w:rsidP="00885DFC">
            <w:r w:rsidRPr="00060FC9">
              <w:rPr>
                <w:sz w:val="24"/>
                <w:szCs w:val="24"/>
              </w:rPr>
              <w:t xml:space="preserve">г.Саянск, </w:t>
            </w:r>
            <w:proofErr w:type="spellStart"/>
            <w:r w:rsidRPr="00060FC9">
              <w:rPr>
                <w:sz w:val="24"/>
                <w:szCs w:val="24"/>
              </w:rPr>
              <w:t>мкр</w:t>
            </w:r>
            <w:proofErr w:type="spellEnd"/>
            <w:r w:rsidRPr="00060FC9">
              <w:rPr>
                <w:sz w:val="24"/>
                <w:szCs w:val="24"/>
              </w:rPr>
              <w:t>. Юбилейный, многоквартирный дом №2</w:t>
            </w:r>
          </w:p>
        </w:tc>
      </w:tr>
      <w:tr w:rsidR="006D5340" w:rsidRPr="00060FC9" w:rsidTr="0097336B">
        <w:tc>
          <w:tcPr>
            <w:tcW w:w="1503" w:type="dxa"/>
            <w:shd w:val="clear" w:color="auto" w:fill="auto"/>
          </w:tcPr>
          <w:p w:rsidR="006D5340" w:rsidRPr="00060FC9" w:rsidRDefault="006D5340" w:rsidP="0097336B">
            <w:pPr>
              <w:autoSpaceDE w:val="0"/>
              <w:autoSpaceDN w:val="0"/>
              <w:adjustRightInd w:val="0"/>
              <w:jc w:val="center"/>
              <w:rPr>
                <w:sz w:val="24"/>
                <w:szCs w:val="24"/>
              </w:rPr>
            </w:pPr>
            <w:r w:rsidRPr="00060FC9">
              <w:rPr>
                <w:sz w:val="24"/>
                <w:szCs w:val="24"/>
              </w:rPr>
              <w:t>18</w:t>
            </w:r>
          </w:p>
        </w:tc>
        <w:tc>
          <w:tcPr>
            <w:tcW w:w="13282" w:type="dxa"/>
            <w:shd w:val="clear" w:color="auto" w:fill="auto"/>
          </w:tcPr>
          <w:p w:rsidR="006D5340" w:rsidRPr="00060FC9" w:rsidRDefault="006D5340" w:rsidP="00910871">
            <w:pPr>
              <w:rPr>
                <w:sz w:val="24"/>
                <w:szCs w:val="24"/>
              </w:rPr>
            </w:pPr>
            <w:r w:rsidRPr="00060FC9">
              <w:rPr>
                <w:sz w:val="24"/>
                <w:szCs w:val="24"/>
              </w:rPr>
              <w:t xml:space="preserve">г.Саянск, </w:t>
            </w:r>
            <w:proofErr w:type="spellStart"/>
            <w:r w:rsidRPr="00060FC9">
              <w:rPr>
                <w:sz w:val="24"/>
                <w:szCs w:val="24"/>
              </w:rPr>
              <w:t>мкр</w:t>
            </w:r>
            <w:proofErr w:type="spellEnd"/>
            <w:r w:rsidRPr="00060FC9">
              <w:rPr>
                <w:sz w:val="24"/>
                <w:szCs w:val="24"/>
              </w:rPr>
              <w:t xml:space="preserve">. </w:t>
            </w:r>
            <w:r w:rsidR="00910871" w:rsidRPr="00060FC9">
              <w:rPr>
                <w:sz w:val="24"/>
                <w:szCs w:val="24"/>
              </w:rPr>
              <w:t>Юбилейный</w:t>
            </w:r>
            <w:r w:rsidRPr="00060FC9">
              <w:rPr>
                <w:sz w:val="24"/>
                <w:szCs w:val="24"/>
              </w:rPr>
              <w:t>, многоквартирный дом №</w:t>
            </w:r>
            <w:r w:rsidR="00910871" w:rsidRPr="00060FC9">
              <w:rPr>
                <w:sz w:val="24"/>
                <w:szCs w:val="24"/>
              </w:rPr>
              <w:t>27</w:t>
            </w:r>
          </w:p>
        </w:tc>
      </w:tr>
      <w:tr w:rsidR="0045188A" w:rsidRPr="00060FC9" w:rsidTr="0097336B">
        <w:tc>
          <w:tcPr>
            <w:tcW w:w="1503" w:type="dxa"/>
            <w:shd w:val="clear" w:color="auto" w:fill="auto"/>
          </w:tcPr>
          <w:p w:rsidR="0045188A" w:rsidRPr="00060FC9" w:rsidRDefault="0045188A" w:rsidP="0097336B">
            <w:pPr>
              <w:autoSpaceDE w:val="0"/>
              <w:autoSpaceDN w:val="0"/>
              <w:adjustRightInd w:val="0"/>
              <w:jc w:val="center"/>
              <w:rPr>
                <w:sz w:val="24"/>
                <w:szCs w:val="24"/>
              </w:rPr>
            </w:pPr>
            <w:r w:rsidRPr="00060FC9">
              <w:rPr>
                <w:sz w:val="24"/>
                <w:szCs w:val="24"/>
              </w:rPr>
              <w:t>19</w:t>
            </w:r>
          </w:p>
        </w:tc>
        <w:tc>
          <w:tcPr>
            <w:tcW w:w="13282" w:type="dxa"/>
            <w:shd w:val="clear" w:color="auto" w:fill="auto"/>
          </w:tcPr>
          <w:p w:rsidR="0045188A" w:rsidRPr="00060FC9" w:rsidRDefault="009A6A88" w:rsidP="00885DFC">
            <w:pPr>
              <w:rPr>
                <w:sz w:val="24"/>
                <w:szCs w:val="24"/>
              </w:rPr>
            </w:pPr>
            <w:r w:rsidRPr="00060FC9">
              <w:rPr>
                <w:sz w:val="24"/>
                <w:szCs w:val="24"/>
              </w:rPr>
              <w:t xml:space="preserve">г.Саянск, </w:t>
            </w:r>
            <w:proofErr w:type="spellStart"/>
            <w:r w:rsidRPr="00060FC9">
              <w:rPr>
                <w:sz w:val="24"/>
                <w:szCs w:val="24"/>
              </w:rPr>
              <w:t>мкр</w:t>
            </w:r>
            <w:proofErr w:type="spellEnd"/>
            <w:r w:rsidRPr="00060FC9">
              <w:rPr>
                <w:sz w:val="24"/>
                <w:szCs w:val="24"/>
              </w:rPr>
              <w:t>. Юбилейный, многоквартирный дом №43</w:t>
            </w:r>
          </w:p>
        </w:tc>
      </w:tr>
      <w:tr w:rsidR="0045188A" w:rsidRPr="00060FC9" w:rsidTr="0097336B">
        <w:tc>
          <w:tcPr>
            <w:tcW w:w="1503" w:type="dxa"/>
            <w:shd w:val="clear" w:color="auto" w:fill="auto"/>
          </w:tcPr>
          <w:p w:rsidR="0045188A" w:rsidRPr="00060FC9" w:rsidRDefault="0045188A" w:rsidP="0097336B">
            <w:pPr>
              <w:autoSpaceDE w:val="0"/>
              <w:autoSpaceDN w:val="0"/>
              <w:adjustRightInd w:val="0"/>
              <w:jc w:val="center"/>
              <w:rPr>
                <w:sz w:val="24"/>
                <w:szCs w:val="24"/>
              </w:rPr>
            </w:pPr>
            <w:r w:rsidRPr="00060FC9">
              <w:rPr>
                <w:sz w:val="24"/>
                <w:szCs w:val="24"/>
              </w:rPr>
              <w:t>20</w:t>
            </w:r>
          </w:p>
        </w:tc>
        <w:tc>
          <w:tcPr>
            <w:tcW w:w="13282" w:type="dxa"/>
            <w:shd w:val="clear" w:color="auto" w:fill="auto"/>
          </w:tcPr>
          <w:p w:rsidR="0045188A" w:rsidRPr="00060FC9" w:rsidRDefault="009A6A88" w:rsidP="00885DFC">
            <w:pPr>
              <w:rPr>
                <w:sz w:val="24"/>
                <w:szCs w:val="24"/>
              </w:rPr>
            </w:pPr>
            <w:r w:rsidRPr="00060FC9">
              <w:rPr>
                <w:sz w:val="24"/>
                <w:szCs w:val="24"/>
              </w:rPr>
              <w:t xml:space="preserve">г.Саянск, </w:t>
            </w:r>
            <w:proofErr w:type="spellStart"/>
            <w:r w:rsidRPr="00060FC9">
              <w:rPr>
                <w:sz w:val="24"/>
                <w:szCs w:val="24"/>
              </w:rPr>
              <w:t>мкр</w:t>
            </w:r>
            <w:proofErr w:type="spellEnd"/>
            <w:r w:rsidRPr="00060FC9">
              <w:rPr>
                <w:sz w:val="24"/>
                <w:szCs w:val="24"/>
              </w:rPr>
              <w:t>. Юбилейный, многоквартирный дом №24</w:t>
            </w:r>
          </w:p>
        </w:tc>
      </w:tr>
      <w:tr w:rsidR="009A6A88" w:rsidRPr="00060FC9" w:rsidTr="0097336B">
        <w:tc>
          <w:tcPr>
            <w:tcW w:w="1503" w:type="dxa"/>
            <w:shd w:val="clear" w:color="auto" w:fill="auto"/>
          </w:tcPr>
          <w:p w:rsidR="009A6A88" w:rsidRPr="00060FC9" w:rsidRDefault="009A6A88" w:rsidP="0097336B">
            <w:pPr>
              <w:autoSpaceDE w:val="0"/>
              <w:autoSpaceDN w:val="0"/>
              <w:adjustRightInd w:val="0"/>
              <w:jc w:val="center"/>
              <w:rPr>
                <w:sz w:val="24"/>
                <w:szCs w:val="24"/>
              </w:rPr>
            </w:pPr>
            <w:r w:rsidRPr="00060FC9">
              <w:rPr>
                <w:sz w:val="24"/>
                <w:szCs w:val="24"/>
              </w:rPr>
              <w:t>21</w:t>
            </w:r>
          </w:p>
        </w:tc>
        <w:tc>
          <w:tcPr>
            <w:tcW w:w="13282" w:type="dxa"/>
            <w:shd w:val="clear" w:color="auto" w:fill="auto"/>
          </w:tcPr>
          <w:p w:rsidR="009A6A88" w:rsidRPr="00060FC9" w:rsidRDefault="009A6A88" w:rsidP="00885DFC">
            <w:pPr>
              <w:rPr>
                <w:sz w:val="24"/>
                <w:szCs w:val="24"/>
              </w:rPr>
            </w:pPr>
            <w:r w:rsidRPr="00060FC9">
              <w:rPr>
                <w:sz w:val="24"/>
                <w:szCs w:val="24"/>
              </w:rPr>
              <w:t xml:space="preserve">г.Саянск, </w:t>
            </w:r>
            <w:proofErr w:type="spellStart"/>
            <w:r w:rsidRPr="00060FC9">
              <w:rPr>
                <w:sz w:val="24"/>
                <w:szCs w:val="24"/>
              </w:rPr>
              <w:t>мкр</w:t>
            </w:r>
            <w:proofErr w:type="spellEnd"/>
            <w:r w:rsidRPr="00060FC9">
              <w:rPr>
                <w:sz w:val="24"/>
                <w:szCs w:val="24"/>
              </w:rPr>
              <w:t>. Юбилейный, многоквартирный дом №67</w:t>
            </w:r>
          </w:p>
        </w:tc>
      </w:tr>
      <w:tr w:rsidR="009A6A88" w:rsidRPr="00060FC9" w:rsidTr="0097336B">
        <w:tc>
          <w:tcPr>
            <w:tcW w:w="1503" w:type="dxa"/>
            <w:shd w:val="clear" w:color="auto" w:fill="auto"/>
          </w:tcPr>
          <w:p w:rsidR="009A6A88" w:rsidRPr="00060FC9" w:rsidRDefault="009A6A88" w:rsidP="0097336B">
            <w:pPr>
              <w:autoSpaceDE w:val="0"/>
              <w:autoSpaceDN w:val="0"/>
              <w:adjustRightInd w:val="0"/>
              <w:jc w:val="center"/>
              <w:rPr>
                <w:sz w:val="24"/>
                <w:szCs w:val="24"/>
              </w:rPr>
            </w:pPr>
            <w:r w:rsidRPr="00060FC9">
              <w:rPr>
                <w:sz w:val="24"/>
                <w:szCs w:val="24"/>
              </w:rPr>
              <w:t>22</w:t>
            </w:r>
          </w:p>
        </w:tc>
        <w:tc>
          <w:tcPr>
            <w:tcW w:w="13282" w:type="dxa"/>
            <w:shd w:val="clear" w:color="auto" w:fill="auto"/>
          </w:tcPr>
          <w:p w:rsidR="009A6A88" w:rsidRPr="00060FC9" w:rsidRDefault="009A6A88" w:rsidP="00885DFC">
            <w:pPr>
              <w:rPr>
                <w:sz w:val="24"/>
                <w:szCs w:val="24"/>
              </w:rPr>
            </w:pPr>
            <w:r w:rsidRPr="00060FC9">
              <w:rPr>
                <w:sz w:val="24"/>
                <w:szCs w:val="24"/>
              </w:rPr>
              <w:t xml:space="preserve">г.Саянск, </w:t>
            </w:r>
            <w:proofErr w:type="spellStart"/>
            <w:r w:rsidRPr="00060FC9">
              <w:rPr>
                <w:sz w:val="24"/>
                <w:szCs w:val="24"/>
              </w:rPr>
              <w:t>мкр</w:t>
            </w:r>
            <w:proofErr w:type="spellEnd"/>
            <w:r w:rsidRPr="00060FC9">
              <w:rPr>
                <w:sz w:val="24"/>
                <w:szCs w:val="24"/>
              </w:rPr>
              <w:t>. Юбилейный, многоквартирный дом №69</w:t>
            </w:r>
          </w:p>
        </w:tc>
      </w:tr>
      <w:tr w:rsidR="006D5340" w:rsidRPr="00060FC9" w:rsidTr="006066F9">
        <w:tc>
          <w:tcPr>
            <w:tcW w:w="14785" w:type="dxa"/>
            <w:gridSpan w:val="2"/>
            <w:shd w:val="clear" w:color="auto" w:fill="auto"/>
          </w:tcPr>
          <w:p w:rsidR="006D5340" w:rsidRPr="00060FC9" w:rsidRDefault="006D5340" w:rsidP="00C54312">
            <w:pPr>
              <w:jc w:val="center"/>
              <w:rPr>
                <w:b/>
                <w:sz w:val="24"/>
                <w:szCs w:val="24"/>
              </w:rPr>
            </w:pPr>
            <w:r w:rsidRPr="00060FC9">
              <w:rPr>
                <w:b/>
                <w:sz w:val="24"/>
                <w:szCs w:val="24"/>
              </w:rPr>
              <w:t>2020 год</w:t>
            </w:r>
          </w:p>
        </w:tc>
      </w:tr>
      <w:tr w:rsidR="006D5340" w:rsidRPr="00060FC9" w:rsidTr="0097336B">
        <w:tc>
          <w:tcPr>
            <w:tcW w:w="1503" w:type="dxa"/>
            <w:shd w:val="clear" w:color="auto" w:fill="auto"/>
          </w:tcPr>
          <w:p w:rsidR="006D5340" w:rsidRPr="00060FC9" w:rsidRDefault="006D5340" w:rsidP="0097336B">
            <w:pPr>
              <w:autoSpaceDE w:val="0"/>
              <w:autoSpaceDN w:val="0"/>
              <w:adjustRightInd w:val="0"/>
              <w:jc w:val="center"/>
              <w:rPr>
                <w:sz w:val="24"/>
                <w:szCs w:val="24"/>
              </w:rPr>
            </w:pPr>
            <w:r w:rsidRPr="00060FC9">
              <w:rPr>
                <w:sz w:val="24"/>
                <w:szCs w:val="24"/>
              </w:rPr>
              <w:t>1</w:t>
            </w:r>
          </w:p>
        </w:tc>
        <w:tc>
          <w:tcPr>
            <w:tcW w:w="13282" w:type="dxa"/>
            <w:shd w:val="clear" w:color="auto" w:fill="auto"/>
          </w:tcPr>
          <w:p w:rsidR="006D5340" w:rsidRPr="00060FC9" w:rsidRDefault="006D5340" w:rsidP="001A4FCB">
            <w:pPr>
              <w:rPr>
                <w:sz w:val="24"/>
                <w:szCs w:val="24"/>
              </w:rPr>
            </w:pPr>
            <w:r w:rsidRPr="00060FC9">
              <w:rPr>
                <w:sz w:val="24"/>
                <w:szCs w:val="24"/>
              </w:rPr>
              <w:t xml:space="preserve">г.Саянск, </w:t>
            </w:r>
            <w:proofErr w:type="spellStart"/>
            <w:r w:rsidRPr="00060FC9">
              <w:rPr>
                <w:sz w:val="24"/>
                <w:szCs w:val="24"/>
              </w:rPr>
              <w:t>мкр</w:t>
            </w:r>
            <w:proofErr w:type="spellEnd"/>
            <w:r w:rsidRPr="00060FC9">
              <w:rPr>
                <w:sz w:val="24"/>
                <w:szCs w:val="24"/>
              </w:rPr>
              <w:t>. Юбилейный, многоквартирный дом №28</w:t>
            </w:r>
          </w:p>
        </w:tc>
      </w:tr>
      <w:tr w:rsidR="006D5340" w:rsidRPr="00060FC9" w:rsidTr="0097336B">
        <w:tc>
          <w:tcPr>
            <w:tcW w:w="1503" w:type="dxa"/>
            <w:shd w:val="clear" w:color="auto" w:fill="auto"/>
          </w:tcPr>
          <w:p w:rsidR="006D5340" w:rsidRPr="00060FC9" w:rsidRDefault="006D5340" w:rsidP="0097336B">
            <w:pPr>
              <w:autoSpaceDE w:val="0"/>
              <w:autoSpaceDN w:val="0"/>
              <w:adjustRightInd w:val="0"/>
              <w:jc w:val="center"/>
              <w:rPr>
                <w:sz w:val="24"/>
                <w:szCs w:val="24"/>
              </w:rPr>
            </w:pPr>
            <w:r w:rsidRPr="00060FC9">
              <w:rPr>
                <w:sz w:val="24"/>
                <w:szCs w:val="24"/>
              </w:rPr>
              <w:t>2</w:t>
            </w:r>
          </w:p>
        </w:tc>
        <w:tc>
          <w:tcPr>
            <w:tcW w:w="13282" w:type="dxa"/>
            <w:shd w:val="clear" w:color="auto" w:fill="auto"/>
          </w:tcPr>
          <w:p w:rsidR="006D5340" w:rsidRPr="00060FC9" w:rsidRDefault="009A6A88" w:rsidP="001A4FCB">
            <w:pPr>
              <w:rPr>
                <w:sz w:val="24"/>
                <w:szCs w:val="24"/>
              </w:rPr>
            </w:pPr>
            <w:r w:rsidRPr="00060FC9">
              <w:rPr>
                <w:sz w:val="24"/>
                <w:szCs w:val="24"/>
              </w:rPr>
              <w:t xml:space="preserve">г.Саянск, </w:t>
            </w:r>
            <w:proofErr w:type="spellStart"/>
            <w:r w:rsidRPr="00060FC9">
              <w:rPr>
                <w:sz w:val="24"/>
                <w:szCs w:val="24"/>
              </w:rPr>
              <w:t>мкр</w:t>
            </w:r>
            <w:proofErr w:type="spellEnd"/>
            <w:r w:rsidRPr="00060FC9">
              <w:rPr>
                <w:sz w:val="24"/>
                <w:szCs w:val="24"/>
              </w:rPr>
              <w:t>. Юбилейный, многоквартирный дом №39</w:t>
            </w:r>
          </w:p>
        </w:tc>
      </w:tr>
      <w:tr w:rsidR="006D5340" w:rsidRPr="00060FC9" w:rsidTr="0097336B">
        <w:tc>
          <w:tcPr>
            <w:tcW w:w="1503" w:type="dxa"/>
            <w:shd w:val="clear" w:color="auto" w:fill="auto"/>
          </w:tcPr>
          <w:p w:rsidR="006D5340" w:rsidRPr="00060FC9" w:rsidRDefault="006D5340" w:rsidP="0097336B">
            <w:pPr>
              <w:autoSpaceDE w:val="0"/>
              <w:autoSpaceDN w:val="0"/>
              <w:adjustRightInd w:val="0"/>
              <w:jc w:val="center"/>
              <w:rPr>
                <w:sz w:val="24"/>
                <w:szCs w:val="24"/>
              </w:rPr>
            </w:pPr>
            <w:r w:rsidRPr="00060FC9">
              <w:rPr>
                <w:sz w:val="24"/>
                <w:szCs w:val="24"/>
              </w:rPr>
              <w:t>3</w:t>
            </w:r>
          </w:p>
        </w:tc>
        <w:tc>
          <w:tcPr>
            <w:tcW w:w="13282" w:type="dxa"/>
            <w:shd w:val="clear" w:color="auto" w:fill="auto"/>
          </w:tcPr>
          <w:p w:rsidR="006D5340" w:rsidRPr="00060FC9" w:rsidRDefault="006D5340" w:rsidP="001A4FCB">
            <w:pPr>
              <w:rPr>
                <w:sz w:val="24"/>
                <w:szCs w:val="24"/>
              </w:rPr>
            </w:pPr>
            <w:r w:rsidRPr="00060FC9">
              <w:rPr>
                <w:sz w:val="24"/>
                <w:szCs w:val="24"/>
              </w:rPr>
              <w:t xml:space="preserve">г.Саянск, </w:t>
            </w:r>
            <w:proofErr w:type="spellStart"/>
            <w:r w:rsidRPr="00060FC9">
              <w:rPr>
                <w:sz w:val="24"/>
                <w:szCs w:val="24"/>
              </w:rPr>
              <w:t>мкр</w:t>
            </w:r>
            <w:proofErr w:type="spellEnd"/>
            <w:r w:rsidRPr="00060FC9">
              <w:rPr>
                <w:sz w:val="24"/>
                <w:szCs w:val="24"/>
              </w:rPr>
              <w:t>. Юбилейный, многоквартирный дом №59</w:t>
            </w:r>
          </w:p>
        </w:tc>
      </w:tr>
      <w:tr w:rsidR="006D5340" w:rsidRPr="00060FC9" w:rsidTr="0097336B">
        <w:tc>
          <w:tcPr>
            <w:tcW w:w="1503" w:type="dxa"/>
            <w:shd w:val="clear" w:color="auto" w:fill="auto"/>
          </w:tcPr>
          <w:p w:rsidR="006D5340" w:rsidRPr="00060FC9" w:rsidRDefault="006D5340" w:rsidP="0097336B">
            <w:pPr>
              <w:autoSpaceDE w:val="0"/>
              <w:autoSpaceDN w:val="0"/>
              <w:adjustRightInd w:val="0"/>
              <w:jc w:val="center"/>
              <w:rPr>
                <w:sz w:val="24"/>
                <w:szCs w:val="24"/>
              </w:rPr>
            </w:pPr>
            <w:r w:rsidRPr="00060FC9">
              <w:rPr>
                <w:sz w:val="24"/>
                <w:szCs w:val="24"/>
              </w:rPr>
              <w:t>4</w:t>
            </w:r>
          </w:p>
        </w:tc>
        <w:tc>
          <w:tcPr>
            <w:tcW w:w="13282" w:type="dxa"/>
            <w:shd w:val="clear" w:color="auto" w:fill="auto"/>
          </w:tcPr>
          <w:p w:rsidR="006D5340" w:rsidRPr="00060FC9" w:rsidRDefault="006D5340" w:rsidP="001A4FCB">
            <w:pPr>
              <w:rPr>
                <w:sz w:val="24"/>
                <w:szCs w:val="24"/>
              </w:rPr>
            </w:pPr>
            <w:r w:rsidRPr="00060FC9">
              <w:rPr>
                <w:sz w:val="24"/>
                <w:szCs w:val="24"/>
              </w:rPr>
              <w:t xml:space="preserve">г.Саянск, </w:t>
            </w:r>
            <w:proofErr w:type="spellStart"/>
            <w:r w:rsidRPr="00060FC9">
              <w:rPr>
                <w:sz w:val="24"/>
                <w:szCs w:val="24"/>
              </w:rPr>
              <w:t>мкр</w:t>
            </w:r>
            <w:proofErr w:type="spellEnd"/>
            <w:r w:rsidRPr="00060FC9">
              <w:rPr>
                <w:sz w:val="24"/>
                <w:szCs w:val="24"/>
              </w:rPr>
              <w:t>. Юбилейный, многоквартирный дом №60</w:t>
            </w:r>
          </w:p>
        </w:tc>
      </w:tr>
      <w:tr w:rsidR="006D5340" w:rsidRPr="00060FC9" w:rsidTr="0097336B">
        <w:tc>
          <w:tcPr>
            <w:tcW w:w="1503" w:type="dxa"/>
            <w:shd w:val="clear" w:color="auto" w:fill="auto"/>
          </w:tcPr>
          <w:p w:rsidR="006D5340" w:rsidRPr="00060FC9" w:rsidRDefault="006D5340" w:rsidP="0097336B">
            <w:pPr>
              <w:autoSpaceDE w:val="0"/>
              <w:autoSpaceDN w:val="0"/>
              <w:adjustRightInd w:val="0"/>
              <w:jc w:val="center"/>
              <w:rPr>
                <w:sz w:val="24"/>
                <w:szCs w:val="24"/>
              </w:rPr>
            </w:pPr>
            <w:r w:rsidRPr="00060FC9">
              <w:rPr>
                <w:sz w:val="24"/>
                <w:szCs w:val="24"/>
              </w:rPr>
              <w:t>5</w:t>
            </w:r>
          </w:p>
        </w:tc>
        <w:tc>
          <w:tcPr>
            <w:tcW w:w="13282" w:type="dxa"/>
            <w:shd w:val="clear" w:color="auto" w:fill="auto"/>
          </w:tcPr>
          <w:p w:rsidR="006D5340" w:rsidRPr="00060FC9" w:rsidRDefault="006D5340" w:rsidP="001A4FCB">
            <w:pPr>
              <w:rPr>
                <w:sz w:val="24"/>
                <w:szCs w:val="24"/>
              </w:rPr>
            </w:pPr>
            <w:r w:rsidRPr="00060FC9">
              <w:rPr>
                <w:sz w:val="24"/>
                <w:szCs w:val="24"/>
              </w:rPr>
              <w:t xml:space="preserve">г.Саянск, </w:t>
            </w:r>
            <w:proofErr w:type="spellStart"/>
            <w:r w:rsidRPr="00060FC9">
              <w:rPr>
                <w:sz w:val="24"/>
                <w:szCs w:val="24"/>
              </w:rPr>
              <w:t>мкр</w:t>
            </w:r>
            <w:proofErr w:type="spellEnd"/>
            <w:r w:rsidRPr="00060FC9">
              <w:rPr>
                <w:sz w:val="24"/>
                <w:szCs w:val="24"/>
              </w:rPr>
              <w:t>. Юбилейный, многоквартирный дом №61</w:t>
            </w:r>
          </w:p>
        </w:tc>
      </w:tr>
      <w:tr w:rsidR="006D5340" w:rsidRPr="00060FC9" w:rsidTr="0097336B">
        <w:tc>
          <w:tcPr>
            <w:tcW w:w="1503" w:type="dxa"/>
            <w:shd w:val="clear" w:color="auto" w:fill="auto"/>
          </w:tcPr>
          <w:p w:rsidR="006D5340" w:rsidRPr="00060FC9" w:rsidRDefault="006D5340" w:rsidP="0097336B">
            <w:pPr>
              <w:autoSpaceDE w:val="0"/>
              <w:autoSpaceDN w:val="0"/>
              <w:adjustRightInd w:val="0"/>
              <w:jc w:val="center"/>
              <w:rPr>
                <w:sz w:val="24"/>
                <w:szCs w:val="24"/>
              </w:rPr>
            </w:pPr>
            <w:r w:rsidRPr="00060FC9">
              <w:rPr>
                <w:sz w:val="24"/>
                <w:szCs w:val="24"/>
              </w:rPr>
              <w:t>6</w:t>
            </w:r>
          </w:p>
        </w:tc>
        <w:tc>
          <w:tcPr>
            <w:tcW w:w="13282" w:type="dxa"/>
            <w:shd w:val="clear" w:color="auto" w:fill="auto"/>
          </w:tcPr>
          <w:p w:rsidR="006D5340" w:rsidRPr="00060FC9" w:rsidRDefault="009A6A88" w:rsidP="001A4FCB">
            <w:pPr>
              <w:rPr>
                <w:sz w:val="24"/>
                <w:szCs w:val="24"/>
              </w:rPr>
            </w:pPr>
            <w:r w:rsidRPr="00060FC9">
              <w:rPr>
                <w:sz w:val="24"/>
                <w:szCs w:val="24"/>
              </w:rPr>
              <w:t xml:space="preserve">г.Саянск, </w:t>
            </w:r>
            <w:proofErr w:type="spellStart"/>
            <w:r w:rsidRPr="00060FC9">
              <w:rPr>
                <w:sz w:val="24"/>
                <w:szCs w:val="24"/>
              </w:rPr>
              <w:t>мкр</w:t>
            </w:r>
            <w:proofErr w:type="spellEnd"/>
            <w:r w:rsidRPr="00060FC9">
              <w:rPr>
                <w:sz w:val="24"/>
                <w:szCs w:val="24"/>
              </w:rPr>
              <w:t>. Солнечный, многоквартирный дом №10</w:t>
            </w:r>
          </w:p>
        </w:tc>
      </w:tr>
      <w:tr w:rsidR="006D5340" w:rsidRPr="00060FC9" w:rsidTr="0097336B">
        <w:tc>
          <w:tcPr>
            <w:tcW w:w="1503" w:type="dxa"/>
            <w:shd w:val="clear" w:color="auto" w:fill="auto"/>
          </w:tcPr>
          <w:p w:rsidR="006D5340" w:rsidRPr="00060FC9" w:rsidRDefault="006D5340" w:rsidP="0097336B">
            <w:pPr>
              <w:autoSpaceDE w:val="0"/>
              <w:autoSpaceDN w:val="0"/>
              <w:adjustRightInd w:val="0"/>
              <w:jc w:val="center"/>
              <w:rPr>
                <w:sz w:val="24"/>
                <w:szCs w:val="24"/>
              </w:rPr>
            </w:pPr>
            <w:r w:rsidRPr="00060FC9">
              <w:rPr>
                <w:sz w:val="24"/>
                <w:szCs w:val="24"/>
              </w:rPr>
              <w:t>7</w:t>
            </w:r>
          </w:p>
        </w:tc>
        <w:tc>
          <w:tcPr>
            <w:tcW w:w="13282" w:type="dxa"/>
            <w:shd w:val="clear" w:color="auto" w:fill="auto"/>
          </w:tcPr>
          <w:p w:rsidR="006D5340" w:rsidRPr="00060FC9" w:rsidRDefault="006D5340" w:rsidP="001A4FCB">
            <w:pPr>
              <w:rPr>
                <w:sz w:val="24"/>
                <w:szCs w:val="24"/>
              </w:rPr>
            </w:pPr>
            <w:r w:rsidRPr="00060FC9">
              <w:rPr>
                <w:sz w:val="24"/>
                <w:szCs w:val="24"/>
              </w:rPr>
              <w:t xml:space="preserve">г.Саянск, </w:t>
            </w:r>
            <w:proofErr w:type="spellStart"/>
            <w:r w:rsidRPr="00060FC9">
              <w:rPr>
                <w:sz w:val="24"/>
                <w:szCs w:val="24"/>
              </w:rPr>
              <w:t>мкр</w:t>
            </w:r>
            <w:proofErr w:type="spellEnd"/>
            <w:r w:rsidRPr="00060FC9">
              <w:rPr>
                <w:sz w:val="24"/>
                <w:szCs w:val="24"/>
              </w:rPr>
              <w:t>. Центральный, многоквартирный дом №11</w:t>
            </w:r>
          </w:p>
        </w:tc>
      </w:tr>
      <w:tr w:rsidR="006D5340" w:rsidRPr="00060FC9" w:rsidTr="0097336B">
        <w:tc>
          <w:tcPr>
            <w:tcW w:w="1503" w:type="dxa"/>
            <w:shd w:val="clear" w:color="auto" w:fill="auto"/>
          </w:tcPr>
          <w:p w:rsidR="006D5340" w:rsidRPr="00060FC9" w:rsidRDefault="006D5340" w:rsidP="0097336B">
            <w:pPr>
              <w:autoSpaceDE w:val="0"/>
              <w:autoSpaceDN w:val="0"/>
              <w:adjustRightInd w:val="0"/>
              <w:jc w:val="center"/>
              <w:rPr>
                <w:sz w:val="24"/>
                <w:szCs w:val="24"/>
              </w:rPr>
            </w:pPr>
            <w:r w:rsidRPr="00060FC9">
              <w:rPr>
                <w:sz w:val="24"/>
                <w:szCs w:val="24"/>
              </w:rPr>
              <w:t>8</w:t>
            </w:r>
          </w:p>
        </w:tc>
        <w:tc>
          <w:tcPr>
            <w:tcW w:w="13282" w:type="dxa"/>
            <w:shd w:val="clear" w:color="auto" w:fill="auto"/>
          </w:tcPr>
          <w:p w:rsidR="006D5340" w:rsidRPr="00060FC9" w:rsidRDefault="006D5340" w:rsidP="001A4FCB">
            <w:pPr>
              <w:rPr>
                <w:sz w:val="24"/>
                <w:szCs w:val="24"/>
              </w:rPr>
            </w:pPr>
            <w:r w:rsidRPr="00060FC9">
              <w:rPr>
                <w:sz w:val="24"/>
                <w:szCs w:val="24"/>
              </w:rPr>
              <w:t xml:space="preserve">г.Саянск, </w:t>
            </w:r>
            <w:proofErr w:type="spellStart"/>
            <w:r w:rsidRPr="00060FC9">
              <w:rPr>
                <w:sz w:val="24"/>
                <w:szCs w:val="24"/>
              </w:rPr>
              <w:t>мкр</w:t>
            </w:r>
            <w:proofErr w:type="spellEnd"/>
            <w:r w:rsidRPr="00060FC9">
              <w:rPr>
                <w:sz w:val="24"/>
                <w:szCs w:val="24"/>
              </w:rPr>
              <w:t>. Октябрьский, многоквартирный дом №1</w:t>
            </w:r>
          </w:p>
        </w:tc>
      </w:tr>
      <w:tr w:rsidR="006D5340" w:rsidRPr="00060FC9" w:rsidTr="0097336B">
        <w:tc>
          <w:tcPr>
            <w:tcW w:w="1503" w:type="dxa"/>
            <w:shd w:val="clear" w:color="auto" w:fill="auto"/>
          </w:tcPr>
          <w:p w:rsidR="006D5340" w:rsidRPr="00060FC9" w:rsidRDefault="006D5340" w:rsidP="0097336B">
            <w:pPr>
              <w:autoSpaceDE w:val="0"/>
              <w:autoSpaceDN w:val="0"/>
              <w:adjustRightInd w:val="0"/>
              <w:jc w:val="center"/>
              <w:rPr>
                <w:sz w:val="24"/>
                <w:szCs w:val="24"/>
              </w:rPr>
            </w:pPr>
            <w:r w:rsidRPr="00060FC9">
              <w:rPr>
                <w:sz w:val="24"/>
                <w:szCs w:val="24"/>
              </w:rPr>
              <w:t>9</w:t>
            </w:r>
          </w:p>
        </w:tc>
        <w:tc>
          <w:tcPr>
            <w:tcW w:w="13282" w:type="dxa"/>
            <w:shd w:val="clear" w:color="auto" w:fill="auto"/>
          </w:tcPr>
          <w:p w:rsidR="006D5340" w:rsidRPr="00060FC9" w:rsidRDefault="006D5340" w:rsidP="001A4FCB">
            <w:pPr>
              <w:rPr>
                <w:sz w:val="24"/>
                <w:szCs w:val="24"/>
              </w:rPr>
            </w:pPr>
            <w:r w:rsidRPr="00060FC9">
              <w:rPr>
                <w:sz w:val="24"/>
                <w:szCs w:val="24"/>
              </w:rPr>
              <w:t xml:space="preserve">г.Саянск, </w:t>
            </w:r>
            <w:proofErr w:type="spellStart"/>
            <w:r w:rsidRPr="00060FC9">
              <w:rPr>
                <w:sz w:val="24"/>
                <w:szCs w:val="24"/>
              </w:rPr>
              <w:t>мкр</w:t>
            </w:r>
            <w:proofErr w:type="spellEnd"/>
            <w:r w:rsidRPr="00060FC9">
              <w:rPr>
                <w:sz w:val="24"/>
                <w:szCs w:val="24"/>
              </w:rPr>
              <w:t>. Молодежный, многоквартирный дом №1</w:t>
            </w:r>
          </w:p>
        </w:tc>
      </w:tr>
      <w:tr w:rsidR="006D5340" w:rsidRPr="00060FC9" w:rsidTr="0097336B">
        <w:tc>
          <w:tcPr>
            <w:tcW w:w="1503" w:type="dxa"/>
            <w:shd w:val="clear" w:color="auto" w:fill="auto"/>
          </w:tcPr>
          <w:p w:rsidR="006D5340" w:rsidRPr="00060FC9" w:rsidRDefault="006D5340" w:rsidP="0097336B">
            <w:pPr>
              <w:autoSpaceDE w:val="0"/>
              <w:autoSpaceDN w:val="0"/>
              <w:adjustRightInd w:val="0"/>
              <w:jc w:val="center"/>
              <w:rPr>
                <w:sz w:val="24"/>
                <w:szCs w:val="24"/>
              </w:rPr>
            </w:pPr>
            <w:r w:rsidRPr="00060FC9">
              <w:rPr>
                <w:sz w:val="24"/>
                <w:szCs w:val="24"/>
              </w:rPr>
              <w:t>10</w:t>
            </w:r>
          </w:p>
        </w:tc>
        <w:tc>
          <w:tcPr>
            <w:tcW w:w="13282" w:type="dxa"/>
            <w:shd w:val="clear" w:color="auto" w:fill="auto"/>
          </w:tcPr>
          <w:p w:rsidR="006D5340" w:rsidRPr="00060FC9" w:rsidRDefault="006D5340" w:rsidP="001A4FCB">
            <w:pPr>
              <w:rPr>
                <w:sz w:val="24"/>
                <w:szCs w:val="24"/>
              </w:rPr>
            </w:pPr>
            <w:r w:rsidRPr="00060FC9">
              <w:rPr>
                <w:sz w:val="24"/>
                <w:szCs w:val="24"/>
              </w:rPr>
              <w:t xml:space="preserve">г.Саянск, </w:t>
            </w:r>
            <w:proofErr w:type="spellStart"/>
            <w:r w:rsidRPr="00060FC9">
              <w:rPr>
                <w:sz w:val="24"/>
                <w:szCs w:val="24"/>
              </w:rPr>
              <w:t>мкр</w:t>
            </w:r>
            <w:proofErr w:type="spellEnd"/>
            <w:r w:rsidRPr="00060FC9">
              <w:rPr>
                <w:sz w:val="24"/>
                <w:szCs w:val="24"/>
              </w:rPr>
              <w:t>. Молодежный, многоквартирный дом №2</w:t>
            </w:r>
          </w:p>
        </w:tc>
      </w:tr>
      <w:tr w:rsidR="006D5340" w:rsidRPr="00060FC9" w:rsidTr="0097336B">
        <w:tc>
          <w:tcPr>
            <w:tcW w:w="1503" w:type="dxa"/>
            <w:shd w:val="clear" w:color="auto" w:fill="auto"/>
          </w:tcPr>
          <w:p w:rsidR="006D5340" w:rsidRPr="00060FC9" w:rsidRDefault="006D5340" w:rsidP="0097336B">
            <w:pPr>
              <w:autoSpaceDE w:val="0"/>
              <w:autoSpaceDN w:val="0"/>
              <w:adjustRightInd w:val="0"/>
              <w:jc w:val="center"/>
              <w:rPr>
                <w:sz w:val="24"/>
                <w:szCs w:val="24"/>
              </w:rPr>
            </w:pPr>
            <w:r w:rsidRPr="00060FC9">
              <w:rPr>
                <w:sz w:val="24"/>
                <w:szCs w:val="24"/>
              </w:rPr>
              <w:t>11</w:t>
            </w:r>
          </w:p>
        </w:tc>
        <w:tc>
          <w:tcPr>
            <w:tcW w:w="13282" w:type="dxa"/>
            <w:shd w:val="clear" w:color="auto" w:fill="auto"/>
          </w:tcPr>
          <w:p w:rsidR="006D5340" w:rsidRPr="00060FC9" w:rsidRDefault="006D5340" w:rsidP="001A4FCB">
            <w:pPr>
              <w:rPr>
                <w:sz w:val="24"/>
                <w:szCs w:val="24"/>
              </w:rPr>
            </w:pPr>
            <w:r w:rsidRPr="00060FC9">
              <w:rPr>
                <w:sz w:val="24"/>
                <w:szCs w:val="24"/>
              </w:rPr>
              <w:t xml:space="preserve">г.Саянск, </w:t>
            </w:r>
            <w:proofErr w:type="spellStart"/>
            <w:r w:rsidRPr="00060FC9">
              <w:rPr>
                <w:sz w:val="24"/>
                <w:szCs w:val="24"/>
              </w:rPr>
              <w:t>мкр</w:t>
            </w:r>
            <w:proofErr w:type="spellEnd"/>
            <w:r w:rsidRPr="00060FC9">
              <w:rPr>
                <w:sz w:val="24"/>
                <w:szCs w:val="24"/>
              </w:rPr>
              <w:t>. Молодежный, многоквартирный дом №3</w:t>
            </w:r>
          </w:p>
        </w:tc>
      </w:tr>
      <w:tr w:rsidR="006D5340" w:rsidRPr="00060FC9" w:rsidTr="0097336B">
        <w:tc>
          <w:tcPr>
            <w:tcW w:w="1503" w:type="dxa"/>
            <w:shd w:val="clear" w:color="auto" w:fill="auto"/>
          </w:tcPr>
          <w:p w:rsidR="006D5340" w:rsidRPr="00060FC9" w:rsidRDefault="006D5340" w:rsidP="0097336B">
            <w:pPr>
              <w:autoSpaceDE w:val="0"/>
              <w:autoSpaceDN w:val="0"/>
              <w:adjustRightInd w:val="0"/>
              <w:jc w:val="center"/>
              <w:rPr>
                <w:sz w:val="24"/>
                <w:szCs w:val="24"/>
              </w:rPr>
            </w:pPr>
            <w:r w:rsidRPr="00060FC9">
              <w:rPr>
                <w:sz w:val="24"/>
                <w:szCs w:val="24"/>
              </w:rPr>
              <w:t>12</w:t>
            </w:r>
          </w:p>
        </w:tc>
        <w:tc>
          <w:tcPr>
            <w:tcW w:w="13282" w:type="dxa"/>
            <w:shd w:val="clear" w:color="auto" w:fill="auto"/>
          </w:tcPr>
          <w:p w:rsidR="006D5340" w:rsidRPr="00060FC9" w:rsidRDefault="006D5340" w:rsidP="00910871">
            <w:pPr>
              <w:rPr>
                <w:sz w:val="24"/>
                <w:szCs w:val="24"/>
              </w:rPr>
            </w:pPr>
            <w:r w:rsidRPr="00060FC9">
              <w:rPr>
                <w:sz w:val="24"/>
                <w:szCs w:val="24"/>
              </w:rPr>
              <w:t xml:space="preserve">г.Саянск, </w:t>
            </w:r>
            <w:proofErr w:type="spellStart"/>
            <w:r w:rsidRPr="00060FC9">
              <w:rPr>
                <w:sz w:val="24"/>
                <w:szCs w:val="24"/>
              </w:rPr>
              <w:t>мкр</w:t>
            </w:r>
            <w:proofErr w:type="spellEnd"/>
            <w:r w:rsidRPr="00060FC9">
              <w:rPr>
                <w:sz w:val="24"/>
                <w:szCs w:val="24"/>
              </w:rPr>
              <w:t xml:space="preserve">. </w:t>
            </w:r>
            <w:r w:rsidR="00910871" w:rsidRPr="00060FC9">
              <w:rPr>
                <w:sz w:val="24"/>
                <w:szCs w:val="24"/>
              </w:rPr>
              <w:t>Мирный</w:t>
            </w:r>
            <w:r w:rsidRPr="00060FC9">
              <w:rPr>
                <w:sz w:val="24"/>
                <w:szCs w:val="24"/>
              </w:rPr>
              <w:t>, многоквартирный дом №</w:t>
            </w:r>
            <w:r w:rsidR="00910871" w:rsidRPr="00060FC9">
              <w:rPr>
                <w:sz w:val="24"/>
                <w:szCs w:val="24"/>
              </w:rPr>
              <w:t>1</w:t>
            </w:r>
          </w:p>
        </w:tc>
      </w:tr>
      <w:tr w:rsidR="006D5340" w:rsidRPr="00060FC9" w:rsidTr="0097336B">
        <w:tc>
          <w:tcPr>
            <w:tcW w:w="1503" w:type="dxa"/>
            <w:shd w:val="clear" w:color="auto" w:fill="auto"/>
          </w:tcPr>
          <w:p w:rsidR="006D5340" w:rsidRPr="00060FC9" w:rsidRDefault="006D5340" w:rsidP="0097336B">
            <w:pPr>
              <w:autoSpaceDE w:val="0"/>
              <w:autoSpaceDN w:val="0"/>
              <w:adjustRightInd w:val="0"/>
              <w:jc w:val="center"/>
              <w:rPr>
                <w:sz w:val="24"/>
                <w:szCs w:val="24"/>
              </w:rPr>
            </w:pPr>
            <w:r w:rsidRPr="00060FC9">
              <w:rPr>
                <w:sz w:val="24"/>
                <w:szCs w:val="24"/>
              </w:rPr>
              <w:lastRenderedPageBreak/>
              <w:t>13</w:t>
            </w:r>
          </w:p>
        </w:tc>
        <w:tc>
          <w:tcPr>
            <w:tcW w:w="13282" w:type="dxa"/>
            <w:shd w:val="clear" w:color="auto" w:fill="auto"/>
          </w:tcPr>
          <w:p w:rsidR="006D5340" w:rsidRPr="00060FC9" w:rsidRDefault="006D5340" w:rsidP="001A4FCB">
            <w:pPr>
              <w:rPr>
                <w:sz w:val="24"/>
                <w:szCs w:val="24"/>
              </w:rPr>
            </w:pPr>
            <w:r w:rsidRPr="00060FC9">
              <w:rPr>
                <w:sz w:val="24"/>
                <w:szCs w:val="24"/>
              </w:rPr>
              <w:t xml:space="preserve">г.Саянск, </w:t>
            </w:r>
            <w:proofErr w:type="spellStart"/>
            <w:r w:rsidRPr="00060FC9">
              <w:rPr>
                <w:sz w:val="24"/>
                <w:szCs w:val="24"/>
              </w:rPr>
              <w:t>мкр</w:t>
            </w:r>
            <w:proofErr w:type="spellEnd"/>
            <w:r w:rsidRPr="00060FC9">
              <w:rPr>
                <w:sz w:val="24"/>
                <w:szCs w:val="24"/>
              </w:rPr>
              <w:t>. Мирный, многоквартирный дом №7</w:t>
            </w:r>
          </w:p>
        </w:tc>
      </w:tr>
      <w:tr w:rsidR="006D5340" w:rsidRPr="00060FC9" w:rsidTr="0097336B">
        <w:tc>
          <w:tcPr>
            <w:tcW w:w="1503" w:type="dxa"/>
            <w:shd w:val="clear" w:color="auto" w:fill="auto"/>
          </w:tcPr>
          <w:p w:rsidR="006D5340" w:rsidRPr="00060FC9" w:rsidRDefault="006D5340" w:rsidP="0097336B">
            <w:pPr>
              <w:autoSpaceDE w:val="0"/>
              <w:autoSpaceDN w:val="0"/>
              <w:adjustRightInd w:val="0"/>
              <w:jc w:val="center"/>
              <w:rPr>
                <w:sz w:val="24"/>
                <w:szCs w:val="24"/>
              </w:rPr>
            </w:pPr>
            <w:r w:rsidRPr="00060FC9">
              <w:rPr>
                <w:sz w:val="24"/>
                <w:szCs w:val="24"/>
              </w:rPr>
              <w:t>14</w:t>
            </w:r>
          </w:p>
        </w:tc>
        <w:tc>
          <w:tcPr>
            <w:tcW w:w="13282" w:type="dxa"/>
            <w:shd w:val="clear" w:color="auto" w:fill="auto"/>
          </w:tcPr>
          <w:p w:rsidR="006D5340" w:rsidRPr="00060FC9" w:rsidRDefault="006D5340" w:rsidP="001A4FCB">
            <w:pPr>
              <w:rPr>
                <w:sz w:val="24"/>
                <w:szCs w:val="24"/>
              </w:rPr>
            </w:pPr>
            <w:r w:rsidRPr="00060FC9">
              <w:rPr>
                <w:sz w:val="24"/>
                <w:szCs w:val="24"/>
              </w:rPr>
              <w:t xml:space="preserve">г.Саянск, </w:t>
            </w:r>
            <w:proofErr w:type="spellStart"/>
            <w:r w:rsidRPr="00060FC9">
              <w:rPr>
                <w:sz w:val="24"/>
                <w:szCs w:val="24"/>
              </w:rPr>
              <w:t>мкр</w:t>
            </w:r>
            <w:proofErr w:type="spellEnd"/>
            <w:r w:rsidRPr="00060FC9">
              <w:rPr>
                <w:sz w:val="24"/>
                <w:szCs w:val="24"/>
              </w:rPr>
              <w:t>. Мирный, многоквартирный дом №9</w:t>
            </w:r>
          </w:p>
        </w:tc>
      </w:tr>
      <w:tr w:rsidR="006D5340" w:rsidRPr="00060FC9" w:rsidTr="0097336B">
        <w:tc>
          <w:tcPr>
            <w:tcW w:w="1503" w:type="dxa"/>
            <w:shd w:val="clear" w:color="auto" w:fill="auto"/>
          </w:tcPr>
          <w:p w:rsidR="006D5340" w:rsidRPr="00060FC9" w:rsidRDefault="006D5340" w:rsidP="0097336B">
            <w:pPr>
              <w:autoSpaceDE w:val="0"/>
              <w:autoSpaceDN w:val="0"/>
              <w:adjustRightInd w:val="0"/>
              <w:jc w:val="center"/>
              <w:rPr>
                <w:sz w:val="24"/>
                <w:szCs w:val="24"/>
              </w:rPr>
            </w:pPr>
            <w:r w:rsidRPr="00060FC9">
              <w:rPr>
                <w:sz w:val="24"/>
                <w:szCs w:val="24"/>
              </w:rPr>
              <w:t>15</w:t>
            </w:r>
          </w:p>
        </w:tc>
        <w:tc>
          <w:tcPr>
            <w:tcW w:w="13282" w:type="dxa"/>
            <w:shd w:val="clear" w:color="auto" w:fill="auto"/>
          </w:tcPr>
          <w:p w:rsidR="006D5340" w:rsidRPr="00060FC9" w:rsidRDefault="006D5340" w:rsidP="001A4FCB">
            <w:pPr>
              <w:rPr>
                <w:sz w:val="24"/>
                <w:szCs w:val="24"/>
              </w:rPr>
            </w:pPr>
            <w:r w:rsidRPr="00060FC9">
              <w:rPr>
                <w:sz w:val="24"/>
                <w:szCs w:val="24"/>
              </w:rPr>
              <w:t xml:space="preserve">г.Саянск, </w:t>
            </w:r>
            <w:proofErr w:type="spellStart"/>
            <w:r w:rsidRPr="00060FC9">
              <w:rPr>
                <w:sz w:val="24"/>
                <w:szCs w:val="24"/>
              </w:rPr>
              <w:t>мкр</w:t>
            </w:r>
            <w:proofErr w:type="spellEnd"/>
            <w:r w:rsidRPr="00060FC9">
              <w:rPr>
                <w:sz w:val="24"/>
                <w:szCs w:val="24"/>
              </w:rPr>
              <w:t>. Юбилейный, многоквартирный дом №3</w:t>
            </w:r>
          </w:p>
        </w:tc>
      </w:tr>
      <w:tr w:rsidR="009A6A88" w:rsidRPr="00060FC9" w:rsidTr="0097336B">
        <w:tc>
          <w:tcPr>
            <w:tcW w:w="1503" w:type="dxa"/>
            <w:shd w:val="clear" w:color="auto" w:fill="auto"/>
          </w:tcPr>
          <w:p w:rsidR="009A6A88" w:rsidRPr="00060FC9" w:rsidRDefault="009A6A88" w:rsidP="0097336B">
            <w:pPr>
              <w:autoSpaceDE w:val="0"/>
              <w:autoSpaceDN w:val="0"/>
              <w:adjustRightInd w:val="0"/>
              <w:jc w:val="center"/>
              <w:rPr>
                <w:sz w:val="24"/>
                <w:szCs w:val="24"/>
              </w:rPr>
            </w:pPr>
            <w:r w:rsidRPr="00060FC9">
              <w:rPr>
                <w:sz w:val="24"/>
                <w:szCs w:val="24"/>
              </w:rPr>
              <w:t>16</w:t>
            </w:r>
          </w:p>
        </w:tc>
        <w:tc>
          <w:tcPr>
            <w:tcW w:w="13282" w:type="dxa"/>
            <w:shd w:val="clear" w:color="auto" w:fill="auto"/>
          </w:tcPr>
          <w:p w:rsidR="009A6A88" w:rsidRPr="00060FC9" w:rsidRDefault="009A6A88" w:rsidP="009A6A88">
            <w:r w:rsidRPr="00060FC9">
              <w:rPr>
                <w:sz w:val="24"/>
                <w:szCs w:val="24"/>
              </w:rPr>
              <w:t xml:space="preserve">г.Саянск, </w:t>
            </w:r>
            <w:proofErr w:type="spellStart"/>
            <w:r w:rsidRPr="00060FC9">
              <w:rPr>
                <w:sz w:val="24"/>
                <w:szCs w:val="24"/>
              </w:rPr>
              <w:t>мкр</w:t>
            </w:r>
            <w:proofErr w:type="spellEnd"/>
            <w:r w:rsidRPr="00060FC9">
              <w:rPr>
                <w:sz w:val="24"/>
                <w:szCs w:val="24"/>
              </w:rPr>
              <w:t>. Мирный, многоквартирный дом №2</w:t>
            </w:r>
          </w:p>
        </w:tc>
      </w:tr>
      <w:tr w:rsidR="009A6A88" w:rsidRPr="00060FC9" w:rsidTr="0097336B">
        <w:tc>
          <w:tcPr>
            <w:tcW w:w="1503" w:type="dxa"/>
            <w:shd w:val="clear" w:color="auto" w:fill="auto"/>
          </w:tcPr>
          <w:p w:rsidR="009A6A88" w:rsidRPr="00060FC9" w:rsidRDefault="009A6A88" w:rsidP="0097336B">
            <w:pPr>
              <w:autoSpaceDE w:val="0"/>
              <w:autoSpaceDN w:val="0"/>
              <w:adjustRightInd w:val="0"/>
              <w:jc w:val="center"/>
              <w:rPr>
                <w:sz w:val="24"/>
                <w:szCs w:val="24"/>
              </w:rPr>
            </w:pPr>
            <w:r w:rsidRPr="00060FC9">
              <w:rPr>
                <w:sz w:val="24"/>
                <w:szCs w:val="24"/>
              </w:rPr>
              <w:t>17</w:t>
            </w:r>
          </w:p>
        </w:tc>
        <w:tc>
          <w:tcPr>
            <w:tcW w:w="13282" w:type="dxa"/>
            <w:shd w:val="clear" w:color="auto" w:fill="auto"/>
          </w:tcPr>
          <w:p w:rsidR="009A6A88" w:rsidRPr="00060FC9" w:rsidRDefault="009A6A88" w:rsidP="009A6A88">
            <w:r w:rsidRPr="00060FC9">
              <w:rPr>
                <w:sz w:val="24"/>
                <w:szCs w:val="24"/>
              </w:rPr>
              <w:t xml:space="preserve">г.Саянск, </w:t>
            </w:r>
            <w:proofErr w:type="spellStart"/>
            <w:r w:rsidRPr="00060FC9">
              <w:rPr>
                <w:sz w:val="24"/>
                <w:szCs w:val="24"/>
              </w:rPr>
              <w:t>мкр</w:t>
            </w:r>
            <w:proofErr w:type="spellEnd"/>
            <w:r w:rsidRPr="00060FC9">
              <w:rPr>
                <w:sz w:val="24"/>
                <w:szCs w:val="24"/>
              </w:rPr>
              <w:t>. Мирный, многоквартирный дом №6</w:t>
            </w:r>
          </w:p>
        </w:tc>
      </w:tr>
      <w:tr w:rsidR="009A6A88" w:rsidRPr="00060FC9" w:rsidTr="0097336B">
        <w:tc>
          <w:tcPr>
            <w:tcW w:w="1503" w:type="dxa"/>
            <w:shd w:val="clear" w:color="auto" w:fill="auto"/>
          </w:tcPr>
          <w:p w:rsidR="009A6A88" w:rsidRPr="00060FC9" w:rsidRDefault="009A6A88" w:rsidP="0097336B">
            <w:pPr>
              <w:autoSpaceDE w:val="0"/>
              <w:autoSpaceDN w:val="0"/>
              <w:adjustRightInd w:val="0"/>
              <w:jc w:val="center"/>
              <w:rPr>
                <w:sz w:val="24"/>
                <w:szCs w:val="24"/>
              </w:rPr>
            </w:pPr>
            <w:r w:rsidRPr="00060FC9">
              <w:rPr>
                <w:sz w:val="24"/>
                <w:szCs w:val="24"/>
              </w:rPr>
              <w:t>18</w:t>
            </w:r>
          </w:p>
        </w:tc>
        <w:tc>
          <w:tcPr>
            <w:tcW w:w="13282" w:type="dxa"/>
            <w:shd w:val="clear" w:color="auto" w:fill="auto"/>
          </w:tcPr>
          <w:p w:rsidR="009A6A88" w:rsidRPr="00060FC9" w:rsidRDefault="009A6A88" w:rsidP="009A6A88">
            <w:pPr>
              <w:rPr>
                <w:sz w:val="24"/>
                <w:szCs w:val="24"/>
              </w:rPr>
            </w:pPr>
            <w:r w:rsidRPr="00060FC9">
              <w:rPr>
                <w:sz w:val="24"/>
                <w:szCs w:val="24"/>
              </w:rPr>
              <w:t xml:space="preserve">г.Саянск, </w:t>
            </w:r>
            <w:proofErr w:type="spellStart"/>
            <w:r w:rsidRPr="00060FC9">
              <w:rPr>
                <w:sz w:val="24"/>
                <w:szCs w:val="24"/>
              </w:rPr>
              <w:t>мкр</w:t>
            </w:r>
            <w:proofErr w:type="spellEnd"/>
            <w:r w:rsidRPr="00060FC9">
              <w:rPr>
                <w:sz w:val="24"/>
                <w:szCs w:val="24"/>
              </w:rPr>
              <w:t>. Мирный, многоквартирный дом №14</w:t>
            </w:r>
          </w:p>
        </w:tc>
      </w:tr>
      <w:tr w:rsidR="009A6A88" w:rsidRPr="00060FC9" w:rsidTr="0097336B">
        <w:tc>
          <w:tcPr>
            <w:tcW w:w="1503" w:type="dxa"/>
            <w:shd w:val="clear" w:color="auto" w:fill="auto"/>
          </w:tcPr>
          <w:p w:rsidR="009A6A88" w:rsidRPr="00060FC9" w:rsidRDefault="009A6A88" w:rsidP="0097336B">
            <w:pPr>
              <w:autoSpaceDE w:val="0"/>
              <w:autoSpaceDN w:val="0"/>
              <w:adjustRightInd w:val="0"/>
              <w:jc w:val="center"/>
              <w:rPr>
                <w:sz w:val="24"/>
                <w:szCs w:val="24"/>
              </w:rPr>
            </w:pPr>
            <w:r w:rsidRPr="00060FC9">
              <w:rPr>
                <w:sz w:val="24"/>
                <w:szCs w:val="24"/>
              </w:rPr>
              <w:t>19</w:t>
            </w:r>
          </w:p>
        </w:tc>
        <w:tc>
          <w:tcPr>
            <w:tcW w:w="13282" w:type="dxa"/>
            <w:shd w:val="clear" w:color="auto" w:fill="auto"/>
          </w:tcPr>
          <w:p w:rsidR="009A6A88" w:rsidRPr="00060FC9" w:rsidRDefault="009A6A88" w:rsidP="009A6A88">
            <w:pPr>
              <w:rPr>
                <w:sz w:val="24"/>
                <w:szCs w:val="24"/>
              </w:rPr>
            </w:pPr>
            <w:r w:rsidRPr="00060FC9">
              <w:rPr>
                <w:sz w:val="24"/>
                <w:szCs w:val="24"/>
              </w:rPr>
              <w:t xml:space="preserve">г.Саянск, </w:t>
            </w:r>
            <w:proofErr w:type="spellStart"/>
            <w:r w:rsidRPr="00060FC9">
              <w:rPr>
                <w:sz w:val="24"/>
                <w:szCs w:val="24"/>
              </w:rPr>
              <w:t>мкр</w:t>
            </w:r>
            <w:proofErr w:type="spellEnd"/>
            <w:r w:rsidRPr="00060FC9">
              <w:rPr>
                <w:sz w:val="24"/>
                <w:szCs w:val="24"/>
              </w:rPr>
              <w:t>. Олимпийский, многоквартирный дом №13</w:t>
            </w:r>
          </w:p>
        </w:tc>
      </w:tr>
      <w:tr w:rsidR="009A6A88" w:rsidRPr="00060FC9" w:rsidTr="0097336B">
        <w:tc>
          <w:tcPr>
            <w:tcW w:w="1503" w:type="dxa"/>
            <w:shd w:val="clear" w:color="auto" w:fill="auto"/>
          </w:tcPr>
          <w:p w:rsidR="009A6A88" w:rsidRPr="00060FC9" w:rsidRDefault="009A6A88" w:rsidP="0097336B">
            <w:pPr>
              <w:autoSpaceDE w:val="0"/>
              <w:autoSpaceDN w:val="0"/>
              <w:adjustRightInd w:val="0"/>
              <w:jc w:val="center"/>
              <w:rPr>
                <w:sz w:val="24"/>
                <w:szCs w:val="24"/>
              </w:rPr>
            </w:pPr>
            <w:r w:rsidRPr="00060FC9">
              <w:rPr>
                <w:sz w:val="24"/>
                <w:szCs w:val="24"/>
              </w:rPr>
              <w:t>20</w:t>
            </w:r>
          </w:p>
        </w:tc>
        <w:tc>
          <w:tcPr>
            <w:tcW w:w="13282" w:type="dxa"/>
            <w:shd w:val="clear" w:color="auto" w:fill="auto"/>
          </w:tcPr>
          <w:p w:rsidR="009A6A88" w:rsidRPr="00060FC9" w:rsidRDefault="009A6A88" w:rsidP="009A6A88">
            <w:pPr>
              <w:rPr>
                <w:sz w:val="24"/>
                <w:szCs w:val="24"/>
              </w:rPr>
            </w:pPr>
            <w:r w:rsidRPr="00060FC9">
              <w:rPr>
                <w:sz w:val="24"/>
                <w:szCs w:val="24"/>
              </w:rPr>
              <w:t xml:space="preserve">г.Саянск, </w:t>
            </w:r>
            <w:proofErr w:type="spellStart"/>
            <w:r w:rsidRPr="00060FC9">
              <w:rPr>
                <w:sz w:val="24"/>
                <w:szCs w:val="24"/>
              </w:rPr>
              <w:t>мкр</w:t>
            </w:r>
            <w:proofErr w:type="spellEnd"/>
            <w:r w:rsidRPr="00060FC9">
              <w:rPr>
                <w:sz w:val="24"/>
                <w:szCs w:val="24"/>
              </w:rPr>
              <w:t>. Олимпийский, многоквартирный дом №14</w:t>
            </w:r>
          </w:p>
        </w:tc>
      </w:tr>
      <w:tr w:rsidR="006D5340" w:rsidRPr="00060FC9" w:rsidTr="006066F9">
        <w:tc>
          <w:tcPr>
            <w:tcW w:w="14785" w:type="dxa"/>
            <w:gridSpan w:val="2"/>
            <w:shd w:val="clear" w:color="auto" w:fill="auto"/>
          </w:tcPr>
          <w:p w:rsidR="006D5340" w:rsidRPr="00060FC9" w:rsidRDefault="006D5340" w:rsidP="00C54312">
            <w:pPr>
              <w:jc w:val="center"/>
              <w:rPr>
                <w:b/>
                <w:sz w:val="24"/>
                <w:szCs w:val="24"/>
              </w:rPr>
            </w:pPr>
            <w:r w:rsidRPr="00060FC9">
              <w:rPr>
                <w:b/>
                <w:sz w:val="24"/>
                <w:szCs w:val="24"/>
              </w:rPr>
              <w:t>2021 год</w:t>
            </w:r>
          </w:p>
        </w:tc>
      </w:tr>
      <w:tr w:rsidR="006D5340" w:rsidRPr="00060FC9" w:rsidTr="0097336B">
        <w:tc>
          <w:tcPr>
            <w:tcW w:w="1503" w:type="dxa"/>
            <w:shd w:val="clear" w:color="auto" w:fill="auto"/>
          </w:tcPr>
          <w:p w:rsidR="006D5340" w:rsidRPr="00060FC9" w:rsidRDefault="006D5340" w:rsidP="0097336B">
            <w:pPr>
              <w:autoSpaceDE w:val="0"/>
              <w:autoSpaceDN w:val="0"/>
              <w:adjustRightInd w:val="0"/>
              <w:jc w:val="center"/>
              <w:rPr>
                <w:sz w:val="24"/>
                <w:szCs w:val="24"/>
              </w:rPr>
            </w:pPr>
            <w:r w:rsidRPr="00060FC9">
              <w:rPr>
                <w:sz w:val="24"/>
                <w:szCs w:val="24"/>
              </w:rPr>
              <w:t>1</w:t>
            </w:r>
          </w:p>
        </w:tc>
        <w:tc>
          <w:tcPr>
            <w:tcW w:w="13282" w:type="dxa"/>
            <w:shd w:val="clear" w:color="auto" w:fill="auto"/>
          </w:tcPr>
          <w:p w:rsidR="006D5340" w:rsidRPr="00060FC9" w:rsidRDefault="006D5340" w:rsidP="001A4FCB">
            <w:pPr>
              <w:rPr>
                <w:sz w:val="24"/>
                <w:szCs w:val="24"/>
              </w:rPr>
            </w:pPr>
            <w:r w:rsidRPr="00060FC9">
              <w:rPr>
                <w:sz w:val="24"/>
                <w:szCs w:val="24"/>
              </w:rPr>
              <w:t xml:space="preserve">г.Саянск, </w:t>
            </w:r>
            <w:proofErr w:type="spellStart"/>
            <w:r w:rsidRPr="00060FC9">
              <w:rPr>
                <w:sz w:val="24"/>
                <w:szCs w:val="24"/>
              </w:rPr>
              <w:t>мкр</w:t>
            </w:r>
            <w:proofErr w:type="spellEnd"/>
            <w:r w:rsidRPr="00060FC9">
              <w:rPr>
                <w:sz w:val="24"/>
                <w:szCs w:val="24"/>
              </w:rPr>
              <w:t>. Юбилейный, многоквартирный дом №20</w:t>
            </w:r>
          </w:p>
        </w:tc>
      </w:tr>
      <w:tr w:rsidR="006D5340" w:rsidRPr="00060FC9" w:rsidTr="0097336B">
        <w:tc>
          <w:tcPr>
            <w:tcW w:w="1503" w:type="dxa"/>
            <w:shd w:val="clear" w:color="auto" w:fill="auto"/>
          </w:tcPr>
          <w:p w:rsidR="006D5340" w:rsidRPr="00060FC9" w:rsidRDefault="006D5340" w:rsidP="0097336B">
            <w:pPr>
              <w:autoSpaceDE w:val="0"/>
              <w:autoSpaceDN w:val="0"/>
              <w:adjustRightInd w:val="0"/>
              <w:jc w:val="center"/>
              <w:rPr>
                <w:sz w:val="24"/>
                <w:szCs w:val="24"/>
              </w:rPr>
            </w:pPr>
            <w:r w:rsidRPr="00060FC9">
              <w:rPr>
                <w:sz w:val="24"/>
                <w:szCs w:val="24"/>
              </w:rPr>
              <w:t>2</w:t>
            </w:r>
          </w:p>
        </w:tc>
        <w:tc>
          <w:tcPr>
            <w:tcW w:w="13282" w:type="dxa"/>
            <w:shd w:val="clear" w:color="auto" w:fill="auto"/>
          </w:tcPr>
          <w:p w:rsidR="006D5340" w:rsidRPr="00060FC9" w:rsidRDefault="006D5340" w:rsidP="001A4FCB">
            <w:pPr>
              <w:rPr>
                <w:sz w:val="24"/>
                <w:szCs w:val="24"/>
              </w:rPr>
            </w:pPr>
            <w:r w:rsidRPr="00060FC9">
              <w:rPr>
                <w:sz w:val="24"/>
                <w:szCs w:val="24"/>
              </w:rPr>
              <w:t xml:space="preserve">г.Саянск, </w:t>
            </w:r>
            <w:proofErr w:type="spellStart"/>
            <w:r w:rsidRPr="00060FC9">
              <w:rPr>
                <w:sz w:val="24"/>
                <w:szCs w:val="24"/>
              </w:rPr>
              <w:t>мкр</w:t>
            </w:r>
            <w:proofErr w:type="spellEnd"/>
            <w:r w:rsidRPr="00060FC9">
              <w:rPr>
                <w:sz w:val="24"/>
                <w:szCs w:val="24"/>
              </w:rPr>
              <w:t>. Юбилейный, многоквартирный дом №42</w:t>
            </w:r>
          </w:p>
        </w:tc>
      </w:tr>
      <w:tr w:rsidR="006D5340" w:rsidRPr="00060FC9" w:rsidTr="0097336B">
        <w:tc>
          <w:tcPr>
            <w:tcW w:w="1503" w:type="dxa"/>
            <w:shd w:val="clear" w:color="auto" w:fill="auto"/>
          </w:tcPr>
          <w:p w:rsidR="006D5340" w:rsidRPr="00060FC9" w:rsidRDefault="006D5340" w:rsidP="0097336B">
            <w:pPr>
              <w:autoSpaceDE w:val="0"/>
              <w:autoSpaceDN w:val="0"/>
              <w:adjustRightInd w:val="0"/>
              <w:jc w:val="center"/>
              <w:rPr>
                <w:sz w:val="24"/>
                <w:szCs w:val="24"/>
              </w:rPr>
            </w:pPr>
            <w:r w:rsidRPr="00060FC9">
              <w:rPr>
                <w:sz w:val="24"/>
                <w:szCs w:val="24"/>
              </w:rPr>
              <w:t>3</w:t>
            </w:r>
          </w:p>
        </w:tc>
        <w:tc>
          <w:tcPr>
            <w:tcW w:w="13282" w:type="dxa"/>
            <w:shd w:val="clear" w:color="auto" w:fill="auto"/>
          </w:tcPr>
          <w:p w:rsidR="006D5340" w:rsidRPr="00060FC9" w:rsidRDefault="006D5340" w:rsidP="001A4FCB">
            <w:pPr>
              <w:rPr>
                <w:sz w:val="24"/>
                <w:szCs w:val="24"/>
              </w:rPr>
            </w:pPr>
            <w:r w:rsidRPr="00060FC9">
              <w:rPr>
                <w:sz w:val="24"/>
                <w:szCs w:val="24"/>
              </w:rPr>
              <w:t xml:space="preserve">г.Саянск, </w:t>
            </w:r>
            <w:proofErr w:type="spellStart"/>
            <w:r w:rsidRPr="00060FC9">
              <w:rPr>
                <w:sz w:val="24"/>
                <w:szCs w:val="24"/>
              </w:rPr>
              <w:t>мкр</w:t>
            </w:r>
            <w:proofErr w:type="spellEnd"/>
            <w:r w:rsidRPr="00060FC9">
              <w:rPr>
                <w:sz w:val="24"/>
                <w:szCs w:val="24"/>
              </w:rPr>
              <w:t>. Юбилейный, многоквартирный дом №44</w:t>
            </w:r>
          </w:p>
        </w:tc>
      </w:tr>
      <w:tr w:rsidR="006D5340" w:rsidRPr="00060FC9" w:rsidTr="0097336B">
        <w:tc>
          <w:tcPr>
            <w:tcW w:w="1503" w:type="dxa"/>
            <w:shd w:val="clear" w:color="auto" w:fill="auto"/>
          </w:tcPr>
          <w:p w:rsidR="006D5340" w:rsidRPr="00060FC9" w:rsidRDefault="006D5340" w:rsidP="0097336B">
            <w:pPr>
              <w:autoSpaceDE w:val="0"/>
              <w:autoSpaceDN w:val="0"/>
              <w:adjustRightInd w:val="0"/>
              <w:jc w:val="center"/>
              <w:rPr>
                <w:sz w:val="24"/>
                <w:szCs w:val="24"/>
              </w:rPr>
            </w:pPr>
            <w:r w:rsidRPr="00060FC9">
              <w:rPr>
                <w:sz w:val="24"/>
                <w:szCs w:val="24"/>
              </w:rPr>
              <w:t>4</w:t>
            </w:r>
          </w:p>
        </w:tc>
        <w:tc>
          <w:tcPr>
            <w:tcW w:w="13282" w:type="dxa"/>
            <w:shd w:val="clear" w:color="auto" w:fill="auto"/>
          </w:tcPr>
          <w:p w:rsidR="006D5340" w:rsidRPr="00060FC9" w:rsidRDefault="006D5340" w:rsidP="001A4FCB">
            <w:pPr>
              <w:rPr>
                <w:sz w:val="24"/>
                <w:szCs w:val="24"/>
              </w:rPr>
            </w:pPr>
            <w:r w:rsidRPr="00060FC9">
              <w:rPr>
                <w:sz w:val="24"/>
                <w:szCs w:val="24"/>
              </w:rPr>
              <w:t xml:space="preserve">г.Саянск, </w:t>
            </w:r>
            <w:proofErr w:type="spellStart"/>
            <w:r w:rsidRPr="00060FC9">
              <w:rPr>
                <w:sz w:val="24"/>
                <w:szCs w:val="24"/>
              </w:rPr>
              <w:t>мкр</w:t>
            </w:r>
            <w:proofErr w:type="spellEnd"/>
            <w:r w:rsidRPr="00060FC9">
              <w:rPr>
                <w:sz w:val="24"/>
                <w:szCs w:val="24"/>
              </w:rPr>
              <w:t>. Юбилейный, многоквартирный дом №66д</w:t>
            </w:r>
          </w:p>
        </w:tc>
      </w:tr>
      <w:tr w:rsidR="006D5340" w:rsidRPr="00060FC9" w:rsidTr="0097336B">
        <w:tc>
          <w:tcPr>
            <w:tcW w:w="1503" w:type="dxa"/>
            <w:shd w:val="clear" w:color="auto" w:fill="auto"/>
          </w:tcPr>
          <w:p w:rsidR="006D5340" w:rsidRPr="00060FC9" w:rsidRDefault="006D5340" w:rsidP="0097336B">
            <w:pPr>
              <w:autoSpaceDE w:val="0"/>
              <w:autoSpaceDN w:val="0"/>
              <w:adjustRightInd w:val="0"/>
              <w:jc w:val="center"/>
              <w:rPr>
                <w:sz w:val="24"/>
                <w:szCs w:val="24"/>
              </w:rPr>
            </w:pPr>
            <w:r w:rsidRPr="00060FC9">
              <w:rPr>
                <w:sz w:val="24"/>
                <w:szCs w:val="24"/>
              </w:rPr>
              <w:t>5</w:t>
            </w:r>
          </w:p>
        </w:tc>
        <w:tc>
          <w:tcPr>
            <w:tcW w:w="13282" w:type="dxa"/>
            <w:shd w:val="clear" w:color="auto" w:fill="auto"/>
          </w:tcPr>
          <w:p w:rsidR="006D5340" w:rsidRPr="00060FC9" w:rsidRDefault="006D5340" w:rsidP="001A4FCB">
            <w:pPr>
              <w:rPr>
                <w:sz w:val="24"/>
                <w:szCs w:val="24"/>
              </w:rPr>
            </w:pPr>
            <w:r w:rsidRPr="00060FC9">
              <w:rPr>
                <w:sz w:val="24"/>
                <w:szCs w:val="24"/>
              </w:rPr>
              <w:t xml:space="preserve">г.Саянск, </w:t>
            </w:r>
            <w:proofErr w:type="spellStart"/>
            <w:r w:rsidRPr="00060FC9">
              <w:rPr>
                <w:sz w:val="24"/>
                <w:szCs w:val="24"/>
              </w:rPr>
              <w:t>мкр</w:t>
            </w:r>
            <w:proofErr w:type="spellEnd"/>
            <w:r w:rsidRPr="00060FC9">
              <w:rPr>
                <w:sz w:val="24"/>
                <w:szCs w:val="24"/>
              </w:rPr>
              <w:t>. Юбилейный, многоквартирный дом №66а</w:t>
            </w:r>
          </w:p>
        </w:tc>
      </w:tr>
      <w:tr w:rsidR="006D5340" w:rsidRPr="00060FC9" w:rsidTr="0097336B">
        <w:tc>
          <w:tcPr>
            <w:tcW w:w="1503" w:type="dxa"/>
            <w:shd w:val="clear" w:color="auto" w:fill="auto"/>
          </w:tcPr>
          <w:p w:rsidR="006D5340" w:rsidRPr="00060FC9" w:rsidRDefault="006D5340" w:rsidP="0097336B">
            <w:pPr>
              <w:autoSpaceDE w:val="0"/>
              <w:autoSpaceDN w:val="0"/>
              <w:adjustRightInd w:val="0"/>
              <w:jc w:val="center"/>
              <w:rPr>
                <w:sz w:val="24"/>
                <w:szCs w:val="24"/>
              </w:rPr>
            </w:pPr>
            <w:r w:rsidRPr="00060FC9">
              <w:rPr>
                <w:sz w:val="24"/>
                <w:szCs w:val="24"/>
              </w:rPr>
              <w:t>6</w:t>
            </w:r>
          </w:p>
        </w:tc>
        <w:tc>
          <w:tcPr>
            <w:tcW w:w="13282" w:type="dxa"/>
            <w:shd w:val="clear" w:color="auto" w:fill="auto"/>
          </w:tcPr>
          <w:p w:rsidR="006D5340" w:rsidRPr="00060FC9" w:rsidRDefault="006D5340" w:rsidP="001A4FCB">
            <w:pPr>
              <w:rPr>
                <w:sz w:val="24"/>
                <w:szCs w:val="24"/>
              </w:rPr>
            </w:pPr>
            <w:r w:rsidRPr="00060FC9">
              <w:rPr>
                <w:sz w:val="24"/>
                <w:szCs w:val="24"/>
              </w:rPr>
              <w:t xml:space="preserve">г.Саянск, </w:t>
            </w:r>
            <w:proofErr w:type="spellStart"/>
            <w:r w:rsidRPr="00060FC9">
              <w:rPr>
                <w:sz w:val="24"/>
                <w:szCs w:val="24"/>
              </w:rPr>
              <w:t>мкр</w:t>
            </w:r>
            <w:proofErr w:type="spellEnd"/>
            <w:r w:rsidRPr="00060FC9">
              <w:rPr>
                <w:sz w:val="24"/>
                <w:szCs w:val="24"/>
              </w:rPr>
              <w:t>. Юбилейный, многоквартирный дом №66</w:t>
            </w:r>
          </w:p>
        </w:tc>
      </w:tr>
      <w:tr w:rsidR="006D5340" w:rsidRPr="00060FC9" w:rsidTr="0097336B">
        <w:tc>
          <w:tcPr>
            <w:tcW w:w="1503" w:type="dxa"/>
            <w:shd w:val="clear" w:color="auto" w:fill="auto"/>
          </w:tcPr>
          <w:p w:rsidR="006D5340" w:rsidRPr="00060FC9" w:rsidRDefault="006D5340" w:rsidP="0097336B">
            <w:pPr>
              <w:autoSpaceDE w:val="0"/>
              <w:autoSpaceDN w:val="0"/>
              <w:adjustRightInd w:val="0"/>
              <w:jc w:val="center"/>
              <w:rPr>
                <w:sz w:val="24"/>
                <w:szCs w:val="24"/>
              </w:rPr>
            </w:pPr>
            <w:r w:rsidRPr="00060FC9">
              <w:rPr>
                <w:sz w:val="24"/>
                <w:szCs w:val="24"/>
              </w:rPr>
              <w:t>7</w:t>
            </w:r>
          </w:p>
        </w:tc>
        <w:tc>
          <w:tcPr>
            <w:tcW w:w="13282" w:type="dxa"/>
            <w:shd w:val="clear" w:color="auto" w:fill="auto"/>
          </w:tcPr>
          <w:p w:rsidR="006D5340" w:rsidRPr="00060FC9" w:rsidRDefault="009A6A88" w:rsidP="001A4FCB">
            <w:pPr>
              <w:rPr>
                <w:sz w:val="24"/>
                <w:szCs w:val="24"/>
              </w:rPr>
            </w:pPr>
            <w:r w:rsidRPr="00060FC9">
              <w:rPr>
                <w:sz w:val="24"/>
                <w:szCs w:val="24"/>
              </w:rPr>
              <w:t xml:space="preserve">г.Саянск, </w:t>
            </w:r>
            <w:proofErr w:type="spellStart"/>
            <w:r w:rsidRPr="00060FC9">
              <w:rPr>
                <w:sz w:val="24"/>
                <w:szCs w:val="24"/>
              </w:rPr>
              <w:t>мкр</w:t>
            </w:r>
            <w:proofErr w:type="spellEnd"/>
            <w:r w:rsidRPr="00060FC9">
              <w:rPr>
                <w:sz w:val="24"/>
                <w:szCs w:val="24"/>
              </w:rPr>
              <w:t>. Ленинградский, многоквартирный дом №12</w:t>
            </w:r>
          </w:p>
        </w:tc>
      </w:tr>
      <w:tr w:rsidR="006D5340" w:rsidRPr="00060FC9" w:rsidTr="0097336B">
        <w:tc>
          <w:tcPr>
            <w:tcW w:w="1503" w:type="dxa"/>
            <w:shd w:val="clear" w:color="auto" w:fill="auto"/>
          </w:tcPr>
          <w:p w:rsidR="006D5340" w:rsidRPr="00060FC9" w:rsidRDefault="006D5340" w:rsidP="0097336B">
            <w:pPr>
              <w:autoSpaceDE w:val="0"/>
              <w:autoSpaceDN w:val="0"/>
              <w:adjustRightInd w:val="0"/>
              <w:jc w:val="center"/>
              <w:rPr>
                <w:sz w:val="24"/>
                <w:szCs w:val="24"/>
              </w:rPr>
            </w:pPr>
            <w:r w:rsidRPr="00060FC9">
              <w:rPr>
                <w:sz w:val="24"/>
                <w:szCs w:val="24"/>
              </w:rPr>
              <w:t>8</w:t>
            </w:r>
          </w:p>
        </w:tc>
        <w:tc>
          <w:tcPr>
            <w:tcW w:w="13282" w:type="dxa"/>
            <w:shd w:val="clear" w:color="auto" w:fill="auto"/>
          </w:tcPr>
          <w:p w:rsidR="006D5340" w:rsidRPr="00060FC9" w:rsidRDefault="006D5340" w:rsidP="001A4FCB">
            <w:pPr>
              <w:rPr>
                <w:sz w:val="24"/>
                <w:szCs w:val="24"/>
              </w:rPr>
            </w:pPr>
            <w:r w:rsidRPr="00060FC9">
              <w:rPr>
                <w:sz w:val="24"/>
                <w:szCs w:val="24"/>
              </w:rPr>
              <w:t xml:space="preserve">г.Саянск, </w:t>
            </w:r>
            <w:proofErr w:type="spellStart"/>
            <w:r w:rsidRPr="00060FC9">
              <w:rPr>
                <w:sz w:val="24"/>
                <w:szCs w:val="24"/>
              </w:rPr>
              <w:t>мкр</w:t>
            </w:r>
            <w:proofErr w:type="spellEnd"/>
            <w:r w:rsidRPr="00060FC9">
              <w:rPr>
                <w:sz w:val="24"/>
                <w:szCs w:val="24"/>
              </w:rPr>
              <w:t>. Юбилейный, многоквартирный дом №73</w:t>
            </w:r>
          </w:p>
        </w:tc>
      </w:tr>
      <w:tr w:rsidR="006D5340" w:rsidRPr="00060FC9" w:rsidTr="0097336B">
        <w:tc>
          <w:tcPr>
            <w:tcW w:w="1503" w:type="dxa"/>
            <w:shd w:val="clear" w:color="auto" w:fill="auto"/>
          </w:tcPr>
          <w:p w:rsidR="006D5340" w:rsidRPr="00060FC9" w:rsidRDefault="006D5340" w:rsidP="0097336B">
            <w:pPr>
              <w:autoSpaceDE w:val="0"/>
              <w:autoSpaceDN w:val="0"/>
              <w:adjustRightInd w:val="0"/>
              <w:jc w:val="center"/>
              <w:rPr>
                <w:sz w:val="24"/>
                <w:szCs w:val="24"/>
              </w:rPr>
            </w:pPr>
            <w:r w:rsidRPr="00060FC9">
              <w:rPr>
                <w:sz w:val="24"/>
                <w:szCs w:val="24"/>
              </w:rPr>
              <w:t>9</w:t>
            </w:r>
          </w:p>
        </w:tc>
        <w:tc>
          <w:tcPr>
            <w:tcW w:w="13282" w:type="dxa"/>
            <w:shd w:val="clear" w:color="auto" w:fill="auto"/>
          </w:tcPr>
          <w:p w:rsidR="006D5340" w:rsidRPr="00060FC9" w:rsidRDefault="006D5340" w:rsidP="001A4FCB">
            <w:pPr>
              <w:rPr>
                <w:sz w:val="24"/>
                <w:szCs w:val="24"/>
              </w:rPr>
            </w:pPr>
            <w:r w:rsidRPr="00060FC9">
              <w:rPr>
                <w:sz w:val="24"/>
                <w:szCs w:val="24"/>
              </w:rPr>
              <w:t xml:space="preserve">г.Саянск, </w:t>
            </w:r>
            <w:proofErr w:type="spellStart"/>
            <w:r w:rsidRPr="00060FC9">
              <w:rPr>
                <w:sz w:val="24"/>
                <w:szCs w:val="24"/>
              </w:rPr>
              <w:t>мкр</w:t>
            </w:r>
            <w:proofErr w:type="spellEnd"/>
            <w:r w:rsidRPr="00060FC9">
              <w:rPr>
                <w:sz w:val="24"/>
                <w:szCs w:val="24"/>
              </w:rPr>
              <w:t>. Юбилейный, многоквартирный дом №74</w:t>
            </w:r>
          </w:p>
        </w:tc>
      </w:tr>
      <w:tr w:rsidR="006D5340" w:rsidRPr="00060FC9" w:rsidTr="0097336B">
        <w:tc>
          <w:tcPr>
            <w:tcW w:w="1503" w:type="dxa"/>
            <w:shd w:val="clear" w:color="auto" w:fill="auto"/>
          </w:tcPr>
          <w:p w:rsidR="006D5340" w:rsidRPr="00060FC9" w:rsidRDefault="006D5340" w:rsidP="0097336B">
            <w:pPr>
              <w:autoSpaceDE w:val="0"/>
              <w:autoSpaceDN w:val="0"/>
              <w:adjustRightInd w:val="0"/>
              <w:jc w:val="center"/>
              <w:rPr>
                <w:sz w:val="24"/>
                <w:szCs w:val="24"/>
              </w:rPr>
            </w:pPr>
            <w:r w:rsidRPr="00060FC9">
              <w:rPr>
                <w:sz w:val="24"/>
                <w:szCs w:val="24"/>
              </w:rPr>
              <w:t>10</w:t>
            </w:r>
          </w:p>
        </w:tc>
        <w:tc>
          <w:tcPr>
            <w:tcW w:w="13282" w:type="dxa"/>
            <w:shd w:val="clear" w:color="auto" w:fill="auto"/>
          </w:tcPr>
          <w:p w:rsidR="006D5340" w:rsidRPr="00060FC9" w:rsidRDefault="006D5340" w:rsidP="001A4FCB">
            <w:pPr>
              <w:rPr>
                <w:sz w:val="24"/>
                <w:szCs w:val="24"/>
              </w:rPr>
            </w:pPr>
            <w:r w:rsidRPr="00060FC9">
              <w:rPr>
                <w:sz w:val="24"/>
                <w:szCs w:val="24"/>
              </w:rPr>
              <w:t xml:space="preserve">г.Саянск, </w:t>
            </w:r>
            <w:proofErr w:type="spellStart"/>
            <w:r w:rsidRPr="00060FC9">
              <w:rPr>
                <w:sz w:val="24"/>
                <w:szCs w:val="24"/>
              </w:rPr>
              <w:t>мкр</w:t>
            </w:r>
            <w:proofErr w:type="spellEnd"/>
            <w:r w:rsidRPr="00060FC9">
              <w:rPr>
                <w:sz w:val="24"/>
                <w:szCs w:val="24"/>
              </w:rPr>
              <w:t>. Юбилейный, многоквартирный дом №75</w:t>
            </w:r>
          </w:p>
        </w:tc>
      </w:tr>
      <w:tr w:rsidR="006D5340" w:rsidRPr="00060FC9" w:rsidTr="0097336B">
        <w:tc>
          <w:tcPr>
            <w:tcW w:w="1503" w:type="dxa"/>
            <w:shd w:val="clear" w:color="auto" w:fill="auto"/>
          </w:tcPr>
          <w:p w:rsidR="006D5340" w:rsidRPr="00060FC9" w:rsidRDefault="006D5340" w:rsidP="0097336B">
            <w:pPr>
              <w:autoSpaceDE w:val="0"/>
              <w:autoSpaceDN w:val="0"/>
              <w:adjustRightInd w:val="0"/>
              <w:jc w:val="center"/>
              <w:rPr>
                <w:sz w:val="24"/>
                <w:szCs w:val="24"/>
              </w:rPr>
            </w:pPr>
            <w:r w:rsidRPr="00060FC9">
              <w:rPr>
                <w:sz w:val="24"/>
                <w:szCs w:val="24"/>
              </w:rPr>
              <w:t>11</w:t>
            </w:r>
          </w:p>
        </w:tc>
        <w:tc>
          <w:tcPr>
            <w:tcW w:w="13282" w:type="dxa"/>
            <w:shd w:val="clear" w:color="auto" w:fill="auto"/>
          </w:tcPr>
          <w:p w:rsidR="006D5340" w:rsidRPr="00060FC9" w:rsidRDefault="006D5340" w:rsidP="001A4FCB">
            <w:pPr>
              <w:rPr>
                <w:sz w:val="24"/>
                <w:szCs w:val="24"/>
              </w:rPr>
            </w:pPr>
            <w:r w:rsidRPr="00060FC9">
              <w:rPr>
                <w:sz w:val="24"/>
                <w:szCs w:val="24"/>
              </w:rPr>
              <w:t xml:space="preserve">г.Саянск, </w:t>
            </w:r>
            <w:proofErr w:type="spellStart"/>
            <w:r w:rsidRPr="00060FC9">
              <w:rPr>
                <w:sz w:val="24"/>
                <w:szCs w:val="24"/>
              </w:rPr>
              <w:t>мкр</w:t>
            </w:r>
            <w:proofErr w:type="spellEnd"/>
            <w:r w:rsidRPr="00060FC9">
              <w:rPr>
                <w:sz w:val="24"/>
                <w:szCs w:val="24"/>
              </w:rPr>
              <w:t>. Центральный, многоквартирный дом №5</w:t>
            </w:r>
          </w:p>
        </w:tc>
      </w:tr>
      <w:tr w:rsidR="006D5340" w:rsidRPr="00060FC9" w:rsidTr="0097336B">
        <w:tc>
          <w:tcPr>
            <w:tcW w:w="1503" w:type="dxa"/>
            <w:shd w:val="clear" w:color="auto" w:fill="auto"/>
          </w:tcPr>
          <w:p w:rsidR="006D5340" w:rsidRPr="00060FC9" w:rsidRDefault="006D5340" w:rsidP="0097336B">
            <w:pPr>
              <w:autoSpaceDE w:val="0"/>
              <w:autoSpaceDN w:val="0"/>
              <w:adjustRightInd w:val="0"/>
              <w:jc w:val="center"/>
              <w:rPr>
                <w:sz w:val="24"/>
                <w:szCs w:val="24"/>
              </w:rPr>
            </w:pPr>
            <w:r w:rsidRPr="00060FC9">
              <w:rPr>
                <w:sz w:val="24"/>
                <w:szCs w:val="24"/>
              </w:rPr>
              <w:t>12</w:t>
            </w:r>
          </w:p>
        </w:tc>
        <w:tc>
          <w:tcPr>
            <w:tcW w:w="13282" w:type="dxa"/>
            <w:shd w:val="clear" w:color="auto" w:fill="auto"/>
          </w:tcPr>
          <w:p w:rsidR="006D5340" w:rsidRPr="00060FC9" w:rsidRDefault="006D5340" w:rsidP="001A4FCB">
            <w:pPr>
              <w:rPr>
                <w:sz w:val="24"/>
                <w:szCs w:val="24"/>
              </w:rPr>
            </w:pPr>
            <w:r w:rsidRPr="00060FC9">
              <w:rPr>
                <w:sz w:val="24"/>
                <w:szCs w:val="24"/>
              </w:rPr>
              <w:t xml:space="preserve">г.Саянск, </w:t>
            </w:r>
            <w:proofErr w:type="spellStart"/>
            <w:r w:rsidRPr="00060FC9">
              <w:rPr>
                <w:sz w:val="24"/>
                <w:szCs w:val="24"/>
              </w:rPr>
              <w:t>мкр</w:t>
            </w:r>
            <w:proofErr w:type="spellEnd"/>
            <w:r w:rsidRPr="00060FC9">
              <w:rPr>
                <w:sz w:val="24"/>
                <w:szCs w:val="24"/>
              </w:rPr>
              <w:t>. Центральный, многоквартирный дом №6</w:t>
            </w:r>
          </w:p>
        </w:tc>
      </w:tr>
      <w:tr w:rsidR="006D5340" w:rsidRPr="00060FC9" w:rsidTr="0097336B">
        <w:tc>
          <w:tcPr>
            <w:tcW w:w="1503" w:type="dxa"/>
            <w:shd w:val="clear" w:color="auto" w:fill="auto"/>
          </w:tcPr>
          <w:p w:rsidR="006D5340" w:rsidRPr="00060FC9" w:rsidRDefault="006D5340" w:rsidP="0097336B">
            <w:pPr>
              <w:autoSpaceDE w:val="0"/>
              <w:autoSpaceDN w:val="0"/>
              <w:adjustRightInd w:val="0"/>
              <w:jc w:val="center"/>
              <w:rPr>
                <w:sz w:val="24"/>
                <w:szCs w:val="24"/>
              </w:rPr>
            </w:pPr>
            <w:r w:rsidRPr="00060FC9">
              <w:rPr>
                <w:sz w:val="24"/>
                <w:szCs w:val="24"/>
              </w:rPr>
              <w:t>13</w:t>
            </w:r>
          </w:p>
        </w:tc>
        <w:tc>
          <w:tcPr>
            <w:tcW w:w="13282" w:type="dxa"/>
            <w:shd w:val="clear" w:color="auto" w:fill="auto"/>
          </w:tcPr>
          <w:p w:rsidR="006D5340" w:rsidRPr="00060FC9" w:rsidRDefault="006D5340" w:rsidP="001A4FCB">
            <w:pPr>
              <w:rPr>
                <w:sz w:val="24"/>
                <w:szCs w:val="24"/>
              </w:rPr>
            </w:pPr>
            <w:r w:rsidRPr="00060FC9">
              <w:rPr>
                <w:sz w:val="24"/>
                <w:szCs w:val="24"/>
              </w:rPr>
              <w:t xml:space="preserve">г.Саянск, </w:t>
            </w:r>
            <w:proofErr w:type="spellStart"/>
            <w:r w:rsidRPr="00060FC9">
              <w:rPr>
                <w:sz w:val="24"/>
                <w:szCs w:val="24"/>
              </w:rPr>
              <w:t>мкр</w:t>
            </w:r>
            <w:proofErr w:type="spellEnd"/>
            <w:r w:rsidRPr="00060FC9">
              <w:rPr>
                <w:sz w:val="24"/>
                <w:szCs w:val="24"/>
              </w:rPr>
              <w:t>. Олимпийский, многоквартирный дом №1</w:t>
            </w:r>
          </w:p>
        </w:tc>
      </w:tr>
      <w:tr w:rsidR="006D5340" w:rsidRPr="00060FC9" w:rsidTr="0097336B">
        <w:tc>
          <w:tcPr>
            <w:tcW w:w="1503" w:type="dxa"/>
            <w:shd w:val="clear" w:color="auto" w:fill="auto"/>
          </w:tcPr>
          <w:p w:rsidR="006D5340" w:rsidRPr="00060FC9" w:rsidRDefault="006D5340" w:rsidP="0097336B">
            <w:pPr>
              <w:autoSpaceDE w:val="0"/>
              <w:autoSpaceDN w:val="0"/>
              <w:adjustRightInd w:val="0"/>
              <w:jc w:val="center"/>
              <w:rPr>
                <w:sz w:val="24"/>
                <w:szCs w:val="24"/>
              </w:rPr>
            </w:pPr>
            <w:r w:rsidRPr="00060FC9">
              <w:rPr>
                <w:sz w:val="24"/>
                <w:szCs w:val="24"/>
              </w:rPr>
              <w:t>14</w:t>
            </w:r>
          </w:p>
        </w:tc>
        <w:tc>
          <w:tcPr>
            <w:tcW w:w="13282" w:type="dxa"/>
            <w:shd w:val="clear" w:color="auto" w:fill="auto"/>
          </w:tcPr>
          <w:p w:rsidR="006D5340" w:rsidRPr="00060FC9" w:rsidRDefault="006D5340" w:rsidP="001A4FCB">
            <w:pPr>
              <w:rPr>
                <w:sz w:val="24"/>
                <w:szCs w:val="24"/>
              </w:rPr>
            </w:pPr>
            <w:r w:rsidRPr="00060FC9">
              <w:rPr>
                <w:sz w:val="24"/>
                <w:szCs w:val="24"/>
              </w:rPr>
              <w:t xml:space="preserve">г.Саянск, </w:t>
            </w:r>
            <w:proofErr w:type="spellStart"/>
            <w:r w:rsidRPr="00060FC9">
              <w:rPr>
                <w:sz w:val="24"/>
                <w:szCs w:val="24"/>
              </w:rPr>
              <w:t>мкр</w:t>
            </w:r>
            <w:proofErr w:type="spellEnd"/>
            <w:r w:rsidRPr="00060FC9">
              <w:rPr>
                <w:sz w:val="24"/>
                <w:szCs w:val="24"/>
              </w:rPr>
              <w:t>. Олимпийский, многоквартирный дом №2</w:t>
            </w:r>
          </w:p>
        </w:tc>
      </w:tr>
      <w:tr w:rsidR="006D5340" w:rsidRPr="00060FC9" w:rsidTr="0097336B">
        <w:tc>
          <w:tcPr>
            <w:tcW w:w="1503" w:type="dxa"/>
            <w:shd w:val="clear" w:color="auto" w:fill="auto"/>
          </w:tcPr>
          <w:p w:rsidR="006D5340" w:rsidRPr="00060FC9" w:rsidRDefault="006D5340" w:rsidP="0097336B">
            <w:pPr>
              <w:autoSpaceDE w:val="0"/>
              <w:autoSpaceDN w:val="0"/>
              <w:adjustRightInd w:val="0"/>
              <w:jc w:val="center"/>
              <w:rPr>
                <w:sz w:val="24"/>
                <w:szCs w:val="24"/>
              </w:rPr>
            </w:pPr>
            <w:r w:rsidRPr="00060FC9">
              <w:rPr>
                <w:sz w:val="24"/>
                <w:szCs w:val="24"/>
              </w:rPr>
              <w:t>15</w:t>
            </w:r>
          </w:p>
        </w:tc>
        <w:tc>
          <w:tcPr>
            <w:tcW w:w="13282" w:type="dxa"/>
            <w:shd w:val="clear" w:color="auto" w:fill="auto"/>
          </w:tcPr>
          <w:p w:rsidR="006D5340" w:rsidRPr="00060FC9" w:rsidRDefault="006D5340" w:rsidP="001A4FCB">
            <w:pPr>
              <w:rPr>
                <w:sz w:val="24"/>
                <w:szCs w:val="24"/>
              </w:rPr>
            </w:pPr>
            <w:r w:rsidRPr="00060FC9">
              <w:rPr>
                <w:sz w:val="24"/>
                <w:szCs w:val="24"/>
              </w:rPr>
              <w:t xml:space="preserve">г.Саянск, </w:t>
            </w:r>
            <w:proofErr w:type="spellStart"/>
            <w:r w:rsidRPr="00060FC9">
              <w:rPr>
                <w:sz w:val="24"/>
                <w:szCs w:val="24"/>
              </w:rPr>
              <w:t>мкр</w:t>
            </w:r>
            <w:proofErr w:type="spellEnd"/>
            <w:r w:rsidRPr="00060FC9">
              <w:rPr>
                <w:sz w:val="24"/>
                <w:szCs w:val="24"/>
              </w:rPr>
              <w:t>. Олимпийский, многоквартирный дом №3</w:t>
            </w:r>
          </w:p>
        </w:tc>
      </w:tr>
      <w:tr w:rsidR="006D5340" w:rsidRPr="00060FC9" w:rsidTr="0097336B">
        <w:tc>
          <w:tcPr>
            <w:tcW w:w="1503" w:type="dxa"/>
            <w:shd w:val="clear" w:color="auto" w:fill="auto"/>
          </w:tcPr>
          <w:p w:rsidR="006D5340" w:rsidRPr="00060FC9" w:rsidRDefault="006D5340" w:rsidP="0097336B">
            <w:pPr>
              <w:autoSpaceDE w:val="0"/>
              <w:autoSpaceDN w:val="0"/>
              <w:adjustRightInd w:val="0"/>
              <w:jc w:val="center"/>
              <w:rPr>
                <w:sz w:val="24"/>
                <w:szCs w:val="24"/>
              </w:rPr>
            </w:pPr>
            <w:r w:rsidRPr="00060FC9">
              <w:rPr>
                <w:sz w:val="24"/>
                <w:szCs w:val="24"/>
              </w:rPr>
              <w:t>16</w:t>
            </w:r>
          </w:p>
        </w:tc>
        <w:tc>
          <w:tcPr>
            <w:tcW w:w="13282" w:type="dxa"/>
            <w:shd w:val="clear" w:color="auto" w:fill="auto"/>
          </w:tcPr>
          <w:p w:rsidR="006D5340" w:rsidRPr="00060FC9" w:rsidRDefault="006D5340" w:rsidP="001A4FCB">
            <w:pPr>
              <w:rPr>
                <w:sz w:val="24"/>
                <w:szCs w:val="24"/>
              </w:rPr>
            </w:pPr>
            <w:r w:rsidRPr="00060FC9">
              <w:rPr>
                <w:sz w:val="24"/>
                <w:szCs w:val="24"/>
              </w:rPr>
              <w:t xml:space="preserve">г.Саянск, </w:t>
            </w:r>
            <w:proofErr w:type="spellStart"/>
            <w:r w:rsidRPr="00060FC9">
              <w:rPr>
                <w:sz w:val="24"/>
                <w:szCs w:val="24"/>
              </w:rPr>
              <w:t>мкр</w:t>
            </w:r>
            <w:proofErr w:type="spellEnd"/>
            <w:r w:rsidRPr="00060FC9">
              <w:rPr>
                <w:sz w:val="24"/>
                <w:szCs w:val="24"/>
              </w:rPr>
              <w:t>. Олимпийский, многоквартирный дом №12</w:t>
            </w:r>
          </w:p>
        </w:tc>
      </w:tr>
      <w:tr w:rsidR="009A6A88" w:rsidRPr="00060FC9" w:rsidTr="0097336B">
        <w:tc>
          <w:tcPr>
            <w:tcW w:w="1503" w:type="dxa"/>
            <w:shd w:val="clear" w:color="auto" w:fill="auto"/>
          </w:tcPr>
          <w:p w:rsidR="009A6A88" w:rsidRPr="00060FC9" w:rsidRDefault="009A6A88" w:rsidP="0097336B">
            <w:pPr>
              <w:autoSpaceDE w:val="0"/>
              <w:autoSpaceDN w:val="0"/>
              <w:adjustRightInd w:val="0"/>
              <w:jc w:val="center"/>
              <w:rPr>
                <w:sz w:val="24"/>
                <w:szCs w:val="24"/>
              </w:rPr>
            </w:pPr>
            <w:r w:rsidRPr="00060FC9">
              <w:rPr>
                <w:sz w:val="24"/>
                <w:szCs w:val="24"/>
              </w:rPr>
              <w:t>17</w:t>
            </w:r>
          </w:p>
        </w:tc>
        <w:tc>
          <w:tcPr>
            <w:tcW w:w="13282" w:type="dxa"/>
            <w:shd w:val="clear" w:color="auto" w:fill="auto"/>
          </w:tcPr>
          <w:p w:rsidR="009A6A88" w:rsidRPr="00060FC9" w:rsidRDefault="009A6A88" w:rsidP="009A6A88">
            <w:r w:rsidRPr="00060FC9">
              <w:rPr>
                <w:sz w:val="24"/>
                <w:szCs w:val="24"/>
              </w:rPr>
              <w:t xml:space="preserve">г.Саянск, </w:t>
            </w:r>
            <w:proofErr w:type="spellStart"/>
            <w:r w:rsidRPr="00060FC9">
              <w:rPr>
                <w:sz w:val="24"/>
                <w:szCs w:val="24"/>
              </w:rPr>
              <w:t>мкр</w:t>
            </w:r>
            <w:proofErr w:type="spellEnd"/>
            <w:r w:rsidRPr="00060FC9">
              <w:rPr>
                <w:sz w:val="24"/>
                <w:szCs w:val="24"/>
              </w:rPr>
              <w:t>. Ленинградский, многоквартирный дом №10</w:t>
            </w:r>
          </w:p>
        </w:tc>
      </w:tr>
      <w:tr w:rsidR="009A6A88" w:rsidRPr="00060FC9" w:rsidTr="0097336B">
        <w:tc>
          <w:tcPr>
            <w:tcW w:w="1503" w:type="dxa"/>
            <w:shd w:val="clear" w:color="auto" w:fill="auto"/>
          </w:tcPr>
          <w:p w:rsidR="009A6A88" w:rsidRPr="00060FC9" w:rsidRDefault="009A6A88" w:rsidP="0097336B">
            <w:pPr>
              <w:autoSpaceDE w:val="0"/>
              <w:autoSpaceDN w:val="0"/>
              <w:adjustRightInd w:val="0"/>
              <w:jc w:val="center"/>
              <w:rPr>
                <w:sz w:val="24"/>
                <w:szCs w:val="24"/>
              </w:rPr>
            </w:pPr>
            <w:r w:rsidRPr="00060FC9">
              <w:rPr>
                <w:sz w:val="24"/>
                <w:szCs w:val="24"/>
              </w:rPr>
              <w:t>18</w:t>
            </w:r>
          </w:p>
        </w:tc>
        <w:tc>
          <w:tcPr>
            <w:tcW w:w="13282" w:type="dxa"/>
            <w:shd w:val="clear" w:color="auto" w:fill="auto"/>
          </w:tcPr>
          <w:p w:rsidR="009A6A88" w:rsidRPr="00060FC9" w:rsidRDefault="009A6A88" w:rsidP="009A6A88">
            <w:pPr>
              <w:rPr>
                <w:sz w:val="24"/>
                <w:szCs w:val="24"/>
              </w:rPr>
            </w:pPr>
            <w:r w:rsidRPr="00060FC9">
              <w:rPr>
                <w:sz w:val="24"/>
                <w:szCs w:val="24"/>
              </w:rPr>
              <w:t xml:space="preserve">г.Саянск, </w:t>
            </w:r>
            <w:proofErr w:type="spellStart"/>
            <w:r w:rsidRPr="00060FC9">
              <w:rPr>
                <w:sz w:val="24"/>
                <w:szCs w:val="24"/>
              </w:rPr>
              <w:t>мкр</w:t>
            </w:r>
            <w:proofErr w:type="spellEnd"/>
            <w:r w:rsidRPr="00060FC9">
              <w:rPr>
                <w:sz w:val="24"/>
                <w:szCs w:val="24"/>
              </w:rPr>
              <w:t>. Ленинградский, многоквартирный дом №11</w:t>
            </w:r>
          </w:p>
        </w:tc>
      </w:tr>
      <w:tr w:rsidR="006D5340" w:rsidRPr="00060FC9" w:rsidTr="006066F9">
        <w:tc>
          <w:tcPr>
            <w:tcW w:w="14785" w:type="dxa"/>
            <w:gridSpan w:val="2"/>
            <w:shd w:val="clear" w:color="auto" w:fill="auto"/>
          </w:tcPr>
          <w:p w:rsidR="006D5340" w:rsidRPr="00060FC9" w:rsidRDefault="006D5340" w:rsidP="006066F9">
            <w:pPr>
              <w:jc w:val="center"/>
              <w:rPr>
                <w:b/>
                <w:sz w:val="24"/>
                <w:szCs w:val="24"/>
              </w:rPr>
            </w:pPr>
            <w:r w:rsidRPr="00060FC9">
              <w:rPr>
                <w:b/>
                <w:sz w:val="24"/>
                <w:szCs w:val="24"/>
              </w:rPr>
              <w:t>2022 год</w:t>
            </w:r>
          </w:p>
        </w:tc>
      </w:tr>
      <w:tr w:rsidR="006D5340" w:rsidRPr="00060FC9" w:rsidTr="0097336B">
        <w:tc>
          <w:tcPr>
            <w:tcW w:w="1503" w:type="dxa"/>
            <w:shd w:val="clear" w:color="auto" w:fill="auto"/>
          </w:tcPr>
          <w:p w:rsidR="006D5340" w:rsidRPr="00060FC9" w:rsidRDefault="006D5340" w:rsidP="0097336B">
            <w:pPr>
              <w:autoSpaceDE w:val="0"/>
              <w:autoSpaceDN w:val="0"/>
              <w:adjustRightInd w:val="0"/>
              <w:jc w:val="center"/>
              <w:rPr>
                <w:sz w:val="24"/>
                <w:szCs w:val="24"/>
              </w:rPr>
            </w:pPr>
            <w:r w:rsidRPr="00060FC9">
              <w:rPr>
                <w:sz w:val="24"/>
                <w:szCs w:val="24"/>
              </w:rPr>
              <w:t>1</w:t>
            </w:r>
          </w:p>
        </w:tc>
        <w:tc>
          <w:tcPr>
            <w:tcW w:w="13282" w:type="dxa"/>
            <w:shd w:val="clear" w:color="auto" w:fill="auto"/>
          </w:tcPr>
          <w:p w:rsidR="006D5340" w:rsidRPr="00060FC9" w:rsidRDefault="006D5340">
            <w:pPr>
              <w:rPr>
                <w:sz w:val="24"/>
                <w:szCs w:val="24"/>
              </w:rPr>
            </w:pPr>
            <w:r w:rsidRPr="00060FC9">
              <w:rPr>
                <w:sz w:val="24"/>
                <w:szCs w:val="24"/>
              </w:rPr>
              <w:t xml:space="preserve">г.Саянск, </w:t>
            </w:r>
            <w:proofErr w:type="spellStart"/>
            <w:r w:rsidRPr="00060FC9">
              <w:rPr>
                <w:sz w:val="24"/>
                <w:szCs w:val="24"/>
              </w:rPr>
              <w:t>мкр</w:t>
            </w:r>
            <w:proofErr w:type="spellEnd"/>
            <w:r w:rsidRPr="00060FC9">
              <w:rPr>
                <w:sz w:val="24"/>
                <w:szCs w:val="24"/>
              </w:rPr>
              <w:t>. Строителей, многоквартирный дом №6</w:t>
            </w:r>
          </w:p>
        </w:tc>
      </w:tr>
      <w:tr w:rsidR="006D5340" w:rsidRPr="00060FC9" w:rsidTr="0097336B">
        <w:tc>
          <w:tcPr>
            <w:tcW w:w="1503" w:type="dxa"/>
            <w:shd w:val="clear" w:color="auto" w:fill="auto"/>
          </w:tcPr>
          <w:p w:rsidR="006D5340" w:rsidRPr="00060FC9" w:rsidRDefault="006D5340" w:rsidP="0097336B">
            <w:pPr>
              <w:autoSpaceDE w:val="0"/>
              <w:autoSpaceDN w:val="0"/>
              <w:adjustRightInd w:val="0"/>
              <w:jc w:val="center"/>
              <w:rPr>
                <w:sz w:val="24"/>
                <w:szCs w:val="24"/>
              </w:rPr>
            </w:pPr>
            <w:r w:rsidRPr="00060FC9">
              <w:rPr>
                <w:sz w:val="24"/>
                <w:szCs w:val="24"/>
              </w:rPr>
              <w:t>2</w:t>
            </w:r>
          </w:p>
        </w:tc>
        <w:tc>
          <w:tcPr>
            <w:tcW w:w="13282" w:type="dxa"/>
            <w:shd w:val="clear" w:color="auto" w:fill="auto"/>
          </w:tcPr>
          <w:p w:rsidR="006D5340" w:rsidRPr="00060FC9" w:rsidRDefault="006D5340">
            <w:pPr>
              <w:rPr>
                <w:sz w:val="24"/>
                <w:szCs w:val="24"/>
              </w:rPr>
            </w:pPr>
            <w:r w:rsidRPr="00060FC9">
              <w:rPr>
                <w:sz w:val="24"/>
                <w:szCs w:val="24"/>
              </w:rPr>
              <w:t xml:space="preserve">г.Саянск, </w:t>
            </w:r>
            <w:proofErr w:type="spellStart"/>
            <w:r w:rsidRPr="00060FC9">
              <w:rPr>
                <w:sz w:val="24"/>
                <w:szCs w:val="24"/>
              </w:rPr>
              <w:t>мкр</w:t>
            </w:r>
            <w:proofErr w:type="spellEnd"/>
            <w:r w:rsidRPr="00060FC9">
              <w:rPr>
                <w:sz w:val="24"/>
                <w:szCs w:val="24"/>
              </w:rPr>
              <w:t>. Строителей, многоквартирный дом №7</w:t>
            </w:r>
          </w:p>
        </w:tc>
      </w:tr>
      <w:tr w:rsidR="006D5340" w:rsidRPr="00060FC9" w:rsidTr="0097336B">
        <w:tc>
          <w:tcPr>
            <w:tcW w:w="1503" w:type="dxa"/>
            <w:shd w:val="clear" w:color="auto" w:fill="auto"/>
          </w:tcPr>
          <w:p w:rsidR="006D5340" w:rsidRPr="00060FC9" w:rsidRDefault="006D5340" w:rsidP="0097336B">
            <w:pPr>
              <w:autoSpaceDE w:val="0"/>
              <w:autoSpaceDN w:val="0"/>
              <w:adjustRightInd w:val="0"/>
              <w:jc w:val="center"/>
              <w:rPr>
                <w:sz w:val="24"/>
                <w:szCs w:val="24"/>
              </w:rPr>
            </w:pPr>
            <w:r w:rsidRPr="00060FC9">
              <w:rPr>
                <w:sz w:val="24"/>
                <w:szCs w:val="24"/>
              </w:rPr>
              <w:t>3</w:t>
            </w:r>
          </w:p>
        </w:tc>
        <w:tc>
          <w:tcPr>
            <w:tcW w:w="13282" w:type="dxa"/>
            <w:shd w:val="clear" w:color="auto" w:fill="auto"/>
          </w:tcPr>
          <w:p w:rsidR="006D5340" w:rsidRPr="00060FC9" w:rsidRDefault="006D5340">
            <w:pPr>
              <w:rPr>
                <w:sz w:val="24"/>
                <w:szCs w:val="24"/>
              </w:rPr>
            </w:pPr>
            <w:r w:rsidRPr="00060FC9">
              <w:rPr>
                <w:sz w:val="24"/>
                <w:szCs w:val="24"/>
              </w:rPr>
              <w:t xml:space="preserve">г.Саянск, </w:t>
            </w:r>
            <w:proofErr w:type="spellStart"/>
            <w:r w:rsidRPr="00060FC9">
              <w:rPr>
                <w:sz w:val="24"/>
                <w:szCs w:val="24"/>
              </w:rPr>
              <w:t>мкр</w:t>
            </w:r>
            <w:proofErr w:type="spellEnd"/>
            <w:r w:rsidRPr="00060FC9">
              <w:rPr>
                <w:sz w:val="24"/>
                <w:szCs w:val="24"/>
              </w:rPr>
              <w:t>. Строителей, многоквартирный дом №8</w:t>
            </w:r>
          </w:p>
        </w:tc>
      </w:tr>
      <w:tr w:rsidR="006D5340" w:rsidRPr="00060FC9" w:rsidTr="0097336B">
        <w:tc>
          <w:tcPr>
            <w:tcW w:w="1503" w:type="dxa"/>
            <w:shd w:val="clear" w:color="auto" w:fill="auto"/>
          </w:tcPr>
          <w:p w:rsidR="006D5340" w:rsidRPr="00060FC9" w:rsidRDefault="006D5340" w:rsidP="0097336B">
            <w:pPr>
              <w:autoSpaceDE w:val="0"/>
              <w:autoSpaceDN w:val="0"/>
              <w:adjustRightInd w:val="0"/>
              <w:jc w:val="center"/>
              <w:rPr>
                <w:sz w:val="24"/>
                <w:szCs w:val="24"/>
              </w:rPr>
            </w:pPr>
            <w:r w:rsidRPr="00060FC9">
              <w:rPr>
                <w:sz w:val="24"/>
                <w:szCs w:val="24"/>
              </w:rPr>
              <w:t>4</w:t>
            </w:r>
          </w:p>
        </w:tc>
        <w:tc>
          <w:tcPr>
            <w:tcW w:w="13282" w:type="dxa"/>
            <w:shd w:val="clear" w:color="auto" w:fill="auto"/>
          </w:tcPr>
          <w:p w:rsidR="006D5340" w:rsidRPr="00060FC9" w:rsidRDefault="006D5340" w:rsidP="00885DFC">
            <w:pPr>
              <w:rPr>
                <w:sz w:val="24"/>
                <w:szCs w:val="24"/>
              </w:rPr>
            </w:pPr>
            <w:r w:rsidRPr="00060FC9">
              <w:rPr>
                <w:sz w:val="24"/>
                <w:szCs w:val="24"/>
              </w:rPr>
              <w:t xml:space="preserve">г.Саянск, </w:t>
            </w:r>
            <w:proofErr w:type="spellStart"/>
            <w:r w:rsidRPr="00060FC9">
              <w:rPr>
                <w:sz w:val="24"/>
                <w:szCs w:val="24"/>
              </w:rPr>
              <w:t>мкр</w:t>
            </w:r>
            <w:proofErr w:type="spellEnd"/>
            <w:r w:rsidRPr="00060FC9">
              <w:rPr>
                <w:sz w:val="24"/>
                <w:szCs w:val="24"/>
              </w:rPr>
              <w:t>. Строителей, многоквартирный дом №10</w:t>
            </w:r>
          </w:p>
        </w:tc>
      </w:tr>
      <w:tr w:rsidR="006D5340" w:rsidRPr="00060FC9" w:rsidTr="0097336B">
        <w:tc>
          <w:tcPr>
            <w:tcW w:w="1503" w:type="dxa"/>
            <w:shd w:val="clear" w:color="auto" w:fill="auto"/>
          </w:tcPr>
          <w:p w:rsidR="006D5340" w:rsidRPr="00060FC9" w:rsidRDefault="006D5340" w:rsidP="0097336B">
            <w:pPr>
              <w:autoSpaceDE w:val="0"/>
              <w:autoSpaceDN w:val="0"/>
              <w:adjustRightInd w:val="0"/>
              <w:jc w:val="center"/>
              <w:rPr>
                <w:sz w:val="24"/>
                <w:szCs w:val="24"/>
              </w:rPr>
            </w:pPr>
            <w:r w:rsidRPr="00060FC9">
              <w:rPr>
                <w:sz w:val="24"/>
                <w:szCs w:val="24"/>
              </w:rPr>
              <w:t>5</w:t>
            </w:r>
          </w:p>
        </w:tc>
        <w:tc>
          <w:tcPr>
            <w:tcW w:w="13282" w:type="dxa"/>
            <w:shd w:val="clear" w:color="auto" w:fill="auto"/>
          </w:tcPr>
          <w:p w:rsidR="006D5340" w:rsidRPr="00060FC9" w:rsidRDefault="006D5340" w:rsidP="00885DFC">
            <w:pPr>
              <w:rPr>
                <w:sz w:val="24"/>
                <w:szCs w:val="24"/>
              </w:rPr>
            </w:pPr>
            <w:r w:rsidRPr="00060FC9">
              <w:rPr>
                <w:sz w:val="24"/>
                <w:szCs w:val="24"/>
              </w:rPr>
              <w:t xml:space="preserve">г.Саянск, </w:t>
            </w:r>
            <w:proofErr w:type="spellStart"/>
            <w:r w:rsidRPr="00060FC9">
              <w:rPr>
                <w:sz w:val="24"/>
                <w:szCs w:val="24"/>
              </w:rPr>
              <w:t>мкр</w:t>
            </w:r>
            <w:proofErr w:type="spellEnd"/>
            <w:r w:rsidRPr="00060FC9">
              <w:rPr>
                <w:sz w:val="24"/>
                <w:szCs w:val="24"/>
              </w:rPr>
              <w:t>. Строителей, многоквартирный дом №11</w:t>
            </w:r>
          </w:p>
        </w:tc>
      </w:tr>
      <w:tr w:rsidR="006D5340" w:rsidRPr="00060FC9" w:rsidTr="0097336B">
        <w:tc>
          <w:tcPr>
            <w:tcW w:w="1503" w:type="dxa"/>
            <w:shd w:val="clear" w:color="auto" w:fill="auto"/>
          </w:tcPr>
          <w:p w:rsidR="006D5340" w:rsidRPr="00060FC9" w:rsidRDefault="006D5340" w:rsidP="0097336B">
            <w:pPr>
              <w:autoSpaceDE w:val="0"/>
              <w:autoSpaceDN w:val="0"/>
              <w:adjustRightInd w:val="0"/>
              <w:jc w:val="center"/>
              <w:rPr>
                <w:sz w:val="24"/>
                <w:szCs w:val="24"/>
              </w:rPr>
            </w:pPr>
            <w:r w:rsidRPr="00060FC9">
              <w:rPr>
                <w:sz w:val="24"/>
                <w:szCs w:val="24"/>
              </w:rPr>
              <w:t>6</w:t>
            </w:r>
          </w:p>
        </w:tc>
        <w:tc>
          <w:tcPr>
            <w:tcW w:w="13282" w:type="dxa"/>
            <w:shd w:val="clear" w:color="auto" w:fill="auto"/>
          </w:tcPr>
          <w:p w:rsidR="006D5340" w:rsidRPr="00060FC9" w:rsidRDefault="006D5340" w:rsidP="00885DFC">
            <w:pPr>
              <w:rPr>
                <w:sz w:val="24"/>
                <w:szCs w:val="24"/>
              </w:rPr>
            </w:pPr>
            <w:r w:rsidRPr="00060FC9">
              <w:rPr>
                <w:sz w:val="24"/>
                <w:szCs w:val="24"/>
              </w:rPr>
              <w:t xml:space="preserve">г.Саянск, </w:t>
            </w:r>
            <w:proofErr w:type="spellStart"/>
            <w:r w:rsidRPr="00060FC9">
              <w:rPr>
                <w:sz w:val="24"/>
                <w:szCs w:val="24"/>
              </w:rPr>
              <w:t>мкр</w:t>
            </w:r>
            <w:proofErr w:type="spellEnd"/>
            <w:r w:rsidRPr="00060FC9">
              <w:rPr>
                <w:sz w:val="24"/>
                <w:szCs w:val="24"/>
              </w:rPr>
              <w:t>. Строителей, многоквартирный дом №18</w:t>
            </w:r>
          </w:p>
        </w:tc>
      </w:tr>
      <w:tr w:rsidR="006D5340" w:rsidRPr="00060FC9" w:rsidTr="0097336B">
        <w:tc>
          <w:tcPr>
            <w:tcW w:w="1503" w:type="dxa"/>
            <w:shd w:val="clear" w:color="auto" w:fill="auto"/>
          </w:tcPr>
          <w:p w:rsidR="006D5340" w:rsidRPr="00060FC9" w:rsidRDefault="006D5340" w:rsidP="0097336B">
            <w:pPr>
              <w:autoSpaceDE w:val="0"/>
              <w:autoSpaceDN w:val="0"/>
              <w:adjustRightInd w:val="0"/>
              <w:jc w:val="center"/>
              <w:rPr>
                <w:sz w:val="24"/>
                <w:szCs w:val="24"/>
              </w:rPr>
            </w:pPr>
            <w:r w:rsidRPr="00060FC9">
              <w:rPr>
                <w:sz w:val="24"/>
                <w:szCs w:val="24"/>
              </w:rPr>
              <w:lastRenderedPageBreak/>
              <w:t>7</w:t>
            </w:r>
          </w:p>
        </w:tc>
        <w:tc>
          <w:tcPr>
            <w:tcW w:w="13282" w:type="dxa"/>
            <w:shd w:val="clear" w:color="auto" w:fill="auto"/>
          </w:tcPr>
          <w:p w:rsidR="006D5340" w:rsidRPr="00060FC9" w:rsidRDefault="006D5340" w:rsidP="00885DFC">
            <w:pPr>
              <w:rPr>
                <w:sz w:val="24"/>
                <w:szCs w:val="24"/>
              </w:rPr>
            </w:pPr>
            <w:r w:rsidRPr="00060FC9">
              <w:rPr>
                <w:sz w:val="24"/>
                <w:szCs w:val="24"/>
              </w:rPr>
              <w:t xml:space="preserve">г.Саянск, </w:t>
            </w:r>
            <w:proofErr w:type="spellStart"/>
            <w:r w:rsidRPr="00060FC9">
              <w:rPr>
                <w:sz w:val="24"/>
                <w:szCs w:val="24"/>
              </w:rPr>
              <w:t>мкр</w:t>
            </w:r>
            <w:proofErr w:type="spellEnd"/>
            <w:r w:rsidRPr="00060FC9">
              <w:rPr>
                <w:sz w:val="24"/>
                <w:szCs w:val="24"/>
              </w:rPr>
              <w:t>. Солнечный, многоквартирный дом №11</w:t>
            </w:r>
          </w:p>
        </w:tc>
      </w:tr>
      <w:tr w:rsidR="006D5340" w:rsidRPr="00060FC9" w:rsidTr="0097336B">
        <w:tc>
          <w:tcPr>
            <w:tcW w:w="1503" w:type="dxa"/>
            <w:shd w:val="clear" w:color="auto" w:fill="auto"/>
          </w:tcPr>
          <w:p w:rsidR="006D5340" w:rsidRPr="00060FC9" w:rsidRDefault="006D5340" w:rsidP="0097336B">
            <w:pPr>
              <w:autoSpaceDE w:val="0"/>
              <w:autoSpaceDN w:val="0"/>
              <w:adjustRightInd w:val="0"/>
              <w:jc w:val="center"/>
              <w:rPr>
                <w:sz w:val="24"/>
                <w:szCs w:val="24"/>
              </w:rPr>
            </w:pPr>
            <w:r w:rsidRPr="00060FC9">
              <w:rPr>
                <w:sz w:val="24"/>
                <w:szCs w:val="24"/>
              </w:rPr>
              <w:t>8</w:t>
            </w:r>
          </w:p>
        </w:tc>
        <w:tc>
          <w:tcPr>
            <w:tcW w:w="13282" w:type="dxa"/>
            <w:shd w:val="clear" w:color="auto" w:fill="auto"/>
          </w:tcPr>
          <w:p w:rsidR="006D5340" w:rsidRPr="00060FC9" w:rsidRDefault="006D5340" w:rsidP="00885DFC">
            <w:pPr>
              <w:rPr>
                <w:sz w:val="24"/>
                <w:szCs w:val="24"/>
              </w:rPr>
            </w:pPr>
            <w:r w:rsidRPr="00060FC9">
              <w:rPr>
                <w:sz w:val="24"/>
                <w:szCs w:val="24"/>
              </w:rPr>
              <w:t xml:space="preserve">г.Саянск, </w:t>
            </w:r>
            <w:proofErr w:type="spellStart"/>
            <w:r w:rsidRPr="00060FC9">
              <w:rPr>
                <w:sz w:val="24"/>
                <w:szCs w:val="24"/>
              </w:rPr>
              <w:t>мкр</w:t>
            </w:r>
            <w:proofErr w:type="spellEnd"/>
            <w:r w:rsidRPr="00060FC9">
              <w:rPr>
                <w:sz w:val="24"/>
                <w:szCs w:val="24"/>
              </w:rPr>
              <w:t>. Октябрьский, многоквартирный дом №10</w:t>
            </w:r>
          </w:p>
        </w:tc>
      </w:tr>
      <w:tr w:rsidR="006D5340" w:rsidRPr="00060FC9" w:rsidTr="0097336B">
        <w:tc>
          <w:tcPr>
            <w:tcW w:w="1503" w:type="dxa"/>
            <w:shd w:val="clear" w:color="auto" w:fill="auto"/>
          </w:tcPr>
          <w:p w:rsidR="006D5340" w:rsidRPr="00060FC9" w:rsidRDefault="006D5340" w:rsidP="0097336B">
            <w:pPr>
              <w:autoSpaceDE w:val="0"/>
              <w:autoSpaceDN w:val="0"/>
              <w:adjustRightInd w:val="0"/>
              <w:jc w:val="center"/>
              <w:rPr>
                <w:sz w:val="24"/>
                <w:szCs w:val="24"/>
              </w:rPr>
            </w:pPr>
            <w:r w:rsidRPr="00060FC9">
              <w:rPr>
                <w:sz w:val="24"/>
                <w:szCs w:val="24"/>
              </w:rPr>
              <w:t>9</w:t>
            </w:r>
          </w:p>
        </w:tc>
        <w:tc>
          <w:tcPr>
            <w:tcW w:w="13282" w:type="dxa"/>
            <w:shd w:val="clear" w:color="auto" w:fill="auto"/>
          </w:tcPr>
          <w:p w:rsidR="006D5340" w:rsidRPr="00060FC9" w:rsidRDefault="006D5340" w:rsidP="00885DFC">
            <w:r w:rsidRPr="00060FC9">
              <w:rPr>
                <w:sz w:val="24"/>
                <w:szCs w:val="24"/>
              </w:rPr>
              <w:t xml:space="preserve">г.Саянск, </w:t>
            </w:r>
            <w:proofErr w:type="spellStart"/>
            <w:r w:rsidRPr="00060FC9">
              <w:rPr>
                <w:sz w:val="24"/>
                <w:szCs w:val="24"/>
              </w:rPr>
              <w:t>мкр</w:t>
            </w:r>
            <w:proofErr w:type="spellEnd"/>
            <w:r w:rsidRPr="00060FC9">
              <w:rPr>
                <w:sz w:val="24"/>
                <w:szCs w:val="24"/>
              </w:rPr>
              <w:t>. Ленинградский, многоквартирный дом №5</w:t>
            </w:r>
          </w:p>
        </w:tc>
      </w:tr>
      <w:tr w:rsidR="006D5340" w:rsidRPr="00060FC9" w:rsidTr="0097336B">
        <w:tc>
          <w:tcPr>
            <w:tcW w:w="1503" w:type="dxa"/>
            <w:shd w:val="clear" w:color="auto" w:fill="auto"/>
          </w:tcPr>
          <w:p w:rsidR="006D5340" w:rsidRPr="00060FC9" w:rsidRDefault="006D5340" w:rsidP="0097336B">
            <w:pPr>
              <w:autoSpaceDE w:val="0"/>
              <w:autoSpaceDN w:val="0"/>
              <w:adjustRightInd w:val="0"/>
              <w:jc w:val="center"/>
              <w:rPr>
                <w:sz w:val="24"/>
                <w:szCs w:val="24"/>
              </w:rPr>
            </w:pPr>
            <w:r w:rsidRPr="00060FC9">
              <w:rPr>
                <w:sz w:val="24"/>
                <w:szCs w:val="24"/>
              </w:rPr>
              <w:t>10</w:t>
            </w:r>
          </w:p>
        </w:tc>
        <w:tc>
          <w:tcPr>
            <w:tcW w:w="13282" w:type="dxa"/>
            <w:shd w:val="clear" w:color="auto" w:fill="auto"/>
          </w:tcPr>
          <w:p w:rsidR="006D5340" w:rsidRPr="00060FC9" w:rsidRDefault="006D5340" w:rsidP="00885DFC">
            <w:pPr>
              <w:rPr>
                <w:sz w:val="24"/>
                <w:szCs w:val="24"/>
              </w:rPr>
            </w:pPr>
            <w:r w:rsidRPr="00060FC9">
              <w:rPr>
                <w:sz w:val="24"/>
                <w:szCs w:val="24"/>
              </w:rPr>
              <w:t xml:space="preserve">г.Саянск, </w:t>
            </w:r>
            <w:proofErr w:type="spellStart"/>
            <w:r w:rsidRPr="00060FC9">
              <w:rPr>
                <w:sz w:val="24"/>
                <w:szCs w:val="24"/>
              </w:rPr>
              <w:t>мкр</w:t>
            </w:r>
            <w:proofErr w:type="spellEnd"/>
            <w:r w:rsidRPr="00060FC9">
              <w:rPr>
                <w:sz w:val="24"/>
                <w:szCs w:val="24"/>
              </w:rPr>
              <w:t>. Ленинградский, многоквартирный дом №7</w:t>
            </w:r>
          </w:p>
        </w:tc>
      </w:tr>
      <w:tr w:rsidR="006D5340" w:rsidRPr="00060FC9" w:rsidTr="0097336B">
        <w:tc>
          <w:tcPr>
            <w:tcW w:w="1503" w:type="dxa"/>
            <w:shd w:val="clear" w:color="auto" w:fill="auto"/>
          </w:tcPr>
          <w:p w:rsidR="006D5340" w:rsidRPr="00060FC9" w:rsidRDefault="006D5340" w:rsidP="0097336B">
            <w:pPr>
              <w:autoSpaceDE w:val="0"/>
              <w:autoSpaceDN w:val="0"/>
              <w:adjustRightInd w:val="0"/>
              <w:jc w:val="center"/>
              <w:rPr>
                <w:sz w:val="24"/>
                <w:szCs w:val="24"/>
              </w:rPr>
            </w:pPr>
            <w:r w:rsidRPr="00060FC9">
              <w:rPr>
                <w:sz w:val="24"/>
                <w:szCs w:val="24"/>
              </w:rPr>
              <w:t>11</w:t>
            </w:r>
          </w:p>
        </w:tc>
        <w:tc>
          <w:tcPr>
            <w:tcW w:w="13282" w:type="dxa"/>
            <w:shd w:val="clear" w:color="auto" w:fill="auto"/>
          </w:tcPr>
          <w:p w:rsidR="006D5340" w:rsidRPr="00060FC9" w:rsidRDefault="006D5340" w:rsidP="00885DFC">
            <w:pPr>
              <w:rPr>
                <w:sz w:val="24"/>
                <w:szCs w:val="24"/>
              </w:rPr>
            </w:pPr>
            <w:r w:rsidRPr="00060FC9">
              <w:rPr>
                <w:sz w:val="24"/>
                <w:szCs w:val="24"/>
              </w:rPr>
              <w:t xml:space="preserve">г.Саянск, </w:t>
            </w:r>
            <w:proofErr w:type="spellStart"/>
            <w:r w:rsidRPr="00060FC9">
              <w:rPr>
                <w:sz w:val="24"/>
                <w:szCs w:val="24"/>
              </w:rPr>
              <w:t>мкр</w:t>
            </w:r>
            <w:proofErr w:type="spellEnd"/>
            <w:r w:rsidRPr="00060FC9">
              <w:rPr>
                <w:sz w:val="24"/>
                <w:szCs w:val="24"/>
              </w:rPr>
              <w:t>. Ленинградский, многоквартирный дом №7А</w:t>
            </w:r>
          </w:p>
        </w:tc>
      </w:tr>
      <w:tr w:rsidR="006D5340" w:rsidRPr="00060FC9" w:rsidTr="0097336B">
        <w:tc>
          <w:tcPr>
            <w:tcW w:w="1503" w:type="dxa"/>
            <w:shd w:val="clear" w:color="auto" w:fill="auto"/>
          </w:tcPr>
          <w:p w:rsidR="006D5340" w:rsidRPr="00060FC9" w:rsidRDefault="006D5340" w:rsidP="0097336B">
            <w:pPr>
              <w:autoSpaceDE w:val="0"/>
              <w:autoSpaceDN w:val="0"/>
              <w:adjustRightInd w:val="0"/>
              <w:jc w:val="center"/>
              <w:rPr>
                <w:sz w:val="24"/>
                <w:szCs w:val="24"/>
              </w:rPr>
            </w:pPr>
            <w:r w:rsidRPr="00060FC9">
              <w:rPr>
                <w:sz w:val="24"/>
                <w:szCs w:val="24"/>
              </w:rPr>
              <w:t>12</w:t>
            </w:r>
          </w:p>
        </w:tc>
        <w:tc>
          <w:tcPr>
            <w:tcW w:w="13282" w:type="dxa"/>
            <w:shd w:val="clear" w:color="auto" w:fill="auto"/>
          </w:tcPr>
          <w:p w:rsidR="006D5340" w:rsidRPr="00060FC9" w:rsidRDefault="006D5340" w:rsidP="00885DFC">
            <w:r w:rsidRPr="00060FC9">
              <w:rPr>
                <w:sz w:val="24"/>
                <w:szCs w:val="24"/>
              </w:rPr>
              <w:t xml:space="preserve">г.Саянск, </w:t>
            </w:r>
            <w:proofErr w:type="spellStart"/>
            <w:r w:rsidRPr="00060FC9">
              <w:rPr>
                <w:sz w:val="24"/>
                <w:szCs w:val="24"/>
              </w:rPr>
              <w:t>мкр</w:t>
            </w:r>
            <w:proofErr w:type="spellEnd"/>
            <w:r w:rsidRPr="00060FC9">
              <w:rPr>
                <w:sz w:val="24"/>
                <w:szCs w:val="24"/>
              </w:rPr>
              <w:t>. Ленинградский, многоквартирный дом №9</w:t>
            </w:r>
          </w:p>
        </w:tc>
      </w:tr>
    </w:tbl>
    <w:p w:rsidR="007B5AEF" w:rsidRPr="00060FC9" w:rsidRDefault="007B5AEF" w:rsidP="007B5AEF">
      <w:pPr>
        <w:jc w:val="center"/>
        <w:rPr>
          <w:b/>
          <w:bCs/>
          <w:sz w:val="24"/>
          <w:szCs w:val="24"/>
        </w:rPr>
      </w:pPr>
    </w:p>
    <w:p w:rsidR="00D44475" w:rsidRPr="00060FC9" w:rsidRDefault="00D44475" w:rsidP="007B5AEF">
      <w:pPr>
        <w:jc w:val="center"/>
        <w:rPr>
          <w:b/>
          <w:bCs/>
          <w:sz w:val="24"/>
          <w:szCs w:val="24"/>
        </w:rPr>
      </w:pPr>
    </w:p>
    <w:p w:rsidR="00D44475" w:rsidRPr="00060FC9" w:rsidRDefault="00D44475" w:rsidP="007B5AEF">
      <w:pPr>
        <w:jc w:val="center"/>
        <w:rPr>
          <w:b/>
          <w:bCs/>
          <w:sz w:val="24"/>
          <w:szCs w:val="24"/>
        </w:rPr>
      </w:pPr>
    </w:p>
    <w:p w:rsidR="00656A79" w:rsidRPr="00060FC9" w:rsidRDefault="00656A79" w:rsidP="0081653E">
      <w:pPr>
        <w:autoSpaceDE w:val="0"/>
        <w:autoSpaceDN w:val="0"/>
        <w:adjustRightInd w:val="0"/>
        <w:rPr>
          <w:b/>
          <w:bCs/>
          <w:sz w:val="24"/>
          <w:szCs w:val="24"/>
        </w:rPr>
      </w:pPr>
    </w:p>
    <w:p w:rsidR="0081653E" w:rsidRPr="00060FC9" w:rsidRDefault="0081653E" w:rsidP="0081653E">
      <w:pPr>
        <w:autoSpaceDE w:val="0"/>
        <w:autoSpaceDN w:val="0"/>
        <w:adjustRightInd w:val="0"/>
      </w:pPr>
    </w:p>
    <w:p w:rsidR="00140AEB" w:rsidRPr="00060FC9" w:rsidRDefault="0081653E" w:rsidP="0081653E">
      <w:pPr>
        <w:autoSpaceDE w:val="0"/>
        <w:autoSpaceDN w:val="0"/>
        <w:adjustRightInd w:val="0"/>
        <w:jc w:val="right"/>
      </w:pPr>
      <w:r w:rsidRPr="00060FC9">
        <w:t xml:space="preserve">      </w:t>
      </w:r>
    </w:p>
    <w:p w:rsidR="00140AEB" w:rsidRPr="00060FC9" w:rsidRDefault="00140AEB" w:rsidP="0081653E">
      <w:pPr>
        <w:autoSpaceDE w:val="0"/>
        <w:autoSpaceDN w:val="0"/>
        <w:adjustRightInd w:val="0"/>
        <w:jc w:val="right"/>
      </w:pPr>
    </w:p>
    <w:p w:rsidR="00140AEB" w:rsidRPr="00060FC9" w:rsidRDefault="00140AEB" w:rsidP="0081653E">
      <w:pPr>
        <w:autoSpaceDE w:val="0"/>
        <w:autoSpaceDN w:val="0"/>
        <w:adjustRightInd w:val="0"/>
        <w:jc w:val="right"/>
      </w:pPr>
    </w:p>
    <w:p w:rsidR="00140AEB" w:rsidRPr="00060FC9" w:rsidRDefault="00140AEB" w:rsidP="0081653E">
      <w:pPr>
        <w:autoSpaceDE w:val="0"/>
        <w:autoSpaceDN w:val="0"/>
        <w:adjustRightInd w:val="0"/>
        <w:jc w:val="right"/>
      </w:pPr>
    </w:p>
    <w:p w:rsidR="00140AEB" w:rsidRPr="00060FC9" w:rsidRDefault="00140AEB" w:rsidP="0081653E">
      <w:pPr>
        <w:autoSpaceDE w:val="0"/>
        <w:autoSpaceDN w:val="0"/>
        <w:adjustRightInd w:val="0"/>
        <w:jc w:val="right"/>
      </w:pPr>
    </w:p>
    <w:p w:rsidR="00F726EF" w:rsidRPr="00060FC9" w:rsidRDefault="00F726EF" w:rsidP="0081653E">
      <w:pPr>
        <w:autoSpaceDE w:val="0"/>
        <w:autoSpaceDN w:val="0"/>
        <w:adjustRightInd w:val="0"/>
        <w:jc w:val="right"/>
      </w:pPr>
    </w:p>
    <w:p w:rsidR="00F726EF" w:rsidRPr="00060FC9" w:rsidRDefault="00F726EF" w:rsidP="0081653E">
      <w:pPr>
        <w:autoSpaceDE w:val="0"/>
        <w:autoSpaceDN w:val="0"/>
        <w:adjustRightInd w:val="0"/>
        <w:jc w:val="right"/>
      </w:pPr>
    </w:p>
    <w:p w:rsidR="00F726EF" w:rsidRPr="00060FC9" w:rsidRDefault="00F726EF" w:rsidP="0081653E">
      <w:pPr>
        <w:autoSpaceDE w:val="0"/>
        <w:autoSpaceDN w:val="0"/>
        <w:adjustRightInd w:val="0"/>
        <w:jc w:val="right"/>
      </w:pPr>
    </w:p>
    <w:p w:rsidR="00F726EF" w:rsidRPr="00060FC9" w:rsidRDefault="00F726EF" w:rsidP="0081653E">
      <w:pPr>
        <w:autoSpaceDE w:val="0"/>
        <w:autoSpaceDN w:val="0"/>
        <w:adjustRightInd w:val="0"/>
        <w:jc w:val="right"/>
      </w:pPr>
    </w:p>
    <w:p w:rsidR="00F726EF" w:rsidRPr="00060FC9" w:rsidRDefault="00F726EF" w:rsidP="0081653E">
      <w:pPr>
        <w:autoSpaceDE w:val="0"/>
        <w:autoSpaceDN w:val="0"/>
        <w:adjustRightInd w:val="0"/>
        <w:jc w:val="right"/>
      </w:pPr>
    </w:p>
    <w:p w:rsidR="00C57A3F" w:rsidRPr="00060FC9" w:rsidRDefault="00C57A3F" w:rsidP="00F42F11">
      <w:pPr>
        <w:tabs>
          <w:tab w:val="left" w:pos="709"/>
        </w:tabs>
      </w:pPr>
    </w:p>
    <w:p w:rsidR="00F42F11" w:rsidRPr="00060FC9" w:rsidRDefault="00F42F11" w:rsidP="00F42F11">
      <w:pPr>
        <w:tabs>
          <w:tab w:val="left" w:pos="709"/>
        </w:tabs>
      </w:pPr>
    </w:p>
    <w:p w:rsidR="00F42F11" w:rsidRPr="00060FC9" w:rsidRDefault="00F42F11" w:rsidP="00F42F11">
      <w:pPr>
        <w:tabs>
          <w:tab w:val="left" w:pos="709"/>
        </w:tabs>
        <w:rPr>
          <w:i/>
          <w:sz w:val="24"/>
          <w:szCs w:val="24"/>
        </w:rPr>
      </w:pPr>
    </w:p>
    <w:p w:rsidR="00D92A88" w:rsidRPr="00060FC9" w:rsidRDefault="00D92A88" w:rsidP="00C57A3F">
      <w:pPr>
        <w:autoSpaceDE w:val="0"/>
        <w:autoSpaceDN w:val="0"/>
        <w:adjustRightInd w:val="0"/>
      </w:pPr>
    </w:p>
    <w:p w:rsidR="00D92A88" w:rsidRPr="00060FC9" w:rsidRDefault="00D92A88" w:rsidP="00BB38F9">
      <w:pPr>
        <w:autoSpaceDE w:val="0"/>
        <w:autoSpaceDN w:val="0"/>
        <w:adjustRightInd w:val="0"/>
        <w:jc w:val="right"/>
      </w:pPr>
    </w:p>
    <w:p w:rsidR="00D92A88" w:rsidRPr="00060FC9" w:rsidRDefault="00D92A88" w:rsidP="00BB38F9">
      <w:pPr>
        <w:autoSpaceDE w:val="0"/>
        <w:autoSpaceDN w:val="0"/>
        <w:adjustRightInd w:val="0"/>
        <w:jc w:val="right"/>
      </w:pPr>
    </w:p>
    <w:p w:rsidR="00D92A88" w:rsidRPr="00060FC9" w:rsidRDefault="00D92A88" w:rsidP="00BB38F9">
      <w:pPr>
        <w:autoSpaceDE w:val="0"/>
        <w:autoSpaceDN w:val="0"/>
        <w:adjustRightInd w:val="0"/>
        <w:jc w:val="right"/>
      </w:pPr>
    </w:p>
    <w:p w:rsidR="00C57A3F" w:rsidRPr="00060FC9" w:rsidRDefault="00C57A3F" w:rsidP="006309CA">
      <w:pPr>
        <w:autoSpaceDE w:val="0"/>
        <w:autoSpaceDN w:val="0"/>
        <w:adjustRightInd w:val="0"/>
      </w:pPr>
    </w:p>
    <w:p w:rsidR="00C57A3F" w:rsidRPr="00060FC9" w:rsidRDefault="00C57A3F" w:rsidP="00BB38F9">
      <w:pPr>
        <w:autoSpaceDE w:val="0"/>
        <w:autoSpaceDN w:val="0"/>
        <w:adjustRightInd w:val="0"/>
        <w:jc w:val="right"/>
      </w:pPr>
    </w:p>
    <w:p w:rsidR="00C57A3F" w:rsidRPr="00060FC9" w:rsidRDefault="00C57A3F" w:rsidP="00BB38F9">
      <w:pPr>
        <w:autoSpaceDE w:val="0"/>
        <w:autoSpaceDN w:val="0"/>
        <w:adjustRightInd w:val="0"/>
        <w:jc w:val="right"/>
      </w:pPr>
    </w:p>
    <w:p w:rsidR="00D92A88" w:rsidRPr="00060FC9" w:rsidRDefault="00D92A88" w:rsidP="006309CA">
      <w:pPr>
        <w:autoSpaceDE w:val="0"/>
        <w:autoSpaceDN w:val="0"/>
        <w:adjustRightInd w:val="0"/>
      </w:pPr>
    </w:p>
    <w:p w:rsidR="001A4FCB" w:rsidRPr="00060FC9" w:rsidRDefault="001A4FCB" w:rsidP="006309CA">
      <w:pPr>
        <w:autoSpaceDE w:val="0"/>
        <w:autoSpaceDN w:val="0"/>
        <w:adjustRightInd w:val="0"/>
      </w:pPr>
    </w:p>
    <w:p w:rsidR="001A4FCB" w:rsidRPr="00060FC9" w:rsidRDefault="001A4FCB" w:rsidP="006309CA">
      <w:pPr>
        <w:autoSpaceDE w:val="0"/>
        <w:autoSpaceDN w:val="0"/>
        <w:adjustRightInd w:val="0"/>
      </w:pPr>
    </w:p>
    <w:p w:rsidR="001A4FCB" w:rsidRPr="00060FC9" w:rsidRDefault="001A4FCB" w:rsidP="006309CA">
      <w:pPr>
        <w:autoSpaceDE w:val="0"/>
        <w:autoSpaceDN w:val="0"/>
        <w:adjustRightInd w:val="0"/>
      </w:pPr>
    </w:p>
    <w:p w:rsidR="009A6A88" w:rsidRPr="00060FC9" w:rsidRDefault="009A6A88" w:rsidP="008A6196">
      <w:pPr>
        <w:framePr w:hSpace="180" w:wrap="around" w:vAnchor="text" w:hAnchor="margin" w:xAlign="right" w:y="27"/>
        <w:widowControl w:val="0"/>
        <w:autoSpaceDE w:val="0"/>
        <w:autoSpaceDN w:val="0"/>
        <w:adjustRightInd w:val="0"/>
        <w:jc w:val="right"/>
        <w:outlineLvl w:val="0"/>
        <w:rPr>
          <w:bCs/>
          <w:sz w:val="22"/>
          <w:szCs w:val="22"/>
        </w:rPr>
      </w:pPr>
    </w:p>
    <w:p w:rsidR="008A6196" w:rsidRPr="00060FC9" w:rsidRDefault="008A6196" w:rsidP="008A6196">
      <w:pPr>
        <w:framePr w:hSpace="180" w:wrap="around" w:vAnchor="text" w:hAnchor="margin" w:xAlign="right" w:y="27"/>
        <w:widowControl w:val="0"/>
        <w:autoSpaceDE w:val="0"/>
        <w:autoSpaceDN w:val="0"/>
        <w:adjustRightInd w:val="0"/>
        <w:jc w:val="right"/>
        <w:outlineLvl w:val="0"/>
        <w:rPr>
          <w:bCs/>
          <w:sz w:val="22"/>
          <w:szCs w:val="22"/>
        </w:rPr>
      </w:pPr>
      <w:r w:rsidRPr="00060FC9">
        <w:rPr>
          <w:bCs/>
          <w:sz w:val="22"/>
          <w:szCs w:val="22"/>
        </w:rPr>
        <w:t xml:space="preserve">Приложение № </w:t>
      </w:r>
      <w:r w:rsidR="00F42F11" w:rsidRPr="00060FC9">
        <w:rPr>
          <w:bCs/>
          <w:sz w:val="22"/>
          <w:szCs w:val="22"/>
        </w:rPr>
        <w:t>2</w:t>
      </w:r>
    </w:p>
    <w:p w:rsidR="008A6196" w:rsidRPr="00060FC9" w:rsidRDefault="008A6196" w:rsidP="008A6196">
      <w:pPr>
        <w:framePr w:hSpace="180" w:wrap="around" w:vAnchor="text" w:hAnchor="margin" w:xAlign="right" w:y="27"/>
        <w:widowControl w:val="0"/>
        <w:autoSpaceDE w:val="0"/>
        <w:autoSpaceDN w:val="0"/>
        <w:adjustRightInd w:val="0"/>
        <w:jc w:val="right"/>
        <w:outlineLvl w:val="0"/>
        <w:rPr>
          <w:bCs/>
          <w:sz w:val="22"/>
          <w:szCs w:val="22"/>
        </w:rPr>
      </w:pPr>
      <w:r w:rsidRPr="00060FC9">
        <w:rPr>
          <w:bCs/>
          <w:sz w:val="22"/>
          <w:szCs w:val="22"/>
        </w:rPr>
        <w:t>к постановлению администрации</w:t>
      </w:r>
    </w:p>
    <w:p w:rsidR="008A6196" w:rsidRPr="00060FC9" w:rsidRDefault="008A6196" w:rsidP="008A6196">
      <w:pPr>
        <w:framePr w:hSpace="180" w:wrap="around" w:vAnchor="text" w:hAnchor="margin" w:xAlign="right" w:y="27"/>
        <w:widowControl w:val="0"/>
        <w:autoSpaceDE w:val="0"/>
        <w:autoSpaceDN w:val="0"/>
        <w:adjustRightInd w:val="0"/>
        <w:jc w:val="right"/>
        <w:outlineLvl w:val="0"/>
        <w:rPr>
          <w:bCs/>
          <w:sz w:val="22"/>
          <w:szCs w:val="22"/>
        </w:rPr>
      </w:pPr>
      <w:r w:rsidRPr="00060FC9">
        <w:rPr>
          <w:bCs/>
          <w:sz w:val="22"/>
          <w:szCs w:val="22"/>
        </w:rPr>
        <w:t xml:space="preserve"> городского округа муниципального </w:t>
      </w:r>
    </w:p>
    <w:p w:rsidR="008A6196" w:rsidRPr="00060FC9" w:rsidRDefault="008A6196" w:rsidP="008A6196">
      <w:pPr>
        <w:framePr w:hSpace="180" w:wrap="around" w:vAnchor="text" w:hAnchor="margin" w:xAlign="right" w:y="27"/>
        <w:widowControl w:val="0"/>
        <w:autoSpaceDE w:val="0"/>
        <w:autoSpaceDN w:val="0"/>
        <w:adjustRightInd w:val="0"/>
        <w:jc w:val="right"/>
        <w:outlineLvl w:val="0"/>
        <w:rPr>
          <w:bCs/>
          <w:sz w:val="22"/>
          <w:szCs w:val="22"/>
        </w:rPr>
      </w:pPr>
      <w:r w:rsidRPr="00060FC9">
        <w:rPr>
          <w:bCs/>
          <w:sz w:val="22"/>
          <w:szCs w:val="22"/>
        </w:rPr>
        <w:t>образования «город Саянск»</w:t>
      </w:r>
    </w:p>
    <w:p w:rsidR="008A6196" w:rsidRPr="00060FC9" w:rsidRDefault="008A6196" w:rsidP="008A6196">
      <w:pPr>
        <w:widowControl w:val="0"/>
        <w:autoSpaceDE w:val="0"/>
        <w:autoSpaceDN w:val="0"/>
        <w:adjustRightInd w:val="0"/>
        <w:ind w:firstLine="720"/>
        <w:jc w:val="right"/>
        <w:outlineLvl w:val="2"/>
        <w:rPr>
          <w:sz w:val="24"/>
          <w:szCs w:val="24"/>
        </w:rPr>
      </w:pPr>
      <w:r w:rsidRPr="00060FC9">
        <w:rPr>
          <w:sz w:val="22"/>
          <w:szCs w:val="22"/>
        </w:rPr>
        <w:t xml:space="preserve">                              от  ______________  № _______________</w:t>
      </w:r>
    </w:p>
    <w:p w:rsidR="008A6196" w:rsidRPr="00060FC9" w:rsidRDefault="008A6196" w:rsidP="008A6196">
      <w:pPr>
        <w:widowControl w:val="0"/>
        <w:autoSpaceDE w:val="0"/>
        <w:autoSpaceDN w:val="0"/>
        <w:adjustRightInd w:val="0"/>
        <w:ind w:firstLine="720"/>
        <w:jc w:val="center"/>
        <w:outlineLvl w:val="2"/>
        <w:rPr>
          <w:rFonts w:ascii="Arial" w:hAnsi="Arial" w:cs="Arial"/>
          <w:sz w:val="22"/>
          <w:szCs w:val="22"/>
        </w:rPr>
      </w:pPr>
    </w:p>
    <w:p w:rsidR="008A6196" w:rsidRPr="00060FC9" w:rsidRDefault="008A6196" w:rsidP="008A6196">
      <w:pPr>
        <w:autoSpaceDE w:val="0"/>
        <w:autoSpaceDN w:val="0"/>
        <w:adjustRightInd w:val="0"/>
        <w:jc w:val="right"/>
        <w:outlineLvl w:val="0"/>
        <w:rPr>
          <w:rFonts w:eastAsia="Calibri"/>
          <w:sz w:val="22"/>
          <w:szCs w:val="22"/>
          <w:lang w:eastAsia="en-US"/>
        </w:rPr>
      </w:pPr>
      <w:r w:rsidRPr="00060FC9">
        <w:rPr>
          <w:rFonts w:eastAsia="Calibri"/>
          <w:sz w:val="22"/>
          <w:szCs w:val="22"/>
          <w:lang w:eastAsia="en-US"/>
        </w:rPr>
        <w:t>Приложение № 3</w:t>
      </w:r>
    </w:p>
    <w:p w:rsidR="008A6196" w:rsidRPr="00060FC9" w:rsidRDefault="008A6196" w:rsidP="008A6196">
      <w:pPr>
        <w:autoSpaceDE w:val="0"/>
        <w:autoSpaceDN w:val="0"/>
        <w:adjustRightInd w:val="0"/>
        <w:ind w:firstLine="709"/>
        <w:jc w:val="right"/>
        <w:rPr>
          <w:rFonts w:eastAsia="Calibri"/>
          <w:sz w:val="22"/>
          <w:szCs w:val="22"/>
          <w:lang w:eastAsia="en-US"/>
        </w:rPr>
      </w:pPr>
      <w:r w:rsidRPr="00060FC9">
        <w:rPr>
          <w:rFonts w:eastAsia="Calibri"/>
          <w:sz w:val="22"/>
          <w:szCs w:val="22"/>
          <w:lang w:eastAsia="en-US"/>
        </w:rPr>
        <w:t xml:space="preserve">к муниципальной программе </w:t>
      </w:r>
    </w:p>
    <w:p w:rsidR="008A6196" w:rsidRPr="00060FC9" w:rsidRDefault="008A6196" w:rsidP="008A6196">
      <w:pPr>
        <w:autoSpaceDE w:val="0"/>
        <w:autoSpaceDN w:val="0"/>
        <w:adjustRightInd w:val="0"/>
        <w:ind w:firstLine="709"/>
        <w:jc w:val="right"/>
        <w:rPr>
          <w:sz w:val="22"/>
          <w:szCs w:val="22"/>
        </w:rPr>
      </w:pPr>
      <w:r w:rsidRPr="00060FC9">
        <w:rPr>
          <w:sz w:val="22"/>
          <w:szCs w:val="22"/>
        </w:rPr>
        <w:t>«Формирование современной городской среды</w:t>
      </w:r>
    </w:p>
    <w:p w:rsidR="008A6196" w:rsidRPr="00060FC9" w:rsidRDefault="008A6196" w:rsidP="008A6196">
      <w:pPr>
        <w:autoSpaceDE w:val="0"/>
        <w:autoSpaceDN w:val="0"/>
        <w:adjustRightInd w:val="0"/>
        <w:ind w:firstLine="709"/>
        <w:jc w:val="right"/>
        <w:rPr>
          <w:sz w:val="22"/>
          <w:szCs w:val="22"/>
        </w:rPr>
      </w:pPr>
      <w:r w:rsidRPr="00060FC9">
        <w:rPr>
          <w:sz w:val="22"/>
          <w:szCs w:val="22"/>
        </w:rPr>
        <w:t>на территории муниципального образования</w:t>
      </w:r>
    </w:p>
    <w:p w:rsidR="008A6196" w:rsidRPr="00060FC9" w:rsidRDefault="008A6196" w:rsidP="008A6196">
      <w:pPr>
        <w:autoSpaceDE w:val="0"/>
        <w:autoSpaceDN w:val="0"/>
        <w:adjustRightInd w:val="0"/>
        <w:jc w:val="right"/>
        <w:rPr>
          <w:sz w:val="22"/>
          <w:szCs w:val="22"/>
        </w:rPr>
      </w:pPr>
      <w:r w:rsidRPr="00060FC9">
        <w:rPr>
          <w:sz w:val="22"/>
          <w:szCs w:val="22"/>
        </w:rPr>
        <w:t>«город Саянск»</w:t>
      </w:r>
    </w:p>
    <w:p w:rsidR="008A6196" w:rsidRPr="00060FC9" w:rsidRDefault="008A6196" w:rsidP="008A6196">
      <w:pPr>
        <w:jc w:val="center"/>
        <w:rPr>
          <w:rFonts w:ascii="TimesNewRomanPSMT" w:eastAsiaTheme="minorHAnsi" w:hAnsi="TimesNewRomanPSMT" w:cs="TimesNewRomanPSMT"/>
          <w:sz w:val="28"/>
          <w:szCs w:val="28"/>
          <w:lang w:eastAsia="en-US"/>
        </w:rPr>
      </w:pPr>
    </w:p>
    <w:p w:rsidR="008A6196" w:rsidRPr="00060FC9" w:rsidRDefault="008A6196" w:rsidP="0084417B">
      <w:pPr>
        <w:jc w:val="center"/>
        <w:rPr>
          <w:rFonts w:eastAsiaTheme="minorHAnsi"/>
          <w:sz w:val="24"/>
          <w:szCs w:val="24"/>
          <w:lang w:eastAsia="en-US"/>
        </w:rPr>
      </w:pPr>
      <w:r w:rsidRPr="00060FC9">
        <w:rPr>
          <w:rFonts w:ascii="TimesNewRomanPSMT" w:eastAsiaTheme="minorHAnsi" w:hAnsi="TimesNewRomanPSMT" w:cs="TimesNewRomanPSMT"/>
          <w:sz w:val="28"/>
          <w:szCs w:val="28"/>
          <w:lang w:eastAsia="en-US"/>
        </w:rPr>
        <w:t xml:space="preserve">Адресный перечень общественных территорий, подлежащих благоустройству в 2018 </w:t>
      </w:r>
      <w:r w:rsidRPr="00060FC9">
        <w:rPr>
          <w:rFonts w:eastAsiaTheme="minorHAnsi"/>
          <w:sz w:val="28"/>
          <w:szCs w:val="28"/>
          <w:lang w:eastAsia="en-US"/>
        </w:rPr>
        <w:t xml:space="preserve">– </w:t>
      </w:r>
      <w:r w:rsidRPr="00060FC9">
        <w:rPr>
          <w:rFonts w:ascii="TimesNewRomanPSMT" w:eastAsiaTheme="minorHAnsi" w:hAnsi="TimesNewRomanPSMT" w:cs="TimesNewRomanPSMT"/>
          <w:sz w:val="28"/>
          <w:szCs w:val="28"/>
          <w:lang w:eastAsia="en-US"/>
        </w:rPr>
        <w:t xml:space="preserve">2022 годах </w:t>
      </w:r>
      <w:r w:rsidR="00C0603B" w:rsidRPr="00060FC9">
        <w:rPr>
          <w:rFonts w:eastAsiaTheme="minorHAnsi"/>
          <w:sz w:val="24"/>
          <w:szCs w:val="24"/>
          <w:lang w:eastAsia="en-US"/>
        </w:rPr>
        <w:t xml:space="preserve">(адресный перечень сформирован по результатам </w:t>
      </w:r>
      <w:r w:rsidR="00EB2862" w:rsidRPr="00060FC9">
        <w:rPr>
          <w:rFonts w:eastAsiaTheme="minorHAnsi"/>
          <w:sz w:val="24"/>
          <w:szCs w:val="24"/>
          <w:lang w:eastAsia="en-US"/>
        </w:rPr>
        <w:t>рейтингового голосования</w:t>
      </w:r>
      <w:r w:rsidR="00C0603B" w:rsidRPr="00060FC9">
        <w:rPr>
          <w:rFonts w:eastAsiaTheme="minorHAnsi"/>
          <w:sz w:val="24"/>
          <w:szCs w:val="24"/>
          <w:lang w:eastAsia="en-US"/>
        </w:rPr>
        <w:t xml:space="preserve">, проведенного </w:t>
      </w:r>
      <w:r w:rsidR="00EB2862" w:rsidRPr="00060FC9">
        <w:rPr>
          <w:rFonts w:eastAsiaTheme="minorHAnsi"/>
          <w:sz w:val="24"/>
          <w:szCs w:val="24"/>
          <w:lang w:eastAsia="en-US"/>
        </w:rPr>
        <w:t>15.12.2018</w:t>
      </w:r>
      <w:r w:rsidR="00C0603B" w:rsidRPr="00060FC9">
        <w:rPr>
          <w:rFonts w:eastAsiaTheme="minorHAnsi"/>
          <w:sz w:val="24"/>
          <w:szCs w:val="24"/>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9"/>
        <w:gridCol w:w="12758"/>
      </w:tblGrid>
      <w:tr w:rsidR="008A6196" w:rsidRPr="00060FC9" w:rsidTr="00907125">
        <w:tc>
          <w:tcPr>
            <w:tcW w:w="1459" w:type="dxa"/>
            <w:shd w:val="clear" w:color="auto" w:fill="auto"/>
          </w:tcPr>
          <w:p w:rsidR="008A6196" w:rsidRPr="00060FC9" w:rsidRDefault="008A6196" w:rsidP="008A6196">
            <w:pPr>
              <w:autoSpaceDE w:val="0"/>
              <w:autoSpaceDN w:val="0"/>
              <w:adjustRightInd w:val="0"/>
              <w:jc w:val="center"/>
              <w:rPr>
                <w:b/>
                <w:sz w:val="24"/>
                <w:szCs w:val="24"/>
              </w:rPr>
            </w:pPr>
            <w:r w:rsidRPr="00060FC9">
              <w:rPr>
                <w:b/>
                <w:sz w:val="24"/>
                <w:szCs w:val="24"/>
              </w:rPr>
              <w:t>№ п/п</w:t>
            </w:r>
          </w:p>
        </w:tc>
        <w:tc>
          <w:tcPr>
            <w:tcW w:w="12758" w:type="dxa"/>
            <w:shd w:val="clear" w:color="auto" w:fill="auto"/>
          </w:tcPr>
          <w:p w:rsidR="008A6196" w:rsidRPr="00060FC9" w:rsidRDefault="008A6196" w:rsidP="008A6196">
            <w:pPr>
              <w:autoSpaceDE w:val="0"/>
              <w:autoSpaceDN w:val="0"/>
              <w:adjustRightInd w:val="0"/>
              <w:jc w:val="center"/>
              <w:rPr>
                <w:b/>
                <w:sz w:val="24"/>
                <w:szCs w:val="24"/>
              </w:rPr>
            </w:pPr>
            <w:r w:rsidRPr="00060FC9">
              <w:rPr>
                <w:b/>
                <w:sz w:val="24"/>
                <w:szCs w:val="24"/>
              </w:rPr>
              <w:t>Адрес общественной территории</w:t>
            </w:r>
          </w:p>
        </w:tc>
      </w:tr>
      <w:tr w:rsidR="008A6196" w:rsidRPr="00060FC9" w:rsidTr="00907125">
        <w:tc>
          <w:tcPr>
            <w:tcW w:w="1459" w:type="dxa"/>
            <w:shd w:val="clear" w:color="auto" w:fill="auto"/>
          </w:tcPr>
          <w:p w:rsidR="008A6196" w:rsidRPr="00060FC9" w:rsidRDefault="008A6196" w:rsidP="008A6196">
            <w:pPr>
              <w:autoSpaceDE w:val="0"/>
              <w:autoSpaceDN w:val="0"/>
              <w:adjustRightInd w:val="0"/>
              <w:jc w:val="center"/>
              <w:rPr>
                <w:sz w:val="24"/>
                <w:szCs w:val="24"/>
              </w:rPr>
            </w:pPr>
            <w:r w:rsidRPr="00060FC9">
              <w:rPr>
                <w:sz w:val="24"/>
                <w:szCs w:val="24"/>
              </w:rPr>
              <w:t>1</w:t>
            </w:r>
          </w:p>
        </w:tc>
        <w:tc>
          <w:tcPr>
            <w:tcW w:w="12758" w:type="dxa"/>
            <w:shd w:val="clear" w:color="auto" w:fill="auto"/>
          </w:tcPr>
          <w:p w:rsidR="008A6196" w:rsidRPr="00060FC9" w:rsidRDefault="008A6196" w:rsidP="008A6196">
            <w:pPr>
              <w:autoSpaceDE w:val="0"/>
              <w:autoSpaceDN w:val="0"/>
              <w:adjustRightInd w:val="0"/>
              <w:jc w:val="center"/>
              <w:rPr>
                <w:sz w:val="24"/>
                <w:szCs w:val="24"/>
              </w:rPr>
            </w:pPr>
            <w:r w:rsidRPr="00060FC9">
              <w:rPr>
                <w:sz w:val="24"/>
                <w:szCs w:val="24"/>
              </w:rPr>
              <w:t>2</w:t>
            </w:r>
          </w:p>
        </w:tc>
      </w:tr>
      <w:tr w:rsidR="008A6196" w:rsidRPr="00060FC9" w:rsidTr="00907125">
        <w:tc>
          <w:tcPr>
            <w:tcW w:w="14217" w:type="dxa"/>
            <w:gridSpan w:val="2"/>
            <w:shd w:val="clear" w:color="auto" w:fill="auto"/>
          </w:tcPr>
          <w:p w:rsidR="008A6196" w:rsidRPr="00060FC9" w:rsidRDefault="008A6196" w:rsidP="008A6196">
            <w:pPr>
              <w:widowControl w:val="0"/>
              <w:suppressAutoHyphens/>
              <w:autoSpaceDE w:val="0"/>
              <w:jc w:val="center"/>
              <w:rPr>
                <w:rFonts w:eastAsia="Calibri"/>
                <w:b/>
                <w:sz w:val="24"/>
                <w:szCs w:val="24"/>
              </w:rPr>
            </w:pPr>
            <w:r w:rsidRPr="00060FC9">
              <w:rPr>
                <w:rFonts w:eastAsia="Calibri"/>
                <w:b/>
                <w:sz w:val="24"/>
                <w:szCs w:val="24"/>
              </w:rPr>
              <w:t>2018 год</w:t>
            </w:r>
          </w:p>
        </w:tc>
      </w:tr>
      <w:tr w:rsidR="008A6196" w:rsidRPr="00060FC9" w:rsidTr="00907125">
        <w:tc>
          <w:tcPr>
            <w:tcW w:w="1459" w:type="dxa"/>
            <w:shd w:val="clear" w:color="auto" w:fill="auto"/>
          </w:tcPr>
          <w:p w:rsidR="008A6196" w:rsidRPr="00060FC9" w:rsidRDefault="008A6196" w:rsidP="008A6196">
            <w:pPr>
              <w:autoSpaceDE w:val="0"/>
              <w:autoSpaceDN w:val="0"/>
              <w:adjustRightInd w:val="0"/>
              <w:jc w:val="center"/>
              <w:rPr>
                <w:sz w:val="24"/>
                <w:szCs w:val="24"/>
              </w:rPr>
            </w:pPr>
            <w:r w:rsidRPr="00060FC9">
              <w:rPr>
                <w:sz w:val="24"/>
                <w:szCs w:val="24"/>
              </w:rPr>
              <w:t>1</w:t>
            </w:r>
          </w:p>
        </w:tc>
        <w:tc>
          <w:tcPr>
            <w:tcW w:w="12758" w:type="dxa"/>
            <w:shd w:val="clear" w:color="auto" w:fill="auto"/>
          </w:tcPr>
          <w:p w:rsidR="008A6196" w:rsidRPr="00060FC9" w:rsidRDefault="008A6196" w:rsidP="008A6196">
            <w:pPr>
              <w:spacing w:line="276" w:lineRule="auto"/>
              <w:jc w:val="both"/>
              <w:rPr>
                <w:sz w:val="24"/>
                <w:szCs w:val="24"/>
                <w:lang w:eastAsia="en-US"/>
              </w:rPr>
            </w:pPr>
            <w:r w:rsidRPr="00060FC9">
              <w:rPr>
                <w:sz w:val="24"/>
                <w:szCs w:val="24"/>
                <w:lang w:eastAsia="en-US"/>
              </w:rPr>
              <w:t xml:space="preserve">г. Саянск, микрорайон Юбилейный, </w:t>
            </w:r>
            <w:r w:rsidR="00A976CA" w:rsidRPr="00060FC9">
              <w:rPr>
                <w:sz w:val="24"/>
                <w:szCs w:val="24"/>
                <w:lang w:eastAsia="en-US"/>
              </w:rPr>
              <w:t>устройство пешеходной дорожки с освещением вдоль микрорайонного проезда от ул. Ленина до ул. Школьная в микрорайоне Юбилейный</w:t>
            </w:r>
          </w:p>
        </w:tc>
      </w:tr>
      <w:tr w:rsidR="008A6196" w:rsidRPr="00060FC9" w:rsidTr="00907125">
        <w:tc>
          <w:tcPr>
            <w:tcW w:w="1459" w:type="dxa"/>
            <w:shd w:val="clear" w:color="auto" w:fill="auto"/>
          </w:tcPr>
          <w:p w:rsidR="008A6196" w:rsidRPr="00060FC9" w:rsidRDefault="008A6196" w:rsidP="008A6196">
            <w:pPr>
              <w:autoSpaceDE w:val="0"/>
              <w:autoSpaceDN w:val="0"/>
              <w:adjustRightInd w:val="0"/>
              <w:jc w:val="center"/>
              <w:rPr>
                <w:sz w:val="24"/>
                <w:szCs w:val="24"/>
              </w:rPr>
            </w:pPr>
            <w:r w:rsidRPr="00060FC9">
              <w:rPr>
                <w:sz w:val="24"/>
                <w:szCs w:val="24"/>
              </w:rPr>
              <w:t>2</w:t>
            </w:r>
          </w:p>
        </w:tc>
        <w:tc>
          <w:tcPr>
            <w:tcW w:w="12758" w:type="dxa"/>
            <w:shd w:val="clear" w:color="auto" w:fill="auto"/>
          </w:tcPr>
          <w:p w:rsidR="008A6196" w:rsidRPr="00060FC9" w:rsidRDefault="008A6196" w:rsidP="00A976CA">
            <w:pPr>
              <w:spacing w:line="276" w:lineRule="auto"/>
              <w:jc w:val="both"/>
              <w:rPr>
                <w:sz w:val="24"/>
                <w:szCs w:val="24"/>
                <w:lang w:eastAsia="en-US"/>
              </w:rPr>
            </w:pPr>
            <w:r w:rsidRPr="00060FC9">
              <w:rPr>
                <w:sz w:val="24"/>
                <w:szCs w:val="24"/>
                <w:lang w:eastAsia="en-US"/>
              </w:rPr>
              <w:t>г. Саянск, микрорайон Строителей, благоустройство объекта спорта</w:t>
            </w:r>
            <w:r w:rsidR="00A976CA" w:rsidRPr="00060FC9">
              <w:rPr>
                <w:sz w:val="24"/>
                <w:szCs w:val="24"/>
                <w:lang w:eastAsia="en-US"/>
              </w:rPr>
              <w:t xml:space="preserve"> с комплексом спортивных площадок в микрорайоне Строителей в районе домов 8, 9, 17</w:t>
            </w:r>
            <w:r w:rsidR="006656B6" w:rsidRPr="00060FC9">
              <w:rPr>
                <w:sz w:val="24"/>
                <w:szCs w:val="24"/>
                <w:lang w:eastAsia="en-US"/>
              </w:rPr>
              <w:t xml:space="preserve"> (установка </w:t>
            </w:r>
            <w:proofErr w:type="spellStart"/>
            <w:r w:rsidR="006656B6" w:rsidRPr="00060FC9">
              <w:rPr>
                <w:sz w:val="24"/>
                <w:szCs w:val="24"/>
                <w:lang w:eastAsia="en-US"/>
              </w:rPr>
              <w:t>воркаут-коплексов</w:t>
            </w:r>
            <w:proofErr w:type="spellEnd"/>
            <w:r w:rsidR="006656B6" w:rsidRPr="00060FC9">
              <w:rPr>
                <w:sz w:val="24"/>
                <w:szCs w:val="24"/>
                <w:lang w:eastAsia="en-US"/>
              </w:rPr>
              <w:t>, установка полосы препятствий)</w:t>
            </w:r>
          </w:p>
        </w:tc>
      </w:tr>
      <w:tr w:rsidR="008A6196" w:rsidRPr="00060FC9" w:rsidTr="00907125">
        <w:tc>
          <w:tcPr>
            <w:tcW w:w="1459" w:type="dxa"/>
            <w:shd w:val="clear" w:color="auto" w:fill="auto"/>
          </w:tcPr>
          <w:p w:rsidR="008A6196" w:rsidRPr="00060FC9" w:rsidRDefault="008A6196" w:rsidP="008A6196">
            <w:pPr>
              <w:autoSpaceDE w:val="0"/>
              <w:autoSpaceDN w:val="0"/>
              <w:adjustRightInd w:val="0"/>
              <w:jc w:val="center"/>
              <w:rPr>
                <w:sz w:val="24"/>
                <w:szCs w:val="24"/>
              </w:rPr>
            </w:pPr>
            <w:r w:rsidRPr="00060FC9">
              <w:rPr>
                <w:sz w:val="24"/>
                <w:szCs w:val="24"/>
              </w:rPr>
              <w:t>3</w:t>
            </w:r>
          </w:p>
        </w:tc>
        <w:tc>
          <w:tcPr>
            <w:tcW w:w="12758" w:type="dxa"/>
            <w:shd w:val="clear" w:color="auto" w:fill="auto"/>
          </w:tcPr>
          <w:p w:rsidR="008A6196" w:rsidRPr="00060FC9" w:rsidRDefault="008A6196" w:rsidP="00A976CA">
            <w:pPr>
              <w:spacing w:line="276" w:lineRule="auto"/>
              <w:jc w:val="both"/>
              <w:rPr>
                <w:sz w:val="24"/>
                <w:szCs w:val="24"/>
                <w:lang w:eastAsia="en-US"/>
              </w:rPr>
            </w:pPr>
            <w:r w:rsidRPr="00060FC9">
              <w:rPr>
                <w:sz w:val="24"/>
                <w:szCs w:val="24"/>
                <w:lang w:eastAsia="en-US"/>
              </w:rPr>
              <w:t>г. Саянск, микрорайон Центральный, благоустройство объекта спорта</w:t>
            </w:r>
            <w:r w:rsidR="00A976CA" w:rsidRPr="00060FC9">
              <w:rPr>
                <w:sz w:val="24"/>
                <w:szCs w:val="24"/>
                <w:lang w:eastAsia="en-US"/>
              </w:rPr>
              <w:t xml:space="preserve"> с комплексом спортивных площадок в микрорайоне Центральный в районе домов 7, 8</w:t>
            </w:r>
            <w:r w:rsidR="006656B6" w:rsidRPr="00060FC9">
              <w:rPr>
                <w:sz w:val="24"/>
                <w:szCs w:val="24"/>
                <w:lang w:eastAsia="en-US"/>
              </w:rPr>
              <w:t xml:space="preserve"> (установка </w:t>
            </w:r>
            <w:proofErr w:type="spellStart"/>
            <w:r w:rsidR="006656B6" w:rsidRPr="00060FC9">
              <w:rPr>
                <w:sz w:val="24"/>
                <w:szCs w:val="24"/>
                <w:lang w:eastAsia="en-US"/>
              </w:rPr>
              <w:t>воркаут-коплексов</w:t>
            </w:r>
            <w:proofErr w:type="spellEnd"/>
            <w:r w:rsidR="006656B6" w:rsidRPr="00060FC9">
              <w:rPr>
                <w:sz w:val="24"/>
                <w:szCs w:val="24"/>
                <w:lang w:eastAsia="en-US"/>
              </w:rPr>
              <w:t>, установка полосы препятствий)</w:t>
            </w:r>
          </w:p>
        </w:tc>
      </w:tr>
      <w:tr w:rsidR="008A6196" w:rsidRPr="00060FC9" w:rsidTr="00907125">
        <w:tc>
          <w:tcPr>
            <w:tcW w:w="1459" w:type="dxa"/>
            <w:shd w:val="clear" w:color="auto" w:fill="auto"/>
          </w:tcPr>
          <w:p w:rsidR="008A6196" w:rsidRPr="00060FC9" w:rsidRDefault="008A6196" w:rsidP="008A6196">
            <w:pPr>
              <w:autoSpaceDE w:val="0"/>
              <w:autoSpaceDN w:val="0"/>
              <w:adjustRightInd w:val="0"/>
              <w:jc w:val="center"/>
              <w:rPr>
                <w:sz w:val="24"/>
                <w:szCs w:val="24"/>
              </w:rPr>
            </w:pPr>
            <w:r w:rsidRPr="00060FC9">
              <w:rPr>
                <w:sz w:val="24"/>
                <w:szCs w:val="24"/>
              </w:rPr>
              <w:t>4</w:t>
            </w:r>
          </w:p>
        </w:tc>
        <w:tc>
          <w:tcPr>
            <w:tcW w:w="12758" w:type="dxa"/>
            <w:shd w:val="clear" w:color="auto" w:fill="auto"/>
          </w:tcPr>
          <w:p w:rsidR="008A6196" w:rsidRPr="00060FC9" w:rsidRDefault="008A6196" w:rsidP="008A6196">
            <w:pPr>
              <w:spacing w:line="276" w:lineRule="auto"/>
              <w:jc w:val="both"/>
              <w:rPr>
                <w:sz w:val="24"/>
                <w:szCs w:val="24"/>
                <w:lang w:eastAsia="en-US"/>
              </w:rPr>
            </w:pPr>
            <w:r w:rsidRPr="00060FC9">
              <w:rPr>
                <w:sz w:val="24"/>
                <w:szCs w:val="24"/>
                <w:lang w:eastAsia="en-US"/>
              </w:rPr>
              <w:t>г. Саянск, микрорайон Юбилейный, благоустройство объекта спорта</w:t>
            </w:r>
            <w:r w:rsidR="00A976CA" w:rsidRPr="00060FC9">
              <w:rPr>
                <w:sz w:val="24"/>
                <w:szCs w:val="24"/>
                <w:lang w:eastAsia="en-US"/>
              </w:rPr>
              <w:t xml:space="preserve"> с комплексом спортивных площадок и наружным освещением в микрорайоне Юбилейный в районе домов 39, 41, 43</w:t>
            </w:r>
            <w:r w:rsidR="006656B6" w:rsidRPr="00060FC9">
              <w:rPr>
                <w:sz w:val="24"/>
                <w:szCs w:val="24"/>
                <w:lang w:eastAsia="en-US"/>
              </w:rPr>
              <w:t xml:space="preserve"> (установка </w:t>
            </w:r>
            <w:proofErr w:type="spellStart"/>
            <w:r w:rsidR="006656B6" w:rsidRPr="00060FC9">
              <w:rPr>
                <w:sz w:val="24"/>
                <w:szCs w:val="24"/>
                <w:lang w:eastAsia="en-US"/>
              </w:rPr>
              <w:t>воркаут-коплексов</w:t>
            </w:r>
            <w:proofErr w:type="spellEnd"/>
            <w:r w:rsidR="006656B6" w:rsidRPr="00060FC9">
              <w:rPr>
                <w:sz w:val="24"/>
                <w:szCs w:val="24"/>
                <w:lang w:eastAsia="en-US"/>
              </w:rPr>
              <w:t>, установка полосы препятствий, устройство освещения)</w:t>
            </w:r>
          </w:p>
        </w:tc>
      </w:tr>
      <w:tr w:rsidR="008A6196" w:rsidRPr="00060FC9" w:rsidTr="00907125">
        <w:tc>
          <w:tcPr>
            <w:tcW w:w="1459" w:type="dxa"/>
            <w:shd w:val="clear" w:color="auto" w:fill="auto"/>
          </w:tcPr>
          <w:p w:rsidR="008A6196" w:rsidRPr="00060FC9" w:rsidRDefault="008A6196" w:rsidP="008A6196">
            <w:pPr>
              <w:autoSpaceDE w:val="0"/>
              <w:autoSpaceDN w:val="0"/>
              <w:adjustRightInd w:val="0"/>
              <w:jc w:val="center"/>
              <w:rPr>
                <w:sz w:val="24"/>
                <w:szCs w:val="24"/>
              </w:rPr>
            </w:pPr>
            <w:r w:rsidRPr="00060FC9">
              <w:rPr>
                <w:sz w:val="24"/>
                <w:szCs w:val="24"/>
              </w:rPr>
              <w:t>5</w:t>
            </w:r>
          </w:p>
        </w:tc>
        <w:tc>
          <w:tcPr>
            <w:tcW w:w="12758" w:type="dxa"/>
            <w:shd w:val="clear" w:color="auto" w:fill="auto"/>
          </w:tcPr>
          <w:p w:rsidR="008A6196" w:rsidRPr="00060FC9" w:rsidRDefault="008A6196" w:rsidP="00A976CA">
            <w:pPr>
              <w:spacing w:line="276" w:lineRule="auto"/>
              <w:jc w:val="both"/>
              <w:rPr>
                <w:sz w:val="24"/>
                <w:szCs w:val="24"/>
                <w:lang w:eastAsia="en-US"/>
              </w:rPr>
            </w:pPr>
            <w:r w:rsidRPr="00060FC9">
              <w:rPr>
                <w:sz w:val="24"/>
                <w:szCs w:val="24"/>
                <w:lang w:eastAsia="en-US"/>
              </w:rPr>
              <w:t>г. Саянск, микрорайон Олимпийский, благоустройство объекта спорта</w:t>
            </w:r>
            <w:r w:rsidR="00A976CA" w:rsidRPr="00060FC9">
              <w:rPr>
                <w:sz w:val="24"/>
                <w:szCs w:val="24"/>
                <w:lang w:eastAsia="en-US"/>
              </w:rPr>
              <w:t xml:space="preserve"> с комплексом спортивных площадок в микрорайоне Олимпийский в районе домов 1, 2, 13</w:t>
            </w:r>
            <w:r w:rsidR="006656B6" w:rsidRPr="00060FC9">
              <w:rPr>
                <w:sz w:val="24"/>
                <w:szCs w:val="24"/>
                <w:lang w:eastAsia="en-US"/>
              </w:rPr>
              <w:t xml:space="preserve"> (установка </w:t>
            </w:r>
            <w:proofErr w:type="spellStart"/>
            <w:r w:rsidR="006656B6" w:rsidRPr="00060FC9">
              <w:rPr>
                <w:sz w:val="24"/>
                <w:szCs w:val="24"/>
                <w:lang w:eastAsia="en-US"/>
              </w:rPr>
              <w:t>воркаут-коплексов</w:t>
            </w:r>
            <w:proofErr w:type="spellEnd"/>
            <w:r w:rsidR="006656B6" w:rsidRPr="00060FC9">
              <w:rPr>
                <w:sz w:val="24"/>
                <w:szCs w:val="24"/>
                <w:lang w:eastAsia="en-US"/>
              </w:rPr>
              <w:t>, установка полосы препятствий)</w:t>
            </w:r>
          </w:p>
        </w:tc>
      </w:tr>
      <w:tr w:rsidR="008A6196" w:rsidRPr="00060FC9" w:rsidTr="00907125">
        <w:tc>
          <w:tcPr>
            <w:tcW w:w="1459" w:type="dxa"/>
            <w:shd w:val="clear" w:color="auto" w:fill="auto"/>
          </w:tcPr>
          <w:p w:rsidR="008A6196" w:rsidRPr="00060FC9" w:rsidRDefault="008A6196" w:rsidP="008A6196">
            <w:pPr>
              <w:autoSpaceDE w:val="0"/>
              <w:autoSpaceDN w:val="0"/>
              <w:adjustRightInd w:val="0"/>
              <w:jc w:val="center"/>
              <w:rPr>
                <w:sz w:val="24"/>
                <w:szCs w:val="24"/>
              </w:rPr>
            </w:pPr>
            <w:r w:rsidRPr="00060FC9">
              <w:rPr>
                <w:sz w:val="24"/>
                <w:szCs w:val="24"/>
              </w:rPr>
              <w:t>6</w:t>
            </w:r>
          </w:p>
        </w:tc>
        <w:tc>
          <w:tcPr>
            <w:tcW w:w="12758" w:type="dxa"/>
            <w:shd w:val="clear" w:color="auto" w:fill="auto"/>
          </w:tcPr>
          <w:p w:rsidR="008A6196" w:rsidRPr="00060FC9" w:rsidRDefault="008A6196" w:rsidP="00A976CA">
            <w:pPr>
              <w:spacing w:line="276" w:lineRule="auto"/>
              <w:jc w:val="both"/>
              <w:rPr>
                <w:sz w:val="24"/>
                <w:szCs w:val="24"/>
                <w:lang w:eastAsia="en-US"/>
              </w:rPr>
            </w:pPr>
            <w:r w:rsidRPr="00060FC9">
              <w:rPr>
                <w:sz w:val="24"/>
                <w:szCs w:val="24"/>
                <w:lang w:eastAsia="en-US"/>
              </w:rPr>
              <w:t>г. Саянск, микрорайон Юбилейный, благоустройство объекта спорта</w:t>
            </w:r>
            <w:r w:rsidR="00A976CA" w:rsidRPr="00060FC9">
              <w:rPr>
                <w:sz w:val="24"/>
                <w:szCs w:val="24"/>
                <w:lang w:eastAsia="en-US"/>
              </w:rPr>
              <w:t xml:space="preserve"> с комплексом спортивных площадок в микрорайоне Юбилейный в районе домов 62, 63</w:t>
            </w:r>
            <w:r w:rsidR="006656B6" w:rsidRPr="00060FC9">
              <w:rPr>
                <w:sz w:val="24"/>
                <w:szCs w:val="24"/>
                <w:lang w:eastAsia="en-US"/>
              </w:rPr>
              <w:t xml:space="preserve"> (установка </w:t>
            </w:r>
            <w:proofErr w:type="spellStart"/>
            <w:r w:rsidR="006656B6" w:rsidRPr="00060FC9">
              <w:rPr>
                <w:sz w:val="24"/>
                <w:szCs w:val="24"/>
                <w:lang w:eastAsia="en-US"/>
              </w:rPr>
              <w:t>воркаут-коплексов</w:t>
            </w:r>
            <w:proofErr w:type="spellEnd"/>
            <w:r w:rsidR="006656B6" w:rsidRPr="00060FC9">
              <w:rPr>
                <w:sz w:val="24"/>
                <w:szCs w:val="24"/>
                <w:lang w:eastAsia="en-US"/>
              </w:rPr>
              <w:t>, установка полосы препятствий)</w:t>
            </w:r>
          </w:p>
        </w:tc>
      </w:tr>
      <w:tr w:rsidR="008A6196" w:rsidRPr="00060FC9" w:rsidTr="00907125">
        <w:tc>
          <w:tcPr>
            <w:tcW w:w="1459" w:type="dxa"/>
            <w:shd w:val="clear" w:color="auto" w:fill="auto"/>
          </w:tcPr>
          <w:p w:rsidR="008A6196" w:rsidRPr="00060FC9" w:rsidRDefault="008A6196" w:rsidP="008A6196">
            <w:pPr>
              <w:autoSpaceDE w:val="0"/>
              <w:autoSpaceDN w:val="0"/>
              <w:adjustRightInd w:val="0"/>
              <w:jc w:val="center"/>
              <w:rPr>
                <w:sz w:val="24"/>
                <w:szCs w:val="24"/>
              </w:rPr>
            </w:pPr>
            <w:r w:rsidRPr="00060FC9">
              <w:rPr>
                <w:sz w:val="24"/>
                <w:szCs w:val="24"/>
              </w:rPr>
              <w:t>7</w:t>
            </w:r>
          </w:p>
        </w:tc>
        <w:tc>
          <w:tcPr>
            <w:tcW w:w="12758" w:type="dxa"/>
            <w:shd w:val="clear" w:color="auto" w:fill="auto"/>
          </w:tcPr>
          <w:p w:rsidR="008A6196" w:rsidRPr="00060FC9" w:rsidRDefault="008A6196" w:rsidP="00A976CA">
            <w:pPr>
              <w:spacing w:line="276" w:lineRule="auto"/>
              <w:jc w:val="both"/>
              <w:rPr>
                <w:sz w:val="24"/>
                <w:szCs w:val="24"/>
                <w:lang w:eastAsia="en-US"/>
              </w:rPr>
            </w:pPr>
            <w:r w:rsidRPr="00060FC9">
              <w:rPr>
                <w:sz w:val="24"/>
                <w:szCs w:val="24"/>
                <w:lang w:eastAsia="en-US"/>
              </w:rPr>
              <w:t>г. Саянск, микрорайон Октябрьский, благоустройство объекта спорта</w:t>
            </w:r>
            <w:r w:rsidR="00A976CA" w:rsidRPr="00060FC9">
              <w:rPr>
                <w:sz w:val="24"/>
                <w:szCs w:val="24"/>
                <w:lang w:eastAsia="en-US"/>
              </w:rPr>
              <w:t xml:space="preserve"> с комплексом спортивных площадок в микрорайоне Октябрьский в районе домов 11, 14, 28</w:t>
            </w:r>
            <w:r w:rsidR="006656B6" w:rsidRPr="00060FC9">
              <w:rPr>
                <w:sz w:val="24"/>
                <w:szCs w:val="24"/>
                <w:lang w:eastAsia="en-US"/>
              </w:rPr>
              <w:t xml:space="preserve"> (установка </w:t>
            </w:r>
            <w:proofErr w:type="spellStart"/>
            <w:r w:rsidR="006656B6" w:rsidRPr="00060FC9">
              <w:rPr>
                <w:sz w:val="24"/>
                <w:szCs w:val="24"/>
                <w:lang w:eastAsia="en-US"/>
              </w:rPr>
              <w:t>воркаут-коплексов</w:t>
            </w:r>
            <w:proofErr w:type="spellEnd"/>
            <w:r w:rsidR="006656B6" w:rsidRPr="00060FC9">
              <w:rPr>
                <w:sz w:val="24"/>
                <w:szCs w:val="24"/>
                <w:lang w:eastAsia="en-US"/>
              </w:rPr>
              <w:t>, установка полосы препятствий)</w:t>
            </w:r>
          </w:p>
        </w:tc>
      </w:tr>
      <w:tr w:rsidR="008A6196" w:rsidRPr="00060FC9" w:rsidTr="00907125">
        <w:tc>
          <w:tcPr>
            <w:tcW w:w="1459" w:type="dxa"/>
            <w:shd w:val="clear" w:color="auto" w:fill="auto"/>
          </w:tcPr>
          <w:p w:rsidR="008A6196" w:rsidRPr="00060FC9" w:rsidRDefault="008A6196" w:rsidP="008A6196">
            <w:pPr>
              <w:autoSpaceDE w:val="0"/>
              <w:autoSpaceDN w:val="0"/>
              <w:adjustRightInd w:val="0"/>
              <w:jc w:val="center"/>
              <w:rPr>
                <w:sz w:val="24"/>
                <w:szCs w:val="24"/>
              </w:rPr>
            </w:pPr>
            <w:r w:rsidRPr="00060FC9">
              <w:rPr>
                <w:sz w:val="24"/>
                <w:szCs w:val="24"/>
              </w:rPr>
              <w:lastRenderedPageBreak/>
              <w:t>8</w:t>
            </w:r>
          </w:p>
        </w:tc>
        <w:tc>
          <w:tcPr>
            <w:tcW w:w="12758" w:type="dxa"/>
            <w:shd w:val="clear" w:color="auto" w:fill="auto"/>
          </w:tcPr>
          <w:p w:rsidR="008A6196" w:rsidRPr="00060FC9" w:rsidRDefault="008A6196" w:rsidP="00A976CA">
            <w:pPr>
              <w:spacing w:line="276" w:lineRule="auto"/>
              <w:jc w:val="both"/>
              <w:rPr>
                <w:sz w:val="24"/>
                <w:szCs w:val="24"/>
                <w:lang w:eastAsia="en-US"/>
              </w:rPr>
            </w:pPr>
            <w:r w:rsidRPr="00060FC9">
              <w:rPr>
                <w:sz w:val="24"/>
                <w:szCs w:val="24"/>
                <w:lang w:eastAsia="en-US"/>
              </w:rPr>
              <w:t>г. Саянск, микрорайон Солнечный, благоустройство объекта спорта</w:t>
            </w:r>
            <w:r w:rsidR="00A976CA" w:rsidRPr="00060FC9">
              <w:rPr>
                <w:sz w:val="24"/>
                <w:szCs w:val="24"/>
                <w:lang w:eastAsia="en-US"/>
              </w:rPr>
              <w:t xml:space="preserve"> с комплексом спортивных площадок в микрорайоне Солнечный в районе домов 1, 10, 11</w:t>
            </w:r>
            <w:r w:rsidR="006656B6" w:rsidRPr="00060FC9">
              <w:rPr>
                <w:sz w:val="24"/>
                <w:szCs w:val="24"/>
                <w:lang w:eastAsia="en-US"/>
              </w:rPr>
              <w:t xml:space="preserve"> (установка </w:t>
            </w:r>
            <w:proofErr w:type="spellStart"/>
            <w:r w:rsidR="006656B6" w:rsidRPr="00060FC9">
              <w:rPr>
                <w:sz w:val="24"/>
                <w:szCs w:val="24"/>
                <w:lang w:eastAsia="en-US"/>
              </w:rPr>
              <w:t>воркаут-коплексов</w:t>
            </w:r>
            <w:proofErr w:type="spellEnd"/>
            <w:r w:rsidR="006656B6" w:rsidRPr="00060FC9">
              <w:rPr>
                <w:sz w:val="24"/>
                <w:szCs w:val="24"/>
                <w:lang w:eastAsia="en-US"/>
              </w:rPr>
              <w:t>, установка полосы препятствий)</w:t>
            </w:r>
          </w:p>
        </w:tc>
      </w:tr>
      <w:tr w:rsidR="008A6196" w:rsidRPr="00060FC9" w:rsidTr="00907125">
        <w:tc>
          <w:tcPr>
            <w:tcW w:w="1459" w:type="dxa"/>
            <w:shd w:val="clear" w:color="auto" w:fill="auto"/>
          </w:tcPr>
          <w:p w:rsidR="008A6196" w:rsidRPr="00060FC9" w:rsidRDefault="008A6196" w:rsidP="008A6196">
            <w:pPr>
              <w:autoSpaceDE w:val="0"/>
              <w:autoSpaceDN w:val="0"/>
              <w:adjustRightInd w:val="0"/>
              <w:jc w:val="center"/>
              <w:rPr>
                <w:sz w:val="24"/>
                <w:szCs w:val="24"/>
              </w:rPr>
            </w:pPr>
            <w:r w:rsidRPr="00060FC9">
              <w:rPr>
                <w:sz w:val="24"/>
                <w:szCs w:val="24"/>
              </w:rPr>
              <w:t>9</w:t>
            </w:r>
          </w:p>
        </w:tc>
        <w:tc>
          <w:tcPr>
            <w:tcW w:w="12758" w:type="dxa"/>
            <w:shd w:val="clear" w:color="auto" w:fill="auto"/>
          </w:tcPr>
          <w:p w:rsidR="008A6196" w:rsidRPr="00060FC9" w:rsidRDefault="008A6196" w:rsidP="008A6196">
            <w:pPr>
              <w:spacing w:line="276" w:lineRule="auto"/>
              <w:jc w:val="both"/>
              <w:rPr>
                <w:sz w:val="24"/>
                <w:szCs w:val="24"/>
                <w:lang w:eastAsia="en-US"/>
              </w:rPr>
            </w:pPr>
            <w:r w:rsidRPr="00060FC9">
              <w:rPr>
                <w:sz w:val="24"/>
                <w:szCs w:val="24"/>
                <w:lang w:eastAsia="en-US"/>
              </w:rPr>
              <w:t xml:space="preserve">г. Саянск, микрорайон Мирный, </w:t>
            </w:r>
            <w:r w:rsidR="00A976CA" w:rsidRPr="00060FC9">
              <w:rPr>
                <w:sz w:val="24"/>
                <w:szCs w:val="24"/>
                <w:lang w:eastAsia="en-US"/>
              </w:rPr>
              <w:t>устройство проезда вдоль жилого дома №5 микрорайона Мирный</w:t>
            </w:r>
          </w:p>
        </w:tc>
      </w:tr>
      <w:tr w:rsidR="008A6196" w:rsidRPr="00060FC9" w:rsidTr="00907125">
        <w:tc>
          <w:tcPr>
            <w:tcW w:w="1459" w:type="dxa"/>
            <w:shd w:val="clear" w:color="auto" w:fill="auto"/>
          </w:tcPr>
          <w:p w:rsidR="008A6196" w:rsidRPr="00060FC9" w:rsidRDefault="008A6196" w:rsidP="008A6196">
            <w:pPr>
              <w:autoSpaceDE w:val="0"/>
              <w:autoSpaceDN w:val="0"/>
              <w:adjustRightInd w:val="0"/>
              <w:jc w:val="center"/>
              <w:rPr>
                <w:sz w:val="24"/>
                <w:szCs w:val="24"/>
              </w:rPr>
            </w:pPr>
            <w:r w:rsidRPr="00060FC9">
              <w:rPr>
                <w:sz w:val="24"/>
                <w:szCs w:val="24"/>
              </w:rPr>
              <w:t>10</w:t>
            </w:r>
          </w:p>
        </w:tc>
        <w:tc>
          <w:tcPr>
            <w:tcW w:w="12758" w:type="dxa"/>
            <w:shd w:val="clear" w:color="auto" w:fill="auto"/>
          </w:tcPr>
          <w:p w:rsidR="008A6196" w:rsidRPr="00060FC9" w:rsidRDefault="008A6196" w:rsidP="008A6196">
            <w:pPr>
              <w:spacing w:line="276" w:lineRule="auto"/>
              <w:jc w:val="both"/>
              <w:rPr>
                <w:sz w:val="24"/>
                <w:szCs w:val="24"/>
                <w:lang w:eastAsia="en-US"/>
              </w:rPr>
            </w:pPr>
            <w:r w:rsidRPr="00060FC9">
              <w:rPr>
                <w:sz w:val="24"/>
                <w:szCs w:val="24"/>
                <w:lang w:eastAsia="en-US"/>
              </w:rPr>
              <w:t>г. Саянск, микрорайон Юбилейный, благоустройство сквера «Первостроителей»</w:t>
            </w:r>
            <w:r w:rsidR="00AA782B" w:rsidRPr="00060FC9">
              <w:rPr>
                <w:sz w:val="24"/>
                <w:szCs w:val="24"/>
                <w:lang w:eastAsia="en-US"/>
              </w:rPr>
              <w:t xml:space="preserve"> (устройство освещения)</w:t>
            </w:r>
          </w:p>
        </w:tc>
      </w:tr>
      <w:tr w:rsidR="00E41F01" w:rsidRPr="00060FC9" w:rsidTr="00907125">
        <w:tc>
          <w:tcPr>
            <w:tcW w:w="1459" w:type="dxa"/>
            <w:shd w:val="clear" w:color="auto" w:fill="auto"/>
          </w:tcPr>
          <w:p w:rsidR="00E41F01" w:rsidRPr="00060FC9" w:rsidRDefault="00E41F01" w:rsidP="008A6196">
            <w:pPr>
              <w:autoSpaceDE w:val="0"/>
              <w:autoSpaceDN w:val="0"/>
              <w:adjustRightInd w:val="0"/>
              <w:jc w:val="center"/>
              <w:rPr>
                <w:sz w:val="24"/>
                <w:szCs w:val="24"/>
              </w:rPr>
            </w:pPr>
            <w:r w:rsidRPr="00060FC9">
              <w:rPr>
                <w:sz w:val="24"/>
                <w:szCs w:val="24"/>
              </w:rPr>
              <w:t>11</w:t>
            </w:r>
          </w:p>
        </w:tc>
        <w:tc>
          <w:tcPr>
            <w:tcW w:w="12758" w:type="dxa"/>
            <w:shd w:val="clear" w:color="auto" w:fill="auto"/>
          </w:tcPr>
          <w:p w:rsidR="00E41F01" w:rsidRPr="00060FC9" w:rsidRDefault="00E41F01" w:rsidP="008A6196">
            <w:pPr>
              <w:spacing w:line="276" w:lineRule="auto"/>
              <w:jc w:val="both"/>
              <w:rPr>
                <w:sz w:val="24"/>
                <w:szCs w:val="24"/>
                <w:lang w:eastAsia="en-US"/>
              </w:rPr>
            </w:pPr>
            <w:r w:rsidRPr="00060FC9">
              <w:rPr>
                <w:sz w:val="24"/>
                <w:szCs w:val="24"/>
                <w:lang w:eastAsia="en-US"/>
              </w:rPr>
              <w:t>г. Саянск, микрорайон Ленинградский, благоустройство парка «Зеленый»</w:t>
            </w:r>
          </w:p>
        </w:tc>
      </w:tr>
      <w:tr w:rsidR="00E41F01" w:rsidRPr="00060FC9" w:rsidTr="00907125">
        <w:tc>
          <w:tcPr>
            <w:tcW w:w="1459" w:type="dxa"/>
            <w:shd w:val="clear" w:color="auto" w:fill="auto"/>
          </w:tcPr>
          <w:p w:rsidR="00E41F01" w:rsidRPr="00060FC9" w:rsidRDefault="00E41F01" w:rsidP="008A6196">
            <w:pPr>
              <w:autoSpaceDE w:val="0"/>
              <w:autoSpaceDN w:val="0"/>
              <w:adjustRightInd w:val="0"/>
              <w:jc w:val="center"/>
              <w:rPr>
                <w:sz w:val="24"/>
                <w:szCs w:val="24"/>
              </w:rPr>
            </w:pPr>
            <w:r w:rsidRPr="00060FC9">
              <w:rPr>
                <w:sz w:val="24"/>
                <w:szCs w:val="24"/>
              </w:rPr>
              <w:t>12</w:t>
            </w:r>
          </w:p>
        </w:tc>
        <w:tc>
          <w:tcPr>
            <w:tcW w:w="12758" w:type="dxa"/>
            <w:shd w:val="clear" w:color="auto" w:fill="auto"/>
          </w:tcPr>
          <w:p w:rsidR="00E41F01" w:rsidRPr="00060FC9" w:rsidRDefault="00E41F01" w:rsidP="008A6196">
            <w:pPr>
              <w:spacing w:line="276" w:lineRule="auto"/>
              <w:jc w:val="both"/>
              <w:rPr>
                <w:sz w:val="24"/>
                <w:szCs w:val="24"/>
                <w:lang w:eastAsia="en-US"/>
              </w:rPr>
            </w:pPr>
            <w:r w:rsidRPr="00060FC9">
              <w:rPr>
                <w:sz w:val="24"/>
                <w:szCs w:val="24"/>
                <w:lang w:eastAsia="en-US"/>
              </w:rPr>
              <w:t>г. Саянск, микрорайон Центральный, устройство проезда с освещением вдоль жилого дома № 1 в микрорайоне Центральный, от улицы Перова к стоматологической поликлинике</w:t>
            </w:r>
          </w:p>
        </w:tc>
      </w:tr>
      <w:tr w:rsidR="00E41F01" w:rsidRPr="00060FC9" w:rsidTr="00907125">
        <w:tc>
          <w:tcPr>
            <w:tcW w:w="1459" w:type="dxa"/>
            <w:shd w:val="clear" w:color="auto" w:fill="auto"/>
          </w:tcPr>
          <w:p w:rsidR="00E41F01" w:rsidRPr="00060FC9" w:rsidRDefault="00E41F01" w:rsidP="008A6196">
            <w:pPr>
              <w:autoSpaceDE w:val="0"/>
              <w:autoSpaceDN w:val="0"/>
              <w:adjustRightInd w:val="0"/>
              <w:jc w:val="center"/>
              <w:rPr>
                <w:sz w:val="24"/>
                <w:szCs w:val="24"/>
              </w:rPr>
            </w:pPr>
            <w:r w:rsidRPr="00060FC9">
              <w:rPr>
                <w:sz w:val="24"/>
                <w:szCs w:val="24"/>
              </w:rPr>
              <w:t>13</w:t>
            </w:r>
          </w:p>
        </w:tc>
        <w:tc>
          <w:tcPr>
            <w:tcW w:w="12758" w:type="dxa"/>
            <w:shd w:val="clear" w:color="auto" w:fill="auto"/>
          </w:tcPr>
          <w:p w:rsidR="00E41F01" w:rsidRPr="00060FC9" w:rsidRDefault="001A4FCB" w:rsidP="0019702E">
            <w:pPr>
              <w:spacing w:line="276" w:lineRule="auto"/>
              <w:jc w:val="both"/>
              <w:rPr>
                <w:sz w:val="24"/>
                <w:szCs w:val="24"/>
                <w:lang w:eastAsia="en-US"/>
              </w:rPr>
            </w:pPr>
            <w:r w:rsidRPr="00060FC9">
              <w:rPr>
                <w:rFonts w:eastAsia="Calibri"/>
                <w:sz w:val="24"/>
                <w:szCs w:val="24"/>
                <w:lang w:eastAsia="en-US"/>
              </w:rPr>
              <w:t xml:space="preserve">г. Саянск, </w:t>
            </w:r>
            <w:r w:rsidR="0019702E" w:rsidRPr="00060FC9">
              <w:rPr>
                <w:rFonts w:eastAsia="Calibri"/>
                <w:sz w:val="24"/>
                <w:szCs w:val="24"/>
                <w:lang w:eastAsia="en-US"/>
              </w:rPr>
              <w:t>благоустройство улицы</w:t>
            </w:r>
            <w:r w:rsidR="00CC2C3E" w:rsidRPr="00060FC9">
              <w:rPr>
                <w:rFonts w:eastAsia="Calibri"/>
                <w:sz w:val="24"/>
                <w:szCs w:val="24"/>
                <w:lang w:eastAsia="en-US"/>
              </w:rPr>
              <w:t xml:space="preserve"> Бабаева</w:t>
            </w:r>
            <w:r w:rsidR="0019702E" w:rsidRPr="00060FC9">
              <w:rPr>
                <w:rFonts w:eastAsia="Calibri"/>
                <w:sz w:val="24"/>
                <w:szCs w:val="24"/>
                <w:lang w:eastAsia="en-US"/>
              </w:rPr>
              <w:t xml:space="preserve">, от </w:t>
            </w:r>
            <w:r w:rsidR="00CC2C3E" w:rsidRPr="00060FC9">
              <w:rPr>
                <w:rFonts w:eastAsia="Calibri"/>
                <w:sz w:val="24"/>
                <w:szCs w:val="24"/>
                <w:lang w:eastAsia="en-US"/>
              </w:rPr>
              <w:t xml:space="preserve"> </w:t>
            </w:r>
            <w:r w:rsidR="0019702E" w:rsidRPr="00060FC9">
              <w:rPr>
                <w:rFonts w:eastAsia="Calibri"/>
                <w:sz w:val="24"/>
                <w:szCs w:val="24"/>
                <w:lang w:eastAsia="en-US"/>
              </w:rPr>
              <w:t>улицы Советской до проспекта Ленинградский с заменой светильников</w:t>
            </w:r>
          </w:p>
        </w:tc>
      </w:tr>
      <w:tr w:rsidR="00CC2C3E" w:rsidRPr="00060FC9" w:rsidTr="00907125">
        <w:tc>
          <w:tcPr>
            <w:tcW w:w="1459" w:type="dxa"/>
            <w:shd w:val="clear" w:color="auto" w:fill="auto"/>
          </w:tcPr>
          <w:p w:rsidR="00CC2C3E" w:rsidRPr="00060FC9" w:rsidRDefault="00CC2C3E" w:rsidP="008A6196">
            <w:pPr>
              <w:autoSpaceDE w:val="0"/>
              <w:autoSpaceDN w:val="0"/>
              <w:adjustRightInd w:val="0"/>
              <w:jc w:val="center"/>
              <w:rPr>
                <w:sz w:val="24"/>
                <w:szCs w:val="24"/>
              </w:rPr>
            </w:pPr>
            <w:r w:rsidRPr="00060FC9">
              <w:rPr>
                <w:sz w:val="24"/>
                <w:szCs w:val="24"/>
              </w:rPr>
              <w:t>14</w:t>
            </w:r>
          </w:p>
        </w:tc>
        <w:tc>
          <w:tcPr>
            <w:tcW w:w="12758" w:type="dxa"/>
            <w:shd w:val="clear" w:color="auto" w:fill="auto"/>
          </w:tcPr>
          <w:p w:rsidR="00CC2C3E" w:rsidRPr="00060FC9" w:rsidRDefault="001A4FCB" w:rsidP="0019702E">
            <w:pPr>
              <w:spacing w:line="276" w:lineRule="auto"/>
              <w:jc w:val="both"/>
              <w:rPr>
                <w:rFonts w:eastAsia="Calibri"/>
                <w:sz w:val="24"/>
                <w:szCs w:val="24"/>
                <w:lang w:eastAsia="en-US"/>
              </w:rPr>
            </w:pPr>
            <w:r w:rsidRPr="00060FC9">
              <w:rPr>
                <w:rFonts w:eastAsia="Calibri"/>
                <w:sz w:val="24"/>
                <w:szCs w:val="24"/>
                <w:lang w:eastAsia="en-US"/>
              </w:rPr>
              <w:t xml:space="preserve">г. Саянск, </w:t>
            </w:r>
            <w:r w:rsidR="0019702E" w:rsidRPr="00060FC9">
              <w:rPr>
                <w:rFonts w:eastAsia="Calibri"/>
                <w:sz w:val="24"/>
                <w:szCs w:val="24"/>
                <w:lang w:eastAsia="en-US"/>
              </w:rPr>
              <w:t xml:space="preserve">благоустройство в микрорайоне Строителей по улице </w:t>
            </w:r>
            <w:proofErr w:type="spellStart"/>
            <w:r w:rsidR="0019702E" w:rsidRPr="00060FC9">
              <w:rPr>
                <w:rFonts w:eastAsia="Calibri"/>
                <w:sz w:val="24"/>
                <w:szCs w:val="24"/>
                <w:lang w:eastAsia="en-US"/>
              </w:rPr>
              <w:t>Гришкевича</w:t>
            </w:r>
            <w:proofErr w:type="spellEnd"/>
            <w:r w:rsidR="0019702E" w:rsidRPr="00060FC9">
              <w:rPr>
                <w:rFonts w:eastAsia="Calibri"/>
                <w:sz w:val="24"/>
                <w:szCs w:val="24"/>
                <w:lang w:eastAsia="en-US"/>
              </w:rPr>
              <w:t xml:space="preserve">, </w:t>
            </w:r>
            <w:r w:rsidRPr="00060FC9">
              <w:rPr>
                <w:rFonts w:eastAsia="Calibri"/>
                <w:sz w:val="24"/>
                <w:szCs w:val="24"/>
                <w:lang w:eastAsia="en-US"/>
              </w:rPr>
              <w:t xml:space="preserve">от улицы </w:t>
            </w:r>
            <w:r w:rsidR="0019702E" w:rsidRPr="00060FC9">
              <w:rPr>
                <w:rFonts w:eastAsia="Calibri"/>
                <w:sz w:val="24"/>
                <w:szCs w:val="24"/>
                <w:lang w:eastAsia="en-US"/>
              </w:rPr>
              <w:t xml:space="preserve">Ленина до улицы </w:t>
            </w:r>
            <w:r w:rsidRPr="00060FC9">
              <w:rPr>
                <w:rFonts w:eastAsia="Calibri"/>
                <w:sz w:val="24"/>
                <w:szCs w:val="24"/>
                <w:lang w:eastAsia="en-US"/>
              </w:rPr>
              <w:t xml:space="preserve">Советской Армии  </w:t>
            </w:r>
            <w:r w:rsidR="0019702E" w:rsidRPr="00060FC9">
              <w:rPr>
                <w:rFonts w:eastAsia="Calibri"/>
                <w:sz w:val="24"/>
                <w:szCs w:val="24"/>
                <w:lang w:eastAsia="en-US"/>
              </w:rPr>
              <w:t>и</w:t>
            </w:r>
            <w:r w:rsidRPr="00060FC9">
              <w:rPr>
                <w:rFonts w:eastAsia="Calibri"/>
                <w:sz w:val="24"/>
                <w:szCs w:val="24"/>
                <w:lang w:eastAsia="en-US"/>
              </w:rPr>
              <w:t xml:space="preserve"> между </w:t>
            </w:r>
            <w:r w:rsidR="0019702E" w:rsidRPr="00060FC9">
              <w:rPr>
                <w:rFonts w:eastAsia="Calibri"/>
                <w:sz w:val="24"/>
                <w:szCs w:val="24"/>
                <w:lang w:eastAsia="en-US"/>
              </w:rPr>
              <w:t>домами</w:t>
            </w:r>
            <w:r w:rsidRPr="00060FC9">
              <w:rPr>
                <w:rFonts w:eastAsia="Calibri"/>
                <w:sz w:val="24"/>
                <w:szCs w:val="24"/>
                <w:lang w:eastAsia="en-US"/>
              </w:rPr>
              <w:t xml:space="preserve"> №8 и №9 </w:t>
            </w:r>
            <w:r w:rsidR="0019702E" w:rsidRPr="00060FC9">
              <w:rPr>
                <w:rFonts w:eastAsia="Calibri"/>
                <w:sz w:val="24"/>
                <w:szCs w:val="24"/>
                <w:lang w:eastAsia="en-US"/>
              </w:rPr>
              <w:t>с заменой светильников</w:t>
            </w:r>
          </w:p>
        </w:tc>
      </w:tr>
      <w:tr w:rsidR="001A4FCB" w:rsidRPr="00060FC9" w:rsidTr="00907125">
        <w:tc>
          <w:tcPr>
            <w:tcW w:w="1459" w:type="dxa"/>
            <w:shd w:val="clear" w:color="auto" w:fill="auto"/>
          </w:tcPr>
          <w:p w:rsidR="001A4FCB" w:rsidRPr="00060FC9" w:rsidRDefault="001A4FCB" w:rsidP="008A6196">
            <w:pPr>
              <w:autoSpaceDE w:val="0"/>
              <w:autoSpaceDN w:val="0"/>
              <w:adjustRightInd w:val="0"/>
              <w:jc w:val="center"/>
              <w:rPr>
                <w:sz w:val="24"/>
                <w:szCs w:val="24"/>
              </w:rPr>
            </w:pPr>
            <w:r w:rsidRPr="00060FC9">
              <w:rPr>
                <w:sz w:val="24"/>
                <w:szCs w:val="24"/>
              </w:rPr>
              <w:t>15</w:t>
            </w:r>
          </w:p>
        </w:tc>
        <w:tc>
          <w:tcPr>
            <w:tcW w:w="12758" w:type="dxa"/>
            <w:shd w:val="clear" w:color="auto" w:fill="auto"/>
          </w:tcPr>
          <w:p w:rsidR="001A4FCB" w:rsidRPr="00060FC9" w:rsidRDefault="001A4FCB" w:rsidP="0019702E">
            <w:pPr>
              <w:spacing w:line="276" w:lineRule="auto"/>
              <w:jc w:val="both"/>
              <w:rPr>
                <w:rFonts w:eastAsia="Calibri"/>
                <w:sz w:val="24"/>
                <w:szCs w:val="24"/>
                <w:lang w:eastAsia="en-US"/>
              </w:rPr>
            </w:pPr>
            <w:r w:rsidRPr="00060FC9">
              <w:rPr>
                <w:rFonts w:eastAsia="Calibri"/>
                <w:sz w:val="24"/>
                <w:szCs w:val="24"/>
                <w:lang w:eastAsia="en-US"/>
              </w:rPr>
              <w:t xml:space="preserve">г. Саянск, микрорайон Центральный, </w:t>
            </w:r>
            <w:r w:rsidR="0019702E" w:rsidRPr="00060FC9">
              <w:rPr>
                <w:rFonts w:eastAsia="Calibri"/>
                <w:sz w:val="24"/>
                <w:szCs w:val="24"/>
                <w:lang w:eastAsia="en-US"/>
              </w:rPr>
              <w:t>благо</w:t>
            </w:r>
            <w:r w:rsidRPr="00060FC9">
              <w:rPr>
                <w:rFonts w:eastAsia="Calibri"/>
                <w:sz w:val="24"/>
                <w:szCs w:val="24"/>
                <w:lang w:eastAsia="en-US"/>
              </w:rPr>
              <w:t>устройство сквера «Комсомольский» в микрорайоне Центральный</w:t>
            </w:r>
            <w:r w:rsidR="0019702E" w:rsidRPr="00060FC9">
              <w:rPr>
                <w:rFonts w:eastAsia="Calibri"/>
                <w:sz w:val="24"/>
                <w:szCs w:val="24"/>
                <w:lang w:eastAsia="en-US"/>
              </w:rPr>
              <w:t xml:space="preserve"> (устройство освещения)</w:t>
            </w:r>
          </w:p>
        </w:tc>
      </w:tr>
      <w:tr w:rsidR="008A6196" w:rsidRPr="00060FC9" w:rsidTr="00907125">
        <w:tc>
          <w:tcPr>
            <w:tcW w:w="14217" w:type="dxa"/>
            <w:gridSpan w:val="2"/>
            <w:shd w:val="clear" w:color="auto" w:fill="auto"/>
          </w:tcPr>
          <w:p w:rsidR="008A6196" w:rsidRPr="00060FC9" w:rsidRDefault="008A6196" w:rsidP="008A6196">
            <w:pPr>
              <w:jc w:val="center"/>
              <w:rPr>
                <w:sz w:val="24"/>
                <w:szCs w:val="24"/>
              </w:rPr>
            </w:pPr>
            <w:r w:rsidRPr="00060FC9">
              <w:rPr>
                <w:b/>
                <w:sz w:val="24"/>
                <w:szCs w:val="24"/>
              </w:rPr>
              <w:t>2019-2022 годы</w:t>
            </w:r>
          </w:p>
        </w:tc>
      </w:tr>
      <w:tr w:rsidR="00AA782B" w:rsidRPr="00060FC9" w:rsidTr="00907125">
        <w:tc>
          <w:tcPr>
            <w:tcW w:w="1459" w:type="dxa"/>
            <w:shd w:val="clear" w:color="auto" w:fill="auto"/>
          </w:tcPr>
          <w:p w:rsidR="00AA782B" w:rsidRPr="00060FC9" w:rsidRDefault="00AA782B" w:rsidP="008A6196">
            <w:pPr>
              <w:jc w:val="center"/>
              <w:rPr>
                <w:sz w:val="24"/>
                <w:szCs w:val="24"/>
              </w:rPr>
            </w:pPr>
            <w:r w:rsidRPr="00060FC9">
              <w:rPr>
                <w:sz w:val="24"/>
                <w:szCs w:val="24"/>
              </w:rPr>
              <w:t>1</w:t>
            </w:r>
          </w:p>
        </w:tc>
        <w:tc>
          <w:tcPr>
            <w:tcW w:w="12758" w:type="dxa"/>
            <w:shd w:val="clear" w:color="auto" w:fill="auto"/>
          </w:tcPr>
          <w:p w:rsidR="00AA782B" w:rsidRPr="00060FC9" w:rsidRDefault="00AA782B" w:rsidP="009B529D">
            <w:pPr>
              <w:spacing w:line="276" w:lineRule="auto"/>
              <w:jc w:val="both"/>
              <w:rPr>
                <w:sz w:val="24"/>
                <w:szCs w:val="24"/>
                <w:lang w:eastAsia="en-US"/>
              </w:rPr>
            </w:pPr>
            <w:r w:rsidRPr="00060FC9">
              <w:rPr>
                <w:sz w:val="24"/>
                <w:szCs w:val="24"/>
                <w:lang w:eastAsia="en-US"/>
              </w:rPr>
              <w:t>г. Саянск, микрорайон Юбилейный, благоустройство сквера «Первостроителей»</w:t>
            </w:r>
          </w:p>
        </w:tc>
      </w:tr>
      <w:tr w:rsidR="00AA782B" w:rsidRPr="00060FC9" w:rsidTr="00907125">
        <w:tc>
          <w:tcPr>
            <w:tcW w:w="1459" w:type="dxa"/>
            <w:shd w:val="clear" w:color="auto" w:fill="auto"/>
          </w:tcPr>
          <w:p w:rsidR="00AA782B" w:rsidRPr="00060FC9" w:rsidRDefault="00AA782B" w:rsidP="008A6196">
            <w:pPr>
              <w:jc w:val="center"/>
              <w:rPr>
                <w:sz w:val="24"/>
                <w:szCs w:val="24"/>
              </w:rPr>
            </w:pPr>
            <w:r w:rsidRPr="00060FC9">
              <w:rPr>
                <w:sz w:val="24"/>
                <w:szCs w:val="24"/>
              </w:rPr>
              <w:t>2</w:t>
            </w:r>
          </w:p>
        </w:tc>
        <w:tc>
          <w:tcPr>
            <w:tcW w:w="12758" w:type="dxa"/>
            <w:shd w:val="clear" w:color="auto" w:fill="auto"/>
          </w:tcPr>
          <w:p w:rsidR="00AA782B" w:rsidRPr="00060FC9" w:rsidRDefault="00A67C47" w:rsidP="00AA782B">
            <w:pPr>
              <w:spacing w:line="276" w:lineRule="auto"/>
              <w:jc w:val="both"/>
              <w:rPr>
                <w:rFonts w:eastAsia="Calibri"/>
                <w:sz w:val="24"/>
                <w:szCs w:val="24"/>
                <w:lang w:eastAsia="en-US"/>
              </w:rPr>
            </w:pPr>
            <w:r w:rsidRPr="00060FC9">
              <w:rPr>
                <w:sz w:val="24"/>
                <w:szCs w:val="24"/>
                <w:lang w:eastAsia="en-US"/>
              </w:rPr>
              <w:t>г. Саянск, микрорайон Юбилейный, благоустройство детского парка в микрорайоне Юбилейный</w:t>
            </w:r>
          </w:p>
        </w:tc>
      </w:tr>
      <w:tr w:rsidR="004B220F" w:rsidRPr="00060FC9" w:rsidTr="00907125">
        <w:tc>
          <w:tcPr>
            <w:tcW w:w="1459" w:type="dxa"/>
            <w:shd w:val="clear" w:color="auto" w:fill="auto"/>
          </w:tcPr>
          <w:p w:rsidR="004B220F" w:rsidRPr="00060FC9" w:rsidRDefault="004B220F" w:rsidP="008A6196">
            <w:pPr>
              <w:jc w:val="center"/>
              <w:rPr>
                <w:sz w:val="24"/>
                <w:szCs w:val="24"/>
              </w:rPr>
            </w:pPr>
            <w:r w:rsidRPr="00060FC9">
              <w:rPr>
                <w:sz w:val="24"/>
                <w:szCs w:val="24"/>
              </w:rPr>
              <w:t>3</w:t>
            </w:r>
          </w:p>
        </w:tc>
        <w:tc>
          <w:tcPr>
            <w:tcW w:w="12758" w:type="dxa"/>
            <w:shd w:val="clear" w:color="auto" w:fill="auto"/>
          </w:tcPr>
          <w:p w:rsidR="004B220F" w:rsidRPr="00060FC9" w:rsidRDefault="00A67C47" w:rsidP="004B220F">
            <w:pPr>
              <w:spacing w:line="276" w:lineRule="auto"/>
              <w:jc w:val="both"/>
              <w:rPr>
                <w:sz w:val="24"/>
                <w:szCs w:val="24"/>
                <w:lang w:eastAsia="en-US"/>
              </w:rPr>
            </w:pPr>
            <w:r w:rsidRPr="00060FC9">
              <w:rPr>
                <w:rFonts w:eastAsia="Calibri"/>
                <w:sz w:val="24"/>
                <w:szCs w:val="24"/>
                <w:lang w:eastAsia="en-US"/>
              </w:rPr>
              <w:t>г. Саянск, микрорайон Центральный, благоустройство сквера</w:t>
            </w:r>
            <w:r w:rsidR="00073984" w:rsidRPr="00060FC9">
              <w:rPr>
                <w:rFonts w:eastAsia="Calibri"/>
                <w:sz w:val="24"/>
                <w:szCs w:val="24"/>
                <w:lang w:eastAsia="en-US"/>
              </w:rPr>
              <w:t xml:space="preserve"> «Комсомолец</w:t>
            </w:r>
            <w:r w:rsidR="00EB2862" w:rsidRPr="00060FC9">
              <w:rPr>
                <w:rFonts w:eastAsia="Calibri"/>
                <w:sz w:val="24"/>
                <w:szCs w:val="24"/>
                <w:lang w:eastAsia="en-US"/>
              </w:rPr>
              <w:t>» по улице Перова</w:t>
            </w:r>
          </w:p>
        </w:tc>
      </w:tr>
      <w:tr w:rsidR="004B220F" w:rsidRPr="00060FC9" w:rsidTr="00907125">
        <w:tc>
          <w:tcPr>
            <w:tcW w:w="1459" w:type="dxa"/>
            <w:shd w:val="clear" w:color="auto" w:fill="auto"/>
          </w:tcPr>
          <w:p w:rsidR="004B220F" w:rsidRPr="00060FC9" w:rsidRDefault="004B220F" w:rsidP="008A6196">
            <w:pPr>
              <w:jc w:val="center"/>
              <w:rPr>
                <w:sz w:val="24"/>
                <w:szCs w:val="24"/>
              </w:rPr>
            </w:pPr>
            <w:r w:rsidRPr="00060FC9">
              <w:rPr>
                <w:sz w:val="24"/>
                <w:szCs w:val="24"/>
              </w:rPr>
              <w:t>4</w:t>
            </w:r>
          </w:p>
        </w:tc>
        <w:tc>
          <w:tcPr>
            <w:tcW w:w="12758" w:type="dxa"/>
            <w:shd w:val="clear" w:color="auto" w:fill="auto"/>
          </w:tcPr>
          <w:p w:rsidR="004B220F" w:rsidRPr="00060FC9" w:rsidRDefault="00EB2862" w:rsidP="004B220F">
            <w:pPr>
              <w:spacing w:line="276" w:lineRule="auto"/>
              <w:jc w:val="both"/>
              <w:rPr>
                <w:sz w:val="24"/>
                <w:szCs w:val="24"/>
                <w:lang w:eastAsia="en-US"/>
              </w:rPr>
            </w:pPr>
            <w:r w:rsidRPr="00060FC9">
              <w:rPr>
                <w:sz w:val="24"/>
                <w:szCs w:val="24"/>
                <w:lang w:eastAsia="en-US"/>
              </w:rPr>
              <w:t>г. Саянск, микрорайон Строителей 1А, благоустройство объекта культурного назначения – «Дом Деда Мороза»</w:t>
            </w:r>
          </w:p>
        </w:tc>
      </w:tr>
      <w:tr w:rsidR="004B220F" w:rsidRPr="00060FC9" w:rsidTr="00907125">
        <w:tc>
          <w:tcPr>
            <w:tcW w:w="1459" w:type="dxa"/>
            <w:shd w:val="clear" w:color="auto" w:fill="auto"/>
          </w:tcPr>
          <w:p w:rsidR="004B220F" w:rsidRPr="00060FC9" w:rsidRDefault="004B220F" w:rsidP="008A6196">
            <w:pPr>
              <w:jc w:val="center"/>
              <w:rPr>
                <w:sz w:val="24"/>
                <w:szCs w:val="24"/>
              </w:rPr>
            </w:pPr>
            <w:r w:rsidRPr="00060FC9">
              <w:rPr>
                <w:sz w:val="24"/>
                <w:szCs w:val="24"/>
              </w:rPr>
              <w:t>5</w:t>
            </w:r>
          </w:p>
        </w:tc>
        <w:tc>
          <w:tcPr>
            <w:tcW w:w="12758" w:type="dxa"/>
            <w:shd w:val="clear" w:color="auto" w:fill="auto"/>
          </w:tcPr>
          <w:p w:rsidR="004B220F" w:rsidRPr="00060FC9" w:rsidRDefault="00EB2862" w:rsidP="004B220F">
            <w:pPr>
              <w:spacing w:line="276" w:lineRule="auto"/>
              <w:jc w:val="both"/>
              <w:rPr>
                <w:sz w:val="24"/>
                <w:szCs w:val="24"/>
                <w:lang w:eastAsia="en-US"/>
              </w:rPr>
            </w:pPr>
            <w:r w:rsidRPr="00060FC9">
              <w:rPr>
                <w:sz w:val="24"/>
                <w:szCs w:val="24"/>
                <w:lang w:eastAsia="en-US"/>
              </w:rPr>
              <w:t>г. Саянск, микрорайон Строителей, благоустройство территории возле клуба «Непобедимый» в микрорайоне Строителей</w:t>
            </w:r>
          </w:p>
        </w:tc>
      </w:tr>
      <w:tr w:rsidR="004B220F" w:rsidRPr="00060FC9" w:rsidTr="00907125">
        <w:tc>
          <w:tcPr>
            <w:tcW w:w="1459" w:type="dxa"/>
            <w:shd w:val="clear" w:color="auto" w:fill="auto"/>
          </w:tcPr>
          <w:p w:rsidR="004B220F" w:rsidRPr="00060FC9" w:rsidRDefault="004B220F" w:rsidP="008A6196">
            <w:pPr>
              <w:jc w:val="center"/>
              <w:rPr>
                <w:sz w:val="24"/>
                <w:szCs w:val="24"/>
              </w:rPr>
            </w:pPr>
            <w:r w:rsidRPr="00060FC9">
              <w:rPr>
                <w:sz w:val="24"/>
                <w:szCs w:val="24"/>
              </w:rPr>
              <w:t>6</w:t>
            </w:r>
          </w:p>
        </w:tc>
        <w:tc>
          <w:tcPr>
            <w:tcW w:w="12758" w:type="dxa"/>
            <w:shd w:val="clear" w:color="auto" w:fill="auto"/>
          </w:tcPr>
          <w:p w:rsidR="004B220F" w:rsidRPr="00060FC9" w:rsidRDefault="00EB2862" w:rsidP="004B220F">
            <w:pPr>
              <w:spacing w:line="276" w:lineRule="auto"/>
              <w:jc w:val="both"/>
              <w:rPr>
                <w:sz w:val="24"/>
                <w:szCs w:val="24"/>
                <w:lang w:eastAsia="en-US"/>
              </w:rPr>
            </w:pPr>
            <w:r w:rsidRPr="00060FC9">
              <w:rPr>
                <w:sz w:val="24"/>
                <w:szCs w:val="24"/>
                <w:lang w:eastAsia="en-US"/>
              </w:rPr>
              <w:t>г. Саянск, микрорайон Олимпийский, благоустройство парка отдыха с фонтаном по улице Советской</w:t>
            </w:r>
          </w:p>
        </w:tc>
      </w:tr>
      <w:tr w:rsidR="004B220F" w:rsidRPr="00060FC9" w:rsidTr="00907125">
        <w:tc>
          <w:tcPr>
            <w:tcW w:w="1459" w:type="dxa"/>
            <w:shd w:val="clear" w:color="auto" w:fill="auto"/>
          </w:tcPr>
          <w:p w:rsidR="004B220F" w:rsidRPr="00060FC9" w:rsidRDefault="004B220F" w:rsidP="008A6196">
            <w:pPr>
              <w:jc w:val="center"/>
              <w:rPr>
                <w:sz w:val="24"/>
                <w:szCs w:val="24"/>
              </w:rPr>
            </w:pPr>
            <w:r w:rsidRPr="00060FC9">
              <w:rPr>
                <w:sz w:val="24"/>
                <w:szCs w:val="24"/>
              </w:rPr>
              <w:t>7</w:t>
            </w:r>
          </w:p>
        </w:tc>
        <w:tc>
          <w:tcPr>
            <w:tcW w:w="12758" w:type="dxa"/>
            <w:shd w:val="clear" w:color="auto" w:fill="auto"/>
          </w:tcPr>
          <w:p w:rsidR="004B220F" w:rsidRPr="00060FC9" w:rsidRDefault="00EB2862" w:rsidP="004B220F">
            <w:pPr>
              <w:spacing w:line="276" w:lineRule="auto"/>
              <w:jc w:val="both"/>
              <w:rPr>
                <w:sz w:val="24"/>
                <w:szCs w:val="24"/>
                <w:lang w:eastAsia="en-US"/>
              </w:rPr>
            </w:pPr>
            <w:r w:rsidRPr="00060FC9">
              <w:rPr>
                <w:sz w:val="24"/>
                <w:szCs w:val="24"/>
                <w:lang w:eastAsia="en-US"/>
              </w:rPr>
              <w:t>г. Саянск, микрорайон Строителей, благоустройство объекта спорта с комплексом спортивных площадок в микрорайоне Строителей в районе домов 8, 9, 17</w:t>
            </w:r>
          </w:p>
        </w:tc>
      </w:tr>
      <w:tr w:rsidR="004B220F" w:rsidRPr="00060FC9" w:rsidTr="00907125">
        <w:tc>
          <w:tcPr>
            <w:tcW w:w="1459" w:type="dxa"/>
            <w:shd w:val="clear" w:color="auto" w:fill="auto"/>
          </w:tcPr>
          <w:p w:rsidR="004B220F" w:rsidRPr="00060FC9" w:rsidRDefault="004B220F" w:rsidP="008A6196">
            <w:pPr>
              <w:jc w:val="center"/>
              <w:rPr>
                <w:sz w:val="24"/>
                <w:szCs w:val="24"/>
              </w:rPr>
            </w:pPr>
            <w:r w:rsidRPr="00060FC9">
              <w:rPr>
                <w:sz w:val="24"/>
                <w:szCs w:val="24"/>
              </w:rPr>
              <w:t>8</w:t>
            </w:r>
          </w:p>
        </w:tc>
        <w:tc>
          <w:tcPr>
            <w:tcW w:w="12758" w:type="dxa"/>
            <w:shd w:val="clear" w:color="auto" w:fill="auto"/>
          </w:tcPr>
          <w:p w:rsidR="004B220F" w:rsidRPr="00060FC9" w:rsidRDefault="00EB2862" w:rsidP="004B220F">
            <w:pPr>
              <w:spacing w:line="276" w:lineRule="auto"/>
              <w:jc w:val="both"/>
              <w:rPr>
                <w:sz w:val="24"/>
                <w:szCs w:val="24"/>
                <w:lang w:eastAsia="en-US"/>
              </w:rPr>
            </w:pPr>
            <w:r w:rsidRPr="00060FC9">
              <w:rPr>
                <w:sz w:val="24"/>
                <w:szCs w:val="24"/>
                <w:lang w:eastAsia="en-US"/>
              </w:rPr>
              <w:t>г. Саянск, микрорайон Олимпийский, благоустройство территории у общественного здания «Мегаполис-спорт» в микрорайоне Олимпийский</w:t>
            </w:r>
          </w:p>
        </w:tc>
      </w:tr>
      <w:tr w:rsidR="004B220F" w:rsidRPr="00060FC9" w:rsidTr="00907125">
        <w:tc>
          <w:tcPr>
            <w:tcW w:w="1459" w:type="dxa"/>
            <w:shd w:val="clear" w:color="auto" w:fill="auto"/>
          </w:tcPr>
          <w:p w:rsidR="004B220F" w:rsidRPr="00060FC9" w:rsidRDefault="004B220F" w:rsidP="008A6196">
            <w:pPr>
              <w:jc w:val="center"/>
              <w:rPr>
                <w:sz w:val="24"/>
                <w:szCs w:val="24"/>
              </w:rPr>
            </w:pPr>
            <w:r w:rsidRPr="00060FC9">
              <w:rPr>
                <w:sz w:val="24"/>
                <w:szCs w:val="24"/>
              </w:rPr>
              <w:t>9</w:t>
            </w:r>
          </w:p>
        </w:tc>
        <w:tc>
          <w:tcPr>
            <w:tcW w:w="12758" w:type="dxa"/>
            <w:shd w:val="clear" w:color="auto" w:fill="auto"/>
          </w:tcPr>
          <w:p w:rsidR="004B220F" w:rsidRPr="00060FC9" w:rsidRDefault="00EB2862" w:rsidP="004B220F">
            <w:pPr>
              <w:spacing w:line="276" w:lineRule="auto"/>
              <w:jc w:val="both"/>
              <w:rPr>
                <w:sz w:val="24"/>
                <w:szCs w:val="24"/>
                <w:lang w:eastAsia="en-US"/>
              </w:rPr>
            </w:pPr>
            <w:r w:rsidRPr="00060FC9">
              <w:rPr>
                <w:sz w:val="24"/>
                <w:szCs w:val="24"/>
                <w:lang w:eastAsia="en-US"/>
              </w:rPr>
              <w:t>г. Саянск, микрорайон Юбилейный, благоустройство сквера ветеранов с памятником Победы</w:t>
            </w:r>
          </w:p>
        </w:tc>
      </w:tr>
      <w:tr w:rsidR="008A6196" w:rsidRPr="00060FC9" w:rsidTr="00907125">
        <w:tc>
          <w:tcPr>
            <w:tcW w:w="1459" w:type="dxa"/>
            <w:shd w:val="clear" w:color="auto" w:fill="auto"/>
          </w:tcPr>
          <w:p w:rsidR="008A6196" w:rsidRPr="00060FC9" w:rsidRDefault="004B220F" w:rsidP="008A6196">
            <w:pPr>
              <w:jc w:val="center"/>
              <w:rPr>
                <w:sz w:val="24"/>
                <w:szCs w:val="24"/>
              </w:rPr>
            </w:pPr>
            <w:r w:rsidRPr="00060FC9">
              <w:rPr>
                <w:sz w:val="24"/>
                <w:szCs w:val="24"/>
              </w:rPr>
              <w:t>10</w:t>
            </w:r>
          </w:p>
        </w:tc>
        <w:tc>
          <w:tcPr>
            <w:tcW w:w="12758" w:type="dxa"/>
            <w:shd w:val="clear" w:color="auto" w:fill="auto"/>
          </w:tcPr>
          <w:p w:rsidR="008A6196" w:rsidRPr="00060FC9" w:rsidRDefault="00EB2862" w:rsidP="0019702E">
            <w:pPr>
              <w:spacing w:line="276" w:lineRule="auto"/>
              <w:jc w:val="both"/>
              <w:rPr>
                <w:sz w:val="24"/>
                <w:szCs w:val="24"/>
                <w:lang w:eastAsia="en-US"/>
              </w:rPr>
            </w:pPr>
            <w:r w:rsidRPr="00060FC9">
              <w:rPr>
                <w:sz w:val="24"/>
                <w:szCs w:val="24"/>
                <w:lang w:eastAsia="en-US"/>
              </w:rPr>
              <w:t>г. Саянск, микрорайон Олимпийский, благоустройство объекта спорта с комплексом спортивных площадок в микрорайоне Олимпийский в районе домов 1, 2, 13</w:t>
            </w:r>
          </w:p>
        </w:tc>
      </w:tr>
      <w:tr w:rsidR="008A6196" w:rsidRPr="00060FC9" w:rsidTr="00907125">
        <w:tc>
          <w:tcPr>
            <w:tcW w:w="1459" w:type="dxa"/>
            <w:shd w:val="clear" w:color="auto" w:fill="auto"/>
          </w:tcPr>
          <w:p w:rsidR="008A6196" w:rsidRPr="00060FC9" w:rsidRDefault="004B220F" w:rsidP="008A6196">
            <w:pPr>
              <w:jc w:val="center"/>
              <w:rPr>
                <w:sz w:val="24"/>
                <w:szCs w:val="24"/>
              </w:rPr>
            </w:pPr>
            <w:r w:rsidRPr="00060FC9">
              <w:rPr>
                <w:sz w:val="24"/>
                <w:szCs w:val="24"/>
              </w:rPr>
              <w:t>11</w:t>
            </w:r>
          </w:p>
        </w:tc>
        <w:tc>
          <w:tcPr>
            <w:tcW w:w="12758" w:type="dxa"/>
            <w:shd w:val="clear" w:color="auto" w:fill="auto"/>
          </w:tcPr>
          <w:p w:rsidR="008A6196" w:rsidRPr="00060FC9" w:rsidRDefault="00EB2862" w:rsidP="0019702E">
            <w:pPr>
              <w:spacing w:line="276" w:lineRule="auto"/>
              <w:jc w:val="both"/>
              <w:rPr>
                <w:sz w:val="24"/>
                <w:szCs w:val="24"/>
                <w:lang w:eastAsia="en-US"/>
              </w:rPr>
            </w:pPr>
            <w:r w:rsidRPr="00060FC9">
              <w:rPr>
                <w:sz w:val="24"/>
                <w:szCs w:val="24"/>
                <w:lang w:eastAsia="en-US"/>
              </w:rPr>
              <w:t>г. Саянск, микрорайон Юбилейный, благоустройство объекта спорта с комплексом спортивных площадок и наружным освещением в микрорайоне Юбилейный в районе домов 39, 41, 43</w:t>
            </w:r>
          </w:p>
        </w:tc>
      </w:tr>
      <w:tr w:rsidR="008A6196" w:rsidRPr="00060FC9" w:rsidTr="00907125">
        <w:tc>
          <w:tcPr>
            <w:tcW w:w="1459" w:type="dxa"/>
            <w:shd w:val="clear" w:color="auto" w:fill="auto"/>
          </w:tcPr>
          <w:p w:rsidR="008A6196" w:rsidRPr="00060FC9" w:rsidRDefault="004B220F" w:rsidP="008A6196">
            <w:pPr>
              <w:jc w:val="center"/>
              <w:rPr>
                <w:sz w:val="24"/>
                <w:szCs w:val="24"/>
              </w:rPr>
            </w:pPr>
            <w:r w:rsidRPr="00060FC9">
              <w:rPr>
                <w:sz w:val="24"/>
                <w:szCs w:val="24"/>
              </w:rPr>
              <w:t>12</w:t>
            </w:r>
          </w:p>
        </w:tc>
        <w:tc>
          <w:tcPr>
            <w:tcW w:w="12758" w:type="dxa"/>
            <w:shd w:val="clear" w:color="auto" w:fill="auto"/>
          </w:tcPr>
          <w:p w:rsidR="008A6196" w:rsidRPr="00060FC9" w:rsidRDefault="00EB2862" w:rsidP="0019702E">
            <w:pPr>
              <w:spacing w:line="276" w:lineRule="auto"/>
              <w:jc w:val="both"/>
              <w:rPr>
                <w:sz w:val="24"/>
                <w:szCs w:val="24"/>
                <w:lang w:eastAsia="en-US"/>
              </w:rPr>
            </w:pPr>
            <w:r w:rsidRPr="00060FC9">
              <w:rPr>
                <w:rFonts w:eastAsia="Calibri"/>
                <w:sz w:val="24"/>
                <w:szCs w:val="24"/>
                <w:lang w:eastAsia="en-US"/>
              </w:rPr>
              <w:t xml:space="preserve">г. Саянск, микрорайон Юбилейный, благоустройство территории у городского </w:t>
            </w:r>
            <w:proofErr w:type="spellStart"/>
            <w:r w:rsidRPr="00060FC9">
              <w:rPr>
                <w:rFonts w:eastAsia="Calibri"/>
                <w:sz w:val="24"/>
                <w:szCs w:val="24"/>
                <w:lang w:eastAsia="en-US"/>
              </w:rPr>
              <w:t>ЗАГСа</w:t>
            </w:r>
            <w:proofErr w:type="spellEnd"/>
          </w:p>
        </w:tc>
      </w:tr>
      <w:tr w:rsidR="008A6196" w:rsidRPr="00060FC9" w:rsidTr="00907125">
        <w:tc>
          <w:tcPr>
            <w:tcW w:w="1459" w:type="dxa"/>
            <w:shd w:val="clear" w:color="auto" w:fill="auto"/>
          </w:tcPr>
          <w:p w:rsidR="008A6196" w:rsidRPr="00060FC9" w:rsidRDefault="004B220F" w:rsidP="008A6196">
            <w:pPr>
              <w:jc w:val="center"/>
              <w:rPr>
                <w:sz w:val="24"/>
                <w:szCs w:val="24"/>
              </w:rPr>
            </w:pPr>
            <w:r w:rsidRPr="00060FC9">
              <w:rPr>
                <w:sz w:val="24"/>
                <w:szCs w:val="24"/>
              </w:rPr>
              <w:t>13</w:t>
            </w:r>
          </w:p>
        </w:tc>
        <w:tc>
          <w:tcPr>
            <w:tcW w:w="12758" w:type="dxa"/>
            <w:shd w:val="clear" w:color="auto" w:fill="auto"/>
          </w:tcPr>
          <w:p w:rsidR="008A6196" w:rsidRPr="00060FC9" w:rsidRDefault="00EB2862" w:rsidP="004B220F">
            <w:pPr>
              <w:spacing w:line="276" w:lineRule="auto"/>
              <w:jc w:val="both"/>
              <w:rPr>
                <w:sz w:val="24"/>
                <w:szCs w:val="24"/>
                <w:lang w:eastAsia="en-US"/>
              </w:rPr>
            </w:pPr>
            <w:r w:rsidRPr="00060FC9">
              <w:rPr>
                <w:sz w:val="24"/>
                <w:szCs w:val="24"/>
                <w:lang w:eastAsia="en-US"/>
              </w:rPr>
              <w:t xml:space="preserve">г. Саянск, микрорайон Олимпийский, благоустройство территории у общественного здания «Дом спорта» в микрорайоне </w:t>
            </w:r>
            <w:r w:rsidRPr="00060FC9">
              <w:rPr>
                <w:sz w:val="24"/>
                <w:szCs w:val="24"/>
                <w:lang w:eastAsia="en-US"/>
              </w:rPr>
              <w:lastRenderedPageBreak/>
              <w:t>Олимпийский</w:t>
            </w:r>
          </w:p>
        </w:tc>
      </w:tr>
      <w:tr w:rsidR="008A6196" w:rsidRPr="00060FC9" w:rsidTr="00907125">
        <w:tc>
          <w:tcPr>
            <w:tcW w:w="1459" w:type="dxa"/>
            <w:shd w:val="clear" w:color="auto" w:fill="auto"/>
          </w:tcPr>
          <w:p w:rsidR="008A6196" w:rsidRPr="00060FC9" w:rsidRDefault="004B220F" w:rsidP="008A6196">
            <w:pPr>
              <w:jc w:val="center"/>
              <w:rPr>
                <w:sz w:val="24"/>
                <w:szCs w:val="24"/>
              </w:rPr>
            </w:pPr>
            <w:r w:rsidRPr="00060FC9">
              <w:rPr>
                <w:sz w:val="24"/>
                <w:szCs w:val="24"/>
              </w:rPr>
              <w:lastRenderedPageBreak/>
              <w:t>14</w:t>
            </w:r>
          </w:p>
        </w:tc>
        <w:tc>
          <w:tcPr>
            <w:tcW w:w="12758" w:type="dxa"/>
            <w:shd w:val="clear" w:color="auto" w:fill="auto"/>
          </w:tcPr>
          <w:p w:rsidR="008A6196" w:rsidRPr="00060FC9" w:rsidRDefault="00EB2862" w:rsidP="006656B6">
            <w:pPr>
              <w:spacing w:line="276" w:lineRule="auto"/>
              <w:jc w:val="both"/>
              <w:rPr>
                <w:rFonts w:eastAsia="Calibri"/>
                <w:sz w:val="24"/>
                <w:szCs w:val="24"/>
                <w:lang w:eastAsia="en-US"/>
              </w:rPr>
            </w:pPr>
            <w:r w:rsidRPr="00060FC9">
              <w:rPr>
                <w:rFonts w:eastAsia="Calibri"/>
                <w:sz w:val="24"/>
                <w:szCs w:val="24"/>
                <w:lang w:eastAsia="en-US"/>
              </w:rPr>
              <w:t>г. Саянск, благоустройство улиц города</w:t>
            </w:r>
          </w:p>
        </w:tc>
      </w:tr>
      <w:tr w:rsidR="008A6196" w:rsidRPr="00060FC9" w:rsidTr="00907125">
        <w:tc>
          <w:tcPr>
            <w:tcW w:w="1459" w:type="dxa"/>
            <w:shd w:val="clear" w:color="auto" w:fill="auto"/>
          </w:tcPr>
          <w:p w:rsidR="008A6196" w:rsidRPr="00060FC9" w:rsidRDefault="004B220F" w:rsidP="008A6196">
            <w:pPr>
              <w:jc w:val="center"/>
              <w:rPr>
                <w:sz w:val="24"/>
                <w:szCs w:val="24"/>
              </w:rPr>
            </w:pPr>
            <w:r w:rsidRPr="00060FC9">
              <w:rPr>
                <w:sz w:val="24"/>
                <w:szCs w:val="24"/>
              </w:rPr>
              <w:t>15</w:t>
            </w:r>
          </w:p>
        </w:tc>
        <w:tc>
          <w:tcPr>
            <w:tcW w:w="12758" w:type="dxa"/>
            <w:shd w:val="clear" w:color="auto" w:fill="auto"/>
          </w:tcPr>
          <w:p w:rsidR="008A6196" w:rsidRPr="00060FC9" w:rsidRDefault="00EB2862" w:rsidP="006656B6">
            <w:pPr>
              <w:spacing w:line="276" w:lineRule="auto"/>
              <w:jc w:val="both"/>
              <w:rPr>
                <w:sz w:val="24"/>
                <w:szCs w:val="24"/>
                <w:lang w:eastAsia="en-US"/>
              </w:rPr>
            </w:pPr>
            <w:r w:rsidRPr="00060FC9">
              <w:rPr>
                <w:rFonts w:eastAsia="Calibri"/>
                <w:sz w:val="24"/>
                <w:szCs w:val="24"/>
                <w:lang w:eastAsia="en-US"/>
              </w:rPr>
              <w:t>г. Саянск, микрорайон Октябрьский, благоустройство аллеи по улице Рагозина в микрорайоне Октябрьский</w:t>
            </w:r>
          </w:p>
        </w:tc>
      </w:tr>
      <w:tr w:rsidR="008A6196" w:rsidRPr="00060FC9" w:rsidTr="00907125">
        <w:tc>
          <w:tcPr>
            <w:tcW w:w="1459" w:type="dxa"/>
            <w:shd w:val="clear" w:color="auto" w:fill="auto"/>
          </w:tcPr>
          <w:p w:rsidR="008A6196" w:rsidRPr="00060FC9" w:rsidRDefault="004B220F" w:rsidP="008A6196">
            <w:pPr>
              <w:jc w:val="center"/>
              <w:rPr>
                <w:sz w:val="24"/>
                <w:szCs w:val="24"/>
              </w:rPr>
            </w:pPr>
            <w:r w:rsidRPr="00060FC9">
              <w:rPr>
                <w:sz w:val="24"/>
                <w:szCs w:val="24"/>
              </w:rPr>
              <w:t>16</w:t>
            </w:r>
          </w:p>
        </w:tc>
        <w:tc>
          <w:tcPr>
            <w:tcW w:w="12758" w:type="dxa"/>
            <w:shd w:val="clear" w:color="auto" w:fill="auto"/>
          </w:tcPr>
          <w:p w:rsidR="008A6196" w:rsidRPr="00060FC9" w:rsidRDefault="00EB2862" w:rsidP="006656B6">
            <w:pPr>
              <w:spacing w:line="276" w:lineRule="auto"/>
              <w:jc w:val="both"/>
              <w:rPr>
                <w:rFonts w:eastAsia="Calibri"/>
                <w:sz w:val="24"/>
                <w:szCs w:val="24"/>
                <w:lang w:eastAsia="en-US"/>
              </w:rPr>
            </w:pPr>
            <w:r w:rsidRPr="00060FC9">
              <w:rPr>
                <w:sz w:val="24"/>
                <w:szCs w:val="24"/>
                <w:lang w:eastAsia="en-US"/>
              </w:rPr>
              <w:t>г. Саянск, микрорайон Ленинградский</w:t>
            </w:r>
            <w:r w:rsidR="00542B88" w:rsidRPr="00060FC9">
              <w:rPr>
                <w:sz w:val="24"/>
                <w:szCs w:val="24"/>
                <w:lang w:eastAsia="en-US"/>
              </w:rPr>
              <w:t>,</w:t>
            </w:r>
            <w:r w:rsidRPr="00060FC9">
              <w:rPr>
                <w:sz w:val="24"/>
                <w:szCs w:val="24"/>
                <w:lang w:eastAsia="en-US"/>
              </w:rPr>
              <w:t xml:space="preserve"> благоустройство пешеходной дорожки с освещением от МКД №16 к МКД №17 в микрорайоне Ленинградский</w:t>
            </w:r>
          </w:p>
        </w:tc>
      </w:tr>
      <w:tr w:rsidR="008A6196" w:rsidRPr="00060FC9" w:rsidTr="00907125">
        <w:tc>
          <w:tcPr>
            <w:tcW w:w="1459" w:type="dxa"/>
            <w:shd w:val="clear" w:color="auto" w:fill="auto"/>
          </w:tcPr>
          <w:p w:rsidR="008A6196" w:rsidRPr="00060FC9" w:rsidRDefault="004B220F" w:rsidP="008A6196">
            <w:pPr>
              <w:jc w:val="center"/>
              <w:rPr>
                <w:sz w:val="24"/>
                <w:szCs w:val="24"/>
              </w:rPr>
            </w:pPr>
            <w:r w:rsidRPr="00060FC9">
              <w:rPr>
                <w:sz w:val="24"/>
                <w:szCs w:val="24"/>
              </w:rPr>
              <w:t>17</w:t>
            </w:r>
          </w:p>
        </w:tc>
        <w:tc>
          <w:tcPr>
            <w:tcW w:w="12758" w:type="dxa"/>
            <w:shd w:val="clear" w:color="auto" w:fill="auto"/>
          </w:tcPr>
          <w:p w:rsidR="008A6196" w:rsidRPr="00060FC9" w:rsidRDefault="00EB2862" w:rsidP="004B220F">
            <w:pPr>
              <w:spacing w:line="276" w:lineRule="auto"/>
              <w:jc w:val="both"/>
              <w:rPr>
                <w:sz w:val="24"/>
                <w:szCs w:val="24"/>
                <w:lang w:eastAsia="en-US"/>
              </w:rPr>
            </w:pPr>
            <w:r w:rsidRPr="00060FC9">
              <w:rPr>
                <w:rFonts w:eastAsia="Calibri"/>
                <w:sz w:val="24"/>
                <w:szCs w:val="24"/>
                <w:lang w:eastAsia="en-US"/>
              </w:rPr>
              <w:t>г. Саянск, микрорайон Октябрьский, благоустройство территории между МБДОУ №35 и МБДОУ №36 в микрорайоне Октябрьский</w:t>
            </w:r>
          </w:p>
        </w:tc>
      </w:tr>
      <w:tr w:rsidR="006309CA" w:rsidRPr="00060FC9" w:rsidTr="00907125">
        <w:tc>
          <w:tcPr>
            <w:tcW w:w="1459" w:type="dxa"/>
            <w:shd w:val="clear" w:color="auto" w:fill="auto"/>
          </w:tcPr>
          <w:p w:rsidR="006309CA" w:rsidRPr="00060FC9" w:rsidRDefault="004B220F" w:rsidP="008A6196">
            <w:pPr>
              <w:jc w:val="center"/>
              <w:rPr>
                <w:sz w:val="24"/>
                <w:szCs w:val="24"/>
              </w:rPr>
            </w:pPr>
            <w:r w:rsidRPr="00060FC9">
              <w:rPr>
                <w:sz w:val="24"/>
                <w:szCs w:val="24"/>
              </w:rPr>
              <w:t>18</w:t>
            </w:r>
          </w:p>
        </w:tc>
        <w:tc>
          <w:tcPr>
            <w:tcW w:w="12758" w:type="dxa"/>
            <w:shd w:val="clear" w:color="auto" w:fill="auto"/>
          </w:tcPr>
          <w:p w:rsidR="006309CA" w:rsidRPr="00060FC9" w:rsidRDefault="00EB2862" w:rsidP="004B220F">
            <w:pPr>
              <w:spacing w:line="276" w:lineRule="auto"/>
              <w:jc w:val="both"/>
              <w:rPr>
                <w:sz w:val="24"/>
                <w:szCs w:val="24"/>
                <w:lang w:eastAsia="en-US"/>
              </w:rPr>
            </w:pPr>
            <w:r w:rsidRPr="00060FC9">
              <w:rPr>
                <w:sz w:val="24"/>
                <w:szCs w:val="24"/>
                <w:lang w:eastAsia="en-US"/>
              </w:rPr>
              <w:t>г. Саянск, микрорайон Центральный, благоустройство объекта спорта с комплексом спортивных площадок в микрорайоне Центральный в районе домов 7, 8</w:t>
            </w:r>
          </w:p>
        </w:tc>
      </w:tr>
      <w:tr w:rsidR="008A6196" w:rsidRPr="00060FC9" w:rsidTr="00907125">
        <w:tc>
          <w:tcPr>
            <w:tcW w:w="1459" w:type="dxa"/>
            <w:shd w:val="clear" w:color="auto" w:fill="auto"/>
          </w:tcPr>
          <w:p w:rsidR="008A6196" w:rsidRPr="00060FC9" w:rsidRDefault="004B220F" w:rsidP="008A6196">
            <w:pPr>
              <w:jc w:val="center"/>
              <w:rPr>
                <w:sz w:val="24"/>
                <w:szCs w:val="24"/>
              </w:rPr>
            </w:pPr>
            <w:r w:rsidRPr="00060FC9">
              <w:rPr>
                <w:sz w:val="24"/>
                <w:szCs w:val="24"/>
              </w:rPr>
              <w:t>19</w:t>
            </w:r>
          </w:p>
        </w:tc>
        <w:tc>
          <w:tcPr>
            <w:tcW w:w="12758" w:type="dxa"/>
            <w:shd w:val="clear" w:color="auto" w:fill="auto"/>
          </w:tcPr>
          <w:p w:rsidR="008A6196" w:rsidRPr="00060FC9" w:rsidRDefault="00EB2862" w:rsidP="006656B6">
            <w:pPr>
              <w:spacing w:line="276" w:lineRule="auto"/>
              <w:jc w:val="both"/>
              <w:rPr>
                <w:sz w:val="24"/>
                <w:szCs w:val="24"/>
                <w:lang w:eastAsia="en-US"/>
              </w:rPr>
            </w:pPr>
            <w:r w:rsidRPr="00060FC9">
              <w:rPr>
                <w:sz w:val="24"/>
                <w:szCs w:val="24"/>
                <w:lang w:eastAsia="en-US"/>
              </w:rPr>
              <w:t>г. Саянск, микрорайон Юбилейный, благоустройство объекта спорта с комплексом спортивных площадок в микрорайоне Юбилейный в районе домов 62, 63</w:t>
            </w:r>
          </w:p>
        </w:tc>
      </w:tr>
      <w:tr w:rsidR="008A6196" w:rsidRPr="00060FC9" w:rsidTr="00907125">
        <w:tc>
          <w:tcPr>
            <w:tcW w:w="1459" w:type="dxa"/>
            <w:shd w:val="clear" w:color="auto" w:fill="auto"/>
          </w:tcPr>
          <w:p w:rsidR="008A6196" w:rsidRPr="00060FC9" w:rsidRDefault="004B220F" w:rsidP="008A6196">
            <w:pPr>
              <w:jc w:val="center"/>
              <w:rPr>
                <w:sz w:val="24"/>
                <w:szCs w:val="24"/>
              </w:rPr>
            </w:pPr>
            <w:r w:rsidRPr="00060FC9">
              <w:rPr>
                <w:sz w:val="24"/>
                <w:szCs w:val="24"/>
              </w:rPr>
              <w:t>20</w:t>
            </w:r>
          </w:p>
        </w:tc>
        <w:tc>
          <w:tcPr>
            <w:tcW w:w="12758" w:type="dxa"/>
            <w:shd w:val="clear" w:color="auto" w:fill="auto"/>
          </w:tcPr>
          <w:p w:rsidR="008A6196" w:rsidRPr="00060FC9" w:rsidRDefault="00EB2862" w:rsidP="006656B6">
            <w:pPr>
              <w:spacing w:line="276" w:lineRule="auto"/>
              <w:jc w:val="both"/>
              <w:rPr>
                <w:sz w:val="24"/>
                <w:szCs w:val="24"/>
                <w:lang w:eastAsia="en-US"/>
              </w:rPr>
            </w:pPr>
            <w:r w:rsidRPr="00060FC9">
              <w:rPr>
                <w:sz w:val="24"/>
                <w:szCs w:val="24"/>
                <w:lang w:eastAsia="en-US"/>
              </w:rPr>
              <w:t>г. Саянск, микрорайон Солнечный, благоустройство объекта спорта с комплексом спортивных площадок в микрорайоне Солнечный в районе домов 1, 10, 11</w:t>
            </w:r>
          </w:p>
        </w:tc>
      </w:tr>
      <w:tr w:rsidR="008A6196" w:rsidRPr="00060FC9" w:rsidTr="00907125">
        <w:tc>
          <w:tcPr>
            <w:tcW w:w="1459" w:type="dxa"/>
            <w:shd w:val="clear" w:color="auto" w:fill="auto"/>
          </w:tcPr>
          <w:p w:rsidR="008A6196" w:rsidRPr="00060FC9" w:rsidRDefault="004B220F" w:rsidP="008A6196">
            <w:pPr>
              <w:jc w:val="center"/>
              <w:rPr>
                <w:sz w:val="24"/>
                <w:szCs w:val="24"/>
              </w:rPr>
            </w:pPr>
            <w:r w:rsidRPr="00060FC9">
              <w:rPr>
                <w:sz w:val="24"/>
                <w:szCs w:val="24"/>
              </w:rPr>
              <w:t>21</w:t>
            </w:r>
          </w:p>
        </w:tc>
        <w:tc>
          <w:tcPr>
            <w:tcW w:w="12758" w:type="dxa"/>
            <w:shd w:val="clear" w:color="auto" w:fill="auto"/>
          </w:tcPr>
          <w:p w:rsidR="008A6196" w:rsidRPr="00060FC9" w:rsidRDefault="00EB2862" w:rsidP="006656B6">
            <w:pPr>
              <w:spacing w:line="276" w:lineRule="auto"/>
              <w:jc w:val="both"/>
              <w:rPr>
                <w:rFonts w:eastAsia="Calibri"/>
                <w:sz w:val="24"/>
                <w:szCs w:val="24"/>
                <w:lang w:eastAsia="en-US"/>
              </w:rPr>
            </w:pPr>
            <w:r w:rsidRPr="00060FC9">
              <w:rPr>
                <w:rFonts w:eastAsia="Calibri"/>
                <w:sz w:val="24"/>
                <w:szCs w:val="24"/>
                <w:lang w:eastAsia="en-US"/>
              </w:rPr>
              <w:t>г. Саянск, микрорайон Октябрьский, благоустройство территории от МКД № 11 до МКД № 14 в микрорайоне Октябрьский</w:t>
            </w:r>
          </w:p>
        </w:tc>
      </w:tr>
      <w:tr w:rsidR="00047680" w:rsidRPr="00060FC9" w:rsidTr="00907125">
        <w:tc>
          <w:tcPr>
            <w:tcW w:w="1459" w:type="dxa"/>
            <w:shd w:val="clear" w:color="auto" w:fill="auto"/>
          </w:tcPr>
          <w:p w:rsidR="00047680" w:rsidRPr="00060FC9" w:rsidRDefault="004B220F" w:rsidP="008A6196">
            <w:pPr>
              <w:jc w:val="center"/>
              <w:rPr>
                <w:sz w:val="24"/>
                <w:szCs w:val="24"/>
              </w:rPr>
            </w:pPr>
            <w:r w:rsidRPr="00060FC9">
              <w:rPr>
                <w:sz w:val="24"/>
                <w:szCs w:val="24"/>
              </w:rPr>
              <w:t>22</w:t>
            </w:r>
          </w:p>
        </w:tc>
        <w:tc>
          <w:tcPr>
            <w:tcW w:w="12758" w:type="dxa"/>
            <w:shd w:val="clear" w:color="auto" w:fill="auto"/>
          </w:tcPr>
          <w:p w:rsidR="00047680" w:rsidRPr="00060FC9" w:rsidRDefault="00EB2862" w:rsidP="008A6196">
            <w:pPr>
              <w:spacing w:line="276" w:lineRule="auto"/>
              <w:jc w:val="both"/>
              <w:rPr>
                <w:rFonts w:eastAsia="Calibri"/>
                <w:sz w:val="24"/>
                <w:szCs w:val="24"/>
                <w:lang w:eastAsia="en-US"/>
              </w:rPr>
            </w:pPr>
            <w:r w:rsidRPr="00060FC9">
              <w:rPr>
                <w:rFonts w:eastAsia="Calibri"/>
                <w:sz w:val="24"/>
                <w:szCs w:val="24"/>
                <w:lang w:eastAsia="en-US"/>
              </w:rPr>
              <w:t>г. Саянск, микрорайон Центральный, благ</w:t>
            </w:r>
            <w:r w:rsidR="00073984" w:rsidRPr="00060FC9">
              <w:rPr>
                <w:rFonts w:eastAsia="Calibri"/>
                <w:sz w:val="24"/>
                <w:szCs w:val="24"/>
                <w:lang w:eastAsia="en-US"/>
              </w:rPr>
              <w:t>оустройство сквера «Комсомольский</w:t>
            </w:r>
            <w:r w:rsidRPr="00060FC9">
              <w:rPr>
                <w:rFonts w:eastAsia="Calibri"/>
                <w:sz w:val="24"/>
                <w:szCs w:val="24"/>
                <w:lang w:eastAsia="en-US"/>
              </w:rPr>
              <w:t>» по улице Советской</w:t>
            </w:r>
          </w:p>
        </w:tc>
      </w:tr>
      <w:tr w:rsidR="008A6196" w:rsidRPr="00060FC9" w:rsidTr="00907125">
        <w:tc>
          <w:tcPr>
            <w:tcW w:w="1459" w:type="dxa"/>
            <w:shd w:val="clear" w:color="auto" w:fill="auto"/>
          </w:tcPr>
          <w:p w:rsidR="008A6196" w:rsidRPr="00060FC9" w:rsidRDefault="004B220F" w:rsidP="008A6196">
            <w:pPr>
              <w:jc w:val="center"/>
              <w:rPr>
                <w:sz w:val="24"/>
                <w:szCs w:val="24"/>
              </w:rPr>
            </w:pPr>
            <w:r w:rsidRPr="00060FC9">
              <w:rPr>
                <w:sz w:val="24"/>
                <w:szCs w:val="24"/>
              </w:rPr>
              <w:t>23</w:t>
            </w:r>
          </w:p>
        </w:tc>
        <w:tc>
          <w:tcPr>
            <w:tcW w:w="12758" w:type="dxa"/>
            <w:shd w:val="clear" w:color="auto" w:fill="auto"/>
          </w:tcPr>
          <w:p w:rsidR="008A6196" w:rsidRPr="00060FC9" w:rsidRDefault="00EB2862" w:rsidP="004B220F">
            <w:pPr>
              <w:spacing w:line="276" w:lineRule="auto"/>
              <w:jc w:val="both"/>
              <w:rPr>
                <w:rFonts w:eastAsia="Calibri"/>
                <w:sz w:val="24"/>
                <w:szCs w:val="24"/>
                <w:lang w:eastAsia="en-US"/>
              </w:rPr>
            </w:pPr>
            <w:r w:rsidRPr="00060FC9">
              <w:rPr>
                <w:sz w:val="24"/>
                <w:szCs w:val="24"/>
                <w:lang w:eastAsia="en-US"/>
              </w:rPr>
              <w:t>г. Саянск, микрорайон Октябрьский, благоустройство объекта спорта с комплексом спортивных площадок в микрорайоне Октябрьский в районе домов 11, 14, 28</w:t>
            </w:r>
          </w:p>
        </w:tc>
      </w:tr>
    </w:tbl>
    <w:p w:rsidR="008A6196" w:rsidRPr="00060FC9" w:rsidRDefault="008A6196" w:rsidP="009B529D">
      <w:pPr>
        <w:autoSpaceDE w:val="0"/>
        <w:autoSpaceDN w:val="0"/>
        <w:adjustRightInd w:val="0"/>
      </w:pPr>
    </w:p>
    <w:p w:rsidR="0017373B" w:rsidRPr="00060FC9" w:rsidRDefault="0017373B" w:rsidP="009B529D">
      <w:pPr>
        <w:autoSpaceDE w:val="0"/>
        <w:autoSpaceDN w:val="0"/>
        <w:adjustRightInd w:val="0"/>
      </w:pPr>
    </w:p>
    <w:p w:rsidR="0017373B" w:rsidRPr="00060FC9" w:rsidRDefault="0017373B" w:rsidP="009B529D">
      <w:pPr>
        <w:autoSpaceDE w:val="0"/>
        <w:autoSpaceDN w:val="0"/>
        <w:adjustRightInd w:val="0"/>
      </w:pPr>
    </w:p>
    <w:p w:rsidR="0017373B" w:rsidRPr="00060FC9" w:rsidRDefault="0017373B" w:rsidP="009B529D">
      <w:pPr>
        <w:autoSpaceDE w:val="0"/>
        <w:autoSpaceDN w:val="0"/>
        <w:adjustRightInd w:val="0"/>
      </w:pPr>
    </w:p>
    <w:p w:rsidR="0017373B" w:rsidRPr="00060FC9" w:rsidRDefault="0017373B" w:rsidP="009B529D">
      <w:pPr>
        <w:autoSpaceDE w:val="0"/>
        <w:autoSpaceDN w:val="0"/>
        <w:adjustRightInd w:val="0"/>
      </w:pPr>
    </w:p>
    <w:p w:rsidR="0017373B" w:rsidRPr="00060FC9" w:rsidRDefault="0017373B" w:rsidP="009B529D">
      <w:pPr>
        <w:autoSpaceDE w:val="0"/>
        <w:autoSpaceDN w:val="0"/>
        <w:adjustRightInd w:val="0"/>
      </w:pPr>
    </w:p>
    <w:p w:rsidR="004B220F" w:rsidRPr="00060FC9" w:rsidRDefault="004B220F" w:rsidP="009B529D">
      <w:pPr>
        <w:autoSpaceDE w:val="0"/>
        <w:autoSpaceDN w:val="0"/>
        <w:adjustRightInd w:val="0"/>
      </w:pPr>
    </w:p>
    <w:p w:rsidR="004B220F" w:rsidRPr="00060FC9" w:rsidRDefault="004B220F" w:rsidP="009B529D">
      <w:pPr>
        <w:autoSpaceDE w:val="0"/>
        <w:autoSpaceDN w:val="0"/>
        <w:adjustRightInd w:val="0"/>
      </w:pPr>
    </w:p>
    <w:p w:rsidR="0017373B" w:rsidRPr="00060FC9" w:rsidRDefault="0017373B" w:rsidP="009B529D">
      <w:pPr>
        <w:autoSpaceDE w:val="0"/>
        <w:autoSpaceDN w:val="0"/>
        <w:adjustRightInd w:val="0"/>
      </w:pPr>
    </w:p>
    <w:p w:rsidR="0017373B" w:rsidRPr="00060FC9" w:rsidRDefault="0017373B" w:rsidP="009B529D">
      <w:pPr>
        <w:autoSpaceDE w:val="0"/>
        <w:autoSpaceDN w:val="0"/>
        <w:adjustRightInd w:val="0"/>
      </w:pPr>
    </w:p>
    <w:p w:rsidR="0017373B" w:rsidRPr="00060FC9" w:rsidRDefault="0017373B" w:rsidP="009B529D">
      <w:pPr>
        <w:autoSpaceDE w:val="0"/>
        <w:autoSpaceDN w:val="0"/>
        <w:adjustRightInd w:val="0"/>
      </w:pPr>
    </w:p>
    <w:p w:rsidR="0017373B" w:rsidRPr="00060FC9" w:rsidRDefault="0017373B" w:rsidP="009B529D">
      <w:pPr>
        <w:autoSpaceDE w:val="0"/>
        <w:autoSpaceDN w:val="0"/>
        <w:adjustRightInd w:val="0"/>
      </w:pPr>
    </w:p>
    <w:p w:rsidR="0017373B" w:rsidRPr="00060FC9" w:rsidRDefault="0017373B" w:rsidP="009B529D">
      <w:pPr>
        <w:autoSpaceDE w:val="0"/>
        <w:autoSpaceDN w:val="0"/>
        <w:adjustRightInd w:val="0"/>
      </w:pPr>
    </w:p>
    <w:p w:rsidR="0017373B" w:rsidRPr="00060FC9" w:rsidRDefault="0017373B" w:rsidP="009B529D">
      <w:pPr>
        <w:autoSpaceDE w:val="0"/>
        <w:autoSpaceDN w:val="0"/>
        <w:adjustRightInd w:val="0"/>
      </w:pPr>
    </w:p>
    <w:p w:rsidR="001E6A07" w:rsidRPr="00060FC9" w:rsidRDefault="001E6A07" w:rsidP="001E6A07">
      <w:pPr>
        <w:framePr w:hSpace="180" w:wrap="around" w:vAnchor="text" w:hAnchor="margin" w:xAlign="right" w:y="27"/>
        <w:widowControl w:val="0"/>
        <w:autoSpaceDE w:val="0"/>
        <w:autoSpaceDN w:val="0"/>
        <w:adjustRightInd w:val="0"/>
        <w:jc w:val="right"/>
        <w:outlineLvl w:val="0"/>
        <w:rPr>
          <w:bCs/>
          <w:sz w:val="22"/>
          <w:szCs w:val="22"/>
        </w:rPr>
      </w:pPr>
      <w:r w:rsidRPr="00060FC9">
        <w:rPr>
          <w:bCs/>
          <w:sz w:val="22"/>
          <w:szCs w:val="22"/>
        </w:rPr>
        <w:lastRenderedPageBreak/>
        <w:t>Приложение №</w:t>
      </w:r>
      <w:r w:rsidR="00455766" w:rsidRPr="00060FC9">
        <w:rPr>
          <w:bCs/>
          <w:sz w:val="22"/>
          <w:szCs w:val="22"/>
        </w:rPr>
        <w:t xml:space="preserve"> 3</w:t>
      </w:r>
    </w:p>
    <w:p w:rsidR="001E6A07" w:rsidRPr="00060FC9" w:rsidRDefault="001E6A07" w:rsidP="001E6A07">
      <w:pPr>
        <w:framePr w:hSpace="180" w:wrap="around" w:vAnchor="text" w:hAnchor="margin" w:xAlign="right" w:y="27"/>
        <w:widowControl w:val="0"/>
        <w:autoSpaceDE w:val="0"/>
        <w:autoSpaceDN w:val="0"/>
        <w:adjustRightInd w:val="0"/>
        <w:jc w:val="right"/>
        <w:outlineLvl w:val="0"/>
        <w:rPr>
          <w:bCs/>
          <w:sz w:val="22"/>
          <w:szCs w:val="22"/>
        </w:rPr>
      </w:pPr>
      <w:r w:rsidRPr="00060FC9">
        <w:rPr>
          <w:bCs/>
          <w:sz w:val="22"/>
          <w:szCs w:val="22"/>
        </w:rPr>
        <w:t>к постановлению администрации</w:t>
      </w:r>
    </w:p>
    <w:p w:rsidR="001E6A07" w:rsidRPr="00060FC9" w:rsidRDefault="001E6A07" w:rsidP="001E6A07">
      <w:pPr>
        <w:framePr w:hSpace="180" w:wrap="around" w:vAnchor="text" w:hAnchor="margin" w:xAlign="right" w:y="27"/>
        <w:widowControl w:val="0"/>
        <w:autoSpaceDE w:val="0"/>
        <w:autoSpaceDN w:val="0"/>
        <w:adjustRightInd w:val="0"/>
        <w:jc w:val="right"/>
        <w:outlineLvl w:val="0"/>
        <w:rPr>
          <w:bCs/>
          <w:sz w:val="22"/>
          <w:szCs w:val="22"/>
        </w:rPr>
      </w:pPr>
      <w:r w:rsidRPr="00060FC9">
        <w:rPr>
          <w:bCs/>
          <w:sz w:val="22"/>
          <w:szCs w:val="22"/>
        </w:rPr>
        <w:t xml:space="preserve"> городского округа муниципального </w:t>
      </w:r>
    </w:p>
    <w:p w:rsidR="001E6A07" w:rsidRPr="00060FC9" w:rsidRDefault="001E6A07" w:rsidP="001E6A07">
      <w:pPr>
        <w:framePr w:hSpace="180" w:wrap="around" w:vAnchor="text" w:hAnchor="margin" w:xAlign="right" w:y="27"/>
        <w:widowControl w:val="0"/>
        <w:autoSpaceDE w:val="0"/>
        <w:autoSpaceDN w:val="0"/>
        <w:adjustRightInd w:val="0"/>
        <w:jc w:val="right"/>
        <w:outlineLvl w:val="0"/>
        <w:rPr>
          <w:bCs/>
          <w:sz w:val="22"/>
          <w:szCs w:val="22"/>
        </w:rPr>
      </w:pPr>
      <w:r w:rsidRPr="00060FC9">
        <w:rPr>
          <w:bCs/>
          <w:sz w:val="22"/>
          <w:szCs w:val="22"/>
        </w:rPr>
        <w:t>образования «город Саянск»</w:t>
      </w:r>
    </w:p>
    <w:p w:rsidR="001E6A07" w:rsidRPr="00060FC9" w:rsidRDefault="001E6A07" w:rsidP="001E6A07">
      <w:pPr>
        <w:widowControl w:val="0"/>
        <w:autoSpaceDE w:val="0"/>
        <w:autoSpaceDN w:val="0"/>
        <w:adjustRightInd w:val="0"/>
        <w:ind w:firstLine="720"/>
        <w:jc w:val="right"/>
        <w:outlineLvl w:val="2"/>
        <w:rPr>
          <w:sz w:val="24"/>
          <w:szCs w:val="24"/>
        </w:rPr>
      </w:pPr>
      <w:r w:rsidRPr="00060FC9">
        <w:rPr>
          <w:sz w:val="22"/>
          <w:szCs w:val="22"/>
        </w:rPr>
        <w:t xml:space="preserve">                              от  ______________  № _______________</w:t>
      </w:r>
    </w:p>
    <w:p w:rsidR="001E6A07" w:rsidRPr="00060FC9" w:rsidRDefault="001E6A07" w:rsidP="001E6A07">
      <w:pPr>
        <w:widowControl w:val="0"/>
        <w:autoSpaceDE w:val="0"/>
        <w:autoSpaceDN w:val="0"/>
        <w:adjustRightInd w:val="0"/>
        <w:ind w:firstLine="720"/>
        <w:jc w:val="center"/>
        <w:outlineLvl w:val="2"/>
        <w:rPr>
          <w:rFonts w:ascii="Arial" w:hAnsi="Arial" w:cs="Arial"/>
          <w:sz w:val="22"/>
          <w:szCs w:val="22"/>
        </w:rPr>
      </w:pPr>
    </w:p>
    <w:p w:rsidR="00E1204E" w:rsidRPr="00060FC9" w:rsidRDefault="00E1204E" w:rsidP="00E1204E">
      <w:pPr>
        <w:autoSpaceDE w:val="0"/>
        <w:autoSpaceDN w:val="0"/>
        <w:adjustRightInd w:val="0"/>
        <w:jc w:val="right"/>
      </w:pPr>
      <w:r w:rsidRPr="00060FC9">
        <w:t>Приложение № 4</w:t>
      </w:r>
    </w:p>
    <w:p w:rsidR="00E1204E" w:rsidRPr="00060FC9" w:rsidRDefault="00E1204E" w:rsidP="00E1204E">
      <w:pPr>
        <w:autoSpaceDE w:val="0"/>
        <w:autoSpaceDN w:val="0"/>
        <w:adjustRightInd w:val="0"/>
        <w:ind w:firstLine="709"/>
        <w:jc w:val="right"/>
      </w:pPr>
      <w:r w:rsidRPr="00060FC9">
        <w:t>к муниципальной программе</w:t>
      </w:r>
    </w:p>
    <w:p w:rsidR="00E1204E" w:rsidRPr="00060FC9" w:rsidRDefault="00E1204E" w:rsidP="00E1204E">
      <w:pPr>
        <w:autoSpaceDE w:val="0"/>
        <w:autoSpaceDN w:val="0"/>
        <w:adjustRightInd w:val="0"/>
        <w:ind w:firstLine="709"/>
        <w:jc w:val="right"/>
      </w:pPr>
      <w:r w:rsidRPr="00060FC9">
        <w:t>«Формирование современной городской среды</w:t>
      </w:r>
    </w:p>
    <w:p w:rsidR="00E1204E" w:rsidRPr="00060FC9" w:rsidRDefault="00E1204E" w:rsidP="00E1204E">
      <w:pPr>
        <w:autoSpaceDE w:val="0"/>
        <w:autoSpaceDN w:val="0"/>
        <w:adjustRightInd w:val="0"/>
        <w:ind w:firstLine="709"/>
        <w:jc w:val="right"/>
      </w:pPr>
      <w:r w:rsidRPr="00060FC9">
        <w:t>на территории муниципального образования</w:t>
      </w:r>
    </w:p>
    <w:p w:rsidR="00E1204E" w:rsidRPr="00060FC9" w:rsidRDefault="00E1204E" w:rsidP="00E1204E">
      <w:pPr>
        <w:autoSpaceDE w:val="0"/>
        <w:autoSpaceDN w:val="0"/>
        <w:adjustRightInd w:val="0"/>
        <w:ind w:firstLine="709"/>
        <w:jc w:val="right"/>
      </w:pPr>
      <w:r w:rsidRPr="00060FC9">
        <w:t xml:space="preserve">«город Саянск» </w:t>
      </w:r>
    </w:p>
    <w:p w:rsidR="00E1204E" w:rsidRPr="00060FC9" w:rsidRDefault="00E1204E" w:rsidP="00E1204E">
      <w:pPr>
        <w:rPr>
          <w:rFonts w:eastAsia="Calibri"/>
          <w:sz w:val="22"/>
          <w:szCs w:val="22"/>
          <w:lang w:eastAsia="en-US"/>
        </w:rPr>
      </w:pPr>
    </w:p>
    <w:p w:rsidR="00E1204E" w:rsidRPr="00060FC9" w:rsidRDefault="00E1204E" w:rsidP="00E1204E">
      <w:pPr>
        <w:autoSpaceDE w:val="0"/>
        <w:autoSpaceDN w:val="0"/>
        <w:adjustRightInd w:val="0"/>
        <w:ind w:firstLine="709"/>
        <w:jc w:val="center"/>
        <w:rPr>
          <w:rFonts w:ascii="TimesNewRomanPSMT" w:eastAsiaTheme="minorHAnsi" w:hAnsi="TimesNewRomanPSMT" w:cs="TimesNewRomanPSMT"/>
          <w:sz w:val="28"/>
          <w:szCs w:val="28"/>
          <w:lang w:eastAsia="en-US"/>
        </w:rPr>
      </w:pPr>
      <w:r w:rsidRPr="00060FC9">
        <w:rPr>
          <w:rFonts w:ascii="TimesNewRomanPSMT" w:eastAsiaTheme="minorHAnsi" w:hAnsi="TimesNewRomanPSMT" w:cs="TimesNewRomanPSMT"/>
          <w:sz w:val="28"/>
          <w:szCs w:val="28"/>
          <w:lang w:eastAsia="en-US"/>
        </w:rPr>
        <w:t>СИСТЕМА МЕРОПРИЯТИЙ МУНИЦИПАЛЬНОЙ ПРОГРАММЫ</w:t>
      </w:r>
    </w:p>
    <w:p w:rsidR="00E1204E" w:rsidRPr="00060FC9" w:rsidRDefault="00E1204E" w:rsidP="00E1204E">
      <w:pPr>
        <w:autoSpaceDE w:val="0"/>
        <w:autoSpaceDN w:val="0"/>
        <w:adjustRightInd w:val="0"/>
        <w:jc w:val="center"/>
        <w:rPr>
          <w:rFonts w:ascii="TimesNewRomanPSMT" w:eastAsiaTheme="minorHAnsi" w:hAnsi="TimesNewRomanPSMT" w:cs="TimesNewRomanPSMT"/>
          <w:sz w:val="27"/>
          <w:szCs w:val="27"/>
          <w:lang w:eastAsia="en-US"/>
        </w:rPr>
      </w:pPr>
      <w:r w:rsidRPr="00060FC9">
        <w:rPr>
          <w:rFonts w:ascii="TimesNewRomanPSMT" w:eastAsiaTheme="minorHAnsi" w:hAnsi="TimesNewRomanPSMT" w:cs="TimesNewRomanPSMT"/>
          <w:sz w:val="27"/>
          <w:szCs w:val="27"/>
          <w:lang w:eastAsia="en-US"/>
        </w:rPr>
        <w:t>(Сведения об основных мероприятиях, составе и значениях целевых показателях (индикаторах) муниципальной программы)</w:t>
      </w:r>
    </w:p>
    <w:tbl>
      <w:tblPr>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141"/>
        <w:gridCol w:w="1276"/>
        <w:gridCol w:w="284"/>
        <w:gridCol w:w="850"/>
        <w:gridCol w:w="992"/>
        <w:gridCol w:w="851"/>
        <w:gridCol w:w="850"/>
        <w:gridCol w:w="851"/>
        <w:gridCol w:w="850"/>
        <w:gridCol w:w="851"/>
        <w:gridCol w:w="850"/>
        <w:gridCol w:w="4820"/>
      </w:tblGrid>
      <w:tr w:rsidR="00E1204E" w:rsidRPr="00060FC9" w:rsidTr="0059495D">
        <w:trPr>
          <w:trHeight w:val="463"/>
        </w:trPr>
        <w:tc>
          <w:tcPr>
            <w:tcW w:w="1560" w:type="dxa"/>
            <w:vMerge w:val="restart"/>
          </w:tcPr>
          <w:p w:rsidR="00E1204E" w:rsidRPr="00060FC9" w:rsidRDefault="00E1204E" w:rsidP="0059495D">
            <w:pPr>
              <w:overflowPunct w:val="0"/>
              <w:autoSpaceDE w:val="0"/>
              <w:autoSpaceDN w:val="0"/>
              <w:adjustRightInd w:val="0"/>
              <w:ind w:right="-54"/>
              <w:jc w:val="center"/>
              <w:textAlignment w:val="baseline"/>
              <w:rPr>
                <w:sz w:val="22"/>
                <w:szCs w:val="22"/>
              </w:rPr>
            </w:pPr>
          </w:p>
          <w:p w:rsidR="00E1204E" w:rsidRPr="00060FC9" w:rsidRDefault="00E1204E" w:rsidP="0059495D">
            <w:pPr>
              <w:overflowPunct w:val="0"/>
              <w:autoSpaceDE w:val="0"/>
              <w:autoSpaceDN w:val="0"/>
              <w:adjustRightInd w:val="0"/>
              <w:ind w:right="-54"/>
              <w:jc w:val="center"/>
              <w:textAlignment w:val="baseline"/>
              <w:rPr>
                <w:sz w:val="22"/>
                <w:szCs w:val="22"/>
              </w:rPr>
            </w:pPr>
            <w:r w:rsidRPr="00060FC9">
              <w:rPr>
                <w:sz w:val="22"/>
                <w:szCs w:val="22"/>
              </w:rPr>
              <w:t>Наименование направлений</w:t>
            </w:r>
          </w:p>
          <w:p w:rsidR="00E1204E" w:rsidRPr="00060FC9" w:rsidRDefault="00E1204E" w:rsidP="0059495D">
            <w:pPr>
              <w:overflowPunct w:val="0"/>
              <w:autoSpaceDE w:val="0"/>
              <w:autoSpaceDN w:val="0"/>
              <w:adjustRightInd w:val="0"/>
              <w:ind w:right="-54"/>
              <w:jc w:val="center"/>
              <w:textAlignment w:val="baseline"/>
              <w:rPr>
                <w:sz w:val="24"/>
                <w:szCs w:val="24"/>
              </w:rPr>
            </w:pPr>
          </w:p>
        </w:tc>
        <w:tc>
          <w:tcPr>
            <w:tcW w:w="1701" w:type="dxa"/>
            <w:gridSpan w:val="3"/>
            <w:vMerge w:val="restart"/>
          </w:tcPr>
          <w:p w:rsidR="00E1204E" w:rsidRPr="00060FC9" w:rsidRDefault="00E1204E" w:rsidP="0059495D">
            <w:pPr>
              <w:overflowPunct w:val="0"/>
              <w:autoSpaceDE w:val="0"/>
              <w:autoSpaceDN w:val="0"/>
              <w:adjustRightInd w:val="0"/>
              <w:ind w:right="-54"/>
              <w:jc w:val="center"/>
              <w:textAlignment w:val="baseline"/>
              <w:rPr>
                <w:sz w:val="22"/>
                <w:szCs w:val="22"/>
              </w:rPr>
            </w:pPr>
            <w:r w:rsidRPr="00060FC9">
              <w:rPr>
                <w:sz w:val="22"/>
                <w:szCs w:val="22"/>
              </w:rPr>
              <w:t>Ответственный исполнитель, соисполнитель, участник муниципальной программы</w:t>
            </w:r>
          </w:p>
        </w:tc>
        <w:tc>
          <w:tcPr>
            <w:tcW w:w="850" w:type="dxa"/>
            <w:vMerge w:val="restart"/>
          </w:tcPr>
          <w:p w:rsidR="00E1204E" w:rsidRPr="00060FC9" w:rsidRDefault="00E1204E" w:rsidP="0059495D">
            <w:pPr>
              <w:overflowPunct w:val="0"/>
              <w:autoSpaceDE w:val="0"/>
              <w:autoSpaceDN w:val="0"/>
              <w:adjustRightInd w:val="0"/>
              <w:ind w:right="-54"/>
              <w:jc w:val="center"/>
              <w:textAlignment w:val="baseline"/>
              <w:rPr>
                <w:sz w:val="22"/>
                <w:szCs w:val="22"/>
              </w:rPr>
            </w:pPr>
            <w:r w:rsidRPr="00060FC9">
              <w:rPr>
                <w:sz w:val="22"/>
                <w:szCs w:val="22"/>
              </w:rPr>
              <w:t xml:space="preserve">Источник </w:t>
            </w:r>
            <w:proofErr w:type="spellStart"/>
            <w:r w:rsidRPr="00060FC9">
              <w:rPr>
                <w:sz w:val="22"/>
                <w:szCs w:val="22"/>
              </w:rPr>
              <w:t>финансиро-вания</w:t>
            </w:r>
            <w:proofErr w:type="spellEnd"/>
          </w:p>
        </w:tc>
        <w:tc>
          <w:tcPr>
            <w:tcW w:w="6095" w:type="dxa"/>
            <w:gridSpan w:val="7"/>
          </w:tcPr>
          <w:p w:rsidR="00E1204E" w:rsidRPr="00060FC9" w:rsidRDefault="00E1204E" w:rsidP="0059495D">
            <w:pPr>
              <w:overflowPunct w:val="0"/>
              <w:autoSpaceDE w:val="0"/>
              <w:autoSpaceDN w:val="0"/>
              <w:adjustRightInd w:val="0"/>
              <w:ind w:right="-54"/>
              <w:jc w:val="center"/>
              <w:textAlignment w:val="baseline"/>
              <w:rPr>
                <w:sz w:val="22"/>
                <w:szCs w:val="22"/>
              </w:rPr>
            </w:pPr>
            <w:r w:rsidRPr="00060FC9">
              <w:rPr>
                <w:sz w:val="22"/>
                <w:szCs w:val="22"/>
              </w:rPr>
              <w:t xml:space="preserve">Объем финансирования, </w:t>
            </w:r>
            <w:proofErr w:type="spellStart"/>
            <w:r w:rsidRPr="00060FC9">
              <w:rPr>
                <w:sz w:val="22"/>
                <w:szCs w:val="22"/>
              </w:rPr>
              <w:t>тыс.руб</w:t>
            </w:r>
            <w:proofErr w:type="spellEnd"/>
            <w:r w:rsidRPr="00060FC9">
              <w:rPr>
                <w:sz w:val="22"/>
                <w:szCs w:val="22"/>
              </w:rPr>
              <w:t>.</w:t>
            </w:r>
          </w:p>
        </w:tc>
        <w:tc>
          <w:tcPr>
            <w:tcW w:w="4820" w:type="dxa"/>
            <w:vMerge w:val="restart"/>
          </w:tcPr>
          <w:p w:rsidR="00E1204E" w:rsidRPr="00060FC9" w:rsidRDefault="00E1204E" w:rsidP="0059495D">
            <w:pPr>
              <w:overflowPunct w:val="0"/>
              <w:autoSpaceDE w:val="0"/>
              <w:autoSpaceDN w:val="0"/>
              <w:adjustRightInd w:val="0"/>
              <w:ind w:right="-54"/>
              <w:jc w:val="center"/>
              <w:textAlignment w:val="baseline"/>
              <w:rPr>
                <w:sz w:val="22"/>
                <w:szCs w:val="22"/>
              </w:rPr>
            </w:pPr>
          </w:p>
          <w:p w:rsidR="00E1204E" w:rsidRPr="00060FC9" w:rsidRDefault="00E1204E" w:rsidP="0059495D">
            <w:pPr>
              <w:overflowPunct w:val="0"/>
              <w:autoSpaceDE w:val="0"/>
              <w:autoSpaceDN w:val="0"/>
              <w:adjustRightInd w:val="0"/>
              <w:ind w:right="-54"/>
              <w:jc w:val="center"/>
              <w:textAlignment w:val="baseline"/>
              <w:rPr>
                <w:sz w:val="22"/>
                <w:szCs w:val="22"/>
              </w:rPr>
            </w:pPr>
            <w:r w:rsidRPr="00060FC9">
              <w:rPr>
                <w:sz w:val="22"/>
                <w:szCs w:val="22"/>
              </w:rPr>
              <w:t>Ожидаемый конечный результат реализации муниципальной программы</w:t>
            </w:r>
          </w:p>
        </w:tc>
      </w:tr>
      <w:tr w:rsidR="00E1204E" w:rsidRPr="00060FC9" w:rsidTr="0059495D">
        <w:trPr>
          <w:trHeight w:val="628"/>
        </w:trPr>
        <w:tc>
          <w:tcPr>
            <w:tcW w:w="1560" w:type="dxa"/>
            <w:vMerge/>
          </w:tcPr>
          <w:p w:rsidR="00E1204E" w:rsidRPr="00060FC9" w:rsidRDefault="00E1204E" w:rsidP="0059495D">
            <w:pPr>
              <w:overflowPunct w:val="0"/>
              <w:autoSpaceDE w:val="0"/>
              <w:autoSpaceDN w:val="0"/>
              <w:adjustRightInd w:val="0"/>
              <w:ind w:right="-54"/>
              <w:jc w:val="both"/>
              <w:textAlignment w:val="baseline"/>
              <w:rPr>
                <w:sz w:val="24"/>
                <w:szCs w:val="24"/>
              </w:rPr>
            </w:pPr>
          </w:p>
        </w:tc>
        <w:tc>
          <w:tcPr>
            <w:tcW w:w="1701" w:type="dxa"/>
            <w:gridSpan w:val="3"/>
            <w:vMerge/>
          </w:tcPr>
          <w:p w:rsidR="00E1204E" w:rsidRPr="00060FC9" w:rsidRDefault="00E1204E" w:rsidP="0059495D">
            <w:pPr>
              <w:overflowPunct w:val="0"/>
              <w:autoSpaceDE w:val="0"/>
              <w:autoSpaceDN w:val="0"/>
              <w:adjustRightInd w:val="0"/>
              <w:ind w:right="-54"/>
              <w:jc w:val="center"/>
              <w:textAlignment w:val="baseline"/>
              <w:rPr>
                <w:sz w:val="24"/>
                <w:szCs w:val="24"/>
              </w:rPr>
            </w:pPr>
          </w:p>
        </w:tc>
        <w:tc>
          <w:tcPr>
            <w:tcW w:w="850" w:type="dxa"/>
            <w:vMerge/>
          </w:tcPr>
          <w:p w:rsidR="00E1204E" w:rsidRPr="00060FC9" w:rsidRDefault="00E1204E" w:rsidP="0059495D">
            <w:pPr>
              <w:overflowPunct w:val="0"/>
              <w:autoSpaceDE w:val="0"/>
              <w:autoSpaceDN w:val="0"/>
              <w:adjustRightInd w:val="0"/>
              <w:ind w:right="-54"/>
              <w:jc w:val="center"/>
              <w:textAlignment w:val="baseline"/>
              <w:rPr>
                <w:sz w:val="24"/>
                <w:szCs w:val="24"/>
              </w:rPr>
            </w:pPr>
          </w:p>
        </w:tc>
        <w:tc>
          <w:tcPr>
            <w:tcW w:w="992" w:type="dxa"/>
          </w:tcPr>
          <w:p w:rsidR="00E1204E" w:rsidRPr="00060FC9" w:rsidRDefault="00E1204E" w:rsidP="0059495D">
            <w:pPr>
              <w:overflowPunct w:val="0"/>
              <w:autoSpaceDE w:val="0"/>
              <w:autoSpaceDN w:val="0"/>
              <w:adjustRightInd w:val="0"/>
              <w:ind w:right="-54"/>
              <w:jc w:val="center"/>
              <w:textAlignment w:val="baseline"/>
              <w:rPr>
                <w:sz w:val="22"/>
                <w:szCs w:val="22"/>
              </w:rPr>
            </w:pPr>
            <w:r w:rsidRPr="00060FC9">
              <w:rPr>
                <w:sz w:val="22"/>
                <w:szCs w:val="22"/>
              </w:rPr>
              <w:t>2018</w:t>
            </w:r>
          </w:p>
        </w:tc>
        <w:tc>
          <w:tcPr>
            <w:tcW w:w="851" w:type="dxa"/>
          </w:tcPr>
          <w:p w:rsidR="00E1204E" w:rsidRPr="00060FC9" w:rsidRDefault="00E1204E" w:rsidP="0059495D">
            <w:pPr>
              <w:overflowPunct w:val="0"/>
              <w:autoSpaceDE w:val="0"/>
              <w:autoSpaceDN w:val="0"/>
              <w:adjustRightInd w:val="0"/>
              <w:ind w:right="-54"/>
              <w:jc w:val="center"/>
              <w:textAlignment w:val="baseline"/>
              <w:rPr>
                <w:sz w:val="22"/>
                <w:szCs w:val="22"/>
              </w:rPr>
            </w:pPr>
            <w:r w:rsidRPr="00060FC9">
              <w:rPr>
                <w:sz w:val="22"/>
                <w:szCs w:val="22"/>
              </w:rPr>
              <w:t>2019</w:t>
            </w:r>
          </w:p>
        </w:tc>
        <w:tc>
          <w:tcPr>
            <w:tcW w:w="850" w:type="dxa"/>
          </w:tcPr>
          <w:p w:rsidR="00E1204E" w:rsidRPr="00060FC9" w:rsidRDefault="00E1204E" w:rsidP="0059495D">
            <w:pPr>
              <w:overflowPunct w:val="0"/>
              <w:autoSpaceDE w:val="0"/>
              <w:autoSpaceDN w:val="0"/>
              <w:adjustRightInd w:val="0"/>
              <w:ind w:right="-54"/>
              <w:jc w:val="center"/>
              <w:textAlignment w:val="baseline"/>
              <w:rPr>
                <w:sz w:val="22"/>
                <w:szCs w:val="22"/>
              </w:rPr>
            </w:pPr>
            <w:r w:rsidRPr="00060FC9">
              <w:rPr>
                <w:sz w:val="22"/>
                <w:szCs w:val="22"/>
              </w:rPr>
              <w:t>2020</w:t>
            </w:r>
          </w:p>
        </w:tc>
        <w:tc>
          <w:tcPr>
            <w:tcW w:w="851" w:type="dxa"/>
          </w:tcPr>
          <w:p w:rsidR="00E1204E" w:rsidRPr="00060FC9" w:rsidRDefault="00E1204E" w:rsidP="0059495D">
            <w:pPr>
              <w:overflowPunct w:val="0"/>
              <w:autoSpaceDE w:val="0"/>
              <w:autoSpaceDN w:val="0"/>
              <w:adjustRightInd w:val="0"/>
              <w:ind w:right="-54"/>
              <w:jc w:val="center"/>
              <w:textAlignment w:val="baseline"/>
              <w:rPr>
                <w:sz w:val="22"/>
                <w:szCs w:val="22"/>
              </w:rPr>
            </w:pPr>
            <w:r w:rsidRPr="00060FC9">
              <w:rPr>
                <w:sz w:val="22"/>
                <w:szCs w:val="22"/>
              </w:rPr>
              <w:t>2021</w:t>
            </w:r>
          </w:p>
        </w:tc>
        <w:tc>
          <w:tcPr>
            <w:tcW w:w="850" w:type="dxa"/>
          </w:tcPr>
          <w:p w:rsidR="00E1204E" w:rsidRPr="00060FC9" w:rsidRDefault="00E1204E" w:rsidP="0059495D">
            <w:pPr>
              <w:overflowPunct w:val="0"/>
              <w:autoSpaceDE w:val="0"/>
              <w:autoSpaceDN w:val="0"/>
              <w:adjustRightInd w:val="0"/>
              <w:ind w:right="-54"/>
              <w:jc w:val="center"/>
              <w:textAlignment w:val="baseline"/>
              <w:rPr>
                <w:sz w:val="22"/>
                <w:szCs w:val="22"/>
              </w:rPr>
            </w:pPr>
            <w:r w:rsidRPr="00060FC9">
              <w:rPr>
                <w:sz w:val="22"/>
                <w:szCs w:val="22"/>
              </w:rPr>
              <w:t>2022</w:t>
            </w:r>
          </w:p>
        </w:tc>
        <w:tc>
          <w:tcPr>
            <w:tcW w:w="851" w:type="dxa"/>
          </w:tcPr>
          <w:p w:rsidR="00E1204E" w:rsidRPr="00060FC9" w:rsidRDefault="00E1204E" w:rsidP="0059495D">
            <w:pPr>
              <w:overflowPunct w:val="0"/>
              <w:autoSpaceDE w:val="0"/>
              <w:autoSpaceDN w:val="0"/>
              <w:adjustRightInd w:val="0"/>
              <w:ind w:right="-54"/>
              <w:jc w:val="center"/>
              <w:textAlignment w:val="baseline"/>
              <w:rPr>
                <w:sz w:val="22"/>
                <w:szCs w:val="22"/>
              </w:rPr>
            </w:pPr>
            <w:r w:rsidRPr="00060FC9">
              <w:rPr>
                <w:sz w:val="22"/>
                <w:szCs w:val="22"/>
              </w:rPr>
              <w:t>2023</w:t>
            </w:r>
          </w:p>
        </w:tc>
        <w:tc>
          <w:tcPr>
            <w:tcW w:w="850" w:type="dxa"/>
          </w:tcPr>
          <w:p w:rsidR="00E1204E" w:rsidRPr="00060FC9" w:rsidRDefault="00E1204E" w:rsidP="0059495D">
            <w:pPr>
              <w:overflowPunct w:val="0"/>
              <w:autoSpaceDE w:val="0"/>
              <w:autoSpaceDN w:val="0"/>
              <w:adjustRightInd w:val="0"/>
              <w:ind w:right="-54"/>
              <w:jc w:val="center"/>
              <w:textAlignment w:val="baseline"/>
              <w:rPr>
                <w:sz w:val="22"/>
                <w:szCs w:val="22"/>
              </w:rPr>
            </w:pPr>
            <w:r w:rsidRPr="00060FC9">
              <w:rPr>
                <w:sz w:val="22"/>
                <w:szCs w:val="22"/>
              </w:rPr>
              <w:t>2024</w:t>
            </w:r>
          </w:p>
        </w:tc>
        <w:tc>
          <w:tcPr>
            <w:tcW w:w="4820" w:type="dxa"/>
            <w:vMerge/>
          </w:tcPr>
          <w:p w:rsidR="00E1204E" w:rsidRPr="00060FC9" w:rsidRDefault="00E1204E" w:rsidP="0059495D">
            <w:pPr>
              <w:overflowPunct w:val="0"/>
              <w:autoSpaceDE w:val="0"/>
              <w:autoSpaceDN w:val="0"/>
              <w:adjustRightInd w:val="0"/>
              <w:ind w:right="-54"/>
              <w:jc w:val="center"/>
              <w:textAlignment w:val="baseline"/>
              <w:rPr>
                <w:sz w:val="24"/>
                <w:szCs w:val="24"/>
              </w:rPr>
            </w:pPr>
          </w:p>
        </w:tc>
      </w:tr>
      <w:tr w:rsidR="00E1204E" w:rsidRPr="00060FC9" w:rsidTr="0059495D">
        <w:trPr>
          <w:trHeight w:val="255"/>
        </w:trPr>
        <w:tc>
          <w:tcPr>
            <w:tcW w:w="1560" w:type="dxa"/>
          </w:tcPr>
          <w:p w:rsidR="00E1204E" w:rsidRPr="00060FC9" w:rsidRDefault="00E1204E" w:rsidP="0059495D">
            <w:pPr>
              <w:overflowPunct w:val="0"/>
              <w:autoSpaceDE w:val="0"/>
              <w:autoSpaceDN w:val="0"/>
              <w:adjustRightInd w:val="0"/>
              <w:ind w:right="-54"/>
              <w:jc w:val="center"/>
              <w:textAlignment w:val="baseline"/>
              <w:rPr>
                <w:b/>
                <w:sz w:val="18"/>
                <w:szCs w:val="18"/>
              </w:rPr>
            </w:pPr>
            <w:r w:rsidRPr="00060FC9">
              <w:rPr>
                <w:b/>
                <w:sz w:val="18"/>
                <w:szCs w:val="18"/>
              </w:rPr>
              <w:t>1</w:t>
            </w:r>
          </w:p>
        </w:tc>
        <w:tc>
          <w:tcPr>
            <w:tcW w:w="1701" w:type="dxa"/>
            <w:gridSpan w:val="3"/>
          </w:tcPr>
          <w:p w:rsidR="00E1204E" w:rsidRPr="00060FC9" w:rsidRDefault="00E1204E" w:rsidP="0059495D">
            <w:pPr>
              <w:overflowPunct w:val="0"/>
              <w:autoSpaceDE w:val="0"/>
              <w:autoSpaceDN w:val="0"/>
              <w:adjustRightInd w:val="0"/>
              <w:ind w:right="-54"/>
              <w:jc w:val="center"/>
              <w:textAlignment w:val="baseline"/>
              <w:rPr>
                <w:b/>
                <w:sz w:val="18"/>
                <w:szCs w:val="18"/>
              </w:rPr>
            </w:pPr>
            <w:r w:rsidRPr="00060FC9">
              <w:rPr>
                <w:b/>
                <w:sz w:val="18"/>
                <w:szCs w:val="18"/>
              </w:rPr>
              <w:t>2</w:t>
            </w:r>
          </w:p>
        </w:tc>
        <w:tc>
          <w:tcPr>
            <w:tcW w:w="850" w:type="dxa"/>
          </w:tcPr>
          <w:p w:rsidR="00E1204E" w:rsidRPr="00060FC9" w:rsidRDefault="00E1204E" w:rsidP="0059495D">
            <w:pPr>
              <w:overflowPunct w:val="0"/>
              <w:autoSpaceDE w:val="0"/>
              <w:autoSpaceDN w:val="0"/>
              <w:adjustRightInd w:val="0"/>
              <w:ind w:right="-54"/>
              <w:jc w:val="center"/>
              <w:textAlignment w:val="baseline"/>
              <w:rPr>
                <w:b/>
                <w:sz w:val="18"/>
                <w:szCs w:val="18"/>
              </w:rPr>
            </w:pPr>
            <w:r w:rsidRPr="00060FC9">
              <w:rPr>
                <w:b/>
                <w:sz w:val="18"/>
                <w:szCs w:val="18"/>
              </w:rPr>
              <w:t>3</w:t>
            </w:r>
          </w:p>
        </w:tc>
        <w:tc>
          <w:tcPr>
            <w:tcW w:w="992" w:type="dxa"/>
          </w:tcPr>
          <w:p w:rsidR="00E1204E" w:rsidRPr="00060FC9" w:rsidRDefault="00E1204E" w:rsidP="0059495D">
            <w:pPr>
              <w:overflowPunct w:val="0"/>
              <w:autoSpaceDE w:val="0"/>
              <w:autoSpaceDN w:val="0"/>
              <w:adjustRightInd w:val="0"/>
              <w:ind w:right="-54"/>
              <w:jc w:val="center"/>
              <w:textAlignment w:val="baseline"/>
              <w:rPr>
                <w:b/>
                <w:sz w:val="18"/>
                <w:szCs w:val="18"/>
              </w:rPr>
            </w:pPr>
            <w:r w:rsidRPr="00060FC9">
              <w:rPr>
                <w:b/>
                <w:sz w:val="18"/>
                <w:szCs w:val="18"/>
              </w:rPr>
              <w:t>4</w:t>
            </w:r>
          </w:p>
        </w:tc>
        <w:tc>
          <w:tcPr>
            <w:tcW w:w="851" w:type="dxa"/>
          </w:tcPr>
          <w:p w:rsidR="00E1204E" w:rsidRPr="00060FC9" w:rsidRDefault="00E1204E" w:rsidP="0059495D">
            <w:pPr>
              <w:overflowPunct w:val="0"/>
              <w:autoSpaceDE w:val="0"/>
              <w:autoSpaceDN w:val="0"/>
              <w:adjustRightInd w:val="0"/>
              <w:ind w:right="-54"/>
              <w:jc w:val="center"/>
              <w:textAlignment w:val="baseline"/>
              <w:rPr>
                <w:b/>
                <w:sz w:val="18"/>
                <w:szCs w:val="18"/>
              </w:rPr>
            </w:pPr>
            <w:r w:rsidRPr="00060FC9">
              <w:rPr>
                <w:b/>
                <w:sz w:val="18"/>
                <w:szCs w:val="18"/>
              </w:rPr>
              <w:t>5</w:t>
            </w:r>
          </w:p>
        </w:tc>
        <w:tc>
          <w:tcPr>
            <w:tcW w:w="850" w:type="dxa"/>
          </w:tcPr>
          <w:p w:rsidR="00E1204E" w:rsidRPr="00060FC9" w:rsidRDefault="00E1204E" w:rsidP="0059495D">
            <w:pPr>
              <w:overflowPunct w:val="0"/>
              <w:autoSpaceDE w:val="0"/>
              <w:autoSpaceDN w:val="0"/>
              <w:adjustRightInd w:val="0"/>
              <w:ind w:right="-54"/>
              <w:jc w:val="center"/>
              <w:textAlignment w:val="baseline"/>
              <w:rPr>
                <w:b/>
                <w:sz w:val="18"/>
                <w:szCs w:val="18"/>
              </w:rPr>
            </w:pPr>
            <w:r w:rsidRPr="00060FC9">
              <w:rPr>
                <w:b/>
                <w:sz w:val="18"/>
                <w:szCs w:val="18"/>
              </w:rPr>
              <w:t>6</w:t>
            </w:r>
          </w:p>
        </w:tc>
        <w:tc>
          <w:tcPr>
            <w:tcW w:w="851" w:type="dxa"/>
          </w:tcPr>
          <w:p w:rsidR="00E1204E" w:rsidRPr="00060FC9" w:rsidRDefault="00E1204E" w:rsidP="0059495D">
            <w:pPr>
              <w:overflowPunct w:val="0"/>
              <w:autoSpaceDE w:val="0"/>
              <w:autoSpaceDN w:val="0"/>
              <w:adjustRightInd w:val="0"/>
              <w:ind w:right="-54"/>
              <w:jc w:val="center"/>
              <w:textAlignment w:val="baseline"/>
              <w:rPr>
                <w:b/>
                <w:sz w:val="18"/>
                <w:szCs w:val="18"/>
              </w:rPr>
            </w:pPr>
            <w:r w:rsidRPr="00060FC9">
              <w:rPr>
                <w:b/>
                <w:sz w:val="18"/>
                <w:szCs w:val="18"/>
              </w:rPr>
              <w:t>7</w:t>
            </w:r>
          </w:p>
        </w:tc>
        <w:tc>
          <w:tcPr>
            <w:tcW w:w="850" w:type="dxa"/>
          </w:tcPr>
          <w:p w:rsidR="00E1204E" w:rsidRPr="00060FC9" w:rsidRDefault="00E1204E" w:rsidP="0059495D">
            <w:pPr>
              <w:overflowPunct w:val="0"/>
              <w:autoSpaceDE w:val="0"/>
              <w:autoSpaceDN w:val="0"/>
              <w:adjustRightInd w:val="0"/>
              <w:ind w:right="-54"/>
              <w:jc w:val="center"/>
              <w:textAlignment w:val="baseline"/>
              <w:rPr>
                <w:b/>
                <w:sz w:val="18"/>
                <w:szCs w:val="18"/>
              </w:rPr>
            </w:pPr>
            <w:r w:rsidRPr="00060FC9">
              <w:rPr>
                <w:b/>
                <w:sz w:val="18"/>
                <w:szCs w:val="18"/>
              </w:rPr>
              <w:t>8</w:t>
            </w:r>
          </w:p>
        </w:tc>
        <w:tc>
          <w:tcPr>
            <w:tcW w:w="851" w:type="dxa"/>
          </w:tcPr>
          <w:p w:rsidR="00E1204E" w:rsidRPr="00060FC9" w:rsidRDefault="00E1204E" w:rsidP="0059495D">
            <w:pPr>
              <w:overflowPunct w:val="0"/>
              <w:autoSpaceDE w:val="0"/>
              <w:autoSpaceDN w:val="0"/>
              <w:adjustRightInd w:val="0"/>
              <w:ind w:right="-54"/>
              <w:jc w:val="center"/>
              <w:textAlignment w:val="baseline"/>
              <w:rPr>
                <w:b/>
                <w:sz w:val="18"/>
                <w:szCs w:val="18"/>
              </w:rPr>
            </w:pPr>
            <w:r w:rsidRPr="00060FC9">
              <w:rPr>
                <w:b/>
                <w:sz w:val="18"/>
                <w:szCs w:val="18"/>
              </w:rPr>
              <w:t>9</w:t>
            </w:r>
          </w:p>
        </w:tc>
        <w:tc>
          <w:tcPr>
            <w:tcW w:w="850" w:type="dxa"/>
          </w:tcPr>
          <w:p w:rsidR="00E1204E" w:rsidRPr="00060FC9" w:rsidRDefault="00E1204E" w:rsidP="0059495D">
            <w:pPr>
              <w:overflowPunct w:val="0"/>
              <w:autoSpaceDE w:val="0"/>
              <w:autoSpaceDN w:val="0"/>
              <w:adjustRightInd w:val="0"/>
              <w:ind w:right="-54"/>
              <w:jc w:val="center"/>
              <w:textAlignment w:val="baseline"/>
              <w:rPr>
                <w:b/>
                <w:sz w:val="18"/>
                <w:szCs w:val="18"/>
              </w:rPr>
            </w:pPr>
            <w:r w:rsidRPr="00060FC9">
              <w:rPr>
                <w:b/>
                <w:sz w:val="18"/>
                <w:szCs w:val="18"/>
              </w:rPr>
              <w:t>10</w:t>
            </w:r>
          </w:p>
        </w:tc>
        <w:tc>
          <w:tcPr>
            <w:tcW w:w="4820" w:type="dxa"/>
          </w:tcPr>
          <w:p w:rsidR="00E1204E" w:rsidRPr="00060FC9" w:rsidRDefault="00E1204E" w:rsidP="0059495D">
            <w:pPr>
              <w:overflowPunct w:val="0"/>
              <w:autoSpaceDE w:val="0"/>
              <w:autoSpaceDN w:val="0"/>
              <w:adjustRightInd w:val="0"/>
              <w:ind w:right="-54"/>
              <w:jc w:val="center"/>
              <w:textAlignment w:val="baseline"/>
              <w:rPr>
                <w:b/>
                <w:sz w:val="18"/>
                <w:szCs w:val="18"/>
              </w:rPr>
            </w:pPr>
            <w:r w:rsidRPr="00060FC9">
              <w:rPr>
                <w:b/>
                <w:sz w:val="18"/>
                <w:szCs w:val="18"/>
              </w:rPr>
              <w:t>11</w:t>
            </w:r>
          </w:p>
        </w:tc>
      </w:tr>
      <w:tr w:rsidR="00E1204E" w:rsidRPr="00060FC9" w:rsidTr="0059495D">
        <w:trPr>
          <w:trHeight w:val="331"/>
        </w:trPr>
        <w:tc>
          <w:tcPr>
            <w:tcW w:w="15026" w:type="dxa"/>
            <w:gridSpan w:val="13"/>
          </w:tcPr>
          <w:p w:rsidR="00E1204E" w:rsidRPr="00060FC9" w:rsidRDefault="00E1204E" w:rsidP="0059495D">
            <w:pPr>
              <w:overflowPunct w:val="0"/>
              <w:autoSpaceDE w:val="0"/>
              <w:autoSpaceDN w:val="0"/>
              <w:adjustRightInd w:val="0"/>
              <w:ind w:right="-54"/>
              <w:jc w:val="center"/>
              <w:textAlignment w:val="baseline"/>
              <w:rPr>
                <w:sz w:val="24"/>
                <w:szCs w:val="24"/>
              </w:rPr>
            </w:pPr>
            <w:r w:rsidRPr="00060FC9">
              <w:rPr>
                <w:b/>
                <w:bCs/>
                <w:sz w:val="22"/>
                <w:szCs w:val="22"/>
              </w:rPr>
              <w:t>Мероприятие по благоустройству дворовых территорий</w:t>
            </w:r>
          </w:p>
        </w:tc>
      </w:tr>
      <w:tr w:rsidR="00E1204E" w:rsidRPr="00060FC9" w:rsidTr="0059495D">
        <w:trPr>
          <w:trHeight w:val="936"/>
        </w:trPr>
        <w:tc>
          <w:tcPr>
            <w:tcW w:w="1560" w:type="dxa"/>
            <w:vMerge w:val="restart"/>
          </w:tcPr>
          <w:p w:rsidR="00E1204E" w:rsidRPr="00060FC9" w:rsidRDefault="00E1204E" w:rsidP="0059495D">
            <w:pPr>
              <w:overflowPunct w:val="0"/>
              <w:autoSpaceDE w:val="0"/>
              <w:autoSpaceDN w:val="0"/>
              <w:adjustRightInd w:val="0"/>
              <w:ind w:right="-54"/>
              <w:textAlignment w:val="baseline"/>
            </w:pPr>
            <w:r w:rsidRPr="00060FC9">
              <w:t xml:space="preserve">1. </w:t>
            </w:r>
            <w:proofErr w:type="spellStart"/>
            <w:r w:rsidRPr="00060FC9">
              <w:t>Благоустройст</w:t>
            </w:r>
            <w:proofErr w:type="spellEnd"/>
            <w:r w:rsidRPr="00060FC9">
              <w:t xml:space="preserve">-во дворовых территорий </w:t>
            </w:r>
          </w:p>
        </w:tc>
        <w:tc>
          <w:tcPr>
            <w:tcW w:w="1701" w:type="dxa"/>
            <w:gridSpan w:val="3"/>
            <w:vMerge w:val="restart"/>
          </w:tcPr>
          <w:p w:rsidR="00E1204E" w:rsidRPr="00060FC9" w:rsidRDefault="00DA4706" w:rsidP="0059495D">
            <w:pPr>
              <w:overflowPunct w:val="0"/>
              <w:autoSpaceDE w:val="0"/>
              <w:autoSpaceDN w:val="0"/>
              <w:adjustRightInd w:val="0"/>
              <w:ind w:right="-54"/>
              <w:jc w:val="center"/>
              <w:textAlignment w:val="baseline"/>
            </w:pPr>
            <w:r w:rsidRPr="00060FC9">
              <w:t>Администрация городского округа муниципального образования «город Саянск»</w:t>
            </w:r>
          </w:p>
        </w:tc>
        <w:tc>
          <w:tcPr>
            <w:tcW w:w="850" w:type="dxa"/>
          </w:tcPr>
          <w:p w:rsidR="00DA4706" w:rsidRPr="00060FC9" w:rsidRDefault="00DA4706" w:rsidP="0059495D">
            <w:pPr>
              <w:rPr>
                <w:b/>
              </w:rPr>
            </w:pPr>
          </w:p>
          <w:p w:rsidR="00E1204E" w:rsidRPr="00060FC9" w:rsidRDefault="00E1204E" w:rsidP="0059495D">
            <w:pPr>
              <w:rPr>
                <w:b/>
              </w:rPr>
            </w:pPr>
            <w:r w:rsidRPr="00060FC9">
              <w:rPr>
                <w:b/>
              </w:rPr>
              <w:t>ФБ</w:t>
            </w:r>
          </w:p>
        </w:tc>
        <w:tc>
          <w:tcPr>
            <w:tcW w:w="992" w:type="dxa"/>
          </w:tcPr>
          <w:p w:rsidR="00E1204E" w:rsidRPr="00060FC9" w:rsidRDefault="00E1204E" w:rsidP="0059495D">
            <w:r w:rsidRPr="00060FC9">
              <w:t>13996,9</w:t>
            </w:r>
          </w:p>
        </w:tc>
        <w:tc>
          <w:tcPr>
            <w:tcW w:w="851" w:type="dxa"/>
          </w:tcPr>
          <w:p w:rsidR="00E1204E" w:rsidRPr="00060FC9" w:rsidRDefault="00E1204E" w:rsidP="0059495D">
            <w:pPr>
              <w:jc w:val="center"/>
            </w:pPr>
            <w:r w:rsidRPr="00060FC9">
              <w:t>0,00</w:t>
            </w:r>
          </w:p>
        </w:tc>
        <w:tc>
          <w:tcPr>
            <w:tcW w:w="850" w:type="dxa"/>
          </w:tcPr>
          <w:p w:rsidR="00E1204E" w:rsidRPr="00060FC9" w:rsidRDefault="00E1204E" w:rsidP="0059495D">
            <w:pPr>
              <w:jc w:val="center"/>
            </w:pPr>
            <w:r w:rsidRPr="00060FC9">
              <w:t>0,00</w:t>
            </w:r>
          </w:p>
        </w:tc>
        <w:tc>
          <w:tcPr>
            <w:tcW w:w="851" w:type="dxa"/>
          </w:tcPr>
          <w:p w:rsidR="00E1204E" w:rsidRPr="00060FC9" w:rsidRDefault="00E1204E" w:rsidP="0059495D">
            <w:pPr>
              <w:jc w:val="center"/>
            </w:pPr>
            <w:r w:rsidRPr="00060FC9">
              <w:t>0,00</w:t>
            </w:r>
          </w:p>
        </w:tc>
        <w:tc>
          <w:tcPr>
            <w:tcW w:w="850" w:type="dxa"/>
          </w:tcPr>
          <w:p w:rsidR="00E1204E" w:rsidRPr="00060FC9" w:rsidRDefault="00E1204E" w:rsidP="0059495D">
            <w:pPr>
              <w:jc w:val="center"/>
            </w:pPr>
            <w:r w:rsidRPr="00060FC9">
              <w:t>0,00</w:t>
            </w:r>
          </w:p>
        </w:tc>
        <w:tc>
          <w:tcPr>
            <w:tcW w:w="851" w:type="dxa"/>
          </w:tcPr>
          <w:p w:rsidR="00E1204E" w:rsidRPr="00060FC9" w:rsidRDefault="00E1204E" w:rsidP="0059495D">
            <w:pPr>
              <w:jc w:val="center"/>
            </w:pPr>
            <w:r w:rsidRPr="00060FC9">
              <w:t>0,00</w:t>
            </w:r>
          </w:p>
        </w:tc>
        <w:tc>
          <w:tcPr>
            <w:tcW w:w="850" w:type="dxa"/>
          </w:tcPr>
          <w:p w:rsidR="00E1204E" w:rsidRPr="00060FC9" w:rsidRDefault="00E1204E" w:rsidP="0059495D">
            <w:pPr>
              <w:jc w:val="center"/>
            </w:pPr>
            <w:r w:rsidRPr="00060FC9">
              <w:t>0,00</w:t>
            </w:r>
          </w:p>
        </w:tc>
        <w:tc>
          <w:tcPr>
            <w:tcW w:w="4820" w:type="dxa"/>
          </w:tcPr>
          <w:p w:rsidR="00E1204E" w:rsidRPr="00060FC9" w:rsidRDefault="00E1204E" w:rsidP="0059495D">
            <w:r w:rsidRPr="00060FC9">
              <w:t>Увеличение количества благоустроенных дворовых территорий  на 88 дворовых территорий</w:t>
            </w:r>
          </w:p>
        </w:tc>
      </w:tr>
      <w:tr w:rsidR="00E1204E" w:rsidRPr="00060FC9" w:rsidTr="0059495D">
        <w:trPr>
          <w:trHeight w:val="560"/>
        </w:trPr>
        <w:tc>
          <w:tcPr>
            <w:tcW w:w="1560" w:type="dxa"/>
            <w:vMerge/>
          </w:tcPr>
          <w:p w:rsidR="00E1204E" w:rsidRPr="00060FC9" w:rsidRDefault="00E1204E" w:rsidP="0059495D">
            <w:pPr>
              <w:overflowPunct w:val="0"/>
              <w:autoSpaceDE w:val="0"/>
              <w:autoSpaceDN w:val="0"/>
              <w:adjustRightInd w:val="0"/>
              <w:ind w:right="-54"/>
              <w:jc w:val="both"/>
              <w:textAlignment w:val="baseline"/>
            </w:pPr>
          </w:p>
        </w:tc>
        <w:tc>
          <w:tcPr>
            <w:tcW w:w="1701" w:type="dxa"/>
            <w:gridSpan w:val="3"/>
            <w:vMerge/>
          </w:tcPr>
          <w:p w:rsidR="00E1204E" w:rsidRPr="00060FC9" w:rsidRDefault="00E1204E" w:rsidP="0059495D">
            <w:pPr>
              <w:overflowPunct w:val="0"/>
              <w:autoSpaceDE w:val="0"/>
              <w:autoSpaceDN w:val="0"/>
              <w:adjustRightInd w:val="0"/>
              <w:ind w:right="-54"/>
              <w:jc w:val="center"/>
              <w:textAlignment w:val="baseline"/>
            </w:pPr>
          </w:p>
        </w:tc>
        <w:tc>
          <w:tcPr>
            <w:tcW w:w="850" w:type="dxa"/>
          </w:tcPr>
          <w:p w:rsidR="00DA4706" w:rsidRPr="00060FC9" w:rsidRDefault="00DA4706" w:rsidP="0059495D">
            <w:pPr>
              <w:rPr>
                <w:b/>
              </w:rPr>
            </w:pPr>
          </w:p>
          <w:p w:rsidR="00E1204E" w:rsidRPr="00060FC9" w:rsidRDefault="00E1204E" w:rsidP="0059495D">
            <w:pPr>
              <w:rPr>
                <w:b/>
              </w:rPr>
            </w:pPr>
            <w:r w:rsidRPr="00060FC9">
              <w:rPr>
                <w:b/>
              </w:rPr>
              <w:t>ОБ</w:t>
            </w:r>
          </w:p>
        </w:tc>
        <w:tc>
          <w:tcPr>
            <w:tcW w:w="992" w:type="dxa"/>
          </w:tcPr>
          <w:p w:rsidR="00E1204E" w:rsidRPr="00060FC9" w:rsidRDefault="00E1204E" w:rsidP="0059495D">
            <w:r w:rsidRPr="00060FC9">
              <w:t>5510,0</w:t>
            </w:r>
          </w:p>
        </w:tc>
        <w:tc>
          <w:tcPr>
            <w:tcW w:w="851" w:type="dxa"/>
          </w:tcPr>
          <w:p w:rsidR="00E1204E" w:rsidRPr="00060FC9" w:rsidRDefault="00E1204E" w:rsidP="0059495D">
            <w:pPr>
              <w:jc w:val="center"/>
            </w:pPr>
            <w:r w:rsidRPr="00060FC9">
              <w:t>0,00</w:t>
            </w:r>
          </w:p>
        </w:tc>
        <w:tc>
          <w:tcPr>
            <w:tcW w:w="850" w:type="dxa"/>
          </w:tcPr>
          <w:p w:rsidR="00E1204E" w:rsidRPr="00060FC9" w:rsidRDefault="00E1204E" w:rsidP="0059495D">
            <w:pPr>
              <w:jc w:val="center"/>
            </w:pPr>
            <w:r w:rsidRPr="00060FC9">
              <w:t>0,00</w:t>
            </w:r>
          </w:p>
        </w:tc>
        <w:tc>
          <w:tcPr>
            <w:tcW w:w="851" w:type="dxa"/>
          </w:tcPr>
          <w:p w:rsidR="00E1204E" w:rsidRPr="00060FC9" w:rsidRDefault="00E1204E" w:rsidP="0059495D">
            <w:pPr>
              <w:jc w:val="center"/>
            </w:pPr>
            <w:r w:rsidRPr="00060FC9">
              <w:t>0,00</w:t>
            </w:r>
          </w:p>
        </w:tc>
        <w:tc>
          <w:tcPr>
            <w:tcW w:w="850" w:type="dxa"/>
          </w:tcPr>
          <w:p w:rsidR="00E1204E" w:rsidRPr="00060FC9" w:rsidRDefault="00E1204E" w:rsidP="0059495D">
            <w:pPr>
              <w:jc w:val="center"/>
            </w:pPr>
            <w:r w:rsidRPr="00060FC9">
              <w:t>0,00</w:t>
            </w:r>
          </w:p>
        </w:tc>
        <w:tc>
          <w:tcPr>
            <w:tcW w:w="851" w:type="dxa"/>
          </w:tcPr>
          <w:p w:rsidR="00E1204E" w:rsidRPr="00060FC9" w:rsidRDefault="00E1204E" w:rsidP="0059495D">
            <w:pPr>
              <w:jc w:val="center"/>
            </w:pPr>
            <w:r w:rsidRPr="00060FC9">
              <w:t>0,00</w:t>
            </w:r>
          </w:p>
        </w:tc>
        <w:tc>
          <w:tcPr>
            <w:tcW w:w="850" w:type="dxa"/>
          </w:tcPr>
          <w:p w:rsidR="00E1204E" w:rsidRPr="00060FC9" w:rsidRDefault="00E1204E" w:rsidP="0059495D">
            <w:pPr>
              <w:jc w:val="center"/>
            </w:pPr>
            <w:r w:rsidRPr="00060FC9">
              <w:t>0,00</w:t>
            </w:r>
          </w:p>
        </w:tc>
        <w:tc>
          <w:tcPr>
            <w:tcW w:w="4820" w:type="dxa"/>
          </w:tcPr>
          <w:p w:rsidR="00E1204E" w:rsidRPr="00060FC9" w:rsidRDefault="00E1204E" w:rsidP="0059495D">
            <w:r w:rsidRPr="00060FC9">
              <w:t xml:space="preserve">Увеличение площади благоустроенных дворовых территорий на 851,3 тыс. </w:t>
            </w:r>
            <w:proofErr w:type="spellStart"/>
            <w:r w:rsidRPr="00060FC9">
              <w:t>кв.м</w:t>
            </w:r>
            <w:proofErr w:type="spellEnd"/>
            <w:r w:rsidRPr="00060FC9">
              <w:t>.</w:t>
            </w:r>
          </w:p>
        </w:tc>
      </w:tr>
      <w:tr w:rsidR="00E1204E" w:rsidRPr="00060FC9" w:rsidTr="0059495D">
        <w:trPr>
          <w:trHeight w:val="555"/>
        </w:trPr>
        <w:tc>
          <w:tcPr>
            <w:tcW w:w="1560" w:type="dxa"/>
            <w:vMerge/>
          </w:tcPr>
          <w:p w:rsidR="00E1204E" w:rsidRPr="00060FC9" w:rsidRDefault="00E1204E" w:rsidP="0059495D">
            <w:pPr>
              <w:overflowPunct w:val="0"/>
              <w:autoSpaceDE w:val="0"/>
              <w:autoSpaceDN w:val="0"/>
              <w:adjustRightInd w:val="0"/>
              <w:ind w:right="-54"/>
              <w:jc w:val="both"/>
              <w:textAlignment w:val="baseline"/>
            </w:pPr>
          </w:p>
        </w:tc>
        <w:tc>
          <w:tcPr>
            <w:tcW w:w="1701" w:type="dxa"/>
            <w:gridSpan w:val="3"/>
            <w:vMerge/>
          </w:tcPr>
          <w:p w:rsidR="00E1204E" w:rsidRPr="00060FC9" w:rsidRDefault="00E1204E" w:rsidP="0059495D">
            <w:pPr>
              <w:overflowPunct w:val="0"/>
              <w:autoSpaceDE w:val="0"/>
              <w:autoSpaceDN w:val="0"/>
              <w:adjustRightInd w:val="0"/>
              <w:ind w:right="-54"/>
              <w:jc w:val="center"/>
              <w:textAlignment w:val="baseline"/>
            </w:pPr>
          </w:p>
        </w:tc>
        <w:tc>
          <w:tcPr>
            <w:tcW w:w="850" w:type="dxa"/>
          </w:tcPr>
          <w:p w:rsidR="00DA4706" w:rsidRPr="00060FC9" w:rsidRDefault="00DA4706" w:rsidP="0059495D">
            <w:pPr>
              <w:rPr>
                <w:b/>
              </w:rPr>
            </w:pPr>
          </w:p>
          <w:p w:rsidR="00E1204E" w:rsidRPr="00060FC9" w:rsidRDefault="00E1204E" w:rsidP="0059495D">
            <w:pPr>
              <w:rPr>
                <w:b/>
              </w:rPr>
            </w:pPr>
            <w:r w:rsidRPr="00060FC9">
              <w:rPr>
                <w:b/>
              </w:rPr>
              <w:t>МБ</w:t>
            </w:r>
          </w:p>
        </w:tc>
        <w:tc>
          <w:tcPr>
            <w:tcW w:w="992" w:type="dxa"/>
          </w:tcPr>
          <w:p w:rsidR="00E1204E" w:rsidRPr="00060FC9" w:rsidRDefault="00E1204E" w:rsidP="0059495D">
            <w:r w:rsidRPr="00060FC9">
              <w:t>415,1</w:t>
            </w:r>
          </w:p>
        </w:tc>
        <w:tc>
          <w:tcPr>
            <w:tcW w:w="851" w:type="dxa"/>
          </w:tcPr>
          <w:p w:rsidR="00E1204E" w:rsidRPr="00060FC9" w:rsidRDefault="00E1204E" w:rsidP="0059495D">
            <w:r w:rsidRPr="00060FC9">
              <w:t>450,0</w:t>
            </w:r>
          </w:p>
        </w:tc>
        <w:tc>
          <w:tcPr>
            <w:tcW w:w="850" w:type="dxa"/>
          </w:tcPr>
          <w:p w:rsidR="00E1204E" w:rsidRPr="00060FC9" w:rsidRDefault="00E1204E" w:rsidP="0059495D">
            <w:r w:rsidRPr="00060FC9">
              <w:t>450,0</w:t>
            </w:r>
          </w:p>
        </w:tc>
        <w:tc>
          <w:tcPr>
            <w:tcW w:w="851" w:type="dxa"/>
          </w:tcPr>
          <w:p w:rsidR="00E1204E" w:rsidRPr="00060FC9" w:rsidRDefault="00E1204E" w:rsidP="0059495D">
            <w:r w:rsidRPr="00060FC9">
              <w:t>450,0</w:t>
            </w:r>
          </w:p>
        </w:tc>
        <w:tc>
          <w:tcPr>
            <w:tcW w:w="850" w:type="dxa"/>
          </w:tcPr>
          <w:p w:rsidR="00E1204E" w:rsidRPr="00060FC9" w:rsidRDefault="00E1204E" w:rsidP="0059495D">
            <w:r w:rsidRPr="00060FC9">
              <w:t>450,0</w:t>
            </w:r>
          </w:p>
        </w:tc>
        <w:tc>
          <w:tcPr>
            <w:tcW w:w="851" w:type="dxa"/>
          </w:tcPr>
          <w:p w:rsidR="00E1204E" w:rsidRPr="00060FC9" w:rsidRDefault="00E1204E" w:rsidP="0059495D">
            <w:r w:rsidRPr="00060FC9">
              <w:t>450,0</w:t>
            </w:r>
          </w:p>
        </w:tc>
        <w:tc>
          <w:tcPr>
            <w:tcW w:w="850" w:type="dxa"/>
          </w:tcPr>
          <w:p w:rsidR="00E1204E" w:rsidRPr="00060FC9" w:rsidRDefault="00E1204E" w:rsidP="0059495D">
            <w:r w:rsidRPr="00060FC9">
              <w:t>450,0</w:t>
            </w:r>
          </w:p>
        </w:tc>
        <w:tc>
          <w:tcPr>
            <w:tcW w:w="4820" w:type="dxa"/>
          </w:tcPr>
          <w:p w:rsidR="00E1204E" w:rsidRPr="00060FC9" w:rsidRDefault="00E1204E" w:rsidP="0059495D">
            <w:r w:rsidRPr="00060FC9">
              <w:t>Увеличение доли благоустроенных дворовых территорий на 65,6%</w:t>
            </w:r>
          </w:p>
        </w:tc>
      </w:tr>
      <w:tr w:rsidR="00E1204E" w:rsidRPr="00060FC9" w:rsidTr="0059495D">
        <w:trPr>
          <w:trHeight w:val="1435"/>
        </w:trPr>
        <w:tc>
          <w:tcPr>
            <w:tcW w:w="4111" w:type="dxa"/>
            <w:gridSpan w:val="5"/>
          </w:tcPr>
          <w:p w:rsidR="00E1204E" w:rsidRPr="00060FC9" w:rsidRDefault="00E1204E" w:rsidP="0059495D">
            <w:pPr>
              <w:jc w:val="right"/>
              <w:rPr>
                <w:b/>
              </w:rPr>
            </w:pPr>
            <w:r w:rsidRPr="00060FC9">
              <w:rPr>
                <w:b/>
              </w:rPr>
              <w:t>ВСЕГО</w:t>
            </w:r>
          </w:p>
        </w:tc>
        <w:tc>
          <w:tcPr>
            <w:tcW w:w="992" w:type="dxa"/>
          </w:tcPr>
          <w:p w:rsidR="00E1204E" w:rsidRPr="00060FC9" w:rsidRDefault="00E1204E" w:rsidP="0059495D">
            <w:pPr>
              <w:rPr>
                <w:b/>
              </w:rPr>
            </w:pPr>
            <w:r w:rsidRPr="00060FC9">
              <w:rPr>
                <w:b/>
              </w:rPr>
              <w:t>19922,0</w:t>
            </w:r>
          </w:p>
        </w:tc>
        <w:tc>
          <w:tcPr>
            <w:tcW w:w="851" w:type="dxa"/>
          </w:tcPr>
          <w:p w:rsidR="00E1204E" w:rsidRPr="00060FC9" w:rsidRDefault="00E1204E" w:rsidP="0059495D">
            <w:pPr>
              <w:rPr>
                <w:b/>
              </w:rPr>
            </w:pPr>
            <w:r w:rsidRPr="00060FC9">
              <w:rPr>
                <w:b/>
              </w:rPr>
              <w:t>450,0</w:t>
            </w:r>
          </w:p>
        </w:tc>
        <w:tc>
          <w:tcPr>
            <w:tcW w:w="850" w:type="dxa"/>
          </w:tcPr>
          <w:p w:rsidR="00E1204E" w:rsidRPr="00060FC9" w:rsidRDefault="00E1204E" w:rsidP="0059495D">
            <w:r w:rsidRPr="00060FC9">
              <w:rPr>
                <w:b/>
              </w:rPr>
              <w:t>450,0</w:t>
            </w:r>
          </w:p>
        </w:tc>
        <w:tc>
          <w:tcPr>
            <w:tcW w:w="851" w:type="dxa"/>
          </w:tcPr>
          <w:p w:rsidR="00E1204E" w:rsidRPr="00060FC9" w:rsidRDefault="00E1204E" w:rsidP="0059495D">
            <w:r w:rsidRPr="00060FC9">
              <w:rPr>
                <w:b/>
              </w:rPr>
              <w:t>450,0</w:t>
            </w:r>
          </w:p>
        </w:tc>
        <w:tc>
          <w:tcPr>
            <w:tcW w:w="850" w:type="dxa"/>
          </w:tcPr>
          <w:p w:rsidR="00E1204E" w:rsidRPr="00060FC9" w:rsidRDefault="00E1204E" w:rsidP="0059495D">
            <w:r w:rsidRPr="00060FC9">
              <w:rPr>
                <w:b/>
              </w:rPr>
              <w:t>450,0</w:t>
            </w:r>
          </w:p>
        </w:tc>
        <w:tc>
          <w:tcPr>
            <w:tcW w:w="851" w:type="dxa"/>
          </w:tcPr>
          <w:p w:rsidR="00E1204E" w:rsidRPr="00060FC9" w:rsidRDefault="00E1204E" w:rsidP="0059495D">
            <w:r w:rsidRPr="00060FC9">
              <w:rPr>
                <w:b/>
              </w:rPr>
              <w:t>450,0</w:t>
            </w:r>
          </w:p>
        </w:tc>
        <w:tc>
          <w:tcPr>
            <w:tcW w:w="850" w:type="dxa"/>
          </w:tcPr>
          <w:p w:rsidR="00E1204E" w:rsidRPr="00060FC9" w:rsidRDefault="00E1204E" w:rsidP="0059495D">
            <w:r w:rsidRPr="00060FC9">
              <w:rPr>
                <w:b/>
              </w:rPr>
              <w:t>450,0</w:t>
            </w:r>
          </w:p>
        </w:tc>
        <w:tc>
          <w:tcPr>
            <w:tcW w:w="4820" w:type="dxa"/>
          </w:tcPr>
          <w:p w:rsidR="00E1204E" w:rsidRPr="00060FC9" w:rsidRDefault="00E1204E" w:rsidP="0059495D">
            <w:r w:rsidRPr="00060FC9">
              <w:t>Охват населения благоустроенными дворовыми территориями – 76,3%</w:t>
            </w:r>
          </w:p>
          <w:p w:rsidR="00E1204E" w:rsidRPr="00060FC9" w:rsidRDefault="00E1204E" w:rsidP="0059495D">
            <w:r w:rsidRPr="00060FC9">
              <w:t>Увеличение количества жителей многоквартирных домов, принявших трудовое  участие в реализации мероприятий, направленных на повышение уровня  благоустройства дворовых территорий до 700 чел.</w:t>
            </w:r>
          </w:p>
        </w:tc>
      </w:tr>
      <w:tr w:rsidR="00E1204E" w:rsidRPr="00060FC9" w:rsidTr="0059495D">
        <w:trPr>
          <w:trHeight w:val="373"/>
        </w:trPr>
        <w:tc>
          <w:tcPr>
            <w:tcW w:w="15026" w:type="dxa"/>
            <w:gridSpan w:val="13"/>
          </w:tcPr>
          <w:p w:rsidR="00E1204E" w:rsidRPr="00060FC9" w:rsidRDefault="00E1204E" w:rsidP="0059495D">
            <w:pPr>
              <w:jc w:val="center"/>
            </w:pPr>
            <w:r w:rsidRPr="00060FC9">
              <w:rPr>
                <w:b/>
                <w:bCs/>
                <w:sz w:val="22"/>
                <w:szCs w:val="22"/>
              </w:rPr>
              <w:t>Мероприятие по благоустройству общественных территорий</w:t>
            </w:r>
          </w:p>
        </w:tc>
      </w:tr>
      <w:tr w:rsidR="00E1204E" w:rsidRPr="00060FC9" w:rsidTr="0059495D">
        <w:trPr>
          <w:trHeight w:val="702"/>
        </w:trPr>
        <w:tc>
          <w:tcPr>
            <w:tcW w:w="1701" w:type="dxa"/>
            <w:gridSpan w:val="2"/>
            <w:vMerge w:val="restart"/>
          </w:tcPr>
          <w:p w:rsidR="00E1204E" w:rsidRPr="00060FC9" w:rsidRDefault="00E1204E" w:rsidP="0059495D">
            <w:pPr>
              <w:overflowPunct w:val="0"/>
              <w:autoSpaceDE w:val="0"/>
              <w:autoSpaceDN w:val="0"/>
              <w:adjustRightInd w:val="0"/>
              <w:ind w:right="-54"/>
              <w:textAlignment w:val="baseline"/>
            </w:pPr>
            <w:r w:rsidRPr="00060FC9">
              <w:lastRenderedPageBreak/>
              <w:t xml:space="preserve">2. </w:t>
            </w:r>
            <w:proofErr w:type="spellStart"/>
            <w:r w:rsidRPr="00060FC9">
              <w:rPr>
                <w:rFonts w:eastAsia="Calibri"/>
              </w:rPr>
              <w:t>Благоустройст</w:t>
            </w:r>
            <w:proofErr w:type="spellEnd"/>
            <w:r w:rsidRPr="00060FC9">
              <w:rPr>
                <w:rFonts w:eastAsia="Calibri"/>
              </w:rPr>
              <w:t>-во общественных территорий</w:t>
            </w:r>
            <w:r w:rsidR="00DA4706" w:rsidRPr="00060FC9">
              <w:rPr>
                <w:rFonts w:eastAsia="Calibri"/>
              </w:rPr>
              <w:t>, мест массового отдыха населения (городских парков)</w:t>
            </w:r>
          </w:p>
        </w:tc>
        <w:tc>
          <w:tcPr>
            <w:tcW w:w="1560" w:type="dxa"/>
            <w:gridSpan w:val="2"/>
            <w:vMerge w:val="restart"/>
          </w:tcPr>
          <w:p w:rsidR="00E1204E" w:rsidRPr="00060FC9" w:rsidRDefault="00E1204E" w:rsidP="0059495D">
            <w:pPr>
              <w:overflowPunct w:val="0"/>
              <w:autoSpaceDE w:val="0"/>
              <w:autoSpaceDN w:val="0"/>
              <w:adjustRightInd w:val="0"/>
              <w:ind w:right="-54"/>
              <w:textAlignment w:val="baseline"/>
            </w:pPr>
          </w:p>
          <w:p w:rsidR="00E1204E" w:rsidRPr="00060FC9" w:rsidRDefault="00DA4706" w:rsidP="0059495D">
            <w:pPr>
              <w:overflowPunct w:val="0"/>
              <w:autoSpaceDE w:val="0"/>
              <w:autoSpaceDN w:val="0"/>
              <w:adjustRightInd w:val="0"/>
              <w:ind w:right="-54"/>
              <w:jc w:val="center"/>
              <w:textAlignment w:val="baseline"/>
            </w:pPr>
            <w:r w:rsidRPr="00060FC9">
              <w:t>Администрация городского округа муниципального образования «город Саянск»</w:t>
            </w:r>
          </w:p>
          <w:p w:rsidR="00E1204E" w:rsidRPr="00060FC9" w:rsidRDefault="00E1204E" w:rsidP="0059495D">
            <w:pPr>
              <w:overflowPunct w:val="0"/>
              <w:autoSpaceDE w:val="0"/>
              <w:autoSpaceDN w:val="0"/>
              <w:adjustRightInd w:val="0"/>
              <w:ind w:right="-54"/>
              <w:jc w:val="center"/>
              <w:textAlignment w:val="baseline"/>
            </w:pPr>
          </w:p>
          <w:p w:rsidR="00E1204E" w:rsidRPr="00060FC9" w:rsidRDefault="00E1204E" w:rsidP="0059495D">
            <w:pPr>
              <w:overflowPunct w:val="0"/>
              <w:autoSpaceDE w:val="0"/>
              <w:autoSpaceDN w:val="0"/>
              <w:adjustRightInd w:val="0"/>
              <w:ind w:right="-54"/>
              <w:textAlignment w:val="baseline"/>
            </w:pPr>
          </w:p>
        </w:tc>
        <w:tc>
          <w:tcPr>
            <w:tcW w:w="850" w:type="dxa"/>
          </w:tcPr>
          <w:p w:rsidR="00DA4706" w:rsidRPr="00060FC9" w:rsidRDefault="00DA4706" w:rsidP="0059495D">
            <w:pPr>
              <w:rPr>
                <w:b/>
              </w:rPr>
            </w:pPr>
          </w:p>
          <w:p w:rsidR="00E1204E" w:rsidRPr="00060FC9" w:rsidRDefault="00E1204E" w:rsidP="0059495D">
            <w:pPr>
              <w:rPr>
                <w:b/>
              </w:rPr>
            </w:pPr>
            <w:r w:rsidRPr="00060FC9">
              <w:rPr>
                <w:b/>
              </w:rPr>
              <w:t>ФБ</w:t>
            </w:r>
          </w:p>
        </w:tc>
        <w:tc>
          <w:tcPr>
            <w:tcW w:w="992" w:type="dxa"/>
          </w:tcPr>
          <w:p w:rsidR="00E1204E" w:rsidRPr="00060FC9" w:rsidRDefault="00E1204E" w:rsidP="0059495D">
            <w:r w:rsidRPr="00060FC9">
              <w:t>12929,6</w:t>
            </w:r>
          </w:p>
        </w:tc>
        <w:tc>
          <w:tcPr>
            <w:tcW w:w="851" w:type="dxa"/>
          </w:tcPr>
          <w:p w:rsidR="00E1204E" w:rsidRPr="00060FC9" w:rsidRDefault="00E1204E" w:rsidP="0059495D">
            <w:pPr>
              <w:jc w:val="center"/>
            </w:pPr>
            <w:r w:rsidRPr="00060FC9">
              <w:t>0,00</w:t>
            </w:r>
          </w:p>
        </w:tc>
        <w:tc>
          <w:tcPr>
            <w:tcW w:w="850" w:type="dxa"/>
          </w:tcPr>
          <w:p w:rsidR="00E1204E" w:rsidRPr="00060FC9" w:rsidRDefault="00E1204E" w:rsidP="0059495D">
            <w:pPr>
              <w:jc w:val="center"/>
            </w:pPr>
            <w:r w:rsidRPr="00060FC9">
              <w:t>0,00</w:t>
            </w:r>
          </w:p>
        </w:tc>
        <w:tc>
          <w:tcPr>
            <w:tcW w:w="851" w:type="dxa"/>
          </w:tcPr>
          <w:p w:rsidR="00E1204E" w:rsidRPr="00060FC9" w:rsidRDefault="00E1204E" w:rsidP="0059495D">
            <w:pPr>
              <w:jc w:val="center"/>
            </w:pPr>
            <w:r w:rsidRPr="00060FC9">
              <w:t>0,00</w:t>
            </w:r>
          </w:p>
        </w:tc>
        <w:tc>
          <w:tcPr>
            <w:tcW w:w="850" w:type="dxa"/>
          </w:tcPr>
          <w:p w:rsidR="00E1204E" w:rsidRPr="00060FC9" w:rsidRDefault="00E1204E" w:rsidP="0059495D">
            <w:pPr>
              <w:jc w:val="center"/>
            </w:pPr>
            <w:r w:rsidRPr="00060FC9">
              <w:t>0,00</w:t>
            </w:r>
          </w:p>
        </w:tc>
        <w:tc>
          <w:tcPr>
            <w:tcW w:w="851" w:type="dxa"/>
          </w:tcPr>
          <w:p w:rsidR="00E1204E" w:rsidRPr="00060FC9" w:rsidRDefault="00E1204E" w:rsidP="0059495D">
            <w:pPr>
              <w:autoSpaceDE w:val="0"/>
              <w:autoSpaceDN w:val="0"/>
              <w:adjustRightInd w:val="0"/>
              <w:jc w:val="center"/>
              <w:rPr>
                <w:rFonts w:ascii="TimesNewRomanPSMT" w:eastAsiaTheme="minorHAnsi" w:hAnsi="TimesNewRomanPSMT" w:cs="TimesNewRomanPSMT"/>
                <w:lang w:eastAsia="en-US"/>
              </w:rPr>
            </w:pPr>
            <w:r w:rsidRPr="00060FC9">
              <w:rPr>
                <w:rFonts w:ascii="TimesNewRomanPSMT" w:eastAsiaTheme="minorHAnsi" w:hAnsi="TimesNewRomanPSMT" w:cs="TimesNewRomanPSMT"/>
                <w:lang w:eastAsia="en-US"/>
              </w:rPr>
              <w:t>0,00</w:t>
            </w:r>
          </w:p>
        </w:tc>
        <w:tc>
          <w:tcPr>
            <w:tcW w:w="850" w:type="dxa"/>
          </w:tcPr>
          <w:p w:rsidR="00E1204E" w:rsidRPr="00060FC9" w:rsidRDefault="00E1204E" w:rsidP="0059495D">
            <w:pPr>
              <w:autoSpaceDE w:val="0"/>
              <w:autoSpaceDN w:val="0"/>
              <w:adjustRightInd w:val="0"/>
              <w:jc w:val="center"/>
              <w:rPr>
                <w:rFonts w:ascii="TimesNewRomanPSMT" w:eastAsiaTheme="minorHAnsi" w:hAnsi="TimesNewRomanPSMT" w:cs="TimesNewRomanPSMT"/>
                <w:lang w:eastAsia="en-US"/>
              </w:rPr>
            </w:pPr>
            <w:r w:rsidRPr="00060FC9">
              <w:rPr>
                <w:rFonts w:ascii="TimesNewRomanPSMT" w:eastAsiaTheme="minorHAnsi" w:hAnsi="TimesNewRomanPSMT" w:cs="TimesNewRomanPSMT"/>
                <w:lang w:eastAsia="en-US"/>
              </w:rPr>
              <w:t>0,00</w:t>
            </w:r>
          </w:p>
        </w:tc>
        <w:tc>
          <w:tcPr>
            <w:tcW w:w="4820" w:type="dxa"/>
          </w:tcPr>
          <w:p w:rsidR="00E1204E" w:rsidRPr="00060FC9" w:rsidRDefault="00E1204E" w:rsidP="0059495D">
            <w:pPr>
              <w:autoSpaceDE w:val="0"/>
              <w:autoSpaceDN w:val="0"/>
              <w:adjustRightInd w:val="0"/>
              <w:rPr>
                <w:rFonts w:ascii="TimesNewRomanPSMT" w:eastAsiaTheme="minorHAnsi" w:hAnsi="TimesNewRomanPSMT" w:cs="TimesNewRomanPSMT"/>
                <w:lang w:eastAsia="en-US"/>
              </w:rPr>
            </w:pPr>
            <w:r w:rsidRPr="00060FC9">
              <w:rPr>
                <w:rFonts w:ascii="TimesNewRomanPSMT" w:eastAsiaTheme="minorHAnsi" w:hAnsi="TimesNewRomanPSMT" w:cs="TimesNewRomanPSMT"/>
                <w:lang w:eastAsia="en-US"/>
              </w:rPr>
              <w:t>Увеличение количества</w:t>
            </w:r>
          </w:p>
          <w:p w:rsidR="00E1204E" w:rsidRPr="00060FC9" w:rsidRDefault="00E1204E" w:rsidP="0059495D">
            <w:pPr>
              <w:autoSpaceDE w:val="0"/>
              <w:autoSpaceDN w:val="0"/>
              <w:adjustRightInd w:val="0"/>
              <w:rPr>
                <w:rFonts w:ascii="TimesNewRomanPSMT" w:eastAsiaTheme="minorHAnsi" w:hAnsi="TimesNewRomanPSMT" w:cs="TimesNewRomanPSMT"/>
                <w:lang w:eastAsia="en-US"/>
              </w:rPr>
            </w:pPr>
            <w:r w:rsidRPr="00060FC9">
              <w:rPr>
                <w:rFonts w:ascii="TimesNewRomanPSMT" w:eastAsiaTheme="minorHAnsi" w:hAnsi="TimesNewRomanPSMT" w:cs="TimesNewRomanPSMT"/>
                <w:lang w:eastAsia="en-US"/>
              </w:rPr>
              <w:t>благоустроенных общественных</w:t>
            </w:r>
          </w:p>
          <w:p w:rsidR="00E1204E" w:rsidRPr="00060FC9" w:rsidRDefault="00E1204E" w:rsidP="0059495D">
            <w:pPr>
              <w:autoSpaceDE w:val="0"/>
              <w:autoSpaceDN w:val="0"/>
              <w:adjustRightInd w:val="0"/>
              <w:rPr>
                <w:rFonts w:eastAsiaTheme="minorHAnsi"/>
                <w:lang w:eastAsia="en-US"/>
              </w:rPr>
            </w:pPr>
            <w:r w:rsidRPr="00060FC9">
              <w:rPr>
                <w:rFonts w:eastAsiaTheme="minorHAnsi"/>
                <w:lang w:eastAsia="en-US"/>
              </w:rPr>
              <w:t xml:space="preserve">территорий на 27 общественных территорий </w:t>
            </w:r>
          </w:p>
        </w:tc>
      </w:tr>
      <w:tr w:rsidR="00E1204E" w:rsidRPr="00060FC9" w:rsidTr="0059495D">
        <w:trPr>
          <w:trHeight w:val="570"/>
        </w:trPr>
        <w:tc>
          <w:tcPr>
            <w:tcW w:w="1701" w:type="dxa"/>
            <w:gridSpan w:val="2"/>
            <w:vMerge/>
          </w:tcPr>
          <w:p w:rsidR="00E1204E" w:rsidRPr="00060FC9" w:rsidRDefault="00E1204E" w:rsidP="0059495D">
            <w:pPr>
              <w:overflowPunct w:val="0"/>
              <w:autoSpaceDE w:val="0"/>
              <w:autoSpaceDN w:val="0"/>
              <w:adjustRightInd w:val="0"/>
              <w:ind w:right="-54"/>
              <w:jc w:val="both"/>
              <w:textAlignment w:val="baseline"/>
            </w:pPr>
          </w:p>
        </w:tc>
        <w:tc>
          <w:tcPr>
            <w:tcW w:w="1560" w:type="dxa"/>
            <w:gridSpan w:val="2"/>
            <w:vMerge/>
          </w:tcPr>
          <w:p w:rsidR="00E1204E" w:rsidRPr="00060FC9" w:rsidRDefault="00E1204E" w:rsidP="0059495D">
            <w:pPr>
              <w:overflowPunct w:val="0"/>
              <w:autoSpaceDE w:val="0"/>
              <w:autoSpaceDN w:val="0"/>
              <w:adjustRightInd w:val="0"/>
              <w:ind w:right="-54"/>
              <w:jc w:val="center"/>
              <w:textAlignment w:val="baseline"/>
            </w:pPr>
          </w:p>
        </w:tc>
        <w:tc>
          <w:tcPr>
            <w:tcW w:w="850" w:type="dxa"/>
          </w:tcPr>
          <w:p w:rsidR="00DA4706" w:rsidRPr="00060FC9" w:rsidRDefault="00DA4706" w:rsidP="0059495D">
            <w:pPr>
              <w:rPr>
                <w:b/>
              </w:rPr>
            </w:pPr>
          </w:p>
          <w:p w:rsidR="00E1204E" w:rsidRPr="00060FC9" w:rsidRDefault="00E1204E" w:rsidP="0059495D">
            <w:pPr>
              <w:rPr>
                <w:b/>
              </w:rPr>
            </w:pPr>
            <w:r w:rsidRPr="00060FC9">
              <w:rPr>
                <w:b/>
              </w:rPr>
              <w:t>ОБ</w:t>
            </w:r>
          </w:p>
        </w:tc>
        <w:tc>
          <w:tcPr>
            <w:tcW w:w="992" w:type="dxa"/>
          </w:tcPr>
          <w:p w:rsidR="00E1204E" w:rsidRPr="00060FC9" w:rsidRDefault="00E1204E" w:rsidP="0059495D">
            <w:r w:rsidRPr="00060FC9">
              <w:t>5089,9</w:t>
            </w:r>
          </w:p>
        </w:tc>
        <w:tc>
          <w:tcPr>
            <w:tcW w:w="851" w:type="dxa"/>
          </w:tcPr>
          <w:p w:rsidR="00E1204E" w:rsidRPr="00060FC9" w:rsidRDefault="00E1204E" w:rsidP="0059495D">
            <w:pPr>
              <w:jc w:val="center"/>
            </w:pPr>
            <w:r w:rsidRPr="00060FC9">
              <w:t>0,00</w:t>
            </w:r>
          </w:p>
        </w:tc>
        <w:tc>
          <w:tcPr>
            <w:tcW w:w="850" w:type="dxa"/>
          </w:tcPr>
          <w:p w:rsidR="00E1204E" w:rsidRPr="00060FC9" w:rsidRDefault="00E1204E" w:rsidP="0059495D">
            <w:pPr>
              <w:jc w:val="center"/>
            </w:pPr>
            <w:r w:rsidRPr="00060FC9">
              <w:t>0,00</w:t>
            </w:r>
          </w:p>
        </w:tc>
        <w:tc>
          <w:tcPr>
            <w:tcW w:w="851" w:type="dxa"/>
          </w:tcPr>
          <w:p w:rsidR="00E1204E" w:rsidRPr="00060FC9" w:rsidRDefault="00E1204E" w:rsidP="0059495D">
            <w:pPr>
              <w:jc w:val="center"/>
            </w:pPr>
            <w:r w:rsidRPr="00060FC9">
              <w:t>0,00</w:t>
            </w:r>
          </w:p>
        </w:tc>
        <w:tc>
          <w:tcPr>
            <w:tcW w:w="850" w:type="dxa"/>
          </w:tcPr>
          <w:p w:rsidR="00E1204E" w:rsidRPr="00060FC9" w:rsidRDefault="00E1204E" w:rsidP="0059495D">
            <w:pPr>
              <w:jc w:val="center"/>
            </w:pPr>
            <w:r w:rsidRPr="00060FC9">
              <w:t>0,00</w:t>
            </w:r>
          </w:p>
        </w:tc>
        <w:tc>
          <w:tcPr>
            <w:tcW w:w="851" w:type="dxa"/>
          </w:tcPr>
          <w:p w:rsidR="00E1204E" w:rsidRPr="00060FC9" w:rsidRDefault="00E1204E" w:rsidP="0059495D">
            <w:pPr>
              <w:jc w:val="center"/>
            </w:pPr>
            <w:r w:rsidRPr="00060FC9">
              <w:t>0,00</w:t>
            </w:r>
          </w:p>
        </w:tc>
        <w:tc>
          <w:tcPr>
            <w:tcW w:w="850" w:type="dxa"/>
          </w:tcPr>
          <w:p w:rsidR="00E1204E" w:rsidRPr="00060FC9" w:rsidRDefault="00E1204E" w:rsidP="0059495D">
            <w:pPr>
              <w:jc w:val="center"/>
            </w:pPr>
            <w:r w:rsidRPr="00060FC9">
              <w:t>0,00</w:t>
            </w:r>
          </w:p>
        </w:tc>
        <w:tc>
          <w:tcPr>
            <w:tcW w:w="4820" w:type="dxa"/>
          </w:tcPr>
          <w:p w:rsidR="00E1204E" w:rsidRPr="00060FC9" w:rsidRDefault="00E1204E" w:rsidP="0059495D">
            <w:r w:rsidRPr="00060FC9">
              <w:t>Увеличение площади благоустроенных общественных территорий на 28,9 га</w:t>
            </w:r>
          </w:p>
        </w:tc>
      </w:tr>
      <w:tr w:rsidR="00E1204E" w:rsidRPr="00060FC9" w:rsidTr="0059495D">
        <w:trPr>
          <w:trHeight w:val="267"/>
        </w:trPr>
        <w:tc>
          <w:tcPr>
            <w:tcW w:w="1701" w:type="dxa"/>
            <w:gridSpan w:val="2"/>
            <w:vMerge/>
          </w:tcPr>
          <w:p w:rsidR="00E1204E" w:rsidRPr="00060FC9" w:rsidRDefault="00E1204E" w:rsidP="0059495D">
            <w:pPr>
              <w:overflowPunct w:val="0"/>
              <w:autoSpaceDE w:val="0"/>
              <w:autoSpaceDN w:val="0"/>
              <w:adjustRightInd w:val="0"/>
              <w:ind w:right="-54"/>
              <w:jc w:val="both"/>
              <w:textAlignment w:val="baseline"/>
            </w:pPr>
          </w:p>
        </w:tc>
        <w:tc>
          <w:tcPr>
            <w:tcW w:w="1560" w:type="dxa"/>
            <w:gridSpan w:val="2"/>
            <w:vMerge/>
          </w:tcPr>
          <w:p w:rsidR="00E1204E" w:rsidRPr="00060FC9" w:rsidRDefault="00E1204E" w:rsidP="0059495D">
            <w:pPr>
              <w:overflowPunct w:val="0"/>
              <w:autoSpaceDE w:val="0"/>
              <w:autoSpaceDN w:val="0"/>
              <w:adjustRightInd w:val="0"/>
              <w:ind w:right="-54"/>
              <w:jc w:val="center"/>
              <w:textAlignment w:val="baseline"/>
            </w:pPr>
          </w:p>
        </w:tc>
        <w:tc>
          <w:tcPr>
            <w:tcW w:w="850" w:type="dxa"/>
          </w:tcPr>
          <w:p w:rsidR="00DA4706" w:rsidRPr="00060FC9" w:rsidRDefault="00DA4706" w:rsidP="0059495D">
            <w:pPr>
              <w:rPr>
                <w:b/>
              </w:rPr>
            </w:pPr>
          </w:p>
          <w:p w:rsidR="00E1204E" w:rsidRPr="00060FC9" w:rsidRDefault="00E1204E" w:rsidP="0059495D">
            <w:pPr>
              <w:rPr>
                <w:b/>
              </w:rPr>
            </w:pPr>
            <w:r w:rsidRPr="00060FC9">
              <w:rPr>
                <w:b/>
              </w:rPr>
              <w:t>МБ</w:t>
            </w:r>
          </w:p>
        </w:tc>
        <w:tc>
          <w:tcPr>
            <w:tcW w:w="992" w:type="dxa"/>
          </w:tcPr>
          <w:p w:rsidR="00E1204E" w:rsidRPr="00060FC9" w:rsidRDefault="00E1204E" w:rsidP="0059495D">
            <w:r w:rsidRPr="00060FC9">
              <w:t>383,7</w:t>
            </w:r>
          </w:p>
        </w:tc>
        <w:tc>
          <w:tcPr>
            <w:tcW w:w="851" w:type="dxa"/>
          </w:tcPr>
          <w:p w:rsidR="00E1204E" w:rsidRPr="00060FC9" w:rsidRDefault="00E1204E" w:rsidP="0059495D">
            <w:r w:rsidRPr="00060FC9">
              <w:t>250,0</w:t>
            </w:r>
          </w:p>
        </w:tc>
        <w:tc>
          <w:tcPr>
            <w:tcW w:w="850" w:type="dxa"/>
          </w:tcPr>
          <w:p w:rsidR="00E1204E" w:rsidRPr="00060FC9" w:rsidRDefault="00E1204E" w:rsidP="0059495D">
            <w:r w:rsidRPr="00060FC9">
              <w:t>250,0</w:t>
            </w:r>
          </w:p>
        </w:tc>
        <w:tc>
          <w:tcPr>
            <w:tcW w:w="851" w:type="dxa"/>
          </w:tcPr>
          <w:p w:rsidR="00E1204E" w:rsidRPr="00060FC9" w:rsidRDefault="00E1204E" w:rsidP="0059495D">
            <w:r w:rsidRPr="00060FC9">
              <w:t>250,0</w:t>
            </w:r>
          </w:p>
        </w:tc>
        <w:tc>
          <w:tcPr>
            <w:tcW w:w="850" w:type="dxa"/>
          </w:tcPr>
          <w:p w:rsidR="00E1204E" w:rsidRPr="00060FC9" w:rsidRDefault="00E1204E" w:rsidP="0059495D">
            <w:r w:rsidRPr="00060FC9">
              <w:t>250,0</w:t>
            </w:r>
          </w:p>
        </w:tc>
        <w:tc>
          <w:tcPr>
            <w:tcW w:w="851" w:type="dxa"/>
          </w:tcPr>
          <w:p w:rsidR="00E1204E" w:rsidRPr="00060FC9" w:rsidRDefault="00E1204E" w:rsidP="0059495D">
            <w:r w:rsidRPr="00060FC9">
              <w:t>250,0</w:t>
            </w:r>
          </w:p>
        </w:tc>
        <w:tc>
          <w:tcPr>
            <w:tcW w:w="850" w:type="dxa"/>
          </w:tcPr>
          <w:p w:rsidR="00E1204E" w:rsidRPr="00060FC9" w:rsidRDefault="00E1204E" w:rsidP="0059495D">
            <w:r w:rsidRPr="00060FC9">
              <w:t>250,0</w:t>
            </w:r>
          </w:p>
        </w:tc>
        <w:tc>
          <w:tcPr>
            <w:tcW w:w="4820" w:type="dxa"/>
          </w:tcPr>
          <w:p w:rsidR="00E1204E" w:rsidRPr="00060FC9" w:rsidRDefault="00E1204E" w:rsidP="0059495D">
            <w:r w:rsidRPr="00060FC9">
              <w:t>Увеличение доли площади благоустроенных общественных территорий на 20,2 %</w:t>
            </w:r>
          </w:p>
        </w:tc>
      </w:tr>
      <w:tr w:rsidR="00E1204E" w:rsidRPr="00060FC9" w:rsidTr="0059495D">
        <w:trPr>
          <w:trHeight w:val="267"/>
        </w:trPr>
        <w:tc>
          <w:tcPr>
            <w:tcW w:w="1701" w:type="dxa"/>
            <w:gridSpan w:val="2"/>
          </w:tcPr>
          <w:p w:rsidR="00E1204E" w:rsidRPr="00060FC9" w:rsidRDefault="00E1204E" w:rsidP="0059495D">
            <w:pPr>
              <w:overflowPunct w:val="0"/>
              <w:autoSpaceDE w:val="0"/>
              <w:autoSpaceDN w:val="0"/>
              <w:adjustRightInd w:val="0"/>
              <w:ind w:right="-54"/>
              <w:jc w:val="center"/>
              <w:textAlignment w:val="baseline"/>
              <w:rPr>
                <w:b/>
                <w:sz w:val="18"/>
                <w:szCs w:val="18"/>
              </w:rPr>
            </w:pPr>
            <w:r w:rsidRPr="00060FC9">
              <w:rPr>
                <w:b/>
                <w:sz w:val="18"/>
                <w:szCs w:val="18"/>
              </w:rPr>
              <w:t>1</w:t>
            </w:r>
          </w:p>
        </w:tc>
        <w:tc>
          <w:tcPr>
            <w:tcW w:w="1560" w:type="dxa"/>
            <w:gridSpan w:val="2"/>
          </w:tcPr>
          <w:p w:rsidR="00E1204E" w:rsidRPr="00060FC9" w:rsidRDefault="00E1204E" w:rsidP="0059495D">
            <w:pPr>
              <w:overflowPunct w:val="0"/>
              <w:autoSpaceDE w:val="0"/>
              <w:autoSpaceDN w:val="0"/>
              <w:adjustRightInd w:val="0"/>
              <w:ind w:right="-54"/>
              <w:jc w:val="center"/>
              <w:textAlignment w:val="baseline"/>
              <w:rPr>
                <w:b/>
                <w:sz w:val="18"/>
                <w:szCs w:val="18"/>
              </w:rPr>
            </w:pPr>
            <w:r w:rsidRPr="00060FC9">
              <w:rPr>
                <w:b/>
                <w:sz w:val="18"/>
                <w:szCs w:val="18"/>
              </w:rPr>
              <w:t>2</w:t>
            </w:r>
          </w:p>
        </w:tc>
        <w:tc>
          <w:tcPr>
            <w:tcW w:w="850" w:type="dxa"/>
          </w:tcPr>
          <w:p w:rsidR="00E1204E" w:rsidRPr="00060FC9" w:rsidRDefault="00E1204E" w:rsidP="0059495D">
            <w:pPr>
              <w:jc w:val="center"/>
              <w:rPr>
                <w:b/>
                <w:sz w:val="18"/>
                <w:szCs w:val="18"/>
              </w:rPr>
            </w:pPr>
            <w:r w:rsidRPr="00060FC9">
              <w:rPr>
                <w:b/>
                <w:sz w:val="18"/>
                <w:szCs w:val="18"/>
              </w:rPr>
              <w:t>3</w:t>
            </w:r>
          </w:p>
        </w:tc>
        <w:tc>
          <w:tcPr>
            <w:tcW w:w="992" w:type="dxa"/>
          </w:tcPr>
          <w:p w:rsidR="00E1204E" w:rsidRPr="00060FC9" w:rsidRDefault="00E1204E" w:rsidP="0059495D">
            <w:pPr>
              <w:jc w:val="center"/>
              <w:rPr>
                <w:b/>
                <w:sz w:val="18"/>
                <w:szCs w:val="18"/>
              </w:rPr>
            </w:pPr>
            <w:r w:rsidRPr="00060FC9">
              <w:rPr>
                <w:b/>
                <w:sz w:val="18"/>
                <w:szCs w:val="18"/>
              </w:rPr>
              <w:t>4</w:t>
            </w:r>
          </w:p>
        </w:tc>
        <w:tc>
          <w:tcPr>
            <w:tcW w:w="851" w:type="dxa"/>
          </w:tcPr>
          <w:p w:rsidR="00E1204E" w:rsidRPr="00060FC9" w:rsidRDefault="00E1204E" w:rsidP="0059495D">
            <w:pPr>
              <w:jc w:val="center"/>
              <w:rPr>
                <w:b/>
                <w:sz w:val="18"/>
                <w:szCs w:val="18"/>
              </w:rPr>
            </w:pPr>
            <w:r w:rsidRPr="00060FC9">
              <w:rPr>
                <w:b/>
                <w:sz w:val="18"/>
                <w:szCs w:val="18"/>
              </w:rPr>
              <w:t>5</w:t>
            </w:r>
          </w:p>
        </w:tc>
        <w:tc>
          <w:tcPr>
            <w:tcW w:w="850" w:type="dxa"/>
          </w:tcPr>
          <w:p w:rsidR="00E1204E" w:rsidRPr="00060FC9" w:rsidRDefault="00E1204E" w:rsidP="0059495D">
            <w:pPr>
              <w:jc w:val="center"/>
              <w:rPr>
                <w:b/>
                <w:sz w:val="18"/>
                <w:szCs w:val="18"/>
              </w:rPr>
            </w:pPr>
            <w:r w:rsidRPr="00060FC9">
              <w:rPr>
                <w:b/>
                <w:sz w:val="18"/>
                <w:szCs w:val="18"/>
              </w:rPr>
              <w:t>6</w:t>
            </w:r>
          </w:p>
        </w:tc>
        <w:tc>
          <w:tcPr>
            <w:tcW w:w="851" w:type="dxa"/>
          </w:tcPr>
          <w:p w:rsidR="00E1204E" w:rsidRPr="00060FC9" w:rsidRDefault="00E1204E" w:rsidP="0059495D">
            <w:pPr>
              <w:jc w:val="center"/>
              <w:rPr>
                <w:b/>
                <w:sz w:val="18"/>
                <w:szCs w:val="18"/>
              </w:rPr>
            </w:pPr>
            <w:r w:rsidRPr="00060FC9">
              <w:rPr>
                <w:b/>
                <w:sz w:val="18"/>
                <w:szCs w:val="18"/>
              </w:rPr>
              <w:t>7</w:t>
            </w:r>
          </w:p>
        </w:tc>
        <w:tc>
          <w:tcPr>
            <w:tcW w:w="850" w:type="dxa"/>
          </w:tcPr>
          <w:p w:rsidR="00E1204E" w:rsidRPr="00060FC9" w:rsidRDefault="00E1204E" w:rsidP="0059495D">
            <w:pPr>
              <w:jc w:val="center"/>
              <w:rPr>
                <w:b/>
                <w:sz w:val="18"/>
                <w:szCs w:val="18"/>
              </w:rPr>
            </w:pPr>
            <w:r w:rsidRPr="00060FC9">
              <w:rPr>
                <w:b/>
                <w:sz w:val="18"/>
                <w:szCs w:val="18"/>
              </w:rPr>
              <w:t>8</w:t>
            </w:r>
          </w:p>
        </w:tc>
        <w:tc>
          <w:tcPr>
            <w:tcW w:w="851" w:type="dxa"/>
          </w:tcPr>
          <w:p w:rsidR="00E1204E" w:rsidRPr="00060FC9" w:rsidRDefault="00E1204E" w:rsidP="0059495D">
            <w:pPr>
              <w:jc w:val="center"/>
              <w:rPr>
                <w:b/>
                <w:sz w:val="18"/>
                <w:szCs w:val="18"/>
              </w:rPr>
            </w:pPr>
            <w:r w:rsidRPr="00060FC9">
              <w:rPr>
                <w:b/>
                <w:sz w:val="18"/>
                <w:szCs w:val="18"/>
              </w:rPr>
              <w:t>9</w:t>
            </w:r>
          </w:p>
        </w:tc>
        <w:tc>
          <w:tcPr>
            <w:tcW w:w="850" w:type="dxa"/>
          </w:tcPr>
          <w:p w:rsidR="00E1204E" w:rsidRPr="00060FC9" w:rsidRDefault="00E1204E" w:rsidP="0059495D">
            <w:pPr>
              <w:jc w:val="center"/>
              <w:rPr>
                <w:b/>
                <w:sz w:val="18"/>
                <w:szCs w:val="18"/>
              </w:rPr>
            </w:pPr>
            <w:r w:rsidRPr="00060FC9">
              <w:rPr>
                <w:b/>
                <w:sz w:val="18"/>
                <w:szCs w:val="18"/>
              </w:rPr>
              <w:t>10</w:t>
            </w:r>
          </w:p>
        </w:tc>
        <w:tc>
          <w:tcPr>
            <w:tcW w:w="4820" w:type="dxa"/>
          </w:tcPr>
          <w:p w:rsidR="00E1204E" w:rsidRPr="00060FC9" w:rsidRDefault="00E1204E" w:rsidP="0059495D">
            <w:pPr>
              <w:jc w:val="center"/>
              <w:rPr>
                <w:b/>
                <w:sz w:val="18"/>
                <w:szCs w:val="18"/>
              </w:rPr>
            </w:pPr>
            <w:r w:rsidRPr="00060FC9">
              <w:rPr>
                <w:b/>
                <w:sz w:val="18"/>
                <w:szCs w:val="18"/>
              </w:rPr>
              <w:t>11</w:t>
            </w:r>
          </w:p>
        </w:tc>
      </w:tr>
      <w:tr w:rsidR="00E1204E" w:rsidRPr="00060FC9" w:rsidTr="0059495D">
        <w:trPr>
          <w:trHeight w:val="267"/>
        </w:trPr>
        <w:tc>
          <w:tcPr>
            <w:tcW w:w="1701" w:type="dxa"/>
            <w:gridSpan w:val="2"/>
          </w:tcPr>
          <w:p w:rsidR="00E1204E" w:rsidRPr="00060FC9" w:rsidRDefault="00E1204E" w:rsidP="0059495D">
            <w:pPr>
              <w:overflowPunct w:val="0"/>
              <w:autoSpaceDE w:val="0"/>
              <w:autoSpaceDN w:val="0"/>
              <w:adjustRightInd w:val="0"/>
              <w:ind w:right="-54"/>
              <w:textAlignment w:val="baseline"/>
              <w:rPr>
                <w:sz w:val="19"/>
                <w:szCs w:val="19"/>
              </w:rPr>
            </w:pPr>
            <w:r w:rsidRPr="00060FC9">
              <w:rPr>
                <w:sz w:val="19"/>
                <w:szCs w:val="19"/>
              </w:rPr>
              <w:t xml:space="preserve">2.1. </w:t>
            </w:r>
            <w:r w:rsidRPr="00060FC9">
              <w:rPr>
                <w:bCs/>
                <w:color w:val="000000" w:themeColor="text1"/>
                <w:sz w:val="19"/>
                <w:szCs w:val="19"/>
                <w:lang w:val="x-none"/>
              </w:rPr>
              <w:t xml:space="preserve">Выполнение работ по разработке, сопровождению, проведению в экспертной организации государственной экспертизы и получению положительного заключения государственной экспертизы </w:t>
            </w:r>
            <w:r w:rsidRPr="00060FC9">
              <w:rPr>
                <w:bCs/>
                <w:color w:val="000000" w:themeColor="text1"/>
                <w:sz w:val="19"/>
                <w:szCs w:val="19"/>
              </w:rPr>
              <w:t xml:space="preserve">о проверке </w:t>
            </w:r>
            <w:r w:rsidRPr="00060FC9">
              <w:rPr>
                <w:bCs/>
                <w:color w:val="000000" w:themeColor="text1"/>
                <w:sz w:val="19"/>
                <w:szCs w:val="19"/>
                <w:lang w:val="x-none"/>
              </w:rPr>
              <w:t xml:space="preserve">достоверности </w:t>
            </w:r>
            <w:r w:rsidRPr="00060FC9">
              <w:rPr>
                <w:bCs/>
                <w:color w:val="000000" w:themeColor="text1"/>
                <w:sz w:val="19"/>
                <w:szCs w:val="19"/>
              </w:rPr>
              <w:t xml:space="preserve">определения </w:t>
            </w:r>
            <w:r w:rsidRPr="00060FC9">
              <w:rPr>
                <w:bCs/>
                <w:color w:val="000000" w:themeColor="text1"/>
                <w:sz w:val="19"/>
                <w:szCs w:val="19"/>
                <w:lang w:val="x-none"/>
              </w:rPr>
              <w:t xml:space="preserve">сметной стоимости </w:t>
            </w:r>
            <w:r w:rsidRPr="00060FC9">
              <w:rPr>
                <w:bCs/>
                <w:color w:val="000000" w:themeColor="text1"/>
                <w:sz w:val="19"/>
                <w:szCs w:val="19"/>
              </w:rPr>
              <w:t xml:space="preserve">объектов благоустройства общественных территорий </w:t>
            </w:r>
          </w:p>
        </w:tc>
        <w:tc>
          <w:tcPr>
            <w:tcW w:w="1560" w:type="dxa"/>
            <w:gridSpan w:val="2"/>
          </w:tcPr>
          <w:p w:rsidR="00E1204E" w:rsidRPr="00060FC9" w:rsidRDefault="00E1204E" w:rsidP="0059495D">
            <w:pPr>
              <w:overflowPunct w:val="0"/>
              <w:autoSpaceDE w:val="0"/>
              <w:autoSpaceDN w:val="0"/>
              <w:adjustRightInd w:val="0"/>
              <w:ind w:right="-54"/>
              <w:jc w:val="center"/>
              <w:textAlignment w:val="baseline"/>
            </w:pPr>
          </w:p>
          <w:p w:rsidR="00E1204E" w:rsidRPr="00060FC9" w:rsidRDefault="00E1204E" w:rsidP="0059495D">
            <w:pPr>
              <w:overflowPunct w:val="0"/>
              <w:autoSpaceDE w:val="0"/>
              <w:autoSpaceDN w:val="0"/>
              <w:adjustRightInd w:val="0"/>
              <w:ind w:right="-54"/>
              <w:jc w:val="center"/>
              <w:textAlignment w:val="baseline"/>
            </w:pPr>
          </w:p>
          <w:p w:rsidR="00E1204E" w:rsidRPr="00060FC9" w:rsidRDefault="00E1204E" w:rsidP="0059495D">
            <w:pPr>
              <w:overflowPunct w:val="0"/>
              <w:autoSpaceDE w:val="0"/>
              <w:autoSpaceDN w:val="0"/>
              <w:adjustRightInd w:val="0"/>
              <w:ind w:right="-54"/>
              <w:jc w:val="center"/>
              <w:textAlignment w:val="baseline"/>
            </w:pPr>
          </w:p>
          <w:p w:rsidR="00E1204E" w:rsidRPr="00060FC9" w:rsidRDefault="00E1204E" w:rsidP="0059495D">
            <w:pPr>
              <w:overflowPunct w:val="0"/>
              <w:autoSpaceDE w:val="0"/>
              <w:autoSpaceDN w:val="0"/>
              <w:adjustRightInd w:val="0"/>
              <w:ind w:right="-54"/>
              <w:jc w:val="center"/>
              <w:textAlignment w:val="baseline"/>
            </w:pPr>
          </w:p>
          <w:p w:rsidR="00E1204E" w:rsidRPr="00060FC9" w:rsidRDefault="00E1204E" w:rsidP="0059495D">
            <w:pPr>
              <w:overflowPunct w:val="0"/>
              <w:autoSpaceDE w:val="0"/>
              <w:autoSpaceDN w:val="0"/>
              <w:adjustRightInd w:val="0"/>
              <w:ind w:right="-54"/>
              <w:jc w:val="center"/>
              <w:textAlignment w:val="baseline"/>
            </w:pPr>
          </w:p>
          <w:p w:rsidR="00E1204E" w:rsidRPr="00060FC9" w:rsidRDefault="00E1204E" w:rsidP="0059495D">
            <w:pPr>
              <w:overflowPunct w:val="0"/>
              <w:autoSpaceDE w:val="0"/>
              <w:autoSpaceDN w:val="0"/>
              <w:adjustRightInd w:val="0"/>
              <w:ind w:right="-54"/>
              <w:jc w:val="center"/>
              <w:textAlignment w:val="baseline"/>
            </w:pPr>
          </w:p>
          <w:p w:rsidR="00E1204E" w:rsidRPr="00060FC9" w:rsidRDefault="00DA4706" w:rsidP="0059495D">
            <w:pPr>
              <w:overflowPunct w:val="0"/>
              <w:autoSpaceDE w:val="0"/>
              <w:autoSpaceDN w:val="0"/>
              <w:adjustRightInd w:val="0"/>
              <w:ind w:right="-54"/>
              <w:jc w:val="center"/>
              <w:textAlignment w:val="baseline"/>
            </w:pPr>
            <w:r w:rsidRPr="00060FC9">
              <w:t>Администрация городского округа муниципального образования «город Саянск»</w:t>
            </w:r>
          </w:p>
          <w:p w:rsidR="00E1204E" w:rsidRPr="00060FC9" w:rsidRDefault="00E1204E" w:rsidP="0059495D">
            <w:pPr>
              <w:overflowPunct w:val="0"/>
              <w:autoSpaceDE w:val="0"/>
              <w:autoSpaceDN w:val="0"/>
              <w:adjustRightInd w:val="0"/>
              <w:ind w:right="-54"/>
              <w:jc w:val="center"/>
              <w:textAlignment w:val="baseline"/>
            </w:pPr>
          </w:p>
        </w:tc>
        <w:tc>
          <w:tcPr>
            <w:tcW w:w="850" w:type="dxa"/>
          </w:tcPr>
          <w:p w:rsidR="00DA4706" w:rsidRPr="00060FC9" w:rsidRDefault="00DA4706" w:rsidP="0059495D">
            <w:pPr>
              <w:rPr>
                <w:b/>
              </w:rPr>
            </w:pPr>
          </w:p>
          <w:p w:rsidR="00DA4706" w:rsidRPr="00060FC9" w:rsidRDefault="00DA4706" w:rsidP="0059495D">
            <w:pPr>
              <w:rPr>
                <w:b/>
              </w:rPr>
            </w:pPr>
          </w:p>
          <w:p w:rsidR="00DA4706" w:rsidRPr="00060FC9" w:rsidRDefault="00DA4706" w:rsidP="0059495D">
            <w:pPr>
              <w:rPr>
                <w:b/>
              </w:rPr>
            </w:pPr>
          </w:p>
          <w:p w:rsidR="00DA4706" w:rsidRPr="00060FC9" w:rsidRDefault="00DA4706" w:rsidP="0059495D">
            <w:pPr>
              <w:rPr>
                <w:b/>
              </w:rPr>
            </w:pPr>
          </w:p>
          <w:p w:rsidR="00DA4706" w:rsidRPr="00060FC9" w:rsidRDefault="00DA4706" w:rsidP="0059495D">
            <w:pPr>
              <w:rPr>
                <w:b/>
              </w:rPr>
            </w:pPr>
          </w:p>
          <w:p w:rsidR="00DA4706" w:rsidRPr="00060FC9" w:rsidRDefault="00DA4706" w:rsidP="0059495D">
            <w:pPr>
              <w:rPr>
                <w:b/>
              </w:rPr>
            </w:pPr>
          </w:p>
          <w:p w:rsidR="00DA4706" w:rsidRPr="00060FC9" w:rsidRDefault="00DA4706" w:rsidP="0059495D">
            <w:pPr>
              <w:rPr>
                <w:b/>
              </w:rPr>
            </w:pPr>
          </w:p>
          <w:p w:rsidR="00DA4706" w:rsidRPr="00060FC9" w:rsidRDefault="00DA4706" w:rsidP="0059495D">
            <w:pPr>
              <w:rPr>
                <w:b/>
              </w:rPr>
            </w:pPr>
          </w:p>
          <w:p w:rsidR="00DA4706" w:rsidRPr="00060FC9" w:rsidRDefault="00DA4706" w:rsidP="0059495D">
            <w:pPr>
              <w:rPr>
                <w:b/>
              </w:rPr>
            </w:pPr>
          </w:p>
          <w:p w:rsidR="00E1204E" w:rsidRPr="00060FC9" w:rsidRDefault="00E1204E" w:rsidP="0059495D">
            <w:pPr>
              <w:rPr>
                <w:b/>
              </w:rPr>
            </w:pPr>
            <w:r w:rsidRPr="00060FC9">
              <w:rPr>
                <w:b/>
              </w:rPr>
              <w:t>МБ</w:t>
            </w:r>
          </w:p>
        </w:tc>
        <w:tc>
          <w:tcPr>
            <w:tcW w:w="992" w:type="dxa"/>
          </w:tcPr>
          <w:p w:rsidR="00E1204E" w:rsidRPr="00060FC9" w:rsidRDefault="00E1204E" w:rsidP="0059495D">
            <w:r w:rsidRPr="00060FC9">
              <w:t>-</w:t>
            </w:r>
          </w:p>
        </w:tc>
        <w:tc>
          <w:tcPr>
            <w:tcW w:w="851" w:type="dxa"/>
          </w:tcPr>
          <w:p w:rsidR="00E1204E" w:rsidRPr="00060FC9" w:rsidRDefault="00E1204E" w:rsidP="0059495D">
            <w:r w:rsidRPr="00060FC9">
              <w:t>236,0</w:t>
            </w:r>
          </w:p>
        </w:tc>
        <w:tc>
          <w:tcPr>
            <w:tcW w:w="850" w:type="dxa"/>
          </w:tcPr>
          <w:p w:rsidR="00E1204E" w:rsidRPr="00060FC9" w:rsidRDefault="00E1204E" w:rsidP="0059495D">
            <w:r w:rsidRPr="00060FC9">
              <w:t>236,0</w:t>
            </w:r>
          </w:p>
        </w:tc>
        <w:tc>
          <w:tcPr>
            <w:tcW w:w="851" w:type="dxa"/>
          </w:tcPr>
          <w:p w:rsidR="00E1204E" w:rsidRPr="00060FC9" w:rsidRDefault="00E1204E" w:rsidP="0059495D">
            <w:r w:rsidRPr="00060FC9">
              <w:t>236,0</w:t>
            </w:r>
          </w:p>
        </w:tc>
        <w:tc>
          <w:tcPr>
            <w:tcW w:w="850" w:type="dxa"/>
          </w:tcPr>
          <w:p w:rsidR="00E1204E" w:rsidRPr="00060FC9" w:rsidRDefault="00E1204E" w:rsidP="0059495D">
            <w:r w:rsidRPr="00060FC9">
              <w:t>236,0</w:t>
            </w:r>
          </w:p>
        </w:tc>
        <w:tc>
          <w:tcPr>
            <w:tcW w:w="851" w:type="dxa"/>
          </w:tcPr>
          <w:p w:rsidR="00E1204E" w:rsidRPr="00060FC9" w:rsidRDefault="00E1204E" w:rsidP="0059495D">
            <w:r w:rsidRPr="00060FC9">
              <w:t>236,0</w:t>
            </w:r>
          </w:p>
        </w:tc>
        <w:tc>
          <w:tcPr>
            <w:tcW w:w="850" w:type="dxa"/>
          </w:tcPr>
          <w:p w:rsidR="00E1204E" w:rsidRPr="00060FC9" w:rsidRDefault="00E1204E" w:rsidP="0059495D">
            <w:r w:rsidRPr="00060FC9">
              <w:t>236,0</w:t>
            </w:r>
          </w:p>
        </w:tc>
        <w:tc>
          <w:tcPr>
            <w:tcW w:w="4820" w:type="dxa"/>
          </w:tcPr>
          <w:p w:rsidR="00E1204E" w:rsidRPr="00060FC9" w:rsidRDefault="00E1204E" w:rsidP="0059495D"/>
        </w:tc>
      </w:tr>
      <w:tr w:rsidR="00DA4706" w:rsidRPr="00060FC9" w:rsidTr="0059495D">
        <w:trPr>
          <w:trHeight w:val="267"/>
        </w:trPr>
        <w:tc>
          <w:tcPr>
            <w:tcW w:w="1701" w:type="dxa"/>
            <w:gridSpan w:val="2"/>
          </w:tcPr>
          <w:p w:rsidR="00DA4706" w:rsidRPr="00060FC9" w:rsidRDefault="00DA4706" w:rsidP="0059495D">
            <w:pPr>
              <w:overflowPunct w:val="0"/>
              <w:autoSpaceDE w:val="0"/>
              <w:autoSpaceDN w:val="0"/>
              <w:adjustRightInd w:val="0"/>
              <w:ind w:right="-54"/>
              <w:textAlignment w:val="baseline"/>
              <w:rPr>
                <w:sz w:val="19"/>
                <w:szCs w:val="19"/>
              </w:rPr>
            </w:pPr>
            <w:r w:rsidRPr="00060FC9">
              <w:rPr>
                <w:sz w:val="19"/>
                <w:szCs w:val="19"/>
              </w:rPr>
              <w:t xml:space="preserve">2.2. </w:t>
            </w:r>
          </w:p>
        </w:tc>
        <w:tc>
          <w:tcPr>
            <w:tcW w:w="1560" w:type="dxa"/>
            <w:gridSpan w:val="2"/>
          </w:tcPr>
          <w:p w:rsidR="00DA4706" w:rsidRPr="00060FC9" w:rsidRDefault="00DA4706" w:rsidP="00DA4706">
            <w:pPr>
              <w:overflowPunct w:val="0"/>
              <w:autoSpaceDE w:val="0"/>
              <w:autoSpaceDN w:val="0"/>
              <w:adjustRightInd w:val="0"/>
              <w:ind w:right="-54"/>
              <w:jc w:val="center"/>
              <w:textAlignment w:val="baseline"/>
            </w:pPr>
            <w:r w:rsidRPr="00060FC9">
              <w:t>Администрация городского округа муниципального образования «город Саянск»</w:t>
            </w:r>
          </w:p>
          <w:p w:rsidR="00DA4706" w:rsidRPr="00060FC9" w:rsidRDefault="00DA4706" w:rsidP="0059495D">
            <w:pPr>
              <w:overflowPunct w:val="0"/>
              <w:autoSpaceDE w:val="0"/>
              <w:autoSpaceDN w:val="0"/>
              <w:adjustRightInd w:val="0"/>
              <w:ind w:right="-54"/>
              <w:jc w:val="center"/>
              <w:textAlignment w:val="baseline"/>
            </w:pPr>
          </w:p>
        </w:tc>
        <w:tc>
          <w:tcPr>
            <w:tcW w:w="850" w:type="dxa"/>
          </w:tcPr>
          <w:p w:rsidR="00DA4706" w:rsidRPr="00060FC9" w:rsidRDefault="00DA4706" w:rsidP="0059495D">
            <w:pPr>
              <w:rPr>
                <w:b/>
              </w:rPr>
            </w:pPr>
          </w:p>
          <w:p w:rsidR="00DA4706" w:rsidRPr="00060FC9" w:rsidRDefault="00DA4706" w:rsidP="0059495D">
            <w:pPr>
              <w:rPr>
                <w:b/>
              </w:rPr>
            </w:pPr>
          </w:p>
          <w:p w:rsidR="00DA4706" w:rsidRPr="00060FC9" w:rsidRDefault="00DA4706" w:rsidP="0059495D">
            <w:pPr>
              <w:rPr>
                <w:b/>
              </w:rPr>
            </w:pPr>
            <w:r w:rsidRPr="00060FC9">
              <w:rPr>
                <w:b/>
              </w:rPr>
              <w:t>МБ</w:t>
            </w:r>
          </w:p>
        </w:tc>
        <w:tc>
          <w:tcPr>
            <w:tcW w:w="992" w:type="dxa"/>
          </w:tcPr>
          <w:p w:rsidR="00DA4706" w:rsidRPr="00060FC9" w:rsidRDefault="00DA4706" w:rsidP="0059495D"/>
        </w:tc>
        <w:tc>
          <w:tcPr>
            <w:tcW w:w="851" w:type="dxa"/>
          </w:tcPr>
          <w:p w:rsidR="00DA4706" w:rsidRPr="00060FC9" w:rsidRDefault="00DA4706" w:rsidP="0059495D"/>
        </w:tc>
        <w:tc>
          <w:tcPr>
            <w:tcW w:w="850" w:type="dxa"/>
          </w:tcPr>
          <w:p w:rsidR="00DA4706" w:rsidRPr="00060FC9" w:rsidRDefault="00DA4706" w:rsidP="0059495D"/>
        </w:tc>
        <w:tc>
          <w:tcPr>
            <w:tcW w:w="851" w:type="dxa"/>
          </w:tcPr>
          <w:p w:rsidR="00DA4706" w:rsidRPr="00060FC9" w:rsidRDefault="00DA4706" w:rsidP="0059495D"/>
        </w:tc>
        <w:tc>
          <w:tcPr>
            <w:tcW w:w="850" w:type="dxa"/>
          </w:tcPr>
          <w:p w:rsidR="00DA4706" w:rsidRPr="00060FC9" w:rsidRDefault="00DA4706" w:rsidP="0059495D"/>
        </w:tc>
        <w:tc>
          <w:tcPr>
            <w:tcW w:w="851" w:type="dxa"/>
          </w:tcPr>
          <w:p w:rsidR="00DA4706" w:rsidRPr="00060FC9" w:rsidRDefault="00DA4706" w:rsidP="0059495D"/>
        </w:tc>
        <w:tc>
          <w:tcPr>
            <w:tcW w:w="850" w:type="dxa"/>
          </w:tcPr>
          <w:p w:rsidR="00DA4706" w:rsidRPr="00060FC9" w:rsidRDefault="00DA4706" w:rsidP="0059495D"/>
        </w:tc>
        <w:tc>
          <w:tcPr>
            <w:tcW w:w="4820" w:type="dxa"/>
          </w:tcPr>
          <w:p w:rsidR="00DA4706" w:rsidRPr="00060FC9" w:rsidRDefault="00DA4706" w:rsidP="0059495D"/>
        </w:tc>
      </w:tr>
      <w:tr w:rsidR="00E1204E" w:rsidRPr="00060FC9" w:rsidTr="0059495D">
        <w:trPr>
          <w:trHeight w:val="267"/>
        </w:trPr>
        <w:tc>
          <w:tcPr>
            <w:tcW w:w="4111" w:type="dxa"/>
            <w:gridSpan w:val="5"/>
          </w:tcPr>
          <w:p w:rsidR="00E1204E" w:rsidRPr="00060FC9" w:rsidRDefault="00E1204E" w:rsidP="0059495D">
            <w:pPr>
              <w:jc w:val="right"/>
              <w:rPr>
                <w:b/>
              </w:rPr>
            </w:pPr>
            <w:r w:rsidRPr="00060FC9">
              <w:rPr>
                <w:b/>
              </w:rPr>
              <w:t>ВСЕГО</w:t>
            </w:r>
          </w:p>
        </w:tc>
        <w:tc>
          <w:tcPr>
            <w:tcW w:w="992" w:type="dxa"/>
          </w:tcPr>
          <w:p w:rsidR="00E1204E" w:rsidRPr="00060FC9" w:rsidRDefault="00E1204E" w:rsidP="0059495D">
            <w:pPr>
              <w:rPr>
                <w:b/>
              </w:rPr>
            </w:pPr>
            <w:r w:rsidRPr="00060FC9">
              <w:rPr>
                <w:b/>
              </w:rPr>
              <w:t>18403,2</w:t>
            </w:r>
          </w:p>
        </w:tc>
        <w:tc>
          <w:tcPr>
            <w:tcW w:w="851" w:type="dxa"/>
          </w:tcPr>
          <w:p w:rsidR="00E1204E" w:rsidRPr="00060FC9" w:rsidRDefault="00E1204E" w:rsidP="0059495D">
            <w:pPr>
              <w:rPr>
                <w:b/>
              </w:rPr>
            </w:pPr>
            <w:r w:rsidRPr="00060FC9">
              <w:rPr>
                <w:b/>
              </w:rPr>
              <w:t>486,0</w:t>
            </w:r>
          </w:p>
        </w:tc>
        <w:tc>
          <w:tcPr>
            <w:tcW w:w="850" w:type="dxa"/>
          </w:tcPr>
          <w:p w:rsidR="00E1204E" w:rsidRPr="00060FC9" w:rsidRDefault="00E1204E" w:rsidP="0059495D">
            <w:r w:rsidRPr="00060FC9">
              <w:rPr>
                <w:b/>
              </w:rPr>
              <w:t>486,0</w:t>
            </w:r>
          </w:p>
        </w:tc>
        <w:tc>
          <w:tcPr>
            <w:tcW w:w="851" w:type="dxa"/>
          </w:tcPr>
          <w:p w:rsidR="00E1204E" w:rsidRPr="00060FC9" w:rsidRDefault="00E1204E" w:rsidP="0059495D">
            <w:r w:rsidRPr="00060FC9">
              <w:rPr>
                <w:b/>
              </w:rPr>
              <w:t>486,0</w:t>
            </w:r>
          </w:p>
        </w:tc>
        <w:tc>
          <w:tcPr>
            <w:tcW w:w="850" w:type="dxa"/>
          </w:tcPr>
          <w:p w:rsidR="00E1204E" w:rsidRPr="00060FC9" w:rsidRDefault="00E1204E" w:rsidP="0059495D">
            <w:r w:rsidRPr="00060FC9">
              <w:rPr>
                <w:b/>
              </w:rPr>
              <w:t>486,0</w:t>
            </w:r>
          </w:p>
        </w:tc>
        <w:tc>
          <w:tcPr>
            <w:tcW w:w="851" w:type="dxa"/>
          </w:tcPr>
          <w:p w:rsidR="00E1204E" w:rsidRPr="00060FC9" w:rsidRDefault="00E1204E" w:rsidP="0059495D">
            <w:r w:rsidRPr="00060FC9">
              <w:rPr>
                <w:b/>
              </w:rPr>
              <w:t>486,0</w:t>
            </w:r>
          </w:p>
        </w:tc>
        <w:tc>
          <w:tcPr>
            <w:tcW w:w="850" w:type="dxa"/>
          </w:tcPr>
          <w:p w:rsidR="00E1204E" w:rsidRPr="00060FC9" w:rsidRDefault="00E1204E" w:rsidP="0059495D">
            <w:r w:rsidRPr="00060FC9">
              <w:rPr>
                <w:b/>
              </w:rPr>
              <w:t>486,0</w:t>
            </w:r>
          </w:p>
        </w:tc>
        <w:tc>
          <w:tcPr>
            <w:tcW w:w="4820" w:type="dxa"/>
          </w:tcPr>
          <w:p w:rsidR="00E1204E" w:rsidRPr="00060FC9" w:rsidRDefault="00E1204E" w:rsidP="0059495D"/>
        </w:tc>
      </w:tr>
      <w:tr w:rsidR="00E1204E" w:rsidRPr="00060FC9" w:rsidTr="0059495D">
        <w:trPr>
          <w:trHeight w:val="355"/>
        </w:trPr>
        <w:tc>
          <w:tcPr>
            <w:tcW w:w="15026" w:type="dxa"/>
            <w:gridSpan w:val="13"/>
          </w:tcPr>
          <w:p w:rsidR="00E1204E" w:rsidRPr="00060FC9" w:rsidRDefault="00E1204E" w:rsidP="0059495D">
            <w:pPr>
              <w:jc w:val="center"/>
            </w:pPr>
            <w:r w:rsidRPr="00060FC9">
              <w:rPr>
                <w:b/>
                <w:sz w:val="22"/>
                <w:szCs w:val="22"/>
              </w:rPr>
              <w:t>Мероприятие по обустройству мест массового отдыха населения (городских парков)</w:t>
            </w:r>
          </w:p>
        </w:tc>
      </w:tr>
      <w:tr w:rsidR="00E1204E" w:rsidRPr="00060FC9" w:rsidTr="0059495D">
        <w:trPr>
          <w:trHeight w:val="285"/>
        </w:trPr>
        <w:tc>
          <w:tcPr>
            <w:tcW w:w="1560" w:type="dxa"/>
            <w:vMerge w:val="restart"/>
          </w:tcPr>
          <w:p w:rsidR="00E1204E" w:rsidRPr="00060FC9" w:rsidRDefault="00E1204E" w:rsidP="0059495D">
            <w:pPr>
              <w:overflowPunct w:val="0"/>
              <w:autoSpaceDE w:val="0"/>
              <w:autoSpaceDN w:val="0"/>
              <w:adjustRightInd w:val="0"/>
              <w:ind w:right="-54"/>
              <w:textAlignment w:val="baseline"/>
              <w:rPr>
                <w:sz w:val="19"/>
                <w:szCs w:val="19"/>
              </w:rPr>
            </w:pPr>
            <w:r w:rsidRPr="00060FC9">
              <w:rPr>
                <w:sz w:val="19"/>
                <w:szCs w:val="19"/>
              </w:rPr>
              <w:lastRenderedPageBreak/>
              <w:t xml:space="preserve">3. </w:t>
            </w:r>
            <w:r w:rsidRPr="00060FC9">
              <w:rPr>
                <w:rFonts w:eastAsia="Calibri"/>
                <w:sz w:val="19"/>
                <w:szCs w:val="19"/>
              </w:rPr>
              <w:t>Обустройство мест массового отдыха населения (городских парков)</w:t>
            </w:r>
          </w:p>
        </w:tc>
        <w:tc>
          <w:tcPr>
            <w:tcW w:w="1701" w:type="dxa"/>
            <w:gridSpan w:val="3"/>
            <w:vMerge w:val="restart"/>
          </w:tcPr>
          <w:p w:rsidR="00E1204E" w:rsidRPr="00060FC9" w:rsidRDefault="00E1204E" w:rsidP="0059495D">
            <w:pPr>
              <w:overflowPunct w:val="0"/>
              <w:autoSpaceDE w:val="0"/>
              <w:autoSpaceDN w:val="0"/>
              <w:adjustRightInd w:val="0"/>
              <w:ind w:right="-54"/>
              <w:jc w:val="center"/>
              <w:textAlignment w:val="baseline"/>
            </w:pPr>
            <w:r w:rsidRPr="00060FC9">
              <w:t>Комитет по архитектуре и градостроительству</w:t>
            </w:r>
          </w:p>
        </w:tc>
        <w:tc>
          <w:tcPr>
            <w:tcW w:w="850" w:type="dxa"/>
          </w:tcPr>
          <w:p w:rsidR="00E1204E" w:rsidRPr="00060FC9" w:rsidRDefault="00E1204E" w:rsidP="0059495D">
            <w:pPr>
              <w:rPr>
                <w:b/>
              </w:rPr>
            </w:pPr>
            <w:r w:rsidRPr="00060FC9">
              <w:rPr>
                <w:b/>
              </w:rPr>
              <w:t>ФБ</w:t>
            </w:r>
          </w:p>
        </w:tc>
        <w:tc>
          <w:tcPr>
            <w:tcW w:w="992" w:type="dxa"/>
          </w:tcPr>
          <w:p w:rsidR="00E1204E" w:rsidRPr="00060FC9" w:rsidRDefault="00E1204E" w:rsidP="0059495D">
            <w:r w:rsidRPr="00060FC9">
              <w:t>1518,6</w:t>
            </w:r>
          </w:p>
        </w:tc>
        <w:tc>
          <w:tcPr>
            <w:tcW w:w="851" w:type="dxa"/>
          </w:tcPr>
          <w:p w:rsidR="00E1204E" w:rsidRPr="00060FC9" w:rsidRDefault="00E1204E" w:rsidP="0059495D">
            <w:r w:rsidRPr="00060FC9">
              <w:t>-</w:t>
            </w:r>
          </w:p>
        </w:tc>
        <w:tc>
          <w:tcPr>
            <w:tcW w:w="850" w:type="dxa"/>
          </w:tcPr>
          <w:p w:rsidR="00E1204E" w:rsidRPr="00060FC9" w:rsidRDefault="00E1204E" w:rsidP="0059495D">
            <w:r w:rsidRPr="00060FC9">
              <w:t>-</w:t>
            </w:r>
          </w:p>
        </w:tc>
        <w:tc>
          <w:tcPr>
            <w:tcW w:w="851" w:type="dxa"/>
          </w:tcPr>
          <w:p w:rsidR="00E1204E" w:rsidRPr="00060FC9" w:rsidRDefault="00E1204E" w:rsidP="0059495D">
            <w:r w:rsidRPr="00060FC9">
              <w:t>-</w:t>
            </w:r>
          </w:p>
        </w:tc>
        <w:tc>
          <w:tcPr>
            <w:tcW w:w="850" w:type="dxa"/>
          </w:tcPr>
          <w:p w:rsidR="00E1204E" w:rsidRPr="00060FC9" w:rsidRDefault="00E1204E" w:rsidP="0059495D">
            <w:r w:rsidRPr="00060FC9">
              <w:t>-</w:t>
            </w:r>
          </w:p>
        </w:tc>
        <w:tc>
          <w:tcPr>
            <w:tcW w:w="851" w:type="dxa"/>
          </w:tcPr>
          <w:p w:rsidR="00E1204E" w:rsidRPr="00060FC9" w:rsidRDefault="00E1204E" w:rsidP="0059495D">
            <w:pPr>
              <w:autoSpaceDE w:val="0"/>
              <w:autoSpaceDN w:val="0"/>
              <w:adjustRightInd w:val="0"/>
              <w:rPr>
                <w:rFonts w:ascii="TimesNewRomanPSMT" w:eastAsiaTheme="minorHAnsi" w:hAnsi="TimesNewRomanPSMT" w:cs="TimesNewRomanPSMT"/>
                <w:lang w:eastAsia="en-US"/>
              </w:rPr>
            </w:pPr>
            <w:r w:rsidRPr="00060FC9">
              <w:rPr>
                <w:rFonts w:ascii="TimesNewRomanPSMT" w:eastAsiaTheme="minorHAnsi" w:hAnsi="TimesNewRomanPSMT" w:cs="TimesNewRomanPSMT"/>
                <w:lang w:eastAsia="en-US"/>
              </w:rPr>
              <w:t>-</w:t>
            </w:r>
          </w:p>
        </w:tc>
        <w:tc>
          <w:tcPr>
            <w:tcW w:w="850" w:type="dxa"/>
          </w:tcPr>
          <w:p w:rsidR="00E1204E" w:rsidRPr="00060FC9" w:rsidRDefault="00E1204E" w:rsidP="0059495D">
            <w:pPr>
              <w:autoSpaceDE w:val="0"/>
              <w:autoSpaceDN w:val="0"/>
              <w:adjustRightInd w:val="0"/>
              <w:rPr>
                <w:rFonts w:ascii="TimesNewRomanPSMT" w:eastAsiaTheme="minorHAnsi" w:hAnsi="TimesNewRomanPSMT" w:cs="TimesNewRomanPSMT"/>
                <w:lang w:eastAsia="en-US"/>
              </w:rPr>
            </w:pPr>
            <w:r w:rsidRPr="00060FC9">
              <w:rPr>
                <w:rFonts w:ascii="TimesNewRomanPSMT" w:eastAsiaTheme="minorHAnsi" w:hAnsi="TimesNewRomanPSMT" w:cs="TimesNewRomanPSMT"/>
                <w:lang w:eastAsia="en-US"/>
              </w:rPr>
              <w:t>-</w:t>
            </w:r>
          </w:p>
        </w:tc>
        <w:tc>
          <w:tcPr>
            <w:tcW w:w="4820" w:type="dxa"/>
            <w:vMerge w:val="restart"/>
          </w:tcPr>
          <w:p w:rsidR="00E1204E" w:rsidRPr="00060FC9" w:rsidRDefault="00E1204E" w:rsidP="0059495D">
            <w:pPr>
              <w:autoSpaceDE w:val="0"/>
              <w:autoSpaceDN w:val="0"/>
              <w:adjustRightInd w:val="0"/>
              <w:rPr>
                <w:rFonts w:ascii="TimesNewRomanPSMT" w:eastAsiaTheme="minorHAnsi" w:hAnsi="TimesNewRomanPSMT" w:cs="TimesNewRomanPSMT"/>
                <w:lang w:eastAsia="en-US"/>
              </w:rPr>
            </w:pPr>
            <w:r w:rsidRPr="00060FC9">
              <w:rPr>
                <w:rFonts w:ascii="TimesNewRomanPSMT" w:eastAsiaTheme="minorHAnsi" w:hAnsi="TimesNewRomanPSMT" w:cs="TimesNewRomanPSMT"/>
                <w:lang w:eastAsia="en-US"/>
              </w:rPr>
              <w:t>Увеличение количества</w:t>
            </w:r>
          </w:p>
          <w:p w:rsidR="00E1204E" w:rsidRPr="00060FC9" w:rsidRDefault="00E1204E" w:rsidP="0059495D">
            <w:pPr>
              <w:autoSpaceDE w:val="0"/>
              <w:autoSpaceDN w:val="0"/>
              <w:adjustRightInd w:val="0"/>
              <w:rPr>
                <w:rFonts w:ascii="TimesNewRomanPSMT" w:eastAsiaTheme="minorHAnsi" w:hAnsi="TimesNewRomanPSMT" w:cs="TimesNewRomanPSMT"/>
                <w:lang w:eastAsia="en-US"/>
              </w:rPr>
            </w:pPr>
            <w:r w:rsidRPr="00060FC9">
              <w:rPr>
                <w:rFonts w:ascii="TimesNewRomanPSMT" w:eastAsiaTheme="minorHAnsi" w:hAnsi="TimesNewRomanPSMT" w:cs="TimesNewRomanPSMT"/>
                <w:lang w:eastAsia="en-US"/>
              </w:rPr>
              <w:t>благоустроенных мест массового отдыха населения (городских парков)</w:t>
            </w:r>
          </w:p>
          <w:p w:rsidR="00E1204E" w:rsidRPr="00060FC9" w:rsidRDefault="00E1204E" w:rsidP="0059495D"/>
        </w:tc>
      </w:tr>
      <w:tr w:rsidR="00E1204E" w:rsidRPr="00060FC9" w:rsidTr="0059495D">
        <w:trPr>
          <w:trHeight w:val="299"/>
        </w:trPr>
        <w:tc>
          <w:tcPr>
            <w:tcW w:w="1560" w:type="dxa"/>
            <w:vMerge/>
          </w:tcPr>
          <w:p w:rsidR="00E1204E" w:rsidRPr="00060FC9" w:rsidRDefault="00E1204E" w:rsidP="0059495D">
            <w:pPr>
              <w:overflowPunct w:val="0"/>
              <w:autoSpaceDE w:val="0"/>
              <w:autoSpaceDN w:val="0"/>
              <w:adjustRightInd w:val="0"/>
              <w:ind w:right="-54"/>
              <w:jc w:val="both"/>
              <w:textAlignment w:val="baseline"/>
            </w:pPr>
          </w:p>
        </w:tc>
        <w:tc>
          <w:tcPr>
            <w:tcW w:w="1701" w:type="dxa"/>
            <w:gridSpan w:val="3"/>
            <w:vMerge/>
          </w:tcPr>
          <w:p w:rsidR="00E1204E" w:rsidRPr="00060FC9" w:rsidRDefault="00E1204E" w:rsidP="0059495D">
            <w:pPr>
              <w:overflowPunct w:val="0"/>
              <w:autoSpaceDE w:val="0"/>
              <w:autoSpaceDN w:val="0"/>
              <w:adjustRightInd w:val="0"/>
              <w:ind w:right="-54"/>
              <w:jc w:val="center"/>
              <w:textAlignment w:val="baseline"/>
            </w:pPr>
          </w:p>
        </w:tc>
        <w:tc>
          <w:tcPr>
            <w:tcW w:w="850" w:type="dxa"/>
          </w:tcPr>
          <w:p w:rsidR="00E1204E" w:rsidRPr="00060FC9" w:rsidRDefault="00E1204E" w:rsidP="0059495D">
            <w:pPr>
              <w:rPr>
                <w:b/>
              </w:rPr>
            </w:pPr>
            <w:r w:rsidRPr="00060FC9">
              <w:rPr>
                <w:b/>
              </w:rPr>
              <w:t>ОБ</w:t>
            </w:r>
          </w:p>
        </w:tc>
        <w:tc>
          <w:tcPr>
            <w:tcW w:w="992" w:type="dxa"/>
          </w:tcPr>
          <w:p w:rsidR="00E1204E" w:rsidRPr="00060FC9" w:rsidRDefault="00E1204E" w:rsidP="0059495D">
            <w:r w:rsidRPr="00060FC9">
              <w:t>936,2</w:t>
            </w:r>
          </w:p>
        </w:tc>
        <w:tc>
          <w:tcPr>
            <w:tcW w:w="851" w:type="dxa"/>
          </w:tcPr>
          <w:p w:rsidR="00E1204E" w:rsidRPr="00060FC9" w:rsidRDefault="00E1204E" w:rsidP="0059495D">
            <w:r w:rsidRPr="00060FC9">
              <w:t>-</w:t>
            </w:r>
          </w:p>
        </w:tc>
        <w:tc>
          <w:tcPr>
            <w:tcW w:w="850" w:type="dxa"/>
          </w:tcPr>
          <w:p w:rsidR="00E1204E" w:rsidRPr="00060FC9" w:rsidRDefault="00E1204E" w:rsidP="0059495D">
            <w:r w:rsidRPr="00060FC9">
              <w:t>-</w:t>
            </w:r>
          </w:p>
        </w:tc>
        <w:tc>
          <w:tcPr>
            <w:tcW w:w="851" w:type="dxa"/>
          </w:tcPr>
          <w:p w:rsidR="00E1204E" w:rsidRPr="00060FC9" w:rsidRDefault="00E1204E" w:rsidP="0059495D">
            <w:r w:rsidRPr="00060FC9">
              <w:t>-</w:t>
            </w:r>
          </w:p>
        </w:tc>
        <w:tc>
          <w:tcPr>
            <w:tcW w:w="850" w:type="dxa"/>
          </w:tcPr>
          <w:p w:rsidR="00E1204E" w:rsidRPr="00060FC9" w:rsidRDefault="00E1204E" w:rsidP="0059495D">
            <w:r w:rsidRPr="00060FC9">
              <w:t>-</w:t>
            </w:r>
          </w:p>
        </w:tc>
        <w:tc>
          <w:tcPr>
            <w:tcW w:w="851" w:type="dxa"/>
          </w:tcPr>
          <w:p w:rsidR="00E1204E" w:rsidRPr="00060FC9" w:rsidRDefault="00E1204E" w:rsidP="0059495D">
            <w:r w:rsidRPr="00060FC9">
              <w:t>-</w:t>
            </w:r>
          </w:p>
        </w:tc>
        <w:tc>
          <w:tcPr>
            <w:tcW w:w="850" w:type="dxa"/>
          </w:tcPr>
          <w:p w:rsidR="00E1204E" w:rsidRPr="00060FC9" w:rsidRDefault="00E1204E" w:rsidP="0059495D">
            <w:r w:rsidRPr="00060FC9">
              <w:t>-</w:t>
            </w:r>
          </w:p>
        </w:tc>
        <w:tc>
          <w:tcPr>
            <w:tcW w:w="4820" w:type="dxa"/>
            <w:vMerge/>
          </w:tcPr>
          <w:p w:rsidR="00E1204E" w:rsidRPr="00060FC9" w:rsidRDefault="00E1204E" w:rsidP="0059495D"/>
        </w:tc>
      </w:tr>
      <w:tr w:rsidR="00E1204E" w:rsidRPr="00060FC9" w:rsidTr="0059495D">
        <w:trPr>
          <w:trHeight w:val="437"/>
        </w:trPr>
        <w:tc>
          <w:tcPr>
            <w:tcW w:w="1560" w:type="dxa"/>
            <w:vMerge/>
          </w:tcPr>
          <w:p w:rsidR="00E1204E" w:rsidRPr="00060FC9" w:rsidRDefault="00E1204E" w:rsidP="0059495D">
            <w:pPr>
              <w:overflowPunct w:val="0"/>
              <w:autoSpaceDE w:val="0"/>
              <w:autoSpaceDN w:val="0"/>
              <w:adjustRightInd w:val="0"/>
              <w:ind w:right="-54"/>
              <w:jc w:val="both"/>
              <w:textAlignment w:val="baseline"/>
            </w:pPr>
          </w:p>
        </w:tc>
        <w:tc>
          <w:tcPr>
            <w:tcW w:w="1701" w:type="dxa"/>
            <w:gridSpan w:val="3"/>
            <w:vMerge/>
          </w:tcPr>
          <w:p w:rsidR="00E1204E" w:rsidRPr="00060FC9" w:rsidRDefault="00E1204E" w:rsidP="0059495D">
            <w:pPr>
              <w:overflowPunct w:val="0"/>
              <w:autoSpaceDE w:val="0"/>
              <w:autoSpaceDN w:val="0"/>
              <w:adjustRightInd w:val="0"/>
              <w:ind w:right="-54"/>
              <w:jc w:val="center"/>
              <w:textAlignment w:val="baseline"/>
            </w:pPr>
          </w:p>
        </w:tc>
        <w:tc>
          <w:tcPr>
            <w:tcW w:w="850" w:type="dxa"/>
          </w:tcPr>
          <w:p w:rsidR="00E1204E" w:rsidRPr="00060FC9" w:rsidRDefault="00E1204E" w:rsidP="0059495D">
            <w:pPr>
              <w:rPr>
                <w:b/>
              </w:rPr>
            </w:pPr>
            <w:r w:rsidRPr="00060FC9">
              <w:rPr>
                <w:b/>
              </w:rPr>
              <w:t>МБ</w:t>
            </w:r>
          </w:p>
        </w:tc>
        <w:tc>
          <w:tcPr>
            <w:tcW w:w="992" w:type="dxa"/>
          </w:tcPr>
          <w:p w:rsidR="00E1204E" w:rsidRPr="00060FC9" w:rsidRDefault="00E1204E" w:rsidP="0059495D">
            <w:r w:rsidRPr="00060FC9">
              <w:t>70,5</w:t>
            </w:r>
          </w:p>
        </w:tc>
        <w:tc>
          <w:tcPr>
            <w:tcW w:w="851" w:type="dxa"/>
          </w:tcPr>
          <w:p w:rsidR="00E1204E" w:rsidRPr="00060FC9" w:rsidRDefault="00E1204E" w:rsidP="0059495D">
            <w:r w:rsidRPr="00060FC9">
              <w:t>-</w:t>
            </w:r>
          </w:p>
        </w:tc>
        <w:tc>
          <w:tcPr>
            <w:tcW w:w="850" w:type="dxa"/>
          </w:tcPr>
          <w:p w:rsidR="00E1204E" w:rsidRPr="00060FC9" w:rsidRDefault="00E1204E" w:rsidP="0059495D">
            <w:r w:rsidRPr="00060FC9">
              <w:t>-</w:t>
            </w:r>
          </w:p>
        </w:tc>
        <w:tc>
          <w:tcPr>
            <w:tcW w:w="851" w:type="dxa"/>
          </w:tcPr>
          <w:p w:rsidR="00E1204E" w:rsidRPr="00060FC9" w:rsidRDefault="00E1204E" w:rsidP="0059495D">
            <w:r w:rsidRPr="00060FC9">
              <w:t>-</w:t>
            </w:r>
          </w:p>
        </w:tc>
        <w:tc>
          <w:tcPr>
            <w:tcW w:w="850" w:type="dxa"/>
          </w:tcPr>
          <w:p w:rsidR="00E1204E" w:rsidRPr="00060FC9" w:rsidRDefault="00E1204E" w:rsidP="0059495D">
            <w:r w:rsidRPr="00060FC9">
              <w:t>-</w:t>
            </w:r>
          </w:p>
        </w:tc>
        <w:tc>
          <w:tcPr>
            <w:tcW w:w="851" w:type="dxa"/>
          </w:tcPr>
          <w:p w:rsidR="00E1204E" w:rsidRPr="00060FC9" w:rsidRDefault="00E1204E" w:rsidP="0059495D">
            <w:r w:rsidRPr="00060FC9">
              <w:t>-</w:t>
            </w:r>
          </w:p>
        </w:tc>
        <w:tc>
          <w:tcPr>
            <w:tcW w:w="850" w:type="dxa"/>
          </w:tcPr>
          <w:p w:rsidR="00E1204E" w:rsidRPr="00060FC9" w:rsidRDefault="00E1204E" w:rsidP="0059495D">
            <w:r w:rsidRPr="00060FC9">
              <w:t>-</w:t>
            </w:r>
          </w:p>
        </w:tc>
        <w:tc>
          <w:tcPr>
            <w:tcW w:w="4820" w:type="dxa"/>
            <w:vMerge/>
          </w:tcPr>
          <w:p w:rsidR="00E1204E" w:rsidRPr="00060FC9" w:rsidRDefault="00E1204E" w:rsidP="0059495D"/>
        </w:tc>
      </w:tr>
      <w:tr w:rsidR="00E1204E" w:rsidRPr="00060FC9" w:rsidTr="0059495D">
        <w:trPr>
          <w:trHeight w:val="144"/>
        </w:trPr>
        <w:tc>
          <w:tcPr>
            <w:tcW w:w="4111" w:type="dxa"/>
            <w:gridSpan w:val="5"/>
          </w:tcPr>
          <w:p w:rsidR="00E1204E" w:rsidRPr="00060FC9" w:rsidRDefault="00E1204E" w:rsidP="0059495D">
            <w:pPr>
              <w:jc w:val="right"/>
              <w:rPr>
                <w:b/>
              </w:rPr>
            </w:pPr>
            <w:r w:rsidRPr="00060FC9">
              <w:rPr>
                <w:b/>
              </w:rPr>
              <w:t>ВСЕГО</w:t>
            </w:r>
          </w:p>
        </w:tc>
        <w:tc>
          <w:tcPr>
            <w:tcW w:w="992" w:type="dxa"/>
          </w:tcPr>
          <w:p w:rsidR="00E1204E" w:rsidRPr="00060FC9" w:rsidRDefault="00E1204E" w:rsidP="0059495D">
            <w:pPr>
              <w:rPr>
                <w:b/>
              </w:rPr>
            </w:pPr>
            <w:r w:rsidRPr="00060FC9">
              <w:rPr>
                <w:b/>
              </w:rPr>
              <w:t>2525,3</w:t>
            </w:r>
          </w:p>
        </w:tc>
        <w:tc>
          <w:tcPr>
            <w:tcW w:w="851" w:type="dxa"/>
          </w:tcPr>
          <w:p w:rsidR="00E1204E" w:rsidRPr="00060FC9" w:rsidRDefault="00E1204E" w:rsidP="0059495D">
            <w:pPr>
              <w:rPr>
                <w:b/>
              </w:rPr>
            </w:pPr>
            <w:r w:rsidRPr="00060FC9">
              <w:rPr>
                <w:b/>
              </w:rPr>
              <w:t>-</w:t>
            </w:r>
          </w:p>
        </w:tc>
        <w:tc>
          <w:tcPr>
            <w:tcW w:w="850" w:type="dxa"/>
          </w:tcPr>
          <w:p w:rsidR="00E1204E" w:rsidRPr="00060FC9" w:rsidRDefault="00E1204E" w:rsidP="0059495D">
            <w:pPr>
              <w:rPr>
                <w:b/>
              </w:rPr>
            </w:pPr>
            <w:r w:rsidRPr="00060FC9">
              <w:rPr>
                <w:b/>
              </w:rPr>
              <w:t>-</w:t>
            </w:r>
          </w:p>
        </w:tc>
        <w:tc>
          <w:tcPr>
            <w:tcW w:w="851" w:type="dxa"/>
          </w:tcPr>
          <w:p w:rsidR="00E1204E" w:rsidRPr="00060FC9" w:rsidRDefault="00E1204E" w:rsidP="0059495D">
            <w:pPr>
              <w:rPr>
                <w:b/>
              </w:rPr>
            </w:pPr>
            <w:r w:rsidRPr="00060FC9">
              <w:rPr>
                <w:b/>
              </w:rPr>
              <w:t>-</w:t>
            </w:r>
          </w:p>
        </w:tc>
        <w:tc>
          <w:tcPr>
            <w:tcW w:w="850" w:type="dxa"/>
          </w:tcPr>
          <w:p w:rsidR="00E1204E" w:rsidRPr="00060FC9" w:rsidRDefault="00E1204E" w:rsidP="0059495D">
            <w:pPr>
              <w:rPr>
                <w:b/>
              </w:rPr>
            </w:pPr>
            <w:r w:rsidRPr="00060FC9">
              <w:rPr>
                <w:b/>
              </w:rPr>
              <w:t>-</w:t>
            </w:r>
          </w:p>
        </w:tc>
        <w:tc>
          <w:tcPr>
            <w:tcW w:w="851" w:type="dxa"/>
          </w:tcPr>
          <w:p w:rsidR="00E1204E" w:rsidRPr="00060FC9" w:rsidRDefault="00E1204E" w:rsidP="0059495D">
            <w:r w:rsidRPr="00060FC9">
              <w:rPr>
                <w:b/>
              </w:rPr>
              <w:t>-</w:t>
            </w:r>
          </w:p>
        </w:tc>
        <w:tc>
          <w:tcPr>
            <w:tcW w:w="850" w:type="dxa"/>
          </w:tcPr>
          <w:p w:rsidR="00E1204E" w:rsidRPr="00060FC9" w:rsidRDefault="00E1204E" w:rsidP="0059495D">
            <w:r w:rsidRPr="00060FC9">
              <w:rPr>
                <w:b/>
              </w:rPr>
              <w:t>-</w:t>
            </w:r>
          </w:p>
        </w:tc>
        <w:tc>
          <w:tcPr>
            <w:tcW w:w="4820" w:type="dxa"/>
          </w:tcPr>
          <w:p w:rsidR="00E1204E" w:rsidRPr="00060FC9" w:rsidRDefault="00E1204E" w:rsidP="0059495D"/>
        </w:tc>
      </w:tr>
      <w:tr w:rsidR="00E1204E" w:rsidRPr="00060FC9" w:rsidTr="0059495D">
        <w:trPr>
          <w:trHeight w:val="257"/>
        </w:trPr>
        <w:tc>
          <w:tcPr>
            <w:tcW w:w="2977" w:type="dxa"/>
            <w:gridSpan w:val="3"/>
            <w:tcBorders>
              <w:bottom w:val="single" w:sz="4" w:space="0" w:color="auto"/>
            </w:tcBorders>
          </w:tcPr>
          <w:p w:rsidR="00E1204E" w:rsidRPr="00060FC9" w:rsidRDefault="00E1204E" w:rsidP="0059495D">
            <w:pPr>
              <w:overflowPunct w:val="0"/>
              <w:autoSpaceDE w:val="0"/>
              <w:autoSpaceDN w:val="0"/>
              <w:adjustRightInd w:val="0"/>
              <w:ind w:right="-54"/>
              <w:jc w:val="right"/>
              <w:textAlignment w:val="baseline"/>
              <w:rPr>
                <w:b/>
              </w:rPr>
            </w:pPr>
            <w:r w:rsidRPr="00060FC9">
              <w:rPr>
                <w:b/>
              </w:rPr>
              <w:t>Всего по программе в том числе:</w:t>
            </w:r>
          </w:p>
        </w:tc>
        <w:tc>
          <w:tcPr>
            <w:tcW w:w="1134" w:type="dxa"/>
            <w:gridSpan w:val="2"/>
            <w:tcBorders>
              <w:bottom w:val="single" w:sz="4" w:space="0" w:color="auto"/>
            </w:tcBorders>
          </w:tcPr>
          <w:p w:rsidR="00E1204E" w:rsidRPr="00060FC9" w:rsidRDefault="00E1204E" w:rsidP="0059495D">
            <w:pPr>
              <w:overflowPunct w:val="0"/>
              <w:autoSpaceDE w:val="0"/>
              <w:autoSpaceDN w:val="0"/>
              <w:adjustRightInd w:val="0"/>
              <w:ind w:right="-54"/>
              <w:jc w:val="right"/>
              <w:textAlignment w:val="baseline"/>
              <w:rPr>
                <w:b/>
              </w:rPr>
            </w:pPr>
            <w:r w:rsidRPr="00060FC9">
              <w:rPr>
                <w:b/>
              </w:rPr>
              <w:t>46466,5</w:t>
            </w:r>
          </w:p>
        </w:tc>
        <w:tc>
          <w:tcPr>
            <w:tcW w:w="992" w:type="dxa"/>
            <w:tcBorders>
              <w:bottom w:val="single" w:sz="4" w:space="0" w:color="auto"/>
            </w:tcBorders>
          </w:tcPr>
          <w:p w:rsidR="00E1204E" w:rsidRPr="00060FC9" w:rsidRDefault="00E1204E" w:rsidP="0059495D">
            <w:pPr>
              <w:overflowPunct w:val="0"/>
              <w:autoSpaceDE w:val="0"/>
              <w:autoSpaceDN w:val="0"/>
              <w:adjustRightInd w:val="0"/>
              <w:ind w:right="-54"/>
              <w:textAlignment w:val="baseline"/>
              <w:rPr>
                <w:b/>
              </w:rPr>
            </w:pPr>
            <w:r w:rsidRPr="00060FC9">
              <w:rPr>
                <w:b/>
              </w:rPr>
              <w:t>40850,5</w:t>
            </w:r>
          </w:p>
        </w:tc>
        <w:tc>
          <w:tcPr>
            <w:tcW w:w="851" w:type="dxa"/>
            <w:tcBorders>
              <w:bottom w:val="single" w:sz="4" w:space="0" w:color="auto"/>
            </w:tcBorders>
          </w:tcPr>
          <w:p w:rsidR="00E1204E" w:rsidRPr="00060FC9" w:rsidRDefault="00E1204E" w:rsidP="0059495D">
            <w:r w:rsidRPr="00060FC9">
              <w:rPr>
                <w:b/>
              </w:rPr>
              <w:t>936,0</w:t>
            </w:r>
          </w:p>
        </w:tc>
        <w:tc>
          <w:tcPr>
            <w:tcW w:w="850" w:type="dxa"/>
            <w:tcBorders>
              <w:bottom w:val="single" w:sz="4" w:space="0" w:color="auto"/>
            </w:tcBorders>
          </w:tcPr>
          <w:p w:rsidR="00E1204E" w:rsidRPr="00060FC9" w:rsidRDefault="00E1204E" w:rsidP="0059495D">
            <w:r w:rsidRPr="00060FC9">
              <w:rPr>
                <w:b/>
              </w:rPr>
              <w:t>936,0</w:t>
            </w:r>
          </w:p>
        </w:tc>
        <w:tc>
          <w:tcPr>
            <w:tcW w:w="851" w:type="dxa"/>
            <w:tcBorders>
              <w:bottom w:val="single" w:sz="4" w:space="0" w:color="auto"/>
            </w:tcBorders>
          </w:tcPr>
          <w:p w:rsidR="00E1204E" w:rsidRPr="00060FC9" w:rsidRDefault="00E1204E" w:rsidP="0059495D">
            <w:r w:rsidRPr="00060FC9">
              <w:rPr>
                <w:b/>
              </w:rPr>
              <w:t>936,0</w:t>
            </w:r>
          </w:p>
        </w:tc>
        <w:tc>
          <w:tcPr>
            <w:tcW w:w="850" w:type="dxa"/>
            <w:tcBorders>
              <w:bottom w:val="single" w:sz="4" w:space="0" w:color="auto"/>
            </w:tcBorders>
          </w:tcPr>
          <w:p w:rsidR="00E1204E" w:rsidRPr="00060FC9" w:rsidRDefault="00E1204E" w:rsidP="0059495D">
            <w:r w:rsidRPr="00060FC9">
              <w:rPr>
                <w:b/>
              </w:rPr>
              <w:t>936,0</w:t>
            </w:r>
          </w:p>
        </w:tc>
        <w:tc>
          <w:tcPr>
            <w:tcW w:w="851" w:type="dxa"/>
          </w:tcPr>
          <w:p w:rsidR="00E1204E" w:rsidRPr="00060FC9" w:rsidRDefault="00E1204E" w:rsidP="0059495D">
            <w:r w:rsidRPr="00060FC9">
              <w:rPr>
                <w:b/>
              </w:rPr>
              <w:t>936,0</w:t>
            </w:r>
          </w:p>
        </w:tc>
        <w:tc>
          <w:tcPr>
            <w:tcW w:w="850" w:type="dxa"/>
          </w:tcPr>
          <w:p w:rsidR="00E1204E" w:rsidRPr="00060FC9" w:rsidRDefault="00E1204E" w:rsidP="0059495D">
            <w:r w:rsidRPr="00060FC9">
              <w:rPr>
                <w:b/>
              </w:rPr>
              <w:t>936,0</w:t>
            </w:r>
          </w:p>
        </w:tc>
        <w:tc>
          <w:tcPr>
            <w:tcW w:w="4820" w:type="dxa"/>
            <w:vMerge w:val="restart"/>
          </w:tcPr>
          <w:p w:rsidR="00E1204E" w:rsidRPr="00060FC9" w:rsidRDefault="00E1204E" w:rsidP="0059495D">
            <w:pPr>
              <w:overflowPunct w:val="0"/>
              <w:autoSpaceDE w:val="0"/>
              <w:autoSpaceDN w:val="0"/>
              <w:adjustRightInd w:val="0"/>
              <w:ind w:right="-54"/>
              <w:textAlignment w:val="baseline"/>
              <w:rPr>
                <w:b/>
              </w:rPr>
            </w:pPr>
          </w:p>
        </w:tc>
      </w:tr>
      <w:tr w:rsidR="00E1204E" w:rsidRPr="00060FC9" w:rsidTr="0059495D">
        <w:trPr>
          <w:trHeight w:val="304"/>
        </w:trPr>
        <w:tc>
          <w:tcPr>
            <w:tcW w:w="2977" w:type="dxa"/>
            <w:gridSpan w:val="3"/>
            <w:tcBorders>
              <w:top w:val="single" w:sz="4" w:space="0" w:color="auto"/>
            </w:tcBorders>
          </w:tcPr>
          <w:p w:rsidR="00E1204E" w:rsidRPr="00060FC9" w:rsidRDefault="00E1204E" w:rsidP="0059495D">
            <w:pPr>
              <w:jc w:val="right"/>
            </w:pPr>
            <w:r w:rsidRPr="00060FC9">
              <w:rPr>
                <w:b/>
              </w:rPr>
              <w:t>ФБ</w:t>
            </w:r>
          </w:p>
        </w:tc>
        <w:tc>
          <w:tcPr>
            <w:tcW w:w="1134" w:type="dxa"/>
            <w:gridSpan w:val="2"/>
            <w:tcBorders>
              <w:top w:val="single" w:sz="4" w:space="0" w:color="auto"/>
            </w:tcBorders>
          </w:tcPr>
          <w:p w:rsidR="00E1204E" w:rsidRPr="00060FC9" w:rsidRDefault="00E1204E" w:rsidP="0059495D">
            <w:pPr>
              <w:jc w:val="right"/>
            </w:pPr>
            <w:r w:rsidRPr="00060FC9">
              <w:t>28445,1</w:t>
            </w:r>
          </w:p>
        </w:tc>
        <w:tc>
          <w:tcPr>
            <w:tcW w:w="992" w:type="dxa"/>
            <w:tcBorders>
              <w:top w:val="single" w:sz="4" w:space="0" w:color="auto"/>
            </w:tcBorders>
          </w:tcPr>
          <w:p w:rsidR="00E1204E" w:rsidRPr="00060FC9" w:rsidRDefault="00E1204E" w:rsidP="0059495D">
            <w:r w:rsidRPr="00060FC9">
              <w:t>28445,1</w:t>
            </w:r>
          </w:p>
        </w:tc>
        <w:tc>
          <w:tcPr>
            <w:tcW w:w="851" w:type="dxa"/>
            <w:tcBorders>
              <w:top w:val="single" w:sz="4" w:space="0" w:color="auto"/>
            </w:tcBorders>
          </w:tcPr>
          <w:p w:rsidR="00E1204E" w:rsidRPr="00060FC9" w:rsidRDefault="00E1204E" w:rsidP="0059495D">
            <w:pPr>
              <w:jc w:val="center"/>
            </w:pPr>
            <w:r w:rsidRPr="00060FC9">
              <w:t>0,00</w:t>
            </w:r>
          </w:p>
        </w:tc>
        <w:tc>
          <w:tcPr>
            <w:tcW w:w="850" w:type="dxa"/>
            <w:tcBorders>
              <w:top w:val="single" w:sz="4" w:space="0" w:color="auto"/>
            </w:tcBorders>
          </w:tcPr>
          <w:p w:rsidR="00E1204E" w:rsidRPr="00060FC9" w:rsidRDefault="00E1204E" w:rsidP="0059495D">
            <w:pPr>
              <w:jc w:val="center"/>
            </w:pPr>
            <w:r w:rsidRPr="00060FC9">
              <w:t>0,00,</w:t>
            </w:r>
          </w:p>
        </w:tc>
        <w:tc>
          <w:tcPr>
            <w:tcW w:w="851" w:type="dxa"/>
            <w:tcBorders>
              <w:top w:val="single" w:sz="4" w:space="0" w:color="auto"/>
            </w:tcBorders>
          </w:tcPr>
          <w:p w:rsidR="00E1204E" w:rsidRPr="00060FC9" w:rsidRDefault="00E1204E" w:rsidP="0059495D">
            <w:pPr>
              <w:jc w:val="center"/>
            </w:pPr>
            <w:r w:rsidRPr="00060FC9">
              <w:t>0,00</w:t>
            </w:r>
          </w:p>
        </w:tc>
        <w:tc>
          <w:tcPr>
            <w:tcW w:w="850" w:type="dxa"/>
            <w:tcBorders>
              <w:top w:val="single" w:sz="4" w:space="0" w:color="auto"/>
            </w:tcBorders>
          </w:tcPr>
          <w:p w:rsidR="00E1204E" w:rsidRPr="00060FC9" w:rsidRDefault="00E1204E" w:rsidP="0059495D">
            <w:pPr>
              <w:jc w:val="center"/>
            </w:pPr>
            <w:r w:rsidRPr="00060FC9">
              <w:t>0,00</w:t>
            </w:r>
          </w:p>
        </w:tc>
        <w:tc>
          <w:tcPr>
            <w:tcW w:w="851" w:type="dxa"/>
          </w:tcPr>
          <w:p w:rsidR="00E1204E" w:rsidRPr="00060FC9" w:rsidRDefault="00E1204E" w:rsidP="0059495D">
            <w:pPr>
              <w:jc w:val="center"/>
            </w:pPr>
            <w:r w:rsidRPr="00060FC9">
              <w:t>0,00</w:t>
            </w:r>
          </w:p>
        </w:tc>
        <w:tc>
          <w:tcPr>
            <w:tcW w:w="850" w:type="dxa"/>
          </w:tcPr>
          <w:p w:rsidR="00E1204E" w:rsidRPr="00060FC9" w:rsidRDefault="00E1204E" w:rsidP="0059495D">
            <w:pPr>
              <w:jc w:val="center"/>
            </w:pPr>
            <w:r w:rsidRPr="00060FC9">
              <w:t>0,00</w:t>
            </w:r>
          </w:p>
        </w:tc>
        <w:tc>
          <w:tcPr>
            <w:tcW w:w="4820" w:type="dxa"/>
            <w:vMerge/>
          </w:tcPr>
          <w:p w:rsidR="00E1204E" w:rsidRPr="00060FC9" w:rsidRDefault="00E1204E" w:rsidP="0059495D"/>
        </w:tc>
      </w:tr>
      <w:tr w:rsidR="00E1204E" w:rsidRPr="00060FC9" w:rsidTr="0059495D">
        <w:trPr>
          <w:trHeight w:val="304"/>
        </w:trPr>
        <w:tc>
          <w:tcPr>
            <w:tcW w:w="2977" w:type="dxa"/>
            <w:gridSpan w:val="3"/>
            <w:tcBorders>
              <w:top w:val="single" w:sz="4" w:space="0" w:color="auto"/>
            </w:tcBorders>
          </w:tcPr>
          <w:p w:rsidR="00E1204E" w:rsidRPr="00060FC9" w:rsidRDefault="00E1204E" w:rsidP="0059495D">
            <w:pPr>
              <w:jc w:val="right"/>
            </w:pPr>
            <w:r w:rsidRPr="00060FC9">
              <w:rPr>
                <w:b/>
              </w:rPr>
              <w:t>ОБ</w:t>
            </w:r>
          </w:p>
        </w:tc>
        <w:tc>
          <w:tcPr>
            <w:tcW w:w="1134" w:type="dxa"/>
            <w:gridSpan w:val="2"/>
            <w:tcBorders>
              <w:top w:val="single" w:sz="4" w:space="0" w:color="auto"/>
            </w:tcBorders>
          </w:tcPr>
          <w:p w:rsidR="00E1204E" w:rsidRPr="00060FC9" w:rsidRDefault="00E1204E" w:rsidP="0059495D">
            <w:pPr>
              <w:jc w:val="right"/>
            </w:pPr>
            <w:r w:rsidRPr="00060FC9">
              <w:t>11536,1</w:t>
            </w:r>
          </w:p>
        </w:tc>
        <w:tc>
          <w:tcPr>
            <w:tcW w:w="992" w:type="dxa"/>
            <w:tcBorders>
              <w:top w:val="single" w:sz="4" w:space="0" w:color="auto"/>
            </w:tcBorders>
          </w:tcPr>
          <w:p w:rsidR="00E1204E" w:rsidRPr="00060FC9" w:rsidRDefault="00E1204E" w:rsidP="0059495D">
            <w:r w:rsidRPr="00060FC9">
              <w:t>11536,1</w:t>
            </w:r>
          </w:p>
        </w:tc>
        <w:tc>
          <w:tcPr>
            <w:tcW w:w="851" w:type="dxa"/>
            <w:tcBorders>
              <w:top w:val="single" w:sz="4" w:space="0" w:color="auto"/>
            </w:tcBorders>
          </w:tcPr>
          <w:p w:rsidR="00E1204E" w:rsidRPr="00060FC9" w:rsidRDefault="00E1204E" w:rsidP="0059495D">
            <w:pPr>
              <w:jc w:val="center"/>
            </w:pPr>
            <w:r w:rsidRPr="00060FC9">
              <w:t>0,00</w:t>
            </w:r>
          </w:p>
        </w:tc>
        <w:tc>
          <w:tcPr>
            <w:tcW w:w="850" w:type="dxa"/>
            <w:tcBorders>
              <w:top w:val="single" w:sz="4" w:space="0" w:color="auto"/>
            </w:tcBorders>
          </w:tcPr>
          <w:p w:rsidR="00E1204E" w:rsidRPr="00060FC9" w:rsidRDefault="00E1204E" w:rsidP="0059495D">
            <w:pPr>
              <w:jc w:val="center"/>
            </w:pPr>
            <w:r w:rsidRPr="00060FC9">
              <w:t>0,00</w:t>
            </w:r>
          </w:p>
        </w:tc>
        <w:tc>
          <w:tcPr>
            <w:tcW w:w="851" w:type="dxa"/>
            <w:tcBorders>
              <w:top w:val="single" w:sz="4" w:space="0" w:color="auto"/>
            </w:tcBorders>
          </w:tcPr>
          <w:p w:rsidR="00E1204E" w:rsidRPr="00060FC9" w:rsidRDefault="00E1204E" w:rsidP="0059495D">
            <w:pPr>
              <w:jc w:val="center"/>
            </w:pPr>
            <w:r w:rsidRPr="00060FC9">
              <w:t>0,00</w:t>
            </w:r>
          </w:p>
        </w:tc>
        <w:tc>
          <w:tcPr>
            <w:tcW w:w="850" w:type="dxa"/>
            <w:tcBorders>
              <w:top w:val="single" w:sz="4" w:space="0" w:color="auto"/>
            </w:tcBorders>
          </w:tcPr>
          <w:p w:rsidR="00E1204E" w:rsidRPr="00060FC9" w:rsidRDefault="00E1204E" w:rsidP="0059495D">
            <w:pPr>
              <w:jc w:val="center"/>
            </w:pPr>
            <w:r w:rsidRPr="00060FC9">
              <w:t>0,00</w:t>
            </w:r>
          </w:p>
        </w:tc>
        <w:tc>
          <w:tcPr>
            <w:tcW w:w="851" w:type="dxa"/>
          </w:tcPr>
          <w:p w:rsidR="00E1204E" w:rsidRPr="00060FC9" w:rsidRDefault="00E1204E" w:rsidP="0059495D">
            <w:pPr>
              <w:jc w:val="center"/>
            </w:pPr>
            <w:r w:rsidRPr="00060FC9">
              <w:t>0,00</w:t>
            </w:r>
          </w:p>
        </w:tc>
        <w:tc>
          <w:tcPr>
            <w:tcW w:w="850" w:type="dxa"/>
          </w:tcPr>
          <w:p w:rsidR="00E1204E" w:rsidRPr="00060FC9" w:rsidRDefault="00E1204E" w:rsidP="0059495D">
            <w:pPr>
              <w:jc w:val="center"/>
            </w:pPr>
            <w:r w:rsidRPr="00060FC9">
              <w:t>0,00</w:t>
            </w:r>
          </w:p>
        </w:tc>
        <w:tc>
          <w:tcPr>
            <w:tcW w:w="4820" w:type="dxa"/>
            <w:vMerge/>
          </w:tcPr>
          <w:p w:rsidR="00E1204E" w:rsidRPr="00060FC9" w:rsidRDefault="00E1204E" w:rsidP="0059495D"/>
        </w:tc>
      </w:tr>
      <w:tr w:rsidR="00E1204E" w:rsidRPr="00060FC9" w:rsidTr="0059495D">
        <w:trPr>
          <w:trHeight w:val="304"/>
        </w:trPr>
        <w:tc>
          <w:tcPr>
            <w:tcW w:w="2977" w:type="dxa"/>
            <w:gridSpan w:val="3"/>
            <w:tcBorders>
              <w:top w:val="single" w:sz="4" w:space="0" w:color="auto"/>
            </w:tcBorders>
          </w:tcPr>
          <w:p w:rsidR="00E1204E" w:rsidRPr="00060FC9" w:rsidRDefault="00E1204E" w:rsidP="0059495D">
            <w:pPr>
              <w:jc w:val="right"/>
            </w:pPr>
            <w:r w:rsidRPr="00060FC9">
              <w:rPr>
                <w:b/>
              </w:rPr>
              <w:t>МБ</w:t>
            </w:r>
          </w:p>
        </w:tc>
        <w:tc>
          <w:tcPr>
            <w:tcW w:w="1134" w:type="dxa"/>
            <w:gridSpan w:val="2"/>
            <w:tcBorders>
              <w:top w:val="single" w:sz="4" w:space="0" w:color="auto"/>
            </w:tcBorders>
          </w:tcPr>
          <w:p w:rsidR="00E1204E" w:rsidRPr="00060FC9" w:rsidRDefault="00E1204E" w:rsidP="0059495D">
            <w:pPr>
              <w:jc w:val="right"/>
            </w:pPr>
            <w:r w:rsidRPr="00060FC9">
              <w:t>6485,3</w:t>
            </w:r>
          </w:p>
        </w:tc>
        <w:tc>
          <w:tcPr>
            <w:tcW w:w="992" w:type="dxa"/>
            <w:tcBorders>
              <w:top w:val="single" w:sz="4" w:space="0" w:color="auto"/>
            </w:tcBorders>
          </w:tcPr>
          <w:p w:rsidR="00E1204E" w:rsidRPr="00060FC9" w:rsidRDefault="00E1204E" w:rsidP="0059495D">
            <w:r w:rsidRPr="00060FC9">
              <w:t>869,3</w:t>
            </w:r>
          </w:p>
        </w:tc>
        <w:tc>
          <w:tcPr>
            <w:tcW w:w="851" w:type="dxa"/>
            <w:tcBorders>
              <w:top w:val="single" w:sz="4" w:space="0" w:color="auto"/>
            </w:tcBorders>
          </w:tcPr>
          <w:p w:rsidR="00E1204E" w:rsidRPr="00060FC9" w:rsidRDefault="00E1204E" w:rsidP="0059495D">
            <w:r w:rsidRPr="00060FC9">
              <w:t>936,0</w:t>
            </w:r>
          </w:p>
        </w:tc>
        <w:tc>
          <w:tcPr>
            <w:tcW w:w="850" w:type="dxa"/>
            <w:tcBorders>
              <w:top w:val="single" w:sz="4" w:space="0" w:color="auto"/>
            </w:tcBorders>
          </w:tcPr>
          <w:p w:rsidR="00E1204E" w:rsidRPr="00060FC9" w:rsidRDefault="00E1204E" w:rsidP="0059495D">
            <w:r w:rsidRPr="00060FC9">
              <w:t>936,0</w:t>
            </w:r>
          </w:p>
        </w:tc>
        <w:tc>
          <w:tcPr>
            <w:tcW w:w="851" w:type="dxa"/>
            <w:tcBorders>
              <w:top w:val="single" w:sz="4" w:space="0" w:color="auto"/>
            </w:tcBorders>
          </w:tcPr>
          <w:p w:rsidR="00E1204E" w:rsidRPr="00060FC9" w:rsidRDefault="00E1204E" w:rsidP="0059495D">
            <w:r w:rsidRPr="00060FC9">
              <w:t>936,0</w:t>
            </w:r>
          </w:p>
        </w:tc>
        <w:tc>
          <w:tcPr>
            <w:tcW w:w="850" w:type="dxa"/>
            <w:tcBorders>
              <w:top w:val="single" w:sz="4" w:space="0" w:color="auto"/>
            </w:tcBorders>
          </w:tcPr>
          <w:p w:rsidR="00E1204E" w:rsidRPr="00060FC9" w:rsidRDefault="00E1204E" w:rsidP="0059495D">
            <w:r w:rsidRPr="00060FC9">
              <w:t>936,0</w:t>
            </w:r>
          </w:p>
        </w:tc>
        <w:tc>
          <w:tcPr>
            <w:tcW w:w="851" w:type="dxa"/>
          </w:tcPr>
          <w:p w:rsidR="00E1204E" w:rsidRPr="00060FC9" w:rsidRDefault="00E1204E" w:rsidP="0059495D">
            <w:r w:rsidRPr="00060FC9">
              <w:t>936,0</w:t>
            </w:r>
          </w:p>
        </w:tc>
        <w:tc>
          <w:tcPr>
            <w:tcW w:w="850" w:type="dxa"/>
          </w:tcPr>
          <w:p w:rsidR="00E1204E" w:rsidRPr="00060FC9" w:rsidRDefault="00E1204E" w:rsidP="0059495D">
            <w:r w:rsidRPr="00060FC9">
              <w:t>936,0</w:t>
            </w:r>
          </w:p>
        </w:tc>
        <w:tc>
          <w:tcPr>
            <w:tcW w:w="4820" w:type="dxa"/>
            <w:vMerge/>
          </w:tcPr>
          <w:p w:rsidR="00E1204E" w:rsidRPr="00060FC9" w:rsidRDefault="00E1204E" w:rsidP="0059495D"/>
        </w:tc>
      </w:tr>
    </w:tbl>
    <w:p w:rsidR="00E1204E" w:rsidRPr="00060FC9" w:rsidRDefault="00E1204E" w:rsidP="00E1204E">
      <w:pPr>
        <w:rPr>
          <w:bCs/>
          <w:sz w:val="28"/>
          <w:szCs w:val="28"/>
        </w:rPr>
      </w:pPr>
      <w:r w:rsidRPr="00060FC9">
        <w:rPr>
          <w:bCs/>
          <w:sz w:val="28"/>
          <w:szCs w:val="28"/>
        </w:rPr>
        <w:t xml:space="preserve">            </w:t>
      </w:r>
    </w:p>
    <w:p w:rsidR="009404C4" w:rsidRPr="00060FC9" w:rsidRDefault="009404C4" w:rsidP="009404C4">
      <w:pPr>
        <w:tabs>
          <w:tab w:val="left" w:pos="4820"/>
        </w:tabs>
        <w:jc w:val="both"/>
        <w:rPr>
          <w:sz w:val="28"/>
          <w:szCs w:val="28"/>
        </w:rPr>
      </w:pPr>
    </w:p>
    <w:p w:rsidR="009404C4" w:rsidRPr="00060FC9" w:rsidRDefault="009404C4" w:rsidP="009404C4">
      <w:pPr>
        <w:tabs>
          <w:tab w:val="left" w:pos="4820"/>
        </w:tabs>
        <w:jc w:val="both"/>
        <w:rPr>
          <w:sz w:val="28"/>
          <w:szCs w:val="28"/>
        </w:rPr>
      </w:pPr>
    </w:p>
    <w:p w:rsidR="009404C4" w:rsidRPr="00060FC9" w:rsidRDefault="009404C4" w:rsidP="009404C4">
      <w:pPr>
        <w:tabs>
          <w:tab w:val="left" w:pos="4820"/>
        </w:tabs>
        <w:ind w:firstLine="709"/>
        <w:jc w:val="both"/>
        <w:rPr>
          <w:sz w:val="28"/>
          <w:szCs w:val="28"/>
        </w:rPr>
      </w:pPr>
      <w:r w:rsidRPr="00060FC9">
        <w:rPr>
          <w:sz w:val="28"/>
          <w:szCs w:val="28"/>
        </w:rPr>
        <w:t>Мэр городского округа   муниципального</w:t>
      </w:r>
    </w:p>
    <w:p w:rsidR="009404C4" w:rsidRPr="00C91147" w:rsidRDefault="009404C4" w:rsidP="009404C4">
      <w:pPr>
        <w:tabs>
          <w:tab w:val="left" w:pos="4820"/>
        </w:tabs>
        <w:ind w:firstLine="709"/>
        <w:jc w:val="both"/>
        <w:rPr>
          <w:sz w:val="28"/>
          <w:szCs w:val="28"/>
        </w:rPr>
      </w:pPr>
      <w:r w:rsidRPr="00060FC9">
        <w:rPr>
          <w:sz w:val="28"/>
          <w:szCs w:val="28"/>
        </w:rPr>
        <w:t>образования «город Саянск»                                                                                    О.В. Боровский</w:t>
      </w:r>
    </w:p>
    <w:p w:rsidR="00263E24" w:rsidRPr="00223E63" w:rsidRDefault="00263E24" w:rsidP="00223E63">
      <w:pPr>
        <w:autoSpaceDE w:val="0"/>
        <w:autoSpaceDN w:val="0"/>
        <w:adjustRightInd w:val="0"/>
        <w:jc w:val="both"/>
        <w:rPr>
          <w:rFonts w:ascii="TimesNewRomanPSMT" w:eastAsiaTheme="minorHAnsi" w:hAnsi="TimesNewRomanPSMT" w:cs="TimesNewRomanPSMT"/>
          <w:lang w:eastAsia="en-US"/>
        </w:rPr>
      </w:pPr>
    </w:p>
    <w:sectPr w:rsidR="00263E24" w:rsidRPr="00223E63" w:rsidSect="008A6196">
      <w:pgSz w:w="16838" w:h="11906" w:orient="landscape"/>
      <w:pgMar w:top="851" w:right="1134" w:bottom="993"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1547" w:rsidRDefault="00421547" w:rsidP="001D0B4D">
      <w:r>
        <w:separator/>
      </w:r>
    </w:p>
  </w:endnote>
  <w:endnote w:type="continuationSeparator" w:id="0">
    <w:p w:rsidR="00421547" w:rsidRDefault="00421547" w:rsidP="001D0B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NewRomanPSM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1547" w:rsidRDefault="00421547" w:rsidP="001D0B4D">
      <w:r>
        <w:separator/>
      </w:r>
    </w:p>
  </w:footnote>
  <w:footnote w:type="continuationSeparator" w:id="0">
    <w:p w:rsidR="00421547" w:rsidRDefault="00421547" w:rsidP="001D0B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34B4" w:rsidRDefault="001134B4">
    <w:pPr>
      <w:pStyle w:val="a9"/>
    </w:pPr>
  </w:p>
  <w:p w:rsidR="001134B4" w:rsidRDefault="001134B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26510"/>
    <w:multiLevelType w:val="hybridMultilevel"/>
    <w:tmpl w:val="AF6C5AFC"/>
    <w:lvl w:ilvl="0" w:tplc="B5642CA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5A82BA3"/>
    <w:multiLevelType w:val="hybridMultilevel"/>
    <w:tmpl w:val="1C1012DC"/>
    <w:lvl w:ilvl="0" w:tplc="F10028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B016434"/>
    <w:multiLevelType w:val="hybridMultilevel"/>
    <w:tmpl w:val="C9CC48C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D2C7C93"/>
    <w:multiLevelType w:val="hybridMultilevel"/>
    <w:tmpl w:val="D0E09DF8"/>
    <w:lvl w:ilvl="0" w:tplc="70E6CB4C">
      <w:start w:val="1"/>
      <w:numFmt w:val="bullet"/>
      <w:lvlText w:val=""/>
      <w:lvlJc w:val="left"/>
      <w:pPr>
        <w:ind w:left="360" w:hanging="360"/>
      </w:pPr>
      <w:rPr>
        <w:rFonts w:ascii="Symbol" w:hAnsi="Symbol" w:cs="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
    <w:nsid w:val="0F16732C"/>
    <w:multiLevelType w:val="hybridMultilevel"/>
    <w:tmpl w:val="582C269C"/>
    <w:lvl w:ilvl="0" w:tplc="A95C98C6">
      <w:start w:val="3"/>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5">
    <w:nsid w:val="0FB94D04"/>
    <w:multiLevelType w:val="hybridMultilevel"/>
    <w:tmpl w:val="683AE53A"/>
    <w:lvl w:ilvl="0" w:tplc="56403368">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185458E"/>
    <w:multiLevelType w:val="hybridMultilevel"/>
    <w:tmpl w:val="50FC3E9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11B87C79"/>
    <w:multiLevelType w:val="hybridMultilevel"/>
    <w:tmpl w:val="25DE363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52B5789"/>
    <w:multiLevelType w:val="hybridMultilevel"/>
    <w:tmpl w:val="72B4D0B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53703B6"/>
    <w:multiLevelType w:val="hybridMultilevel"/>
    <w:tmpl w:val="21C85A7C"/>
    <w:lvl w:ilvl="0" w:tplc="70E6CB4C">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61B513E"/>
    <w:multiLevelType w:val="hybridMultilevel"/>
    <w:tmpl w:val="EC68E7D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694595F"/>
    <w:multiLevelType w:val="hybridMultilevel"/>
    <w:tmpl w:val="950EBFBA"/>
    <w:lvl w:ilvl="0" w:tplc="70E6CB4C">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7A96483"/>
    <w:multiLevelType w:val="hybridMultilevel"/>
    <w:tmpl w:val="93A004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A3816A5"/>
    <w:multiLevelType w:val="hybridMultilevel"/>
    <w:tmpl w:val="7F961006"/>
    <w:lvl w:ilvl="0" w:tplc="E68643B8">
      <w:start w:val="2"/>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
    <w:nsid w:val="1BE25670"/>
    <w:multiLevelType w:val="hybridMultilevel"/>
    <w:tmpl w:val="98D0D786"/>
    <w:lvl w:ilvl="0" w:tplc="85AA5BB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nsid w:val="1C070009"/>
    <w:multiLevelType w:val="hybridMultilevel"/>
    <w:tmpl w:val="1F7C595A"/>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1C1D426C"/>
    <w:multiLevelType w:val="hybridMultilevel"/>
    <w:tmpl w:val="45D20498"/>
    <w:lvl w:ilvl="0" w:tplc="7166DF0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23D28E2"/>
    <w:multiLevelType w:val="hybridMultilevel"/>
    <w:tmpl w:val="5684645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39651A37"/>
    <w:multiLevelType w:val="hybridMultilevel"/>
    <w:tmpl w:val="C138143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999635A"/>
    <w:multiLevelType w:val="hybridMultilevel"/>
    <w:tmpl w:val="9AE01FA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nsid w:val="3F0B4822"/>
    <w:multiLevelType w:val="hybridMultilevel"/>
    <w:tmpl w:val="CF44F408"/>
    <w:lvl w:ilvl="0" w:tplc="8A90331A">
      <w:start w:val="1"/>
      <w:numFmt w:val="decimal"/>
      <w:lvlText w:val="%1."/>
      <w:lvlJc w:val="left"/>
      <w:pPr>
        <w:ind w:left="2044" w:hanging="13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41314257"/>
    <w:multiLevelType w:val="hybridMultilevel"/>
    <w:tmpl w:val="A42A49E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4133F9B"/>
    <w:multiLevelType w:val="hybridMultilevel"/>
    <w:tmpl w:val="A0FC5CCE"/>
    <w:lvl w:ilvl="0" w:tplc="B5642CA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4E2486E"/>
    <w:multiLevelType w:val="hybridMultilevel"/>
    <w:tmpl w:val="72B4D0B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DED376E"/>
    <w:multiLevelType w:val="hybridMultilevel"/>
    <w:tmpl w:val="91284278"/>
    <w:lvl w:ilvl="0" w:tplc="70E6CB4C">
      <w:start w:val="1"/>
      <w:numFmt w:val="bullet"/>
      <w:lvlText w:val=""/>
      <w:lvlJc w:val="left"/>
      <w:pPr>
        <w:ind w:left="1429" w:hanging="360"/>
      </w:pPr>
      <w:rPr>
        <w:rFonts w:ascii="Symbol" w:hAnsi="Symbol" w:cs="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4E560811"/>
    <w:multiLevelType w:val="hybridMultilevel"/>
    <w:tmpl w:val="23DAD3B4"/>
    <w:lvl w:ilvl="0" w:tplc="70E6CB4C">
      <w:start w:val="1"/>
      <w:numFmt w:val="bullet"/>
      <w:lvlText w:val=""/>
      <w:lvlJc w:val="left"/>
      <w:pPr>
        <w:ind w:left="1429" w:hanging="360"/>
      </w:pPr>
      <w:rPr>
        <w:rFonts w:ascii="Symbol" w:hAnsi="Symbol" w:cs="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505C0FD3"/>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58FA3B78"/>
    <w:multiLevelType w:val="hybridMultilevel"/>
    <w:tmpl w:val="F8EC0D4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A437CB8"/>
    <w:multiLevelType w:val="hybridMultilevel"/>
    <w:tmpl w:val="057A9A2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B146569"/>
    <w:multiLevelType w:val="hybridMultilevel"/>
    <w:tmpl w:val="7598D49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0">
    <w:nsid w:val="5D8324A1"/>
    <w:multiLevelType w:val="multilevel"/>
    <w:tmpl w:val="014C368A"/>
    <w:lvl w:ilvl="0">
      <w:start w:val="1"/>
      <w:numFmt w:val="decimal"/>
      <w:lvlText w:val="%1."/>
      <w:lvlJc w:val="left"/>
      <w:pPr>
        <w:ind w:left="768" w:hanging="408"/>
      </w:pPr>
      <w:rPr>
        <w:rFonts w:hint="default"/>
      </w:rPr>
    </w:lvl>
    <w:lvl w:ilvl="1">
      <w:start w:val="2"/>
      <w:numFmt w:val="decimal"/>
      <w:isLgl/>
      <w:lvlText w:val="%1.%2."/>
      <w:lvlJc w:val="left"/>
      <w:pPr>
        <w:ind w:left="720" w:hanging="360"/>
      </w:pPr>
      <w:rPr>
        <w:rFonts w:hint="default"/>
        <w:b w:val="0"/>
        <w:sz w:val="22"/>
      </w:rPr>
    </w:lvl>
    <w:lvl w:ilvl="2">
      <w:start w:val="1"/>
      <w:numFmt w:val="decimal"/>
      <w:isLgl/>
      <w:lvlText w:val="%1.%2.%3."/>
      <w:lvlJc w:val="left"/>
      <w:pPr>
        <w:ind w:left="1080" w:hanging="720"/>
      </w:pPr>
      <w:rPr>
        <w:rFonts w:hint="default"/>
        <w:b w:val="0"/>
        <w:sz w:val="22"/>
      </w:rPr>
    </w:lvl>
    <w:lvl w:ilvl="3">
      <w:start w:val="1"/>
      <w:numFmt w:val="decimal"/>
      <w:isLgl/>
      <w:lvlText w:val="%1.%2.%3.%4."/>
      <w:lvlJc w:val="left"/>
      <w:pPr>
        <w:ind w:left="1080" w:hanging="720"/>
      </w:pPr>
      <w:rPr>
        <w:rFonts w:hint="default"/>
        <w:b w:val="0"/>
        <w:sz w:val="22"/>
      </w:rPr>
    </w:lvl>
    <w:lvl w:ilvl="4">
      <w:start w:val="1"/>
      <w:numFmt w:val="decimal"/>
      <w:isLgl/>
      <w:lvlText w:val="%1.%2.%3.%4.%5."/>
      <w:lvlJc w:val="left"/>
      <w:pPr>
        <w:ind w:left="1440" w:hanging="1080"/>
      </w:pPr>
      <w:rPr>
        <w:rFonts w:hint="default"/>
        <w:b w:val="0"/>
        <w:sz w:val="22"/>
      </w:rPr>
    </w:lvl>
    <w:lvl w:ilvl="5">
      <w:start w:val="1"/>
      <w:numFmt w:val="decimal"/>
      <w:isLgl/>
      <w:lvlText w:val="%1.%2.%3.%4.%5.%6."/>
      <w:lvlJc w:val="left"/>
      <w:pPr>
        <w:ind w:left="1440" w:hanging="1080"/>
      </w:pPr>
      <w:rPr>
        <w:rFonts w:hint="default"/>
        <w:b w:val="0"/>
        <w:sz w:val="22"/>
      </w:rPr>
    </w:lvl>
    <w:lvl w:ilvl="6">
      <w:start w:val="1"/>
      <w:numFmt w:val="decimal"/>
      <w:isLgl/>
      <w:lvlText w:val="%1.%2.%3.%4.%5.%6.%7."/>
      <w:lvlJc w:val="left"/>
      <w:pPr>
        <w:ind w:left="1800" w:hanging="1440"/>
      </w:pPr>
      <w:rPr>
        <w:rFonts w:hint="default"/>
        <w:b w:val="0"/>
        <w:sz w:val="22"/>
      </w:rPr>
    </w:lvl>
    <w:lvl w:ilvl="7">
      <w:start w:val="1"/>
      <w:numFmt w:val="decimal"/>
      <w:isLgl/>
      <w:lvlText w:val="%1.%2.%3.%4.%5.%6.%7.%8."/>
      <w:lvlJc w:val="left"/>
      <w:pPr>
        <w:ind w:left="1800" w:hanging="1440"/>
      </w:pPr>
      <w:rPr>
        <w:rFonts w:hint="default"/>
        <w:b w:val="0"/>
        <w:sz w:val="22"/>
      </w:rPr>
    </w:lvl>
    <w:lvl w:ilvl="8">
      <w:start w:val="1"/>
      <w:numFmt w:val="decimal"/>
      <w:isLgl/>
      <w:lvlText w:val="%1.%2.%3.%4.%5.%6.%7.%8.%9."/>
      <w:lvlJc w:val="left"/>
      <w:pPr>
        <w:ind w:left="2160" w:hanging="1800"/>
      </w:pPr>
      <w:rPr>
        <w:rFonts w:hint="default"/>
        <w:b w:val="0"/>
        <w:sz w:val="22"/>
      </w:rPr>
    </w:lvl>
  </w:abstractNum>
  <w:abstractNum w:abstractNumId="31">
    <w:nsid w:val="66D705AA"/>
    <w:multiLevelType w:val="hybridMultilevel"/>
    <w:tmpl w:val="E1065DE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8740359"/>
    <w:multiLevelType w:val="hybridMultilevel"/>
    <w:tmpl w:val="4440D14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69C924E8"/>
    <w:multiLevelType w:val="hybridMultilevel"/>
    <w:tmpl w:val="1AE2DA1C"/>
    <w:lvl w:ilvl="0" w:tplc="70E6CB4C">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EB904D9"/>
    <w:multiLevelType w:val="hybridMultilevel"/>
    <w:tmpl w:val="4AC00D98"/>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5">
    <w:nsid w:val="7555133B"/>
    <w:multiLevelType w:val="hybridMultilevel"/>
    <w:tmpl w:val="E1B8F78E"/>
    <w:lvl w:ilvl="0" w:tplc="7166DF0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26"/>
  </w:num>
  <w:num w:numId="3">
    <w:abstractNumId w:val="7"/>
  </w:num>
  <w:num w:numId="4">
    <w:abstractNumId w:val="21"/>
  </w:num>
  <w:num w:numId="5">
    <w:abstractNumId w:val="11"/>
  </w:num>
  <w:num w:numId="6">
    <w:abstractNumId w:val="33"/>
  </w:num>
  <w:num w:numId="7">
    <w:abstractNumId w:val="31"/>
  </w:num>
  <w:num w:numId="8">
    <w:abstractNumId w:val="14"/>
  </w:num>
  <w:num w:numId="9">
    <w:abstractNumId w:val="16"/>
  </w:num>
  <w:num w:numId="10">
    <w:abstractNumId w:val="35"/>
  </w:num>
  <w:num w:numId="11">
    <w:abstractNumId w:val="17"/>
  </w:num>
  <w:num w:numId="12">
    <w:abstractNumId w:val="15"/>
  </w:num>
  <w:num w:numId="13">
    <w:abstractNumId w:val="13"/>
  </w:num>
  <w:num w:numId="14">
    <w:abstractNumId w:val="29"/>
  </w:num>
  <w:num w:numId="15">
    <w:abstractNumId w:val="18"/>
  </w:num>
  <w:num w:numId="16">
    <w:abstractNumId w:val="5"/>
  </w:num>
  <w:num w:numId="17">
    <w:abstractNumId w:val="30"/>
  </w:num>
  <w:num w:numId="18">
    <w:abstractNumId w:val="34"/>
  </w:num>
  <w:num w:numId="19">
    <w:abstractNumId w:val="10"/>
  </w:num>
  <w:num w:numId="20">
    <w:abstractNumId w:val="27"/>
  </w:num>
  <w:num w:numId="21">
    <w:abstractNumId w:val="2"/>
  </w:num>
  <w:num w:numId="22">
    <w:abstractNumId w:val="28"/>
  </w:num>
  <w:num w:numId="23">
    <w:abstractNumId w:val="23"/>
  </w:num>
  <w:num w:numId="24">
    <w:abstractNumId w:val="8"/>
  </w:num>
  <w:num w:numId="25">
    <w:abstractNumId w:val="6"/>
  </w:num>
  <w:num w:numId="26">
    <w:abstractNumId w:val="32"/>
  </w:num>
  <w:num w:numId="27">
    <w:abstractNumId w:val="19"/>
  </w:num>
  <w:num w:numId="28">
    <w:abstractNumId w:val="22"/>
  </w:num>
  <w:num w:numId="29">
    <w:abstractNumId w:val="0"/>
  </w:num>
  <w:num w:numId="30">
    <w:abstractNumId w:val="9"/>
  </w:num>
  <w:num w:numId="31">
    <w:abstractNumId w:val="25"/>
  </w:num>
  <w:num w:numId="32">
    <w:abstractNumId w:val="3"/>
  </w:num>
  <w:num w:numId="33">
    <w:abstractNumId w:val="24"/>
  </w:num>
  <w:num w:numId="34">
    <w:abstractNumId w:val="20"/>
  </w:num>
  <w:num w:numId="35">
    <w:abstractNumId w:val="1"/>
  </w:num>
  <w:num w:numId="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B9C"/>
    <w:rsid w:val="00003307"/>
    <w:rsid w:val="0003066F"/>
    <w:rsid w:val="000329C3"/>
    <w:rsid w:val="00047680"/>
    <w:rsid w:val="00052037"/>
    <w:rsid w:val="00052551"/>
    <w:rsid w:val="00054395"/>
    <w:rsid w:val="00057338"/>
    <w:rsid w:val="00060FC9"/>
    <w:rsid w:val="00062000"/>
    <w:rsid w:val="00072A30"/>
    <w:rsid w:val="00073984"/>
    <w:rsid w:val="000750A4"/>
    <w:rsid w:val="000779B8"/>
    <w:rsid w:val="00077A12"/>
    <w:rsid w:val="00084033"/>
    <w:rsid w:val="00084EA1"/>
    <w:rsid w:val="0009630A"/>
    <w:rsid w:val="000A7DD6"/>
    <w:rsid w:val="000B312F"/>
    <w:rsid w:val="000B5B56"/>
    <w:rsid w:val="000C4F40"/>
    <w:rsid w:val="000C7B98"/>
    <w:rsid w:val="000D168A"/>
    <w:rsid w:val="000D25FC"/>
    <w:rsid w:val="000E005C"/>
    <w:rsid w:val="000E02ED"/>
    <w:rsid w:val="000E4FB0"/>
    <w:rsid w:val="000F1DF4"/>
    <w:rsid w:val="000F4C24"/>
    <w:rsid w:val="000F5FA7"/>
    <w:rsid w:val="000F6623"/>
    <w:rsid w:val="00100847"/>
    <w:rsid w:val="001019D9"/>
    <w:rsid w:val="00102EEA"/>
    <w:rsid w:val="001114D3"/>
    <w:rsid w:val="00111E5B"/>
    <w:rsid w:val="001134B4"/>
    <w:rsid w:val="001164BB"/>
    <w:rsid w:val="00117F09"/>
    <w:rsid w:val="0012004D"/>
    <w:rsid w:val="001225EA"/>
    <w:rsid w:val="00125048"/>
    <w:rsid w:val="001317B4"/>
    <w:rsid w:val="00140AEB"/>
    <w:rsid w:val="00143B31"/>
    <w:rsid w:val="001457FB"/>
    <w:rsid w:val="001501E1"/>
    <w:rsid w:val="001505E6"/>
    <w:rsid w:val="00154DBE"/>
    <w:rsid w:val="00155F66"/>
    <w:rsid w:val="0016227B"/>
    <w:rsid w:val="00164E00"/>
    <w:rsid w:val="001725CB"/>
    <w:rsid w:val="0017373B"/>
    <w:rsid w:val="0017554A"/>
    <w:rsid w:val="00177DF6"/>
    <w:rsid w:val="00181189"/>
    <w:rsid w:val="0019702E"/>
    <w:rsid w:val="001A0053"/>
    <w:rsid w:val="001A2C38"/>
    <w:rsid w:val="001A4FCB"/>
    <w:rsid w:val="001C7207"/>
    <w:rsid w:val="001C7A2E"/>
    <w:rsid w:val="001D0B4D"/>
    <w:rsid w:val="001E6A07"/>
    <w:rsid w:val="001E7859"/>
    <w:rsid w:val="001F0016"/>
    <w:rsid w:val="001F20A8"/>
    <w:rsid w:val="001F2E4E"/>
    <w:rsid w:val="001F4A7B"/>
    <w:rsid w:val="002048D2"/>
    <w:rsid w:val="002052FD"/>
    <w:rsid w:val="00207D00"/>
    <w:rsid w:val="0021690F"/>
    <w:rsid w:val="00216EC8"/>
    <w:rsid w:val="00217C8E"/>
    <w:rsid w:val="00223878"/>
    <w:rsid w:val="00223E63"/>
    <w:rsid w:val="00230D13"/>
    <w:rsid w:val="00233789"/>
    <w:rsid w:val="00234AA1"/>
    <w:rsid w:val="00235FF3"/>
    <w:rsid w:val="002406C6"/>
    <w:rsid w:val="00245FED"/>
    <w:rsid w:val="0025601D"/>
    <w:rsid w:val="00263B79"/>
    <w:rsid w:val="00263E24"/>
    <w:rsid w:val="00271048"/>
    <w:rsid w:val="00272366"/>
    <w:rsid w:val="002734CA"/>
    <w:rsid w:val="00277777"/>
    <w:rsid w:val="0028270C"/>
    <w:rsid w:val="00284E72"/>
    <w:rsid w:val="002866BA"/>
    <w:rsid w:val="00292C4C"/>
    <w:rsid w:val="00293D91"/>
    <w:rsid w:val="002A380D"/>
    <w:rsid w:val="002A5850"/>
    <w:rsid w:val="002B1C33"/>
    <w:rsid w:val="002B4A04"/>
    <w:rsid w:val="002C0CC8"/>
    <w:rsid w:val="002C35A4"/>
    <w:rsid w:val="002C45EC"/>
    <w:rsid w:val="002C6538"/>
    <w:rsid w:val="002C6D61"/>
    <w:rsid w:val="002D3E15"/>
    <w:rsid w:val="002D5646"/>
    <w:rsid w:val="002D59A9"/>
    <w:rsid w:val="002E6536"/>
    <w:rsid w:val="002F2322"/>
    <w:rsid w:val="002F2C0A"/>
    <w:rsid w:val="003032CC"/>
    <w:rsid w:val="00316086"/>
    <w:rsid w:val="003300DF"/>
    <w:rsid w:val="00330195"/>
    <w:rsid w:val="0033087B"/>
    <w:rsid w:val="00331013"/>
    <w:rsid w:val="003311F8"/>
    <w:rsid w:val="00337790"/>
    <w:rsid w:val="003401D2"/>
    <w:rsid w:val="00340606"/>
    <w:rsid w:val="003414E4"/>
    <w:rsid w:val="003446AA"/>
    <w:rsid w:val="003450E2"/>
    <w:rsid w:val="00352C21"/>
    <w:rsid w:val="003543DF"/>
    <w:rsid w:val="00354C10"/>
    <w:rsid w:val="003568EF"/>
    <w:rsid w:val="00361ACA"/>
    <w:rsid w:val="00366D6E"/>
    <w:rsid w:val="00367A1A"/>
    <w:rsid w:val="00385D6C"/>
    <w:rsid w:val="00386E8A"/>
    <w:rsid w:val="00391FB4"/>
    <w:rsid w:val="00392B22"/>
    <w:rsid w:val="003938D4"/>
    <w:rsid w:val="00394A48"/>
    <w:rsid w:val="00395F57"/>
    <w:rsid w:val="00397653"/>
    <w:rsid w:val="003A4B82"/>
    <w:rsid w:val="003A65D5"/>
    <w:rsid w:val="003A712E"/>
    <w:rsid w:val="003A7F42"/>
    <w:rsid w:val="003B0C62"/>
    <w:rsid w:val="003B21DB"/>
    <w:rsid w:val="003C4D43"/>
    <w:rsid w:val="003D3B67"/>
    <w:rsid w:val="003E39FB"/>
    <w:rsid w:val="003E6A40"/>
    <w:rsid w:val="003F2F9B"/>
    <w:rsid w:val="004123B7"/>
    <w:rsid w:val="00412DC0"/>
    <w:rsid w:val="00412DEF"/>
    <w:rsid w:val="00414187"/>
    <w:rsid w:val="00420750"/>
    <w:rsid w:val="00421547"/>
    <w:rsid w:val="00426B25"/>
    <w:rsid w:val="00431676"/>
    <w:rsid w:val="00446BA4"/>
    <w:rsid w:val="0045188A"/>
    <w:rsid w:val="00451FE6"/>
    <w:rsid w:val="004531D0"/>
    <w:rsid w:val="00455766"/>
    <w:rsid w:val="00455FF0"/>
    <w:rsid w:val="00464098"/>
    <w:rsid w:val="004669F3"/>
    <w:rsid w:val="00471DFB"/>
    <w:rsid w:val="004817D2"/>
    <w:rsid w:val="0049100E"/>
    <w:rsid w:val="00493475"/>
    <w:rsid w:val="004956F0"/>
    <w:rsid w:val="00495869"/>
    <w:rsid w:val="004A1BE1"/>
    <w:rsid w:val="004A38DD"/>
    <w:rsid w:val="004B0354"/>
    <w:rsid w:val="004B1565"/>
    <w:rsid w:val="004B220F"/>
    <w:rsid w:val="004B45B7"/>
    <w:rsid w:val="004B632F"/>
    <w:rsid w:val="004B6497"/>
    <w:rsid w:val="004B69B2"/>
    <w:rsid w:val="004B7644"/>
    <w:rsid w:val="004C1AF1"/>
    <w:rsid w:val="004C1E51"/>
    <w:rsid w:val="004C251B"/>
    <w:rsid w:val="004C2F8C"/>
    <w:rsid w:val="004C7C8F"/>
    <w:rsid w:val="004D0B0A"/>
    <w:rsid w:val="004D0F83"/>
    <w:rsid w:val="004E5FD7"/>
    <w:rsid w:val="004F26EA"/>
    <w:rsid w:val="004F62DE"/>
    <w:rsid w:val="004F6D0B"/>
    <w:rsid w:val="004F7A85"/>
    <w:rsid w:val="0050383C"/>
    <w:rsid w:val="005154BC"/>
    <w:rsid w:val="00522942"/>
    <w:rsid w:val="0052711F"/>
    <w:rsid w:val="00527288"/>
    <w:rsid w:val="00530B76"/>
    <w:rsid w:val="00530C36"/>
    <w:rsid w:val="00532B01"/>
    <w:rsid w:val="005332D0"/>
    <w:rsid w:val="00542B88"/>
    <w:rsid w:val="00544D06"/>
    <w:rsid w:val="00545C45"/>
    <w:rsid w:val="00551352"/>
    <w:rsid w:val="00555C14"/>
    <w:rsid w:val="00560E63"/>
    <w:rsid w:val="00564F3F"/>
    <w:rsid w:val="00565FC3"/>
    <w:rsid w:val="005678FE"/>
    <w:rsid w:val="00571F18"/>
    <w:rsid w:val="00573ECE"/>
    <w:rsid w:val="0058038F"/>
    <w:rsid w:val="00584DF5"/>
    <w:rsid w:val="005851CD"/>
    <w:rsid w:val="00585903"/>
    <w:rsid w:val="00587FED"/>
    <w:rsid w:val="0059128A"/>
    <w:rsid w:val="00592A47"/>
    <w:rsid w:val="00596286"/>
    <w:rsid w:val="00596C37"/>
    <w:rsid w:val="00597496"/>
    <w:rsid w:val="005A64BF"/>
    <w:rsid w:val="005A6AB5"/>
    <w:rsid w:val="005A7139"/>
    <w:rsid w:val="005B3900"/>
    <w:rsid w:val="005C01C8"/>
    <w:rsid w:val="005C1934"/>
    <w:rsid w:val="005C1E34"/>
    <w:rsid w:val="005C45EB"/>
    <w:rsid w:val="005C6687"/>
    <w:rsid w:val="005D34B5"/>
    <w:rsid w:val="005E72E8"/>
    <w:rsid w:val="006066F9"/>
    <w:rsid w:val="00610005"/>
    <w:rsid w:val="0061468F"/>
    <w:rsid w:val="006171E9"/>
    <w:rsid w:val="00622BEF"/>
    <w:rsid w:val="006309CA"/>
    <w:rsid w:val="00633ABB"/>
    <w:rsid w:val="00635659"/>
    <w:rsid w:val="006359D1"/>
    <w:rsid w:val="00640D0A"/>
    <w:rsid w:val="00640D34"/>
    <w:rsid w:val="00641A46"/>
    <w:rsid w:val="00643D99"/>
    <w:rsid w:val="006520B6"/>
    <w:rsid w:val="00653B94"/>
    <w:rsid w:val="00656A79"/>
    <w:rsid w:val="006656B6"/>
    <w:rsid w:val="006761A8"/>
    <w:rsid w:val="0068505E"/>
    <w:rsid w:val="006A0F3E"/>
    <w:rsid w:val="006A2A88"/>
    <w:rsid w:val="006A3F92"/>
    <w:rsid w:val="006A57B6"/>
    <w:rsid w:val="006B0443"/>
    <w:rsid w:val="006B7A04"/>
    <w:rsid w:val="006C1F87"/>
    <w:rsid w:val="006D5340"/>
    <w:rsid w:val="006D55C5"/>
    <w:rsid w:val="006E01BD"/>
    <w:rsid w:val="006E2AB1"/>
    <w:rsid w:val="006E68C6"/>
    <w:rsid w:val="006E69F7"/>
    <w:rsid w:val="006F61C8"/>
    <w:rsid w:val="006F6C34"/>
    <w:rsid w:val="006F70D6"/>
    <w:rsid w:val="00702170"/>
    <w:rsid w:val="00714CAD"/>
    <w:rsid w:val="007210B4"/>
    <w:rsid w:val="0072366E"/>
    <w:rsid w:val="00724E0B"/>
    <w:rsid w:val="00730825"/>
    <w:rsid w:val="0073269F"/>
    <w:rsid w:val="007358C6"/>
    <w:rsid w:val="00742E47"/>
    <w:rsid w:val="007440FF"/>
    <w:rsid w:val="00744B99"/>
    <w:rsid w:val="00744D42"/>
    <w:rsid w:val="00744D6A"/>
    <w:rsid w:val="00745AC9"/>
    <w:rsid w:val="007513A6"/>
    <w:rsid w:val="007516AF"/>
    <w:rsid w:val="00752EB6"/>
    <w:rsid w:val="00754D8D"/>
    <w:rsid w:val="00755A32"/>
    <w:rsid w:val="00762C50"/>
    <w:rsid w:val="00765FC1"/>
    <w:rsid w:val="0077361A"/>
    <w:rsid w:val="00776104"/>
    <w:rsid w:val="007768E2"/>
    <w:rsid w:val="00783E4E"/>
    <w:rsid w:val="00784273"/>
    <w:rsid w:val="00785D46"/>
    <w:rsid w:val="00790CFE"/>
    <w:rsid w:val="007A23C3"/>
    <w:rsid w:val="007A3A40"/>
    <w:rsid w:val="007A7690"/>
    <w:rsid w:val="007B1D72"/>
    <w:rsid w:val="007B3090"/>
    <w:rsid w:val="007B41F1"/>
    <w:rsid w:val="007B53F7"/>
    <w:rsid w:val="007B5AEF"/>
    <w:rsid w:val="007B6E5D"/>
    <w:rsid w:val="007C3700"/>
    <w:rsid w:val="007C4BEC"/>
    <w:rsid w:val="007D3B78"/>
    <w:rsid w:val="007D5F30"/>
    <w:rsid w:val="007D78CC"/>
    <w:rsid w:val="007E00F5"/>
    <w:rsid w:val="007E0A4B"/>
    <w:rsid w:val="007E1B50"/>
    <w:rsid w:val="007E3059"/>
    <w:rsid w:val="007E37FB"/>
    <w:rsid w:val="007E3E5D"/>
    <w:rsid w:val="007F4B6F"/>
    <w:rsid w:val="008106D2"/>
    <w:rsid w:val="00814DFB"/>
    <w:rsid w:val="0081653E"/>
    <w:rsid w:val="00816D7F"/>
    <w:rsid w:val="008214B1"/>
    <w:rsid w:val="00822007"/>
    <w:rsid w:val="008228C8"/>
    <w:rsid w:val="00825BD7"/>
    <w:rsid w:val="0082711F"/>
    <w:rsid w:val="00835952"/>
    <w:rsid w:val="00840A69"/>
    <w:rsid w:val="00841C7E"/>
    <w:rsid w:val="00843147"/>
    <w:rsid w:val="0084417B"/>
    <w:rsid w:val="00850F36"/>
    <w:rsid w:val="00853736"/>
    <w:rsid w:val="00854609"/>
    <w:rsid w:val="008547CA"/>
    <w:rsid w:val="0085630E"/>
    <w:rsid w:val="00862839"/>
    <w:rsid w:val="00866552"/>
    <w:rsid w:val="00873B21"/>
    <w:rsid w:val="008742BE"/>
    <w:rsid w:val="0087796D"/>
    <w:rsid w:val="00884DA3"/>
    <w:rsid w:val="0088533E"/>
    <w:rsid w:val="00885566"/>
    <w:rsid w:val="008859FA"/>
    <w:rsid w:val="00885DFC"/>
    <w:rsid w:val="008917E0"/>
    <w:rsid w:val="00892FEC"/>
    <w:rsid w:val="00893721"/>
    <w:rsid w:val="008958FE"/>
    <w:rsid w:val="008A0937"/>
    <w:rsid w:val="008A22C7"/>
    <w:rsid w:val="008A6196"/>
    <w:rsid w:val="008B30E8"/>
    <w:rsid w:val="008B78EF"/>
    <w:rsid w:val="008B7906"/>
    <w:rsid w:val="008C3125"/>
    <w:rsid w:val="008D0107"/>
    <w:rsid w:val="008D06F3"/>
    <w:rsid w:val="008D26A3"/>
    <w:rsid w:val="008D4AE0"/>
    <w:rsid w:val="008D5DF3"/>
    <w:rsid w:val="008E0E0C"/>
    <w:rsid w:val="008E19CC"/>
    <w:rsid w:val="008E384C"/>
    <w:rsid w:val="008F15D7"/>
    <w:rsid w:val="008F19CB"/>
    <w:rsid w:val="00900888"/>
    <w:rsid w:val="00900E75"/>
    <w:rsid w:val="009018D5"/>
    <w:rsid w:val="009030E3"/>
    <w:rsid w:val="00904643"/>
    <w:rsid w:val="00907125"/>
    <w:rsid w:val="009071DF"/>
    <w:rsid w:val="00907875"/>
    <w:rsid w:val="00907B0A"/>
    <w:rsid w:val="00910871"/>
    <w:rsid w:val="00920194"/>
    <w:rsid w:val="009254A6"/>
    <w:rsid w:val="00935108"/>
    <w:rsid w:val="0093543C"/>
    <w:rsid w:val="009357AE"/>
    <w:rsid w:val="0093598B"/>
    <w:rsid w:val="009404C4"/>
    <w:rsid w:val="00960DF4"/>
    <w:rsid w:val="0097336B"/>
    <w:rsid w:val="00974035"/>
    <w:rsid w:val="00986DFF"/>
    <w:rsid w:val="00990BB8"/>
    <w:rsid w:val="00997131"/>
    <w:rsid w:val="009977EE"/>
    <w:rsid w:val="00997DB2"/>
    <w:rsid w:val="009A6011"/>
    <w:rsid w:val="009A6A88"/>
    <w:rsid w:val="009A7166"/>
    <w:rsid w:val="009B529D"/>
    <w:rsid w:val="009C2783"/>
    <w:rsid w:val="009C683B"/>
    <w:rsid w:val="009D0A51"/>
    <w:rsid w:val="009D3CF6"/>
    <w:rsid w:val="009D50A7"/>
    <w:rsid w:val="009E0FC6"/>
    <w:rsid w:val="009E0FF2"/>
    <w:rsid w:val="009F2705"/>
    <w:rsid w:val="009F4856"/>
    <w:rsid w:val="00A01B9C"/>
    <w:rsid w:val="00A05E1D"/>
    <w:rsid w:val="00A05F16"/>
    <w:rsid w:val="00A13606"/>
    <w:rsid w:val="00A174F5"/>
    <w:rsid w:val="00A22CA9"/>
    <w:rsid w:val="00A31C8D"/>
    <w:rsid w:val="00A32C6E"/>
    <w:rsid w:val="00A55A3D"/>
    <w:rsid w:val="00A66970"/>
    <w:rsid w:val="00A674B2"/>
    <w:rsid w:val="00A6753F"/>
    <w:rsid w:val="00A67577"/>
    <w:rsid w:val="00A67C47"/>
    <w:rsid w:val="00A7349F"/>
    <w:rsid w:val="00A73C34"/>
    <w:rsid w:val="00A942EE"/>
    <w:rsid w:val="00A9595D"/>
    <w:rsid w:val="00A96363"/>
    <w:rsid w:val="00A968B8"/>
    <w:rsid w:val="00A976CA"/>
    <w:rsid w:val="00AA038F"/>
    <w:rsid w:val="00AA33AB"/>
    <w:rsid w:val="00AA782B"/>
    <w:rsid w:val="00AB0A91"/>
    <w:rsid w:val="00AC279B"/>
    <w:rsid w:val="00AD238F"/>
    <w:rsid w:val="00AD2F3C"/>
    <w:rsid w:val="00AE26CA"/>
    <w:rsid w:val="00AF1464"/>
    <w:rsid w:val="00AF1E7B"/>
    <w:rsid w:val="00AF2EA7"/>
    <w:rsid w:val="00AF432A"/>
    <w:rsid w:val="00AF542A"/>
    <w:rsid w:val="00AF758F"/>
    <w:rsid w:val="00B006D3"/>
    <w:rsid w:val="00B04A3D"/>
    <w:rsid w:val="00B06D67"/>
    <w:rsid w:val="00B102C1"/>
    <w:rsid w:val="00B11D3F"/>
    <w:rsid w:val="00B14FA1"/>
    <w:rsid w:val="00B276F8"/>
    <w:rsid w:val="00B35EC2"/>
    <w:rsid w:val="00B40E47"/>
    <w:rsid w:val="00B62EA1"/>
    <w:rsid w:val="00B63A3C"/>
    <w:rsid w:val="00B71E72"/>
    <w:rsid w:val="00B831BC"/>
    <w:rsid w:val="00B907BD"/>
    <w:rsid w:val="00B93D55"/>
    <w:rsid w:val="00B97A5F"/>
    <w:rsid w:val="00B97D79"/>
    <w:rsid w:val="00BA0A0B"/>
    <w:rsid w:val="00BA5E96"/>
    <w:rsid w:val="00BB1D21"/>
    <w:rsid w:val="00BB38F9"/>
    <w:rsid w:val="00BB6771"/>
    <w:rsid w:val="00BC56A2"/>
    <w:rsid w:val="00BC579D"/>
    <w:rsid w:val="00BC714E"/>
    <w:rsid w:val="00BC7CBB"/>
    <w:rsid w:val="00BD56EC"/>
    <w:rsid w:val="00BF146A"/>
    <w:rsid w:val="00BF1E86"/>
    <w:rsid w:val="00BF22ED"/>
    <w:rsid w:val="00C01B57"/>
    <w:rsid w:val="00C03268"/>
    <w:rsid w:val="00C0603B"/>
    <w:rsid w:val="00C1743F"/>
    <w:rsid w:val="00C21539"/>
    <w:rsid w:val="00C268C8"/>
    <w:rsid w:val="00C31482"/>
    <w:rsid w:val="00C33F25"/>
    <w:rsid w:val="00C41D60"/>
    <w:rsid w:val="00C54312"/>
    <w:rsid w:val="00C56F91"/>
    <w:rsid w:val="00C57A3F"/>
    <w:rsid w:val="00C63A4A"/>
    <w:rsid w:val="00C72485"/>
    <w:rsid w:val="00C733E3"/>
    <w:rsid w:val="00C7766C"/>
    <w:rsid w:val="00C87330"/>
    <w:rsid w:val="00C90977"/>
    <w:rsid w:val="00C934E2"/>
    <w:rsid w:val="00C95109"/>
    <w:rsid w:val="00C955AD"/>
    <w:rsid w:val="00C95717"/>
    <w:rsid w:val="00CA1ADB"/>
    <w:rsid w:val="00CA7508"/>
    <w:rsid w:val="00CB23D6"/>
    <w:rsid w:val="00CC2C3E"/>
    <w:rsid w:val="00CC5B35"/>
    <w:rsid w:val="00CC70DC"/>
    <w:rsid w:val="00CD0943"/>
    <w:rsid w:val="00CD1834"/>
    <w:rsid w:val="00CE166D"/>
    <w:rsid w:val="00CE21E2"/>
    <w:rsid w:val="00CE7924"/>
    <w:rsid w:val="00CF4BE4"/>
    <w:rsid w:val="00CF6CED"/>
    <w:rsid w:val="00CF71AA"/>
    <w:rsid w:val="00CF78A2"/>
    <w:rsid w:val="00D02735"/>
    <w:rsid w:val="00D027BC"/>
    <w:rsid w:val="00D0331F"/>
    <w:rsid w:val="00D051EC"/>
    <w:rsid w:val="00D06F8A"/>
    <w:rsid w:val="00D1398F"/>
    <w:rsid w:val="00D14A79"/>
    <w:rsid w:val="00D21416"/>
    <w:rsid w:val="00D22532"/>
    <w:rsid w:val="00D23973"/>
    <w:rsid w:val="00D334F8"/>
    <w:rsid w:val="00D37186"/>
    <w:rsid w:val="00D4336D"/>
    <w:rsid w:val="00D44475"/>
    <w:rsid w:val="00D447CE"/>
    <w:rsid w:val="00D45C92"/>
    <w:rsid w:val="00D5071B"/>
    <w:rsid w:val="00D56A88"/>
    <w:rsid w:val="00D60279"/>
    <w:rsid w:val="00D73BAF"/>
    <w:rsid w:val="00D84393"/>
    <w:rsid w:val="00D845F2"/>
    <w:rsid w:val="00D84A2F"/>
    <w:rsid w:val="00D8602C"/>
    <w:rsid w:val="00D8660E"/>
    <w:rsid w:val="00D871B0"/>
    <w:rsid w:val="00D92A88"/>
    <w:rsid w:val="00DA2534"/>
    <w:rsid w:val="00DA4706"/>
    <w:rsid w:val="00DA642C"/>
    <w:rsid w:val="00DB2FC0"/>
    <w:rsid w:val="00DB6CB7"/>
    <w:rsid w:val="00DC0C59"/>
    <w:rsid w:val="00DC5836"/>
    <w:rsid w:val="00DC7578"/>
    <w:rsid w:val="00DD2D43"/>
    <w:rsid w:val="00DD554C"/>
    <w:rsid w:val="00DE2124"/>
    <w:rsid w:val="00DE275E"/>
    <w:rsid w:val="00DE7240"/>
    <w:rsid w:val="00DF00B7"/>
    <w:rsid w:val="00DF35B5"/>
    <w:rsid w:val="00DF660F"/>
    <w:rsid w:val="00E004F4"/>
    <w:rsid w:val="00E10684"/>
    <w:rsid w:val="00E1204E"/>
    <w:rsid w:val="00E13161"/>
    <w:rsid w:val="00E134A9"/>
    <w:rsid w:val="00E21D53"/>
    <w:rsid w:val="00E24927"/>
    <w:rsid w:val="00E24929"/>
    <w:rsid w:val="00E24A3F"/>
    <w:rsid w:val="00E26CA5"/>
    <w:rsid w:val="00E41F01"/>
    <w:rsid w:val="00E4265E"/>
    <w:rsid w:val="00E44990"/>
    <w:rsid w:val="00E47CD4"/>
    <w:rsid w:val="00E53E63"/>
    <w:rsid w:val="00E548E1"/>
    <w:rsid w:val="00E5642F"/>
    <w:rsid w:val="00E6155D"/>
    <w:rsid w:val="00E64C66"/>
    <w:rsid w:val="00E671CE"/>
    <w:rsid w:val="00E82F43"/>
    <w:rsid w:val="00E8552F"/>
    <w:rsid w:val="00E85C45"/>
    <w:rsid w:val="00E90BB6"/>
    <w:rsid w:val="00E929A9"/>
    <w:rsid w:val="00E9539F"/>
    <w:rsid w:val="00E97BD4"/>
    <w:rsid w:val="00EA0E1A"/>
    <w:rsid w:val="00EA1606"/>
    <w:rsid w:val="00EA777F"/>
    <w:rsid w:val="00EB2862"/>
    <w:rsid w:val="00EB5A60"/>
    <w:rsid w:val="00EC06F4"/>
    <w:rsid w:val="00EC2FFF"/>
    <w:rsid w:val="00EC3F64"/>
    <w:rsid w:val="00EC427F"/>
    <w:rsid w:val="00ED276A"/>
    <w:rsid w:val="00EE49F7"/>
    <w:rsid w:val="00EE792B"/>
    <w:rsid w:val="00EF63D6"/>
    <w:rsid w:val="00EF63E2"/>
    <w:rsid w:val="00F00FD4"/>
    <w:rsid w:val="00F027CA"/>
    <w:rsid w:val="00F03D87"/>
    <w:rsid w:val="00F043DD"/>
    <w:rsid w:val="00F06374"/>
    <w:rsid w:val="00F12D1E"/>
    <w:rsid w:val="00F1436D"/>
    <w:rsid w:val="00F23AE4"/>
    <w:rsid w:val="00F25F65"/>
    <w:rsid w:val="00F32CB1"/>
    <w:rsid w:val="00F35449"/>
    <w:rsid w:val="00F365BE"/>
    <w:rsid w:val="00F42F11"/>
    <w:rsid w:val="00F4458C"/>
    <w:rsid w:val="00F52AB3"/>
    <w:rsid w:val="00F53550"/>
    <w:rsid w:val="00F545D9"/>
    <w:rsid w:val="00F572DE"/>
    <w:rsid w:val="00F6021C"/>
    <w:rsid w:val="00F60A4D"/>
    <w:rsid w:val="00F63017"/>
    <w:rsid w:val="00F6344E"/>
    <w:rsid w:val="00F65ADA"/>
    <w:rsid w:val="00F67992"/>
    <w:rsid w:val="00F726EF"/>
    <w:rsid w:val="00F801E4"/>
    <w:rsid w:val="00F83C98"/>
    <w:rsid w:val="00F842F1"/>
    <w:rsid w:val="00F848FB"/>
    <w:rsid w:val="00F91697"/>
    <w:rsid w:val="00F932EA"/>
    <w:rsid w:val="00FA2418"/>
    <w:rsid w:val="00FA3421"/>
    <w:rsid w:val="00FB0F3F"/>
    <w:rsid w:val="00FC2008"/>
    <w:rsid w:val="00FC5F99"/>
    <w:rsid w:val="00FD2178"/>
    <w:rsid w:val="00FD5D60"/>
    <w:rsid w:val="00FE1AA6"/>
    <w:rsid w:val="00FE3A02"/>
    <w:rsid w:val="00FE4DAB"/>
    <w:rsid w:val="00FE650F"/>
    <w:rsid w:val="00FE6C53"/>
    <w:rsid w:val="00FF12C3"/>
    <w:rsid w:val="00FF4EE0"/>
    <w:rsid w:val="00FF587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34A9"/>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текст1"/>
    <w:rsid w:val="00A01B9C"/>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rPr>
  </w:style>
  <w:style w:type="paragraph" w:customStyle="1" w:styleId="ConsPlusTitle">
    <w:name w:val="ConsPlusTitle"/>
    <w:rsid w:val="007E37F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3">
    <w:name w:val="List Paragraph"/>
    <w:basedOn w:val="a"/>
    <w:uiPriority w:val="34"/>
    <w:qFormat/>
    <w:rsid w:val="007A3A40"/>
    <w:pPr>
      <w:ind w:left="720"/>
      <w:contextualSpacing/>
    </w:pPr>
  </w:style>
  <w:style w:type="paragraph" w:styleId="a4">
    <w:name w:val="Balloon Text"/>
    <w:basedOn w:val="a"/>
    <w:link w:val="a5"/>
    <w:uiPriority w:val="99"/>
    <w:semiHidden/>
    <w:unhideWhenUsed/>
    <w:rsid w:val="001505E6"/>
    <w:rPr>
      <w:rFonts w:ascii="Tahoma" w:hAnsi="Tahoma" w:cs="Tahoma"/>
      <w:sz w:val="16"/>
      <w:szCs w:val="16"/>
    </w:rPr>
  </w:style>
  <w:style w:type="character" w:customStyle="1" w:styleId="a5">
    <w:name w:val="Текст выноски Знак"/>
    <w:basedOn w:val="a0"/>
    <w:link w:val="a4"/>
    <w:uiPriority w:val="99"/>
    <w:semiHidden/>
    <w:rsid w:val="001505E6"/>
    <w:rPr>
      <w:rFonts w:ascii="Tahoma" w:eastAsia="Times New Roman" w:hAnsi="Tahoma" w:cs="Tahoma"/>
      <w:sz w:val="16"/>
      <w:szCs w:val="16"/>
      <w:lang w:eastAsia="ru-RU"/>
    </w:rPr>
  </w:style>
  <w:style w:type="paragraph" w:customStyle="1" w:styleId="ConsPlusNormal">
    <w:name w:val="ConsPlusNormal"/>
    <w:rsid w:val="0005255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53B94"/>
    <w:pPr>
      <w:spacing w:before="100" w:beforeAutospacing="1" w:after="100" w:afterAutospacing="1"/>
    </w:pPr>
    <w:rPr>
      <w:rFonts w:ascii="Tahoma" w:hAnsi="Tahoma"/>
      <w:lang w:val="en-US" w:eastAsia="en-US"/>
    </w:rPr>
  </w:style>
  <w:style w:type="character" w:customStyle="1" w:styleId="fontstyle01">
    <w:name w:val="fontstyle01"/>
    <w:basedOn w:val="a0"/>
    <w:rsid w:val="00E5642F"/>
    <w:rPr>
      <w:rFonts w:ascii="TimesNewRomanPSMT" w:hAnsi="TimesNewRomanPSMT" w:hint="default"/>
      <w:b w:val="0"/>
      <w:bCs w:val="0"/>
      <w:i w:val="0"/>
      <w:iCs w:val="0"/>
      <w:color w:val="000000"/>
      <w:sz w:val="26"/>
      <w:szCs w:val="26"/>
    </w:rPr>
  </w:style>
  <w:style w:type="table" w:styleId="a6">
    <w:name w:val="Table Grid"/>
    <w:basedOn w:val="a1"/>
    <w:uiPriority w:val="59"/>
    <w:rsid w:val="00A669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 Spacing"/>
    <w:uiPriority w:val="1"/>
    <w:qFormat/>
    <w:rsid w:val="00571F18"/>
    <w:pPr>
      <w:spacing w:after="0" w:line="240" w:lineRule="auto"/>
    </w:pPr>
    <w:rPr>
      <w:rFonts w:ascii="Times New Roman" w:eastAsia="Times New Roman" w:hAnsi="Times New Roman" w:cs="Times New Roman"/>
      <w:sz w:val="20"/>
      <w:szCs w:val="20"/>
      <w:lang w:eastAsia="ru-RU"/>
    </w:rPr>
  </w:style>
  <w:style w:type="character" w:styleId="a8">
    <w:name w:val="Hyperlink"/>
    <w:basedOn w:val="a0"/>
    <w:uiPriority w:val="99"/>
    <w:semiHidden/>
    <w:unhideWhenUsed/>
    <w:rsid w:val="00724E0B"/>
    <w:rPr>
      <w:color w:val="0000FF"/>
      <w:u w:val="single"/>
    </w:rPr>
  </w:style>
  <w:style w:type="paragraph" w:customStyle="1" w:styleId="Default">
    <w:name w:val="Default"/>
    <w:rsid w:val="0085630E"/>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1">
    <w:name w:val="s_1"/>
    <w:basedOn w:val="a"/>
    <w:rsid w:val="00596286"/>
    <w:pPr>
      <w:spacing w:before="100" w:beforeAutospacing="1" w:after="100" w:afterAutospacing="1"/>
    </w:pPr>
    <w:rPr>
      <w:sz w:val="24"/>
      <w:szCs w:val="24"/>
    </w:rPr>
  </w:style>
  <w:style w:type="character" w:customStyle="1" w:styleId="13">
    <w:name w:val="Стиль 13 пт"/>
    <w:semiHidden/>
    <w:rsid w:val="00755A32"/>
    <w:rPr>
      <w:rFonts w:ascii="Times New Roman" w:hAnsi="Times New Roman"/>
      <w:sz w:val="26"/>
    </w:rPr>
  </w:style>
  <w:style w:type="table" w:customStyle="1" w:styleId="2">
    <w:name w:val="Сетка таблицы2"/>
    <w:basedOn w:val="a1"/>
    <w:next w:val="a6"/>
    <w:uiPriority w:val="59"/>
    <w:rsid w:val="00F027C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rsid w:val="004C7C8F"/>
  </w:style>
  <w:style w:type="paragraph" w:styleId="a9">
    <w:name w:val="header"/>
    <w:basedOn w:val="a"/>
    <w:link w:val="aa"/>
    <w:uiPriority w:val="99"/>
    <w:unhideWhenUsed/>
    <w:rsid w:val="001D0B4D"/>
    <w:pPr>
      <w:tabs>
        <w:tab w:val="center" w:pos="4677"/>
        <w:tab w:val="right" w:pos="9355"/>
      </w:tabs>
    </w:pPr>
  </w:style>
  <w:style w:type="character" w:customStyle="1" w:styleId="aa">
    <w:name w:val="Верхний колонтитул Знак"/>
    <w:basedOn w:val="a0"/>
    <w:link w:val="a9"/>
    <w:uiPriority w:val="99"/>
    <w:rsid w:val="001D0B4D"/>
    <w:rPr>
      <w:rFonts w:ascii="Times New Roman" w:eastAsia="Times New Roman" w:hAnsi="Times New Roman" w:cs="Times New Roman"/>
      <w:sz w:val="20"/>
      <w:szCs w:val="20"/>
      <w:lang w:eastAsia="ru-RU"/>
    </w:rPr>
  </w:style>
  <w:style w:type="paragraph" w:styleId="ab">
    <w:name w:val="footer"/>
    <w:basedOn w:val="a"/>
    <w:link w:val="ac"/>
    <w:uiPriority w:val="99"/>
    <w:unhideWhenUsed/>
    <w:rsid w:val="001D0B4D"/>
    <w:pPr>
      <w:tabs>
        <w:tab w:val="center" w:pos="4677"/>
        <w:tab w:val="right" w:pos="9355"/>
      </w:tabs>
    </w:pPr>
  </w:style>
  <w:style w:type="character" w:customStyle="1" w:styleId="ac">
    <w:name w:val="Нижний колонтитул Знак"/>
    <w:basedOn w:val="a0"/>
    <w:link w:val="ab"/>
    <w:uiPriority w:val="99"/>
    <w:rsid w:val="001D0B4D"/>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34A9"/>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текст1"/>
    <w:rsid w:val="00A01B9C"/>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rPr>
  </w:style>
  <w:style w:type="paragraph" w:customStyle="1" w:styleId="ConsPlusTitle">
    <w:name w:val="ConsPlusTitle"/>
    <w:rsid w:val="007E37F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3">
    <w:name w:val="List Paragraph"/>
    <w:basedOn w:val="a"/>
    <w:uiPriority w:val="34"/>
    <w:qFormat/>
    <w:rsid w:val="007A3A40"/>
    <w:pPr>
      <w:ind w:left="720"/>
      <w:contextualSpacing/>
    </w:pPr>
  </w:style>
  <w:style w:type="paragraph" w:styleId="a4">
    <w:name w:val="Balloon Text"/>
    <w:basedOn w:val="a"/>
    <w:link w:val="a5"/>
    <w:uiPriority w:val="99"/>
    <w:semiHidden/>
    <w:unhideWhenUsed/>
    <w:rsid w:val="001505E6"/>
    <w:rPr>
      <w:rFonts w:ascii="Tahoma" w:hAnsi="Tahoma" w:cs="Tahoma"/>
      <w:sz w:val="16"/>
      <w:szCs w:val="16"/>
    </w:rPr>
  </w:style>
  <w:style w:type="character" w:customStyle="1" w:styleId="a5">
    <w:name w:val="Текст выноски Знак"/>
    <w:basedOn w:val="a0"/>
    <w:link w:val="a4"/>
    <w:uiPriority w:val="99"/>
    <w:semiHidden/>
    <w:rsid w:val="001505E6"/>
    <w:rPr>
      <w:rFonts w:ascii="Tahoma" w:eastAsia="Times New Roman" w:hAnsi="Tahoma" w:cs="Tahoma"/>
      <w:sz w:val="16"/>
      <w:szCs w:val="16"/>
      <w:lang w:eastAsia="ru-RU"/>
    </w:rPr>
  </w:style>
  <w:style w:type="paragraph" w:customStyle="1" w:styleId="ConsPlusNormal">
    <w:name w:val="ConsPlusNormal"/>
    <w:rsid w:val="0005255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53B94"/>
    <w:pPr>
      <w:spacing w:before="100" w:beforeAutospacing="1" w:after="100" w:afterAutospacing="1"/>
    </w:pPr>
    <w:rPr>
      <w:rFonts w:ascii="Tahoma" w:hAnsi="Tahoma"/>
      <w:lang w:val="en-US" w:eastAsia="en-US"/>
    </w:rPr>
  </w:style>
  <w:style w:type="character" w:customStyle="1" w:styleId="fontstyle01">
    <w:name w:val="fontstyle01"/>
    <w:basedOn w:val="a0"/>
    <w:rsid w:val="00E5642F"/>
    <w:rPr>
      <w:rFonts w:ascii="TimesNewRomanPSMT" w:hAnsi="TimesNewRomanPSMT" w:hint="default"/>
      <w:b w:val="0"/>
      <w:bCs w:val="0"/>
      <w:i w:val="0"/>
      <w:iCs w:val="0"/>
      <w:color w:val="000000"/>
      <w:sz w:val="26"/>
      <w:szCs w:val="26"/>
    </w:rPr>
  </w:style>
  <w:style w:type="table" w:styleId="a6">
    <w:name w:val="Table Grid"/>
    <w:basedOn w:val="a1"/>
    <w:uiPriority w:val="59"/>
    <w:rsid w:val="00A669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 Spacing"/>
    <w:uiPriority w:val="1"/>
    <w:qFormat/>
    <w:rsid w:val="00571F18"/>
    <w:pPr>
      <w:spacing w:after="0" w:line="240" w:lineRule="auto"/>
    </w:pPr>
    <w:rPr>
      <w:rFonts w:ascii="Times New Roman" w:eastAsia="Times New Roman" w:hAnsi="Times New Roman" w:cs="Times New Roman"/>
      <w:sz w:val="20"/>
      <w:szCs w:val="20"/>
      <w:lang w:eastAsia="ru-RU"/>
    </w:rPr>
  </w:style>
  <w:style w:type="character" w:styleId="a8">
    <w:name w:val="Hyperlink"/>
    <w:basedOn w:val="a0"/>
    <w:uiPriority w:val="99"/>
    <w:semiHidden/>
    <w:unhideWhenUsed/>
    <w:rsid w:val="00724E0B"/>
    <w:rPr>
      <w:color w:val="0000FF"/>
      <w:u w:val="single"/>
    </w:rPr>
  </w:style>
  <w:style w:type="paragraph" w:customStyle="1" w:styleId="Default">
    <w:name w:val="Default"/>
    <w:rsid w:val="0085630E"/>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1">
    <w:name w:val="s_1"/>
    <w:basedOn w:val="a"/>
    <w:rsid w:val="00596286"/>
    <w:pPr>
      <w:spacing w:before="100" w:beforeAutospacing="1" w:after="100" w:afterAutospacing="1"/>
    </w:pPr>
    <w:rPr>
      <w:sz w:val="24"/>
      <w:szCs w:val="24"/>
    </w:rPr>
  </w:style>
  <w:style w:type="character" w:customStyle="1" w:styleId="13">
    <w:name w:val="Стиль 13 пт"/>
    <w:semiHidden/>
    <w:rsid w:val="00755A32"/>
    <w:rPr>
      <w:rFonts w:ascii="Times New Roman" w:hAnsi="Times New Roman"/>
      <w:sz w:val="26"/>
    </w:rPr>
  </w:style>
  <w:style w:type="table" w:customStyle="1" w:styleId="2">
    <w:name w:val="Сетка таблицы2"/>
    <w:basedOn w:val="a1"/>
    <w:next w:val="a6"/>
    <w:uiPriority w:val="59"/>
    <w:rsid w:val="00F027C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rsid w:val="004C7C8F"/>
  </w:style>
  <w:style w:type="paragraph" w:styleId="a9">
    <w:name w:val="header"/>
    <w:basedOn w:val="a"/>
    <w:link w:val="aa"/>
    <w:uiPriority w:val="99"/>
    <w:unhideWhenUsed/>
    <w:rsid w:val="001D0B4D"/>
    <w:pPr>
      <w:tabs>
        <w:tab w:val="center" w:pos="4677"/>
        <w:tab w:val="right" w:pos="9355"/>
      </w:tabs>
    </w:pPr>
  </w:style>
  <w:style w:type="character" w:customStyle="1" w:styleId="aa">
    <w:name w:val="Верхний колонтитул Знак"/>
    <w:basedOn w:val="a0"/>
    <w:link w:val="a9"/>
    <w:uiPriority w:val="99"/>
    <w:rsid w:val="001D0B4D"/>
    <w:rPr>
      <w:rFonts w:ascii="Times New Roman" w:eastAsia="Times New Roman" w:hAnsi="Times New Roman" w:cs="Times New Roman"/>
      <w:sz w:val="20"/>
      <w:szCs w:val="20"/>
      <w:lang w:eastAsia="ru-RU"/>
    </w:rPr>
  </w:style>
  <w:style w:type="paragraph" w:styleId="ab">
    <w:name w:val="footer"/>
    <w:basedOn w:val="a"/>
    <w:link w:val="ac"/>
    <w:uiPriority w:val="99"/>
    <w:unhideWhenUsed/>
    <w:rsid w:val="001D0B4D"/>
    <w:pPr>
      <w:tabs>
        <w:tab w:val="center" w:pos="4677"/>
        <w:tab w:val="right" w:pos="9355"/>
      </w:tabs>
    </w:pPr>
  </w:style>
  <w:style w:type="character" w:customStyle="1" w:styleId="ac">
    <w:name w:val="Нижний колонтитул Знак"/>
    <w:basedOn w:val="a0"/>
    <w:link w:val="ab"/>
    <w:uiPriority w:val="99"/>
    <w:rsid w:val="001D0B4D"/>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0971266">
      <w:bodyDiv w:val="1"/>
      <w:marLeft w:val="0"/>
      <w:marRight w:val="0"/>
      <w:marTop w:val="0"/>
      <w:marBottom w:val="0"/>
      <w:divBdr>
        <w:top w:val="none" w:sz="0" w:space="0" w:color="auto"/>
        <w:left w:val="none" w:sz="0" w:space="0" w:color="auto"/>
        <w:bottom w:val="none" w:sz="0" w:space="0" w:color="auto"/>
        <w:right w:val="none" w:sz="0" w:space="0" w:color="auto"/>
      </w:divBdr>
    </w:div>
    <w:div w:id="1278365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D43DE3-312A-4F47-8343-ADF3D3936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5412</Words>
  <Characters>30855</Characters>
  <Application>Microsoft Office Word</Application>
  <DocSecurity>0</DocSecurity>
  <Lines>257</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36195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Шорохова</cp:lastModifiedBy>
  <cp:revision>2</cp:revision>
  <cp:lastPrinted>2019-01-24T02:36:00Z</cp:lastPrinted>
  <dcterms:created xsi:type="dcterms:W3CDTF">2019-07-12T05:34:00Z</dcterms:created>
  <dcterms:modified xsi:type="dcterms:W3CDTF">2019-07-12T05:34:00Z</dcterms:modified>
</cp:coreProperties>
</file>