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E8" w:rsidRDefault="00B16AE8" w:rsidP="00EC28EF">
      <w:pPr>
        <w:rPr>
          <w:b/>
          <w:spacing w:val="50"/>
          <w:sz w:val="32"/>
          <w:szCs w:val="32"/>
        </w:rPr>
      </w:pPr>
      <w:bookmarkStart w:id="0" w:name="_GoBack"/>
      <w:bookmarkEnd w:id="0"/>
    </w:p>
    <w:p w:rsidR="00987091" w:rsidRDefault="00987091" w:rsidP="00987091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987091" w:rsidRDefault="00987091" w:rsidP="00987091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87091" w:rsidRDefault="00987091" w:rsidP="00987091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87091" w:rsidRDefault="00987091" w:rsidP="00987091">
      <w:pPr>
        <w:suppressAutoHyphens/>
        <w:jc w:val="center"/>
        <w:rPr>
          <w:b/>
          <w:spacing w:val="50"/>
          <w:sz w:val="32"/>
          <w:szCs w:val="32"/>
        </w:rPr>
      </w:pPr>
    </w:p>
    <w:p w:rsidR="00987091" w:rsidRDefault="00987091" w:rsidP="00987091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 xml:space="preserve">VII </w:t>
      </w:r>
      <w:r>
        <w:rPr>
          <w:b/>
          <w:spacing w:val="50"/>
          <w:sz w:val="32"/>
          <w:szCs w:val="32"/>
        </w:rPr>
        <w:t>созыв</w:t>
      </w:r>
    </w:p>
    <w:p w:rsidR="00987091" w:rsidRDefault="00987091" w:rsidP="00987091">
      <w:pPr>
        <w:suppressAutoHyphens/>
        <w:ind w:right="1700"/>
        <w:jc w:val="center"/>
      </w:pPr>
    </w:p>
    <w:p w:rsidR="00987091" w:rsidRPr="005D4BD4" w:rsidRDefault="00987091" w:rsidP="00987091">
      <w:pPr>
        <w:pStyle w:val="1"/>
        <w:suppressAutoHyphens/>
        <w:rPr>
          <w:spacing w:val="40"/>
        </w:rPr>
      </w:pPr>
      <w:r w:rsidRPr="005D4BD4">
        <w:rPr>
          <w:spacing w:val="40"/>
        </w:rPr>
        <w:t>РЕШЕНИЕ</w:t>
      </w:r>
    </w:p>
    <w:p w:rsidR="00453700" w:rsidRPr="00761642" w:rsidRDefault="00453700" w:rsidP="00453700">
      <w:pPr>
        <w:jc w:val="center"/>
      </w:pPr>
    </w:p>
    <w:p w:rsidR="00453700" w:rsidRDefault="00453700" w:rsidP="0045370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453700" w:rsidTr="00E73D4A">
        <w:trPr>
          <w:cantSplit/>
          <w:trHeight w:val="220"/>
        </w:trPr>
        <w:tc>
          <w:tcPr>
            <w:tcW w:w="534" w:type="dxa"/>
          </w:tcPr>
          <w:p w:rsidR="00453700" w:rsidRDefault="00453700" w:rsidP="00E73D4A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53700" w:rsidRDefault="00453700" w:rsidP="00E73D4A"/>
        </w:tc>
        <w:tc>
          <w:tcPr>
            <w:tcW w:w="449" w:type="dxa"/>
          </w:tcPr>
          <w:p w:rsidR="00453700" w:rsidRDefault="00453700" w:rsidP="00E73D4A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3700" w:rsidRDefault="00453700" w:rsidP="00E73D4A"/>
        </w:tc>
        <w:tc>
          <w:tcPr>
            <w:tcW w:w="794" w:type="dxa"/>
            <w:vMerge w:val="restart"/>
          </w:tcPr>
          <w:p w:rsidR="00453700" w:rsidRDefault="00453700" w:rsidP="00E73D4A"/>
        </w:tc>
        <w:tc>
          <w:tcPr>
            <w:tcW w:w="170" w:type="dxa"/>
          </w:tcPr>
          <w:p w:rsidR="00453700" w:rsidRDefault="00453700" w:rsidP="00E73D4A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453700" w:rsidRDefault="00453700" w:rsidP="00E73D4A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53700" w:rsidRDefault="00453700" w:rsidP="00E73D4A">
            <w:pPr>
              <w:jc w:val="right"/>
              <w:rPr>
                <w:sz w:val="28"/>
              </w:rPr>
            </w:pPr>
          </w:p>
        </w:tc>
      </w:tr>
      <w:tr w:rsidR="00453700" w:rsidTr="00E73D4A">
        <w:trPr>
          <w:cantSplit/>
          <w:trHeight w:val="220"/>
        </w:trPr>
        <w:tc>
          <w:tcPr>
            <w:tcW w:w="4139" w:type="dxa"/>
            <w:gridSpan w:val="4"/>
          </w:tcPr>
          <w:p w:rsidR="00453700" w:rsidRDefault="00453700" w:rsidP="00E73D4A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453700" w:rsidRDefault="00453700" w:rsidP="00E73D4A"/>
        </w:tc>
        <w:tc>
          <w:tcPr>
            <w:tcW w:w="170" w:type="dxa"/>
          </w:tcPr>
          <w:p w:rsidR="00453700" w:rsidRDefault="00453700" w:rsidP="00E73D4A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453700" w:rsidRDefault="00453700" w:rsidP="00E73D4A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453700" w:rsidRDefault="00453700" w:rsidP="00E73D4A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453700" w:rsidRDefault="00453700" w:rsidP="00453700">
      <w:pPr>
        <w:rPr>
          <w:sz w:val="18"/>
          <w:lang w:val="en-US"/>
        </w:rPr>
      </w:pPr>
    </w:p>
    <w:p w:rsidR="00453700" w:rsidRDefault="00453700" w:rsidP="00453700">
      <w:pPr>
        <w:rPr>
          <w:sz w:val="18"/>
        </w:rPr>
      </w:pPr>
    </w:p>
    <w:p w:rsidR="00F22135" w:rsidRPr="00F22135" w:rsidRDefault="00F22135" w:rsidP="00453700">
      <w:pPr>
        <w:rPr>
          <w:sz w:val="18"/>
        </w:rPr>
      </w:pPr>
    </w:p>
    <w:p w:rsidR="00453700" w:rsidRDefault="00453700" w:rsidP="0045370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453700" w:rsidRPr="00D2409A" w:rsidTr="00E73D4A">
        <w:trPr>
          <w:cantSplit/>
        </w:trPr>
        <w:tc>
          <w:tcPr>
            <w:tcW w:w="142" w:type="dxa"/>
          </w:tcPr>
          <w:p w:rsidR="00453700" w:rsidRPr="00D2409A" w:rsidRDefault="00453700" w:rsidP="00E73D4A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53700" w:rsidRPr="00D2409A" w:rsidRDefault="00453700" w:rsidP="00E73D4A">
            <w:pPr>
              <w:jc w:val="both"/>
              <w:rPr>
                <w:noProof/>
              </w:rPr>
            </w:pPr>
          </w:p>
        </w:tc>
        <w:tc>
          <w:tcPr>
            <w:tcW w:w="113" w:type="dxa"/>
          </w:tcPr>
          <w:p w:rsidR="00453700" w:rsidRPr="00D2409A" w:rsidRDefault="00453700" w:rsidP="00E73D4A">
            <w:pPr>
              <w:jc w:val="both"/>
              <w:rPr>
                <w:lang w:val="en-US"/>
              </w:rPr>
            </w:pPr>
          </w:p>
        </w:tc>
        <w:tc>
          <w:tcPr>
            <w:tcW w:w="4709" w:type="dxa"/>
          </w:tcPr>
          <w:p w:rsidR="00453700" w:rsidRPr="00AF4D46" w:rsidRDefault="00453700" w:rsidP="00AF4D46">
            <w:pPr>
              <w:pStyle w:val="ConsPlusTitle"/>
              <w:jc w:val="both"/>
              <w:rPr>
                <w:b w:val="0"/>
                <w:szCs w:val="24"/>
              </w:rPr>
            </w:pPr>
            <w:r w:rsidRPr="00AF4D46">
              <w:rPr>
                <w:b w:val="0"/>
                <w:szCs w:val="24"/>
              </w:rPr>
              <w:t>Об утверждении П</w:t>
            </w:r>
            <w:r w:rsidR="00CB13E6" w:rsidRPr="00AF4D46">
              <w:rPr>
                <w:b w:val="0"/>
                <w:szCs w:val="24"/>
              </w:rPr>
              <w:t>орядка</w:t>
            </w:r>
            <w:r w:rsidRPr="00AF4D46">
              <w:rPr>
                <w:b w:val="0"/>
                <w:szCs w:val="24"/>
              </w:rPr>
              <w:t xml:space="preserve"> </w:t>
            </w:r>
            <w:r w:rsidR="00AF4D46" w:rsidRPr="00AF4D46">
              <w:rPr>
                <w:b w:val="0"/>
                <w:bCs/>
                <w:szCs w:val="24"/>
                <w:bdr w:val="none" w:sz="0" w:space="0" w:color="auto" w:frame="1"/>
              </w:rPr>
              <w:t>передачи объектов благоустройства собственникам помещений в</w:t>
            </w:r>
            <w:r w:rsidR="00AF4D46" w:rsidRPr="00AF4D46">
              <w:rPr>
                <w:rStyle w:val="apple-converted-space"/>
                <w:b w:val="0"/>
                <w:bCs/>
                <w:szCs w:val="24"/>
                <w:bdr w:val="none" w:sz="0" w:space="0" w:color="auto" w:frame="1"/>
              </w:rPr>
              <w:t> </w:t>
            </w:r>
            <w:hyperlink r:id="rId7" w:tooltip="Многоквартирные дома" w:history="1">
              <w:r w:rsidR="00AF4D46" w:rsidRPr="00AF4D46">
                <w:rPr>
                  <w:rStyle w:val="a5"/>
                  <w:b w:val="0"/>
                  <w:bCs/>
                  <w:color w:val="auto"/>
                  <w:szCs w:val="24"/>
                  <w:u w:val="none"/>
                  <w:bdr w:val="none" w:sz="0" w:space="0" w:color="auto" w:frame="1"/>
                </w:rPr>
                <w:t>многоквартирных домах</w:t>
              </w:r>
            </w:hyperlink>
            <w:r w:rsidR="00AF4D46" w:rsidRPr="00AF4D46">
              <w:rPr>
                <w:b w:val="0"/>
                <w:bCs/>
                <w:szCs w:val="24"/>
                <w:bdr w:val="none" w:sz="0" w:space="0" w:color="auto" w:frame="1"/>
              </w:rPr>
              <w:t>, расположенных на территории</w:t>
            </w:r>
            <w:r w:rsidR="00AF4D46" w:rsidRPr="00AF4D46">
              <w:rPr>
                <w:rStyle w:val="apple-converted-space"/>
                <w:b w:val="0"/>
                <w:bCs/>
                <w:szCs w:val="24"/>
                <w:bdr w:val="none" w:sz="0" w:space="0" w:color="auto" w:frame="1"/>
              </w:rPr>
              <w:t> </w:t>
            </w:r>
            <w:hyperlink r:id="rId8" w:tooltip="Муниципальные образования" w:history="1">
              <w:r w:rsidR="00AF4D46" w:rsidRPr="00AF4D46">
                <w:rPr>
                  <w:rStyle w:val="a5"/>
                  <w:b w:val="0"/>
                  <w:bCs/>
                  <w:color w:val="auto"/>
                  <w:szCs w:val="24"/>
                  <w:u w:val="none"/>
                  <w:bdr w:val="none" w:sz="0" w:space="0" w:color="auto" w:frame="1"/>
                </w:rPr>
                <w:t>муниципального образования</w:t>
              </w:r>
            </w:hyperlink>
            <w:r w:rsidR="00AF4D46" w:rsidRPr="00AF4D46">
              <w:rPr>
                <w:b w:val="0"/>
                <w:szCs w:val="24"/>
              </w:rPr>
              <w:t xml:space="preserve"> «город Саянск»</w:t>
            </w:r>
          </w:p>
        </w:tc>
        <w:tc>
          <w:tcPr>
            <w:tcW w:w="170" w:type="dxa"/>
          </w:tcPr>
          <w:p w:rsidR="00453700" w:rsidRPr="00D2409A" w:rsidRDefault="00453700" w:rsidP="00E73D4A">
            <w:pPr>
              <w:jc w:val="both"/>
            </w:pPr>
          </w:p>
        </w:tc>
      </w:tr>
    </w:tbl>
    <w:p w:rsidR="00453700" w:rsidRPr="00D2409A" w:rsidRDefault="00453700" w:rsidP="00453700">
      <w:pPr>
        <w:jc w:val="both"/>
      </w:pPr>
    </w:p>
    <w:p w:rsidR="00453700" w:rsidRPr="005F00B7" w:rsidRDefault="00453700" w:rsidP="00453700">
      <w:pPr>
        <w:ind w:firstLine="709"/>
        <w:jc w:val="both"/>
        <w:rPr>
          <w:sz w:val="28"/>
          <w:szCs w:val="28"/>
        </w:rPr>
      </w:pPr>
    </w:p>
    <w:p w:rsidR="00555CC1" w:rsidRPr="009B0A3A" w:rsidRDefault="005736C2" w:rsidP="00555CC1">
      <w:pPr>
        <w:pStyle w:val="ConsPlusNormal"/>
        <w:ind w:firstLine="540"/>
        <w:jc w:val="both"/>
        <w:rPr>
          <w:spacing w:val="-10"/>
          <w:sz w:val="26"/>
          <w:szCs w:val="26"/>
        </w:rPr>
      </w:pPr>
      <w:r>
        <w:t xml:space="preserve">   </w:t>
      </w:r>
      <w:r w:rsidR="0004583F">
        <w:t xml:space="preserve"> </w:t>
      </w:r>
      <w:proofErr w:type="gramStart"/>
      <w:r w:rsidR="002B774B" w:rsidRPr="00CE0E78">
        <w:rPr>
          <w:sz w:val="28"/>
          <w:szCs w:val="28"/>
        </w:rPr>
        <w:t xml:space="preserve">В соответствии с </w:t>
      </w:r>
      <w:r w:rsidR="00DC72FE" w:rsidRPr="00CE0E78">
        <w:rPr>
          <w:sz w:val="28"/>
          <w:szCs w:val="28"/>
        </w:rPr>
        <w:t xml:space="preserve">п. 4 ч.1 ст.36 Жилищного кодекса РФ, </w:t>
      </w:r>
      <w:proofErr w:type="spellStart"/>
      <w:r w:rsidR="00F22135" w:rsidRPr="00CE0E78">
        <w:rPr>
          <w:sz w:val="28"/>
          <w:szCs w:val="28"/>
        </w:rPr>
        <w:t>пп</w:t>
      </w:r>
      <w:proofErr w:type="spellEnd"/>
      <w:r w:rsidR="00F22135" w:rsidRPr="00CE0E78">
        <w:rPr>
          <w:sz w:val="28"/>
          <w:szCs w:val="28"/>
        </w:rPr>
        <w:t>. «</w:t>
      </w:r>
      <w:r w:rsidR="00DC72FE" w:rsidRPr="00CE0E78">
        <w:rPr>
          <w:sz w:val="28"/>
          <w:szCs w:val="28"/>
        </w:rPr>
        <w:t>е</w:t>
      </w:r>
      <w:r w:rsidR="00F22135" w:rsidRPr="00CE0E78">
        <w:rPr>
          <w:sz w:val="28"/>
          <w:szCs w:val="28"/>
        </w:rPr>
        <w:t>»</w:t>
      </w:r>
      <w:r w:rsidR="00DC72FE" w:rsidRPr="00CE0E78">
        <w:rPr>
          <w:sz w:val="28"/>
          <w:szCs w:val="28"/>
        </w:rPr>
        <w:t xml:space="preserve">, </w:t>
      </w:r>
      <w:r w:rsidR="00F22135" w:rsidRPr="00CE0E78">
        <w:rPr>
          <w:sz w:val="28"/>
          <w:szCs w:val="28"/>
        </w:rPr>
        <w:t>«</w:t>
      </w:r>
      <w:r w:rsidR="00DC72FE" w:rsidRPr="00CE0E78">
        <w:rPr>
          <w:sz w:val="28"/>
          <w:szCs w:val="28"/>
        </w:rPr>
        <w:t>ж</w:t>
      </w:r>
      <w:r w:rsidR="00F22135" w:rsidRPr="00CE0E78">
        <w:rPr>
          <w:sz w:val="28"/>
          <w:szCs w:val="28"/>
        </w:rPr>
        <w:t>»</w:t>
      </w:r>
      <w:r w:rsidR="00DC72FE" w:rsidRPr="00CE0E78">
        <w:rPr>
          <w:sz w:val="28"/>
          <w:szCs w:val="28"/>
        </w:rPr>
        <w:t xml:space="preserve"> п.</w:t>
      </w:r>
      <w:r w:rsidR="00F22135" w:rsidRPr="00CE0E78">
        <w:rPr>
          <w:sz w:val="28"/>
          <w:szCs w:val="28"/>
        </w:rPr>
        <w:t xml:space="preserve"> </w:t>
      </w:r>
      <w:r w:rsidR="00DC72FE" w:rsidRPr="00CE0E78">
        <w:rPr>
          <w:sz w:val="28"/>
          <w:szCs w:val="28"/>
        </w:rPr>
        <w:t xml:space="preserve">2 Правил содержания общего имущества многоквартирного дома, утвержденных Постановлением Правительства РФ от 13.08.2006 </w:t>
      </w:r>
      <w:r w:rsidR="00987091">
        <w:rPr>
          <w:sz w:val="28"/>
          <w:szCs w:val="28"/>
        </w:rPr>
        <w:t>№</w:t>
      </w:r>
      <w:r w:rsidR="00DC72FE" w:rsidRPr="00CE0E78">
        <w:rPr>
          <w:sz w:val="28"/>
          <w:szCs w:val="28"/>
        </w:rPr>
        <w:t xml:space="preserve"> 491</w:t>
      </w:r>
      <w:r w:rsidR="00F22135" w:rsidRPr="00CE0E78">
        <w:rPr>
          <w:sz w:val="28"/>
          <w:szCs w:val="28"/>
        </w:rPr>
        <w:t xml:space="preserve">, </w:t>
      </w:r>
      <w:proofErr w:type="spellStart"/>
      <w:r w:rsidR="00F22135" w:rsidRPr="00CE0E78">
        <w:rPr>
          <w:sz w:val="28"/>
          <w:szCs w:val="28"/>
        </w:rPr>
        <w:t>ч.ч</w:t>
      </w:r>
      <w:proofErr w:type="spellEnd"/>
      <w:r w:rsidR="00F22135" w:rsidRPr="00CE0E78">
        <w:rPr>
          <w:sz w:val="28"/>
          <w:szCs w:val="28"/>
        </w:rPr>
        <w:t xml:space="preserve">. 1, </w:t>
      </w:r>
      <w:r w:rsidR="00DC72FE" w:rsidRPr="00CE0E78">
        <w:rPr>
          <w:sz w:val="28"/>
          <w:szCs w:val="28"/>
        </w:rPr>
        <w:t xml:space="preserve">5 ст.16 Федерального закона от 29.12.2004 </w:t>
      </w:r>
      <w:r w:rsidR="00987091">
        <w:rPr>
          <w:sz w:val="28"/>
          <w:szCs w:val="28"/>
        </w:rPr>
        <w:t>№</w:t>
      </w:r>
      <w:r w:rsidR="00DC72FE" w:rsidRPr="00CE0E78">
        <w:rPr>
          <w:sz w:val="28"/>
          <w:szCs w:val="28"/>
        </w:rPr>
        <w:t xml:space="preserve"> 189-ФЗ </w:t>
      </w:r>
      <w:r w:rsidR="00F22135" w:rsidRPr="00CE0E78">
        <w:rPr>
          <w:sz w:val="28"/>
          <w:szCs w:val="28"/>
        </w:rPr>
        <w:t>«</w:t>
      </w:r>
      <w:r w:rsidR="00DC72FE" w:rsidRPr="00CE0E78">
        <w:rPr>
          <w:sz w:val="28"/>
          <w:szCs w:val="28"/>
        </w:rPr>
        <w:t>О введении в действие Жилищного кодекса Российской Федерации</w:t>
      </w:r>
      <w:r w:rsidR="00F22135" w:rsidRPr="00CE0E78">
        <w:rPr>
          <w:sz w:val="28"/>
          <w:szCs w:val="28"/>
        </w:rPr>
        <w:t xml:space="preserve">», </w:t>
      </w:r>
      <w:r w:rsidR="003A133B" w:rsidRPr="00CE0E78">
        <w:rPr>
          <w:sz w:val="28"/>
          <w:szCs w:val="28"/>
        </w:rPr>
        <w:t>руководствуясь пунктом 3 части 1 статьи 16 Федерального закона от 06.10.2003</w:t>
      </w:r>
      <w:proofErr w:type="gramEnd"/>
      <w:r w:rsidR="003A133B" w:rsidRPr="00CE0E78">
        <w:rPr>
          <w:sz w:val="28"/>
          <w:szCs w:val="28"/>
        </w:rPr>
        <w:t xml:space="preserve"> № </w:t>
      </w:r>
      <w:proofErr w:type="gramStart"/>
      <w:r w:rsidR="003A133B" w:rsidRPr="00CE0E78">
        <w:rPr>
          <w:sz w:val="28"/>
          <w:szCs w:val="28"/>
        </w:rPr>
        <w:t>131-ФЗ «Об общих принципах организации местного самоуправления в Российской Федерации», статьями 4, 38 Устава муниципаль</w:t>
      </w:r>
      <w:r w:rsidR="00555CC1">
        <w:rPr>
          <w:sz w:val="28"/>
          <w:szCs w:val="28"/>
        </w:rPr>
        <w:t xml:space="preserve">ного образования «город Саянск», </w:t>
      </w:r>
      <w:r w:rsidR="00CE0E78" w:rsidRPr="00CE0E78">
        <w:rPr>
          <w:sz w:val="28"/>
          <w:szCs w:val="28"/>
        </w:rPr>
        <w:t>раздела 2 Положения «О порядке управления и распоряжения имуществом, находящимся в муниципальной собственности муниципального образования «город Саянск», утвержденного решением Думы городского округа   му</w:t>
      </w:r>
      <w:r w:rsidR="00555CC1">
        <w:rPr>
          <w:sz w:val="28"/>
          <w:szCs w:val="28"/>
        </w:rPr>
        <w:t xml:space="preserve">ниципального    образования  «город Саянск»   от  </w:t>
      </w:r>
      <w:r w:rsidR="00CE0E78" w:rsidRPr="00CE0E78">
        <w:rPr>
          <w:sz w:val="28"/>
          <w:szCs w:val="28"/>
        </w:rPr>
        <w:t xml:space="preserve">24.04.2014 № 61-67-14-21, </w:t>
      </w:r>
      <w:r w:rsidR="00555CC1" w:rsidRPr="0004583F">
        <w:rPr>
          <w:spacing w:val="-10"/>
          <w:sz w:val="28"/>
          <w:szCs w:val="28"/>
        </w:rPr>
        <w:t>Дума городского округа муниципального образования «город Саянск»,</w:t>
      </w:r>
      <w:r w:rsidR="00555CC1" w:rsidRPr="009B0A3A">
        <w:rPr>
          <w:spacing w:val="-10"/>
          <w:sz w:val="26"/>
          <w:szCs w:val="26"/>
        </w:rPr>
        <w:t xml:space="preserve">  </w:t>
      </w:r>
      <w:proofErr w:type="gramEnd"/>
    </w:p>
    <w:p w:rsidR="00F22135" w:rsidRDefault="0004583F" w:rsidP="00F22135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C2691" w:rsidRDefault="00F22135" w:rsidP="00F22135">
      <w:pPr>
        <w:tabs>
          <w:tab w:val="left" w:pos="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F4D46">
        <w:rPr>
          <w:sz w:val="28"/>
          <w:szCs w:val="28"/>
        </w:rPr>
        <w:t xml:space="preserve">. Утвердить </w:t>
      </w:r>
      <w:r w:rsidR="003957EA" w:rsidRPr="00AF4D46">
        <w:rPr>
          <w:sz w:val="28"/>
          <w:szCs w:val="28"/>
        </w:rPr>
        <w:t xml:space="preserve">прилагаемый </w:t>
      </w:r>
      <w:r w:rsidR="001F717C" w:rsidRPr="00AF4D46">
        <w:rPr>
          <w:sz w:val="28"/>
          <w:szCs w:val="28"/>
        </w:rPr>
        <w:t>П</w:t>
      </w:r>
      <w:r w:rsidR="00CB13E6" w:rsidRPr="00AF4D46">
        <w:rPr>
          <w:sz w:val="28"/>
          <w:szCs w:val="28"/>
        </w:rPr>
        <w:t>орядок</w:t>
      </w:r>
      <w:r w:rsidR="00453700" w:rsidRPr="00AF4D46">
        <w:rPr>
          <w:sz w:val="28"/>
          <w:szCs w:val="28"/>
        </w:rPr>
        <w:t xml:space="preserve"> </w:t>
      </w:r>
      <w:r w:rsidR="00AF4D46" w:rsidRPr="00AF4D46">
        <w:rPr>
          <w:bCs/>
          <w:sz w:val="28"/>
          <w:szCs w:val="28"/>
          <w:bdr w:val="none" w:sz="0" w:space="0" w:color="auto" w:frame="1"/>
        </w:rPr>
        <w:t xml:space="preserve"> передачи объектов благоустройства собственникам помещений в</w:t>
      </w:r>
      <w:r w:rsidR="00AF4D46" w:rsidRPr="00AF4D46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hyperlink r:id="rId9" w:tooltip="Многоквартирные дома" w:history="1">
        <w:r w:rsidR="004351DA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многоквартирных</w:t>
        </w:r>
        <w:r w:rsidR="00522D59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AF4D46" w:rsidRPr="00AF4D46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домах</w:t>
        </w:r>
      </w:hyperlink>
      <w:r w:rsidR="00AF4D46" w:rsidRPr="00AF4D46">
        <w:rPr>
          <w:bCs/>
          <w:sz w:val="28"/>
          <w:szCs w:val="28"/>
          <w:bdr w:val="none" w:sz="0" w:space="0" w:color="auto" w:frame="1"/>
        </w:rPr>
        <w:t>, расположенных на территории</w:t>
      </w:r>
      <w:r w:rsidR="00AF4D46" w:rsidRPr="00AF4D46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hyperlink r:id="rId10" w:tooltip="Муниципальные образования" w:history="1">
        <w:r w:rsidR="00AF4D46" w:rsidRPr="00AF4D46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муниципального образования</w:t>
        </w:r>
      </w:hyperlink>
      <w:r w:rsidR="00EC28EF" w:rsidRPr="00AF4D46">
        <w:rPr>
          <w:sz w:val="28"/>
          <w:szCs w:val="28"/>
        </w:rPr>
        <w:t xml:space="preserve"> «город Саянск» </w:t>
      </w:r>
      <w:r w:rsidR="00CB13E6" w:rsidRPr="00AF4D46">
        <w:rPr>
          <w:sz w:val="28"/>
          <w:szCs w:val="28"/>
        </w:rPr>
        <w:t>(далее – Порядок)</w:t>
      </w:r>
      <w:r w:rsidR="003957EA" w:rsidRPr="00AF4D46">
        <w:rPr>
          <w:sz w:val="28"/>
          <w:szCs w:val="28"/>
        </w:rPr>
        <w:t>.</w:t>
      </w:r>
    </w:p>
    <w:p w:rsidR="00453700" w:rsidRPr="00987091" w:rsidRDefault="006C2691" w:rsidP="00987091">
      <w:pPr>
        <w:tabs>
          <w:tab w:val="left" w:pos="11340"/>
          <w:tab w:val="left" w:pos="11520"/>
        </w:tabs>
        <w:ind w:firstLine="709"/>
        <w:jc w:val="both"/>
        <w:rPr>
          <w:sz w:val="28"/>
          <w:u w:val="single"/>
        </w:rPr>
      </w:pPr>
      <w:r>
        <w:rPr>
          <w:sz w:val="28"/>
        </w:rPr>
        <w:t>2</w:t>
      </w:r>
      <w:r w:rsidR="00453700">
        <w:rPr>
          <w:sz w:val="28"/>
        </w:rPr>
        <w:t xml:space="preserve">. </w:t>
      </w:r>
      <w:r w:rsidR="00987091">
        <w:rPr>
          <w:sz w:val="28"/>
        </w:rPr>
        <w:t xml:space="preserve">Настоящее решение опубликовать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</w:t>
      </w:r>
      <w:r w:rsidR="00987091" w:rsidRPr="007E5266">
        <w:rPr>
          <w:sz w:val="28"/>
        </w:rPr>
        <w:t xml:space="preserve">- </w:t>
      </w:r>
      <w:hyperlink r:id="rId11" w:history="1">
        <w:r w:rsidR="00987091" w:rsidRPr="007E5266">
          <w:rPr>
            <w:rStyle w:val="a5"/>
            <w:sz w:val="28"/>
            <w:lang w:val="en-US"/>
          </w:rPr>
          <w:t>http</w:t>
        </w:r>
        <w:r w:rsidR="00987091" w:rsidRPr="007E5266">
          <w:rPr>
            <w:rStyle w:val="a5"/>
            <w:sz w:val="28"/>
          </w:rPr>
          <w:t>://</w:t>
        </w:r>
        <w:r w:rsidR="00987091" w:rsidRPr="007E5266">
          <w:rPr>
            <w:rStyle w:val="a5"/>
            <w:sz w:val="28"/>
            <w:lang w:val="en-US"/>
          </w:rPr>
          <w:t>www</w:t>
        </w:r>
        <w:r w:rsidR="00987091" w:rsidRPr="007E5266">
          <w:rPr>
            <w:rStyle w:val="a5"/>
            <w:sz w:val="28"/>
          </w:rPr>
          <w:t>.</w:t>
        </w:r>
        <w:proofErr w:type="spellStart"/>
        <w:r w:rsidR="00987091" w:rsidRPr="007E5266">
          <w:rPr>
            <w:rStyle w:val="a5"/>
            <w:sz w:val="28"/>
            <w:lang w:val="en-US"/>
          </w:rPr>
          <w:t>dumasayansk</w:t>
        </w:r>
        <w:proofErr w:type="spellEnd"/>
        <w:r w:rsidR="00987091" w:rsidRPr="007E5266">
          <w:rPr>
            <w:rStyle w:val="a5"/>
            <w:sz w:val="28"/>
          </w:rPr>
          <w:t>.</w:t>
        </w:r>
        <w:proofErr w:type="spellStart"/>
        <w:r w:rsidR="00987091" w:rsidRPr="007E5266">
          <w:rPr>
            <w:rStyle w:val="a5"/>
            <w:sz w:val="28"/>
            <w:lang w:val="en-US"/>
          </w:rPr>
          <w:t>ru</w:t>
        </w:r>
        <w:proofErr w:type="spellEnd"/>
      </w:hyperlink>
      <w:r w:rsidR="00987091" w:rsidRPr="007E5266">
        <w:rPr>
          <w:sz w:val="28"/>
          <w:u w:val="single"/>
        </w:rPr>
        <w:t>.</w:t>
      </w:r>
    </w:p>
    <w:p w:rsidR="006C2691" w:rsidRDefault="00987091" w:rsidP="004537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6C2691">
        <w:rPr>
          <w:sz w:val="28"/>
        </w:rPr>
        <w:t xml:space="preserve">. </w:t>
      </w:r>
      <w:r>
        <w:rPr>
          <w:sz w:val="28"/>
        </w:rPr>
        <w:t>Настоящее решение</w:t>
      </w:r>
      <w:r w:rsidR="006C2691">
        <w:rPr>
          <w:sz w:val="28"/>
        </w:rPr>
        <w:t xml:space="preserve"> вступает в силу после дня его официального опубликования.</w:t>
      </w:r>
    </w:p>
    <w:p w:rsidR="00FC31D3" w:rsidRDefault="00FC31D3" w:rsidP="00453700">
      <w:pPr>
        <w:tabs>
          <w:tab w:val="left" w:pos="4820"/>
        </w:tabs>
        <w:jc w:val="both"/>
        <w:rPr>
          <w:sz w:val="28"/>
          <w:szCs w:val="28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8"/>
          <w:szCs w:val="28"/>
        </w:rPr>
      </w:pPr>
    </w:p>
    <w:p w:rsidR="00987091" w:rsidRDefault="00987091" w:rsidP="00987091">
      <w:pPr>
        <w:jc w:val="both"/>
        <w:rPr>
          <w:sz w:val="28"/>
        </w:rPr>
      </w:pPr>
    </w:p>
    <w:p w:rsidR="00987091" w:rsidRDefault="00987091" w:rsidP="00987091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        Мэр городского округа </w:t>
      </w:r>
    </w:p>
    <w:p w:rsidR="00987091" w:rsidRDefault="00987091" w:rsidP="00987091">
      <w:pPr>
        <w:jc w:val="both"/>
        <w:rPr>
          <w:sz w:val="28"/>
          <w:szCs w:val="28"/>
        </w:rPr>
      </w:pPr>
      <w:r w:rsidRPr="00B916E4">
        <w:rPr>
          <w:sz w:val="28"/>
          <w:szCs w:val="28"/>
        </w:rPr>
        <w:t>муниципального обра</w:t>
      </w:r>
      <w:r>
        <w:rPr>
          <w:sz w:val="28"/>
          <w:szCs w:val="28"/>
        </w:rPr>
        <w:t xml:space="preserve">зования                         </w:t>
      </w:r>
      <w:r w:rsidRPr="00B916E4">
        <w:rPr>
          <w:sz w:val="28"/>
          <w:szCs w:val="28"/>
        </w:rPr>
        <w:t>муниципального обра</w:t>
      </w:r>
      <w:r>
        <w:rPr>
          <w:sz w:val="28"/>
          <w:szCs w:val="28"/>
        </w:rPr>
        <w:t xml:space="preserve">зования  </w:t>
      </w:r>
      <w:r w:rsidRPr="00B916E4">
        <w:rPr>
          <w:sz w:val="28"/>
          <w:szCs w:val="28"/>
        </w:rPr>
        <w:t xml:space="preserve"> </w:t>
      </w:r>
    </w:p>
    <w:p w:rsidR="00987091" w:rsidRPr="00B916E4" w:rsidRDefault="00987091" w:rsidP="00987091">
      <w:pPr>
        <w:jc w:val="both"/>
        <w:rPr>
          <w:sz w:val="28"/>
        </w:rPr>
      </w:pPr>
      <w:r w:rsidRPr="00B916E4">
        <w:rPr>
          <w:sz w:val="28"/>
          <w:szCs w:val="28"/>
        </w:rPr>
        <w:t>«город Саянск»</w:t>
      </w:r>
      <w:r>
        <w:t xml:space="preserve">                                                         </w:t>
      </w:r>
      <w:r w:rsidRPr="00B916E4">
        <w:rPr>
          <w:sz w:val="28"/>
          <w:szCs w:val="28"/>
        </w:rPr>
        <w:t>«город Саянск»</w:t>
      </w:r>
      <w:r w:rsidRPr="00C976BA">
        <w:t xml:space="preserve">      </w:t>
      </w:r>
    </w:p>
    <w:p w:rsidR="00987091" w:rsidRPr="00C976BA" w:rsidRDefault="00987091" w:rsidP="00987091">
      <w:pPr>
        <w:pStyle w:val="ConsPlusNormal"/>
        <w:jc w:val="both"/>
        <w:rPr>
          <w:sz w:val="28"/>
          <w:szCs w:val="28"/>
        </w:rPr>
      </w:pPr>
      <w:r>
        <w:rPr>
          <w:sz w:val="28"/>
        </w:rPr>
        <w:t xml:space="preserve"> ____________ Ю.С. Перков                           _____________О.В. Боровский</w:t>
      </w:r>
    </w:p>
    <w:p w:rsidR="00B16AE8" w:rsidRDefault="00B16AE8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Default="002B774B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04583F" w:rsidRDefault="0004583F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04583F" w:rsidRDefault="0004583F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04583F" w:rsidRDefault="0004583F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04583F" w:rsidRDefault="0004583F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04583F" w:rsidRDefault="0004583F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04583F" w:rsidRDefault="0004583F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F22135" w:rsidRDefault="00F22135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AF4D46" w:rsidRDefault="00AF4D46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AF4D46" w:rsidRDefault="00AF4D46" w:rsidP="00453700">
      <w:pPr>
        <w:tabs>
          <w:tab w:val="left" w:pos="4820"/>
        </w:tabs>
        <w:jc w:val="both"/>
        <w:rPr>
          <w:sz w:val="20"/>
          <w:szCs w:val="20"/>
        </w:rPr>
      </w:pPr>
    </w:p>
    <w:p w:rsidR="002B774B" w:rsidRPr="00F22135" w:rsidRDefault="002B774B" w:rsidP="00453700">
      <w:pPr>
        <w:tabs>
          <w:tab w:val="left" w:pos="4820"/>
        </w:tabs>
        <w:jc w:val="both"/>
      </w:pPr>
    </w:p>
    <w:p w:rsidR="006C2691" w:rsidRPr="00F22135" w:rsidRDefault="00FC31D3" w:rsidP="00453700">
      <w:pPr>
        <w:tabs>
          <w:tab w:val="left" w:pos="4820"/>
        </w:tabs>
        <w:jc w:val="both"/>
      </w:pPr>
      <w:r w:rsidRPr="00F22135">
        <w:t xml:space="preserve">Т.В. </w:t>
      </w:r>
      <w:proofErr w:type="spellStart"/>
      <w:r w:rsidRPr="00F22135">
        <w:t>Петрунько</w:t>
      </w:r>
      <w:proofErr w:type="spellEnd"/>
    </w:p>
    <w:p w:rsidR="00F22135" w:rsidRDefault="008944ED" w:rsidP="008944ED">
      <w:pPr>
        <w:tabs>
          <w:tab w:val="left" w:pos="4820"/>
        </w:tabs>
        <w:jc w:val="both"/>
      </w:pPr>
      <w:r>
        <w:t>8(39553)51005</w:t>
      </w:r>
      <w:r w:rsidR="00453700">
        <w:t xml:space="preserve">                                                                          </w:t>
      </w:r>
    </w:p>
    <w:p w:rsidR="00987091" w:rsidRDefault="00B16AE8" w:rsidP="00987091">
      <w:pPr>
        <w:jc w:val="center"/>
        <w:rPr>
          <w:sz w:val="28"/>
          <w:szCs w:val="28"/>
        </w:rPr>
      </w:pPr>
      <w:r>
        <w:lastRenderedPageBreak/>
        <w:t xml:space="preserve">                                            </w:t>
      </w:r>
      <w:r w:rsidR="008944ED">
        <w:t xml:space="preserve">    </w:t>
      </w:r>
      <w:r w:rsidR="00987091">
        <w:rPr>
          <w:sz w:val="28"/>
          <w:szCs w:val="28"/>
        </w:rPr>
        <w:t xml:space="preserve">Приложение </w:t>
      </w:r>
    </w:p>
    <w:p w:rsidR="00987091" w:rsidRDefault="00987091" w:rsidP="00987091">
      <w:pPr>
        <w:ind w:left="5387"/>
        <w:jc w:val="both"/>
        <w:rPr>
          <w:sz w:val="28"/>
          <w:szCs w:val="28"/>
        </w:rPr>
      </w:pPr>
      <w:r w:rsidRPr="00673746">
        <w:rPr>
          <w:sz w:val="28"/>
          <w:szCs w:val="28"/>
        </w:rPr>
        <w:t>к</w:t>
      </w:r>
      <w:r>
        <w:rPr>
          <w:sz w:val="28"/>
          <w:szCs w:val="28"/>
        </w:rPr>
        <w:t xml:space="preserve"> решению Думы городского </w:t>
      </w:r>
      <w:r w:rsidRPr="00DA5C1F">
        <w:rPr>
          <w:sz w:val="28"/>
          <w:szCs w:val="28"/>
        </w:rPr>
        <w:t>округа</w:t>
      </w:r>
      <w:r w:rsidR="0004583F">
        <w:rPr>
          <w:b/>
          <w:sz w:val="28"/>
          <w:szCs w:val="28"/>
        </w:rPr>
        <w:t xml:space="preserve"> </w:t>
      </w:r>
      <w:r w:rsidRPr="00DA5C1F">
        <w:rPr>
          <w:sz w:val="28"/>
          <w:szCs w:val="28"/>
        </w:rPr>
        <w:t>муниципального образования «город Саянск»</w:t>
      </w:r>
    </w:p>
    <w:p w:rsidR="006C2691" w:rsidRPr="004351DA" w:rsidRDefault="00987091" w:rsidP="004351DA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04583F">
        <w:rPr>
          <w:sz w:val="28"/>
          <w:szCs w:val="28"/>
        </w:rPr>
        <w:t>__________</w:t>
      </w:r>
      <w:r w:rsidRPr="00DA5C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944ED">
        <w:rPr>
          <w:sz w:val="28"/>
          <w:szCs w:val="28"/>
        </w:rPr>
        <w:t>_____________</w:t>
      </w:r>
    </w:p>
    <w:p w:rsidR="00B16AE8" w:rsidRDefault="00B16AE8" w:rsidP="00453700">
      <w:pPr>
        <w:jc w:val="center"/>
      </w:pPr>
    </w:p>
    <w:p w:rsidR="008105BD" w:rsidRDefault="002B774B" w:rsidP="002B774B">
      <w:pPr>
        <w:jc w:val="center"/>
        <w:rPr>
          <w:b/>
          <w:sz w:val="28"/>
          <w:szCs w:val="28"/>
        </w:rPr>
      </w:pPr>
      <w:r w:rsidRPr="006C2691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CB13E6">
        <w:rPr>
          <w:sz w:val="28"/>
          <w:szCs w:val="28"/>
        </w:rPr>
        <w:t xml:space="preserve"> </w:t>
      </w:r>
      <w:r w:rsidR="00AF4D46" w:rsidRPr="00AF4D46">
        <w:rPr>
          <w:bCs/>
          <w:sz w:val="28"/>
          <w:szCs w:val="28"/>
          <w:bdr w:val="none" w:sz="0" w:space="0" w:color="auto" w:frame="1"/>
        </w:rPr>
        <w:t>передачи объектов благоустройства собственникам помещений в</w:t>
      </w:r>
      <w:r w:rsidR="00AF4D46" w:rsidRPr="00AF4D46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hyperlink r:id="rId12" w:tooltip="Многоквартирные дома" w:history="1">
        <w:r w:rsidR="00AF4D46" w:rsidRPr="00AF4D46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многоквартирных домах</w:t>
        </w:r>
      </w:hyperlink>
      <w:r w:rsidR="00AF4D46" w:rsidRPr="00AF4D46">
        <w:rPr>
          <w:bCs/>
          <w:sz w:val="28"/>
          <w:szCs w:val="28"/>
          <w:bdr w:val="none" w:sz="0" w:space="0" w:color="auto" w:frame="1"/>
        </w:rPr>
        <w:t>, расположенных на территории</w:t>
      </w:r>
      <w:r w:rsidR="00AF4D46" w:rsidRPr="00AF4D46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hyperlink r:id="rId13" w:tooltip="Муниципальные образования" w:history="1">
        <w:r w:rsidR="00AF4D46" w:rsidRPr="00AF4D46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муниципального образования</w:t>
        </w:r>
      </w:hyperlink>
      <w:r w:rsidR="00AF4D46" w:rsidRPr="00AF4D46">
        <w:rPr>
          <w:sz w:val="28"/>
          <w:szCs w:val="28"/>
        </w:rPr>
        <w:t xml:space="preserve"> «город Саянск»</w:t>
      </w:r>
    </w:p>
    <w:p w:rsidR="000E639B" w:rsidRDefault="000E639B" w:rsidP="002B774B">
      <w:pPr>
        <w:jc w:val="center"/>
        <w:rPr>
          <w:b/>
          <w:sz w:val="28"/>
          <w:szCs w:val="28"/>
        </w:rPr>
      </w:pPr>
    </w:p>
    <w:p w:rsidR="007D449B" w:rsidRPr="00667A09" w:rsidRDefault="000E13FF" w:rsidP="00667A09">
      <w:pPr>
        <w:ind w:firstLine="708"/>
        <w:jc w:val="both"/>
        <w:rPr>
          <w:b/>
          <w:sz w:val="28"/>
          <w:szCs w:val="28"/>
        </w:rPr>
      </w:pPr>
      <w:r w:rsidRPr="00667A09">
        <w:rPr>
          <w:sz w:val="28"/>
          <w:szCs w:val="28"/>
        </w:rPr>
        <w:t xml:space="preserve">Настоящий Порядок определяет процедуру передачи объектов муниципальной собственности: детских игровых (спортивных) площадок, малых архитектурных форм </w:t>
      </w:r>
      <w:r w:rsidR="00667A09" w:rsidRPr="00667A09">
        <w:rPr>
          <w:sz w:val="28"/>
          <w:szCs w:val="28"/>
        </w:rPr>
        <w:t xml:space="preserve"> </w:t>
      </w:r>
      <w:r w:rsidRPr="00667A09">
        <w:rPr>
          <w:sz w:val="28"/>
          <w:szCs w:val="28"/>
        </w:rPr>
        <w:t xml:space="preserve">(далее – объекты благоустройства) установленные на придомовой территории  многоквартирного дома в рамках реализации мероприятий </w:t>
      </w:r>
      <w:r w:rsidR="00667A09" w:rsidRPr="00667A09">
        <w:rPr>
          <w:sz w:val="28"/>
          <w:szCs w:val="28"/>
        </w:rPr>
        <w:t>целевых программ (</w:t>
      </w:r>
      <w:r w:rsidRPr="00667A09">
        <w:rPr>
          <w:sz w:val="28"/>
          <w:szCs w:val="28"/>
        </w:rPr>
        <w:t>проект</w:t>
      </w:r>
      <w:r w:rsidR="00667A09" w:rsidRPr="00667A09">
        <w:rPr>
          <w:sz w:val="28"/>
          <w:szCs w:val="28"/>
        </w:rPr>
        <w:t xml:space="preserve">ов) </w:t>
      </w:r>
      <w:r w:rsidRPr="00667A09">
        <w:rPr>
          <w:sz w:val="28"/>
          <w:szCs w:val="28"/>
        </w:rPr>
        <w:t>в общую долевую собственность собственникам жилых помещений в многоквартирном доме (далее – собственники МКД)</w:t>
      </w:r>
      <w:r w:rsidR="002A6ECA">
        <w:rPr>
          <w:sz w:val="28"/>
          <w:szCs w:val="28"/>
        </w:rPr>
        <w:t>.</w:t>
      </w:r>
      <w:r w:rsidRPr="00667A09">
        <w:rPr>
          <w:sz w:val="28"/>
          <w:szCs w:val="28"/>
        </w:rPr>
        <w:t xml:space="preserve"> </w:t>
      </w:r>
    </w:p>
    <w:p w:rsidR="000E639B" w:rsidRPr="00FE49E2" w:rsidRDefault="000E639B" w:rsidP="000E639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FE49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A7304" w:rsidRDefault="004A7304" w:rsidP="004A7304">
      <w:pPr>
        <w:jc w:val="both"/>
        <w:rPr>
          <w:sz w:val="28"/>
          <w:szCs w:val="28"/>
        </w:rPr>
      </w:pPr>
      <w:r w:rsidRPr="004A7304">
        <w:rPr>
          <w:sz w:val="28"/>
          <w:szCs w:val="28"/>
        </w:rPr>
        <w:t xml:space="preserve">     </w:t>
      </w:r>
      <w:r w:rsidR="008944ED">
        <w:rPr>
          <w:sz w:val="28"/>
          <w:szCs w:val="28"/>
        </w:rPr>
        <w:tab/>
      </w:r>
      <w:r w:rsidRPr="004A7304">
        <w:rPr>
          <w:sz w:val="28"/>
          <w:szCs w:val="28"/>
        </w:rPr>
        <w:t>1</w:t>
      </w:r>
      <w:r w:rsidR="007D449B">
        <w:rPr>
          <w:sz w:val="28"/>
          <w:szCs w:val="28"/>
        </w:rPr>
        <w:t>.1</w:t>
      </w:r>
      <w:r w:rsidRPr="004A7304">
        <w:rPr>
          <w:sz w:val="28"/>
          <w:szCs w:val="28"/>
        </w:rPr>
        <w:t xml:space="preserve">. </w:t>
      </w:r>
      <w:proofErr w:type="gramStart"/>
      <w:r w:rsidRPr="004A7304">
        <w:rPr>
          <w:sz w:val="28"/>
          <w:szCs w:val="28"/>
        </w:rPr>
        <w:t xml:space="preserve">Целью настоящего </w:t>
      </w:r>
      <w:r w:rsidR="00E72D92" w:rsidRPr="006C2691">
        <w:rPr>
          <w:sz w:val="28"/>
          <w:szCs w:val="28"/>
        </w:rPr>
        <w:t>П</w:t>
      </w:r>
      <w:r w:rsidR="00E72D92">
        <w:rPr>
          <w:sz w:val="28"/>
          <w:szCs w:val="28"/>
        </w:rPr>
        <w:t>орядка</w:t>
      </w:r>
      <w:r w:rsidR="00E72D92" w:rsidRPr="00CB13E6">
        <w:rPr>
          <w:sz w:val="28"/>
          <w:szCs w:val="28"/>
        </w:rPr>
        <w:t xml:space="preserve"> </w:t>
      </w:r>
      <w:r w:rsidR="00AF4D46" w:rsidRPr="00AF4D46">
        <w:rPr>
          <w:bCs/>
          <w:sz w:val="28"/>
          <w:szCs w:val="28"/>
          <w:bdr w:val="none" w:sz="0" w:space="0" w:color="auto" w:frame="1"/>
        </w:rPr>
        <w:t>передачи объектов благоустройства собственникам помещений в</w:t>
      </w:r>
      <w:r w:rsidR="00AF4D46" w:rsidRPr="00AF4D46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hyperlink r:id="rId14" w:tooltip="Многоквартирные дома" w:history="1">
        <w:r w:rsidR="00AF4D46" w:rsidRPr="00AF4D46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многоквартирных домах</w:t>
        </w:r>
      </w:hyperlink>
      <w:r w:rsidR="00AF4D46" w:rsidRPr="00AF4D46">
        <w:rPr>
          <w:bCs/>
          <w:sz w:val="28"/>
          <w:szCs w:val="28"/>
          <w:bdr w:val="none" w:sz="0" w:space="0" w:color="auto" w:frame="1"/>
        </w:rPr>
        <w:t>, расположенных на территории</w:t>
      </w:r>
      <w:r w:rsidR="00AF4D46" w:rsidRPr="00AF4D46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hyperlink r:id="rId15" w:tooltip="Муниципальные образования" w:history="1">
        <w:r w:rsidR="00AF4D46" w:rsidRPr="00AF4D46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муниципального образования</w:t>
        </w:r>
      </w:hyperlink>
      <w:r w:rsidR="00AF4D46" w:rsidRPr="00AF4D46">
        <w:rPr>
          <w:sz w:val="28"/>
          <w:szCs w:val="28"/>
        </w:rPr>
        <w:t xml:space="preserve"> «город Саянск»</w:t>
      </w:r>
      <w:r w:rsidR="00AF4D46">
        <w:rPr>
          <w:sz w:val="28"/>
          <w:szCs w:val="28"/>
        </w:rPr>
        <w:t xml:space="preserve"> </w:t>
      </w:r>
      <w:r w:rsidR="00E72D92">
        <w:rPr>
          <w:sz w:val="28"/>
          <w:szCs w:val="28"/>
        </w:rPr>
        <w:t xml:space="preserve">(далее – Порядок), </w:t>
      </w:r>
      <w:r w:rsidRPr="004A7304">
        <w:rPr>
          <w:sz w:val="28"/>
          <w:szCs w:val="28"/>
        </w:rPr>
        <w:t>является регулирование отношений по передаче и содержанию</w:t>
      </w:r>
      <w:r w:rsidR="002A6ECA">
        <w:rPr>
          <w:sz w:val="28"/>
          <w:szCs w:val="28"/>
        </w:rPr>
        <w:t xml:space="preserve"> </w:t>
      </w:r>
      <w:r w:rsidR="00BE360E">
        <w:rPr>
          <w:sz w:val="28"/>
          <w:szCs w:val="28"/>
        </w:rPr>
        <w:t>объектов благоустройства</w:t>
      </w:r>
      <w:r w:rsidR="00093C44">
        <w:rPr>
          <w:sz w:val="28"/>
          <w:szCs w:val="28"/>
        </w:rPr>
        <w:t xml:space="preserve">, </w:t>
      </w:r>
      <w:r w:rsidR="00093C44" w:rsidRPr="00093C44">
        <w:rPr>
          <w:sz w:val="28"/>
          <w:szCs w:val="28"/>
        </w:rPr>
        <w:t>установленные на придомовой территории  многоквартирн</w:t>
      </w:r>
      <w:r w:rsidR="004351DA">
        <w:rPr>
          <w:sz w:val="28"/>
          <w:szCs w:val="28"/>
        </w:rPr>
        <w:t xml:space="preserve">ого </w:t>
      </w:r>
      <w:r w:rsidR="00093C44" w:rsidRPr="00093C44">
        <w:rPr>
          <w:sz w:val="28"/>
          <w:szCs w:val="28"/>
        </w:rPr>
        <w:t xml:space="preserve"> дома в рамках реализации мероприятий </w:t>
      </w:r>
      <w:r w:rsidR="00667A09">
        <w:rPr>
          <w:sz w:val="28"/>
          <w:szCs w:val="28"/>
        </w:rPr>
        <w:t>целевых программ (</w:t>
      </w:r>
      <w:r w:rsidR="00093C44" w:rsidRPr="00093C44">
        <w:rPr>
          <w:sz w:val="28"/>
          <w:szCs w:val="28"/>
        </w:rPr>
        <w:t>проект</w:t>
      </w:r>
      <w:r w:rsidR="00667A09">
        <w:rPr>
          <w:sz w:val="28"/>
          <w:szCs w:val="28"/>
        </w:rPr>
        <w:t>ов)</w:t>
      </w:r>
      <w:r w:rsidR="00093C44">
        <w:rPr>
          <w:sz w:val="28"/>
          <w:szCs w:val="28"/>
        </w:rPr>
        <w:t xml:space="preserve">, </w:t>
      </w:r>
      <w:r w:rsidRPr="004A7304">
        <w:rPr>
          <w:sz w:val="28"/>
          <w:szCs w:val="28"/>
        </w:rPr>
        <w:t>являющихся частью общего иму</w:t>
      </w:r>
      <w:r>
        <w:rPr>
          <w:sz w:val="28"/>
          <w:szCs w:val="28"/>
        </w:rPr>
        <w:t xml:space="preserve">щества, принадлежащего на праве </w:t>
      </w:r>
      <w:r w:rsidRPr="004A7304">
        <w:rPr>
          <w:sz w:val="28"/>
          <w:szCs w:val="28"/>
        </w:rPr>
        <w:t>общей</w:t>
      </w:r>
      <w:r w:rsidRPr="004A7304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 xml:space="preserve"> </w:t>
      </w:r>
      <w:hyperlink r:id="rId16" w:tooltip="Долевая собственность" w:history="1">
        <w:r w:rsidRPr="004A7304">
          <w:rPr>
            <w:rStyle w:val="a5"/>
            <w:color w:val="auto"/>
            <w:sz w:val="28"/>
            <w:szCs w:val="28"/>
            <w:u w:val="none"/>
          </w:rPr>
          <w:t>долевой собственности</w:t>
        </w:r>
      </w:hyperlink>
      <w:r w:rsidRPr="004A7304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 xml:space="preserve"> </w:t>
      </w:r>
      <w:r w:rsidRPr="004A7304">
        <w:rPr>
          <w:sz w:val="28"/>
          <w:szCs w:val="28"/>
        </w:rPr>
        <w:t>собственникам помещений в многоквартирном доме, а также обеспечение</w:t>
      </w:r>
      <w:proofErr w:type="gramEnd"/>
      <w:r w:rsidRPr="004A7304">
        <w:rPr>
          <w:sz w:val="28"/>
          <w:szCs w:val="28"/>
        </w:rPr>
        <w:t xml:space="preserve"> прав граждан на участие в управлении многоквартирными домами, расположенными на территории муниципального образования </w:t>
      </w:r>
      <w:r>
        <w:rPr>
          <w:sz w:val="28"/>
          <w:szCs w:val="28"/>
        </w:rPr>
        <w:t>«город Саянск»</w:t>
      </w:r>
      <w:r w:rsidRPr="004A7304">
        <w:rPr>
          <w:sz w:val="28"/>
          <w:szCs w:val="28"/>
        </w:rPr>
        <w:t xml:space="preserve"> в соответствии с положениями Жилищного кодекса Российской Федерации.</w:t>
      </w:r>
    </w:p>
    <w:p w:rsidR="00E72D92" w:rsidRPr="00E72D92" w:rsidRDefault="00E72D92" w:rsidP="00E72D92">
      <w:pPr>
        <w:jc w:val="both"/>
        <w:rPr>
          <w:sz w:val="28"/>
          <w:szCs w:val="28"/>
        </w:rPr>
      </w:pPr>
      <w:r>
        <w:t xml:space="preserve">      </w:t>
      </w:r>
      <w:r w:rsidR="008944ED">
        <w:tab/>
      </w:r>
      <w:r w:rsidR="007D449B" w:rsidRPr="007D449B">
        <w:rPr>
          <w:sz w:val="28"/>
          <w:szCs w:val="28"/>
        </w:rPr>
        <w:t>1.</w:t>
      </w:r>
      <w:r w:rsidRPr="007D449B">
        <w:rPr>
          <w:sz w:val="28"/>
          <w:szCs w:val="28"/>
        </w:rPr>
        <w:t>2.</w:t>
      </w:r>
      <w:r w:rsidRPr="00E72D92">
        <w:rPr>
          <w:sz w:val="28"/>
          <w:szCs w:val="28"/>
        </w:rPr>
        <w:t xml:space="preserve"> Настоящим Порядком определяются условия и механизм передачи  </w:t>
      </w:r>
      <w:r w:rsidR="00AF4D46">
        <w:rPr>
          <w:sz w:val="28"/>
          <w:szCs w:val="28"/>
        </w:rPr>
        <w:t xml:space="preserve">объектов благоустройства </w:t>
      </w:r>
      <w:r w:rsidRPr="00E72D92">
        <w:rPr>
          <w:sz w:val="28"/>
          <w:szCs w:val="28"/>
        </w:rPr>
        <w:t xml:space="preserve">собственникам </w:t>
      </w:r>
      <w:r w:rsidR="00667A09">
        <w:rPr>
          <w:sz w:val="28"/>
          <w:szCs w:val="28"/>
        </w:rPr>
        <w:t>МКД</w:t>
      </w:r>
      <w:r w:rsidRPr="00E72D92">
        <w:rPr>
          <w:sz w:val="28"/>
          <w:szCs w:val="28"/>
        </w:rPr>
        <w:t>.</w:t>
      </w:r>
    </w:p>
    <w:p w:rsidR="00E72D92" w:rsidRDefault="00E72D92" w:rsidP="00E72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44ED">
        <w:rPr>
          <w:sz w:val="28"/>
          <w:szCs w:val="28"/>
        </w:rPr>
        <w:tab/>
      </w:r>
      <w:r w:rsidR="007D449B">
        <w:rPr>
          <w:sz w:val="28"/>
          <w:szCs w:val="28"/>
        </w:rPr>
        <w:t>1.</w:t>
      </w:r>
      <w:r w:rsidRPr="00E72D92">
        <w:rPr>
          <w:sz w:val="28"/>
          <w:szCs w:val="28"/>
        </w:rPr>
        <w:t>3.  Понятия, и</w:t>
      </w:r>
      <w:r w:rsidR="005846D0">
        <w:rPr>
          <w:sz w:val="28"/>
          <w:szCs w:val="28"/>
        </w:rPr>
        <w:t>спользуемые в настоящем порядке:</w:t>
      </w:r>
    </w:p>
    <w:p w:rsidR="00E72D92" w:rsidRDefault="008944ED" w:rsidP="008944ED">
      <w:pPr>
        <w:pStyle w:val="a7"/>
        <w:spacing w:before="0" w:beforeAutospacing="0" w:after="0" w:afterAutospacing="0"/>
        <w:ind w:right="3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E72D92" w:rsidRPr="00E72D92">
        <w:rPr>
          <w:sz w:val="28"/>
          <w:szCs w:val="28"/>
          <w:u w:val="single"/>
        </w:rPr>
        <w:t>Придомовая территория</w:t>
      </w:r>
      <w:r w:rsidR="00E72D92" w:rsidRPr="00E72D92">
        <w:rPr>
          <w:rStyle w:val="apple-converted-space"/>
          <w:sz w:val="28"/>
          <w:szCs w:val="28"/>
        </w:rPr>
        <w:t> </w:t>
      </w:r>
      <w:r w:rsidR="00E72D92">
        <w:rPr>
          <w:rStyle w:val="apple-converted-space"/>
          <w:sz w:val="28"/>
          <w:szCs w:val="28"/>
        </w:rPr>
        <w:t xml:space="preserve"> </w:t>
      </w:r>
      <w:r w:rsidR="00E72D92" w:rsidRPr="00E72D92">
        <w:rPr>
          <w:sz w:val="28"/>
          <w:szCs w:val="28"/>
        </w:rPr>
        <w:t>- это земельный участок, прилегающий к многоквартирному дому, который входит в состав общего имущества многоквартирного дома и принадлежит собственникам помещений данного дома на праве общей долевой собственности. Границы и размер</w:t>
      </w:r>
      <w:r w:rsidR="00E72D92" w:rsidRPr="00E72D92">
        <w:rPr>
          <w:rStyle w:val="apple-converted-space"/>
          <w:sz w:val="28"/>
          <w:szCs w:val="28"/>
        </w:rPr>
        <w:t> </w:t>
      </w:r>
      <w:hyperlink r:id="rId17" w:tooltip="Земельные участки" w:history="1">
        <w:r w:rsidR="00E72D92" w:rsidRPr="00E72D92">
          <w:rPr>
            <w:rStyle w:val="a5"/>
            <w:color w:val="auto"/>
            <w:sz w:val="28"/>
            <w:szCs w:val="28"/>
            <w:u w:val="none"/>
          </w:rPr>
          <w:t>земельного участка</w:t>
        </w:r>
      </w:hyperlink>
      <w:r w:rsidR="00E72D92" w:rsidRPr="00E72D92">
        <w:rPr>
          <w:sz w:val="28"/>
          <w:szCs w:val="28"/>
        </w:rPr>
        <w:t>, на котором расположен многоквартирный дом с элементами благоустройства и озеленения, определяются на основании данных</w:t>
      </w:r>
      <w:r w:rsidR="00E72D92" w:rsidRPr="00E72D92">
        <w:rPr>
          <w:rStyle w:val="apple-converted-space"/>
          <w:sz w:val="28"/>
          <w:szCs w:val="28"/>
        </w:rPr>
        <w:t> </w:t>
      </w:r>
      <w:hyperlink r:id="rId18" w:tooltip="Государственный кадастровый учет" w:history="1">
        <w:r w:rsidR="00E72D92" w:rsidRPr="00E72D92">
          <w:rPr>
            <w:rStyle w:val="a5"/>
            <w:color w:val="auto"/>
            <w:sz w:val="28"/>
            <w:szCs w:val="28"/>
            <w:u w:val="none"/>
          </w:rPr>
          <w:t>государственного кадастрового учета</w:t>
        </w:r>
      </w:hyperlink>
      <w:r w:rsidR="00E72D92" w:rsidRPr="00E72D92">
        <w:rPr>
          <w:rStyle w:val="apple-converted-space"/>
          <w:sz w:val="28"/>
          <w:szCs w:val="28"/>
        </w:rPr>
        <w:t> </w:t>
      </w:r>
      <w:r w:rsidR="00E72D92" w:rsidRPr="00E72D92">
        <w:rPr>
          <w:sz w:val="28"/>
          <w:szCs w:val="28"/>
        </w:rPr>
        <w:t>с учетом правил планировки, застройки и градостроительства.</w:t>
      </w:r>
    </w:p>
    <w:p w:rsidR="00D17C26" w:rsidRPr="00AF4D46" w:rsidRDefault="00D17C26" w:rsidP="002D441A">
      <w:pPr>
        <w:pStyle w:val="a7"/>
        <w:spacing w:before="0" w:beforeAutospacing="0" w:after="0" w:afterAutospacing="0"/>
        <w:ind w:left="30" w:right="30" w:firstLine="678"/>
        <w:jc w:val="both"/>
        <w:textAlignment w:val="baseline"/>
        <w:rPr>
          <w:sz w:val="28"/>
          <w:szCs w:val="28"/>
        </w:rPr>
      </w:pPr>
      <w:r w:rsidRPr="00AF4D46">
        <w:rPr>
          <w:sz w:val="28"/>
          <w:szCs w:val="28"/>
          <w:u w:val="single"/>
        </w:rPr>
        <w:t>Объекты благоустройства многоквартирного дома</w:t>
      </w:r>
      <w:r w:rsidRPr="00AF4D46">
        <w:rPr>
          <w:sz w:val="28"/>
          <w:szCs w:val="28"/>
        </w:rPr>
        <w:t xml:space="preserve"> -</w:t>
      </w:r>
      <w:r w:rsidRPr="00AF4D46">
        <w:rPr>
          <w:rStyle w:val="apple-converted-space"/>
          <w:sz w:val="28"/>
          <w:szCs w:val="28"/>
        </w:rPr>
        <w:t> </w:t>
      </w:r>
      <w:r w:rsidRPr="00AF4D46">
        <w:rPr>
          <w:sz w:val="28"/>
          <w:szCs w:val="28"/>
        </w:rPr>
        <w:t>это элементы благоустройства, озеленения,</w:t>
      </w:r>
      <w:r w:rsidRPr="00AF4D46">
        <w:rPr>
          <w:rStyle w:val="apple-converted-space"/>
          <w:sz w:val="28"/>
          <w:szCs w:val="28"/>
        </w:rPr>
        <w:t> </w:t>
      </w:r>
      <w:hyperlink r:id="rId19" w:tooltip="Детские площадки" w:history="1">
        <w:r w:rsidRPr="00AF4D46">
          <w:rPr>
            <w:rStyle w:val="a5"/>
            <w:color w:val="auto"/>
            <w:sz w:val="28"/>
            <w:szCs w:val="28"/>
            <w:u w:val="none"/>
          </w:rPr>
          <w:t xml:space="preserve">детские </w:t>
        </w:r>
        <w:r w:rsidR="007C2395">
          <w:rPr>
            <w:sz w:val="28"/>
            <w:szCs w:val="28"/>
          </w:rPr>
          <w:t>игровые</w:t>
        </w:r>
        <w:r w:rsidR="007C2395" w:rsidRPr="00667A09">
          <w:rPr>
            <w:sz w:val="28"/>
            <w:szCs w:val="28"/>
          </w:rPr>
          <w:t xml:space="preserve"> (спортивны</w:t>
        </w:r>
        <w:r w:rsidR="007C2395">
          <w:rPr>
            <w:sz w:val="28"/>
            <w:szCs w:val="28"/>
          </w:rPr>
          <w:t>е</w:t>
        </w:r>
        <w:r w:rsidR="007C2395" w:rsidRPr="00667A09">
          <w:rPr>
            <w:sz w:val="28"/>
            <w:szCs w:val="28"/>
          </w:rPr>
          <w:t xml:space="preserve">) </w:t>
        </w:r>
        <w:r w:rsidRPr="00AF4D46">
          <w:rPr>
            <w:rStyle w:val="a5"/>
            <w:color w:val="auto"/>
            <w:sz w:val="28"/>
            <w:szCs w:val="28"/>
            <w:u w:val="none"/>
          </w:rPr>
          <w:t>площадки</w:t>
        </w:r>
      </w:hyperlink>
      <w:r w:rsidR="007C2395" w:rsidRPr="00667A09">
        <w:rPr>
          <w:sz w:val="28"/>
          <w:szCs w:val="28"/>
        </w:rPr>
        <w:t>, малы</w:t>
      </w:r>
      <w:r w:rsidR="007C2395">
        <w:rPr>
          <w:sz w:val="28"/>
          <w:szCs w:val="28"/>
        </w:rPr>
        <w:t>е</w:t>
      </w:r>
      <w:r w:rsidR="007C2395" w:rsidRPr="00667A09">
        <w:rPr>
          <w:sz w:val="28"/>
          <w:szCs w:val="28"/>
        </w:rPr>
        <w:t xml:space="preserve"> архитектурны</w:t>
      </w:r>
      <w:r w:rsidR="007C2395">
        <w:rPr>
          <w:sz w:val="28"/>
          <w:szCs w:val="28"/>
        </w:rPr>
        <w:t>е</w:t>
      </w:r>
      <w:r w:rsidR="007C2395" w:rsidRPr="00667A09">
        <w:rPr>
          <w:sz w:val="28"/>
          <w:szCs w:val="28"/>
        </w:rPr>
        <w:t xml:space="preserve"> форм</w:t>
      </w:r>
      <w:r w:rsidR="007C2395">
        <w:rPr>
          <w:sz w:val="28"/>
          <w:szCs w:val="28"/>
        </w:rPr>
        <w:t>ы</w:t>
      </w:r>
      <w:r w:rsidR="007C2395">
        <w:rPr>
          <w:rStyle w:val="apple-converted-space"/>
          <w:sz w:val="28"/>
          <w:szCs w:val="28"/>
        </w:rPr>
        <w:t xml:space="preserve"> и оборудование, закрепленные на фундаментах </w:t>
      </w:r>
      <w:r w:rsidRPr="00AF4D46">
        <w:rPr>
          <w:sz w:val="28"/>
          <w:szCs w:val="28"/>
        </w:rPr>
        <w:lastRenderedPageBreak/>
        <w:t xml:space="preserve">и иные предназначенные для обслуживания и эксплуатации объекты, </w:t>
      </w:r>
      <w:r w:rsidR="009F76E6">
        <w:rPr>
          <w:sz w:val="28"/>
          <w:szCs w:val="28"/>
        </w:rPr>
        <w:t>установленные  на придомовой территории</w:t>
      </w:r>
      <w:r w:rsidR="009F76E6" w:rsidRPr="009F76E6">
        <w:rPr>
          <w:sz w:val="28"/>
          <w:szCs w:val="28"/>
        </w:rPr>
        <w:t xml:space="preserve"> </w:t>
      </w:r>
      <w:r w:rsidR="009F76E6" w:rsidRPr="00093C44">
        <w:rPr>
          <w:sz w:val="28"/>
          <w:szCs w:val="28"/>
        </w:rPr>
        <w:t xml:space="preserve">в рамках реализации мероприятий </w:t>
      </w:r>
      <w:r w:rsidR="009F76E6">
        <w:rPr>
          <w:sz w:val="28"/>
          <w:szCs w:val="28"/>
        </w:rPr>
        <w:t>целевых программ (</w:t>
      </w:r>
      <w:r w:rsidR="009F76E6" w:rsidRPr="00093C44">
        <w:rPr>
          <w:sz w:val="28"/>
          <w:szCs w:val="28"/>
        </w:rPr>
        <w:t>проект</w:t>
      </w:r>
      <w:r w:rsidR="009F76E6">
        <w:rPr>
          <w:sz w:val="28"/>
          <w:szCs w:val="28"/>
        </w:rPr>
        <w:t xml:space="preserve">ов). </w:t>
      </w:r>
    </w:p>
    <w:p w:rsidR="00D17C26" w:rsidRPr="00E72D92" w:rsidRDefault="00D17C26" w:rsidP="008944ED">
      <w:pPr>
        <w:pStyle w:val="a7"/>
        <w:spacing w:before="0" w:beforeAutospacing="0" w:after="0" w:afterAutospacing="0"/>
        <w:ind w:left="30" w:right="30" w:firstLine="678"/>
        <w:jc w:val="both"/>
        <w:textAlignment w:val="baseline"/>
        <w:rPr>
          <w:sz w:val="28"/>
          <w:szCs w:val="28"/>
        </w:rPr>
      </w:pPr>
      <w:r w:rsidRPr="00AF4D46">
        <w:rPr>
          <w:sz w:val="28"/>
          <w:szCs w:val="28"/>
          <w:u w:val="single"/>
        </w:rPr>
        <w:t>Благоустройство территории многоквартирного дома (придомовой территории)</w:t>
      </w:r>
      <w:r w:rsidRPr="00AF4D46">
        <w:rPr>
          <w:rStyle w:val="apple-converted-space"/>
          <w:sz w:val="28"/>
          <w:szCs w:val="28"/>
        </w:rPr>
        <w:t> </w:t>
      </w:r>
      <w:r w:rsidRPr="00AF4D46">
        <w:rPr>
          <w:sz w:val="28"/>
          <w:szCs w:val="28"/>
        </w:rPr>
        <w:t>-</w:t>
      </w:r>
      <w:r w:rsidRPr="00AF4D46">
        <w:rPr>
          <w:rStyle w:val="apple-converted-space"/>
          <w:sz w:val="28"/>
          <w:szCs w:val="28"/>
        </w:rPr>
        <w:t> </w:t>
      </w:r>
      <w:r w:rsidRPr="00AF4D46">
        <w:rPr>
          <w:sz w:val="28"/>
          <w:szCs w:val="28"/>
        </w:rPr>
        <w:t xml:space="preserve">это проведение на территории земельного участка, принадлежащего многоквартирному </w:t>
      </w:r>
      <w:r w:rsidR="004351DA">
        <w:rPr>
          <w:sz w:val="28"/>
          <w:szCs w:val="28"/>
        </w:rPr>
        <w:t xml:space="preserve"> </w:t>
      </w:r>
      <w:r w:rsidRPr="00AF4D46">
        <w:rPr>
          <w:sz w:val="28"/>
          <w:szCs w:val="28"/>
        </w:rPr>
        <w:t xml:space="preserve">дому, комплекса базовых работ и услуг, предусматривающих ландшафтно-планировочную организацию территории, в том числе озеленение, а также работы по поддержанию в исправном состоянии площадок, оград, мест отдыха, и др. </w:t>
      </w:r>
      <w:r w:rsidR="007C2395">
        <w:rPr>
          <w:sz w:val="28"/>
          <w:szCs w:val="28"/>
        </w:rPr>
        <w:t>объектов</w:t>
      </w:r>
      <w:r w:rsidRPr="00AF4D46">
        <w:rPr>
          <w:sz w:val="28"/>
          <w:szCs w:val="28"/>
        </w:rPr>
        <w:t xml:space="preserve"> благоустройства.</w:t>
      </w:r>
    </w:p>
    <w:p w:rsidR="00D17C26" w:rsidRPr="008944ED" w:rsidRDefault="00D17C26" w:rsidP="00D17C26">
      <w:pPr>
        <w:jc w:val="both"/>
        <w:rPr>
          <w:sz w:val="16"/>
          <w:szCs w:val="16"/>
        </w:rPr>
      </w:pPr>
    </w:p>
    <w:p w:rsidR="00D17C26" w:rsidRDefault="00D17C26" w:rsidP="00D17C26">
      <w:pPr>
        <w:pStyle w:val="a7"/>
        <w:spacing w:before="0" w:beforeAutospacing="0" w:after="0" w:afterAutospacing="0"/>
        <w:ind w:left="30" w:right="30"/>
        <w:jc w:val="center"/>
        <w:textAlignment w:val="baseline"/>
        <w:rPr>
          <w:b/>
          <w:sz w:val="28"/>
          <w:szCs w:val="28"/>
        </w:rPr>
      </w:pPr>
      <w:r w:rsidRPr="007D449B">
        <w:rPr>
          <w:b/>
          <w:sz w:val="28"/>
          <w:szCs w:val="28"/>
        </w:rPr>
        <w:t>2. Организационная структура</w:t>
      </w:r>
    </w:p>
    <w:p w:rsidR="008944ED" w:rsidRPr="008944ED" w:rsidRDefault="008944ED" w:rsidP="00D17C26">
      <w:pPr>
        <w:pStyle w:val="a7"/>
        <w:spacing w:before="0" w:beforeAutospacing="0" w:after="0" w:afterAutospacing="0"/>
        <w:ind w:left="30" w:right="30"/>
        <w:jc w:val="center"/>
        <w:textAlignment w:val="baseline"/>
        <w:rPr>
          <w:b/>
          <w:sz w:val="16"/>
          <w:szCs w:val="16"/>
        </w:rPr>
      </w:pPr>
    </w:p>
    <w:p w:rsidR="00D17C26" w:rsidRPr="008F61C9" w:rsidRDefault="00D17C26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  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 xml:space="preserve">2.1. Организационная структура представляет собой совокупность органов, выполняющих собственные функции по вопросам передачи объектов благоустройства.            </w:t>
      </w:r>
    </w:p>
    <w:p w:rsidR="00D17C26" w:rsidRPr="002A6ECA" w:rsidRDefault="00D17C26" w:rsidP="008F61C9">
      <w:pPr>
        <w:jc w:val="both"/>
        <w:rPr>
          <w:sz w:val="28"/>
          <w:szCs w:val="28"/>
        </w:rPr>
      </w:pPr>
      <w:r w:rsidRPr="002A6ECA">
        <w:rPr>
          <w:sz w:val="28"/>
          <w:szCs w:val="28"/>
        </w:rPr>
        <w:t xml:space="preserve">      </w:t>
      </w:r>
      <w:r w:rsidR="008944ED">
        <w:rPr>
          <w:sz w:val="28"/>
          <w:szCs w:val="28"/>
        </w:rPr>
        <w:tab/>
      </w:r>
      <w:r w:rsidRPr="002A6ECA">
        <w:rPr>
          <w:sz w:val="28"/>
          <w:szCs w:val="28"/>
        </w:rPr>
        <w:t xml:space="preserve">2.2. </w:t>
      </w:r>
      <w:proofErr w:type="gramStart"/>
      <w:r w:rsidRPr="002A6ECA">
        <w:rPr>
          <w:sz w:val="28"/>
          <w:szCs w:val="28"/>
        </w:rPr>
        <w:t>Комитет по управлению имуществом администрации муниципального образования «город Саянск»</w:t>
      </w:r>
      <w:r w:rsidR="002A6ECA" w:rsidRPr="002A6ECA">
        <w:rPr>
          <w:sz w:val="28"/>
          <w:szCs w:val="28"/>
        </w:rPr>
        <w:t xml:space="preserve"> (далее – Комитет) </w:t>
      </w:r>
      <w:r w:rsidRPr="002A6ECA">
        <w:rPr>
          <w:sz w:val="28"/>
          <w:szCs w:val="28"/>
        </w:rPr>
        <w:t>является координирующим органом в данной </w:t>
      </w:r>
      <w:hyperlink r:id="rId20" w:tooltip="Организационная структура" w:history="1">
        <w:r w:rsidRPr="002A6ECA">
          <w:rPr>
            <w:rStyle w:val="a5"/>
            <w:color w:val="auto"/>
            <w:sz w:val="28"/>
            <w:szCs w:val="28"/>
            <w:u w:val="none"/>
          </w:rPr>
          <w:t>организационной структуре</w:t>
        </w:r>
      </w:hyperlink>
      <w:r w:rsidRPr="002A6ECA">
        <w:rPr>
          <w:sz w:val="28"/>
          <w:szCs w:val="28"/>
        </w:rPr>
        <w:t> </w:t>
      </w:r>
      <w:r w:rsidR="00093C44" w:rsidRPr="002A6ECA">
        <w:rPr>
          <w:sz w:val="28"/>
          <w:szCs w:val="28"/>
        </w:rPr>
        <w:t xml:space="preserve"> </w:t>
      </w:r>
      <w:r w:rsidRPr="002A6ECA">
        <w:rPr>
          <w:sz w:val="28"/>
          <w:szCs w:val="28"/>
        </w:rPr>
        <w:t>и осуществляет следующие основные полномочия:</w:t>
      </w:r>
      <w:r w:rsidR="002A6ECA" w:rsidRPr="002A6ECA">
        <w:rPr>
          <w:sz w:val="28"/>
          <w:szCs w:val="28"/>
        </w:rPr>
        <w:t xml:space="preserve"> </w:t>
      </w:r>
      <w:proofErr w:type="gramEnd"/>
    </w:p>
    <w:p w:rsidR="00D17C26" w:rsidRPr="002A6ECA" w:rsidRDefault="00D17C26" w:rsidP="008F61C9">
      <w:pPr>
        <w:jc w:val="both"/>
        <w:rPr>
          <w:sz w:val="28"/>
          <w:szCs w:val="28"/>
        </w:rPr>
      </w:pPr>
      <w:r w:rsidRPr="002A6ECA">
        <w:rPr>
          <w:sz w:val="28"/>
          <w:szCs w:val="28"/>
        </w:rPr>
        <w:t xml:space="preserve">      </w:t>
      </w:r>
      <w:r w:rsidR="008944ED">
        <w:rPr>
          <w:sz w:val="28"/>
          <w:szCs w:val="28"/>
        </w:rPr>
        <w:tab/>
      </w:r>
      <w:r w:rsidRPr="002A6ECA">
        <w:rPr>
          <w:sz w:val="28"/>
          <w:szCs w:val="28"/>
        </w:rPr>
        <w:t xml:space="preserve">а) организует систему учета и </w:t>
      </w:r>
      <w:proofErr w:type="gramStart"/>
      <w:r w:rsidRPr="002A6ECA">
        <w:rPr>
          <w:sz w:val="28"/>
          <w:szCs w:val="28"/>
        </w:rPr>
        <w:t>контроля за</w:t>
      </w:r>
      <w:proofErr w:type="gramEnd"/>
      <w:r w:rsidRPr="002A6ECA">
        <w:rPr>
          <w:sz w:val="28"/>
          <w:szCs w:val="28"/>
        </w:rPr>
        <w:t xml:space="preserve"> процедурой передачи объектов благоустройства</w:t>
      </w:r>
      <w:r w:rsidR="002A6ECA" w:rsidRPr="002A6ECA">
        <w:rPr>
          <w:sz w:val="28"/>
          <w:szCs w:val="28"/>
        </w:rPr>
        <w:t>, находящихся в муниципальной собственности</w:t>
      </w:r>
      <w:r w:rsidRPr="002A6ECA">
        <w:rPr>
          <w:sz w:val="28"/>
          <w:szCs w:val="28"/>
        </w:rPr>
        <w:t>;</w:t>
      </w:r>
    </w:p>
    <w:p w:rsidR="006A4184" w:rsidRPr="006A4184" w:rsidRDefault="00D17C26" w:rsidP="008F61C9">
      <w:pPr>
        <w:jc w:val="both"/>
        <w:rPr>
          <w:sz w:val="28"/>
          <w:szCs w:val="28"/>
        </w:rPr>
      </w:pPr>
      <w:r w:rsidRPr="002A6ECA">
        <w:rPr>
          <w:sz w:val="28"/>
          <w:szCs w:val="28"/>
        </w:rPr>
        <w:t xml:space="preserve">     </w:t>
      </w:r>
      <w:r w:rsidR="008944ED">
        <w:rPr>
          <w:sz w:val="28"/>
          <w:szCs w:val="28"/>
        </w:rPr>
        <w:tab/>
      </w:r>
      <w:r w:rsidRPr="002A6ECA">
        <w:rPr>
          <w:sz w:val="28"/>
          <w:szCs w:val="28"/>
        </w:rPr>
        <w:t xml:space="preserve">б) </w:t>
      </w:r>
      <w:proofErr w:type="gramStart"/>
      <w:r w:rsidRPr="002A6ECA">
        <w:rPr>
          <w:sz w:val="28"/>
          <w:szCs w:val="28"/>
        </w:rPr>
        <w:t xml:space="preserve">ведет реестр </w:t>
      </w:r>
      <w:r w:rsidR="006A4184">
        <w:rPr>
          <w:sz w:val="28"/>
          <w:szCs w:val="28"/>
        </w:rPr>
        <w:t>и оформляет</w:t>
      </w:r>
      <w:proofErr w:type="gramEnd"/>
      <w:r w:rsidR="006A4184">
        <w:rPr>
          <w:sz w:val="28"/>
          <w:szCs w:val="28"/>
        </w:rPr>
        <w:t xml:space="preserve"> акты приема-передачи</w:t>
      </w:r>
      <w:r w:rsidRPr="002A6ECA">
        <w:rPr>
          <w:sz w:val="28"/>
          <w:szCs w:val="28"/>
        </w:rPr>
        <w:t xml:space="preserve"> </w:t>
      </w:r>
      <w:r w:rsidR="006A4184" w:rsidRPr="002A6ECA">
        <w:rPr>
          <w:sz w:val="28"/>
          <w:szCs w:val="28"/>
        </w:rPr>
        <w:t>объектов благоустройства</w:t>
      </w:r>
      <w:r w:rsidR="006A4184">
        <w:rPr>
          <w:sz w:val="28"/>
          <w:szCs w:val="28"/>
        </w:rPr>
        <w:t xml:space="preserve">, </w:t>
      </w:r>
      <w:r w:rsidRPr="002A6ECA">
        <w:rPr>
          <w:sz w:val="28"/>
          <w:szCs w:val="28"/>
        </w:rPr>
        <w:t>находящихся в </w:t>
      </w:r>
      <w:hyperlink r:id="rId21" w:tooltip="Муниципальная собственность" w:history="1">
        <w:r w:rsidRPr="002A6ECA">
          <w:rPr>
            <w:rStyle w:val="a5"/>
            <w:color w:val="auto"/>
            <w:sz w:val="28"/>
            <w:szCs w:val="28"/>
            <w:u w:val="none"/>
          </w:rPr>
          <w:t>муниципальной собственности</w:t>
        </w:r>
      </w:hyperlink>
      <w:r w:rsidRPr="002A6ECA">
        <w:rPr>
          <w:sz w:val="28"/>
          <w:szCs w:val="28"/>
        </w:rPr>
        <w:t>;</w:t>
      </w:r>
    </w:p>
    <w:p w:rsidR="002D441A" w:rsidRDefault="00B10B63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  </w:t>
      </w:r>
      <w:r w:rsidR="008944ED">
        <w:rPr>
          <w:sz w:val="28"/>
          <w:szCs w:val="28"/>
        </w:rPr>
        <w:tab/>
      </w:r>
      <w:r w:rsidR="00AF4D46" w:rsidRPr="008F61C9">
        <w:rPr>
          <w:sz w:val="28"/>
          <w:szCs w:val="28"/>
        </w:rPr>
        <w:t xml:space="preserve">2.3. В соответствии с требованиями статьи 36 Жилищного кодекса Российской Федерации органом, осуществляющим действия по формированию земельных участков для многоквартирного дома (придомовой территории), является Комитет по </w:t>
      </w:r>
      <w:r w:rsidRPr="008F61C9">
        <w:rPr>
          <w:sz w:val="28"/>
          <w:szCs w:val="28"/>
        </w:rPr>
        <w:t>архитектуре и градостроительной деятельности</w:t>
      </w:r>
      <w:r w:rsidR="009F76E6">
        <w:rPr>
          <w:sz w:val="28"/>
          <w:szCs w:val="28"/>
        </w:rPr>
        <w:t xml:space="preserve"> </w:t>
      </w:r>
      <w:r w:rsidR="002D441A">
        <w:rPr>
          <w:sz w:val="28"/>
          <w:szCs w:val="28"/>
        </w:rPr>
        <w:t xml:space="preserve"> </w:t>
      </w:r>
      <w:r w:rsidRPr="008F61C9">
        <w:rPr>
          <w:sz w:val="28"/>
          <w:szCs w:val="28"/>
        </w:rPr>
        <w:t xml:space="preserve"> </w:t>
      </w:r>
      <w:r w:rsidR="009F76E6" w:rsidRPr="002A6ECA">
        <w:rPr>
          <w:sz w:val="28"/>
          <w:szCs w:val="28"/>
        </w:rPr>
        <w:t>администрации муниципального образования «город Саянск»</w:t>
      </w:r>
      <w:r w:rsidR="009F76E6">
        <w:rPr>
          <w:sz w:val="28"/>
          <w:szCs w:val="28"/>
        </w:rPr>
        <w:t xml:space="preserve">. </w:t>
      </w:r>
    </w:p>
    <w:p w:rsidR="00B10B63" w:rsidRDefault="00B10B63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 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 xml:space="preserve">2.4. Комитет </w:t>
      </w:r>
      <w:r w:rsidR="009F76E6">
        <w:rPr>
          <w:sz w:val="28"/>
          <w:szCs w:val="28"/>
        </w:rPr>
        <w:t>по жилищно-коммунальному</w:t>
      </w:r>
      <w:r w:rsidR="002D441A">
        <w:rPr>
          <w:sz w:val="28"/>
          <w:szCs w:val="28"/>
        </w:rPr>
        <w:t xml:space="preserve"> хозяйств</w:t>
      </w:r>
      <w:r w:rsidR="009F76E6">
        <w:rPr>
          <w:sz w:val="28"/>
          <w:szCs w:val="28"/>
        </w:rPr>
        <w:t>у, транспорту и связи</w:t>
      </w:r>
      <w:r w:rsidR="002D441A">
        <w:rPr>
          <w:sz w:val="28"/>
          <w:szCs w:val="28"/>
        </w:rPr>
        <w:t xml:space="preserve"> </w:t>
      </w:r>
      <w:r w:rsidRPr="008F61C9">
        <w:rPr>
          <w:sz w:val="28"/>
          <w:szCs w:val="28"/>
        </w:rPr>
        <w:t>администрации муниципального образования «город Саянск» готовит необходимую техническую документацию по передаваем</w:t>
      </w:r>
      <w:r w:rsidR="00042BDC">
        <w:rPr>
          <w:sz w:val="28"/>
          <w:szCs w:val="28"/>
        </w:rPr>
        <w:t>ым объектам благоустройства, ведет работу с управл</w:t>
      </w:r>
      <w:r w:rsidR="004351DA">
        <w:rPr>
          <w:sz w:val="28"/>
          <w:szCs w:val="28"/>
        </w:rPr>
        <w:t>яющими компаниями, обслуживающи</w:t>
      </w:r>
      <w:r w:rsidR="006A4184">
        <w:rPr>
          <w:sz w:val="28"/>
          <w:szCs w:val="28"/>
        </w:rPr>
        <w:t>ми</w:t>
      </w:r>
      <w:r w:rsidR="00042BDC">
        <w:rPr>
          <w:sz w:val="28"/>
          <w:szCs w:val="28"/>
        </w:rPr>
        <w:t xml:space="preserve"> жилые помещения</w:t>
      </w:r>
      <w:r w:rsidR="00042BDC" w:rsidRPr="00667A09">
        <w:rPr>
          <w:sz w:val="28"/>
          <w:szCs w:val="28"/>
        </w:rPr>
        <w:t xml:space="preserve"> в многоквартирном доме</w:t>
      </w:r>
      <w:r w:rsidR="00042BDC">
        <w:rPr>
          <w:sz w:val="28"/>
          <w:szCs w:val="28"/>
        </w:rPr>
        <w:t xml:space="preserve"> по вопросам передачи объектов благоустройства.  </w:t>
      </w:r>
    </w:p>
    <w:p w:rsidR="008F61C9" w:rsidRPr="009F76E6" w:rsidRDefault="008F61C9" w:rsidP="008F61C9">
      <w:pPr>
        <w:jc w:val="both"/>
        <w:rPr>
          <w:sz w:val="16"/>
          <w:szCs w:val="16"/>
        </w:rPr>
      </w:pPr>
    </w:p>
    <w:p w:rsidR="00B10B63" w:rsidRDefault="00B10B63" w:rsidP="008F61C9">
      <w:pPr>
        <w:jc w:val="center"/>
        <w:rPr>
          <w:b/>
          <w:sz w:val="28"/>
          <w:szCs w:val="28"/>
        </w:rPr>
      </w:pPr>
      <w:r w:rsidRPr="008F61C9">
        <w:rPr>
          <w:b/>
          <w:sz w:val="28"/>
          <w:szCs w:val="28"/>
        </w:rPr>
        <w:t>3. Основания и порядок передачи объектов благоустройства, в том числе объектов, находящихся в муниципальной собственности собственникам помещений в многоквартирных домах</w:t>
      </w:r>
    </w:p>
    <w:p w:rsidR="008944ED" w:rsidRPr="008944ED" w:rsidRDefault="008944ED" w:rsidP="008F61C9">
      <w:pPr>
        <w:jc w:val="center"/>
        <w:rPr>
          <w:b/>
          <w:sz w:val="16"/>
          <w:szCs w:val="16"/>
        </w:rPr>
      </w:pPr>
    </w:p>
    <w:p w:rsidR="00B10B63" w:rsidRPr="008F61C9" w:rsidRDefault="00B10B63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 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>3.1. Основанием для передачи объектов благоустройства собственникам помещений в многоквартирных домах является наличие сформированной придомовой территории в соответствии с требованиями статьи 36 Жилищного кодекса Российской Федерации и статьей 36 Земельного кодекса Российской Федерации.</w:t>
      </w:r>
    </w:p>
    <w:p w:rsidR="00432D7B" w:rsidRDefault="00B10B63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lastRenderedPageBreak/>
        <w:t xml:space="preserve">     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>3.2. Основанием для начала процедуры передачи объектов благоустройства является</w:t>
      </w:r>
      <w:r w:rsidR="00432D7B">
        <w:rPr>
          <w:sz w:val="28"/>
          <w:szCs w:val="28"/>
        </w:rPr>
        <w:t>:</w:t>
      </w:r>
    </w:p>
    <w:p w:rsidR="00432D7B" w:rsidRDefault="00432D7B" w:rsidP="008F6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44ED">
        <w:rPr>
          <w:sz w:val="28"/>
          <w:szCs w:val="28"/>
        </w:rPr>
        <w:tab/>
      </w:r>
      <w:r>
        <w:rPr>
          <w:sz w:val="28"/>
          <w:szCs w:val="28"/>
        </w:rPr>
        <w:t>а)</w:t>
      </w:r>
      <w:r w:rsidR="00B10B63" w:rsidRPr="008F61C9">
        <w:rPr>
          <w:sz w:val="28"/>
          <w:szCs w:val="28"/>
        </w:rPr>
        <w:t xml:space="preserve"> выписка </w:t>
      </w:r>
      <w:r w:rsidR="00B10B63" w:rsidRPr="0090197B">
        <w:rPr>
          <w:sz w:val="28"/>
          <w:szCs w:val="28"/>
        </w:rPr>
        <w:t>из Единого государственного реестра недвижимости об основных характеристиках и зарегистрированных правах на объект недвижимости - земельный участок под многоквартирным домом.</w:t>
      </w:r>
    </w:p>
    <w:p w:rsidR="00432D7B" w:rsidRPr="00F22135" w:rsidRDefault="00432D7B" w:rsidP="00432D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 w:cs="Times New Roman"/>
          <w:sz w:val="28"/>
          <w:szCs w:val="28"/>
        </w:rPr>
        <w:t xml:space="preserve">    </w:t>
      </w:r>
      <w:r w:rsidR="008944ED">
        <w:rPr>
          <w:rStyle w:val="spfo1"/>
          <w:rFonts w:ascii="Times New Roman" w:hAnsi="Times New Roman" w:cs="Times New Roman"/>
          <w:sz w:val="28"/>
          <w:szCs w:val="28"/>
        </w:rPr>
        <w:tab/>
      </w:r>
      <w:r>
        <w:rPr>
          <w:rStyle w:val="spfo1"/>
          <w:rFonts w:ascii="Times New Roman" w:hAnsi="Times New Roman" w:cs="Times New Roman"/>
          <w:sz w:val="28"/>
          <w:szCs w:val="28"/>
        </w:rPr>
        <w:t>б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 xml:space="preserve">) протокол общего собрания собственников </w:t>
      </w:r>
      <w:r>
        <w:rPr>
          <w:rStyle w:val="spfo1"/>
          <w:rFonts w:ascii="Times New Roman" w:hAnsi="Times New Roman" w:cs="Times New Roman"/>
          <w:sz w:val="28"/>
          <w:szCs w:val="28"/>
        </w:rPr>
        <w:t xml:space="preserve">жилых 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>помещений многоквартирного дома о выборе способа управления многоквартирным домом;</w:t>
      </w:r>
    </w:p>
    <w:p w:rsidR="00432D7B" w:rsidRDefault="00432D7B" w:rsidP="00432D7B">
      <w:pPr>
        <w:pStyle w:val="ConsPlusCell"/>
        <w:jc w:val="both"/>
        <w:rPr>
          <w:rStyle w:val="spfo1"/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 w:cs="Times New Roman"/>
          <w:sz w:val="28"/>
          <w:szCs w:val="28"/>
        </w:rPr>
        <w:t xml:space="preserve">    </w:t>
      </w:r>
      <w:r w:rsidR="008944ED">
        <w:rPr>
          <w:rStyle w:val="spfo1"/>
          <w:rFonts w:ascii="Times New Roman" w:hAnsi="Times New Roman" w:cs="Times New Roman"/>
          <w:sz w:val="28"/>
          <w:szCs w:val="28"/>
        </w:rPr>
        <w:tab/>
      </w:r>
      <w:r>
        <w:rPr>
          <w:rStyle w:val="spfo1"/>
          <w:rFonts w:ascii="Times New Roman" w:hAnsi="Times New Roman" w:cs="Times New Roman"/>
          <w:sz w:val="28"/>
          <w:szCs w:val="28"/>
        </w:rPr>
        <w:t>в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spfo1"/>
          <w:rFonts w:ascii="Times New Roman" w:hAnsi="Times New Roman" w:cs="Times New Roman"/>
          <w:sz w:val="28"/>
          <w:szCs w:val="28"/>
        </w:rPr>
        <w:t>документ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>, подтверждающ</w:t>
      </w:r>
      <w:r>
        <w:rPr>
          <w:rStyle w:val="spfo1"/>
          <w:rFonts w:ascii="Times New Roman" w:hAnsi="Times New Roman" w:cs="Times New Roman"/>
          <w:sz w:val="28"/>
          <w:szCs w:val="28"/>
        </w:rPr>
        <w:t>ий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 xml:space="preserve"> факт внесения записи в Единый государственный реестр юридических лиц о создании </w:t>
      </w:r>
      <w:r>
        <w:rPr>
          <w:rStyle w:val="spfo1"/>
          <w:rFonts w:ascii="Times New Roman" w:hAnsi="Times New Roman" w:cs="Times New Roman"/>
          <w:sz w:val="28"/>
          <w:szCs w:val="28"/>
        </w:rPr>
        <w:t>ТСЖ, управляющей организации;</w:t>
      </w:r>
    </w:p>
    <w:p w:rsidR="00432D7B" w:rsidRPr="00F22135" w:rsidRDefault="00432D7B" w:rsidP="00432D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 w:cs="Times New Roman"/>
          <w:sz w:val="28"/>
          <w:szCs w:val="28"/>
        </w:rPr>
        <w:t xml:space="preserve">     </w:t>
      </w:r>
      <w:r w:rsidR="008944ED">
        <w:rPr>
          <w:rStyle w:val="spfo1"/>
          <w:rFonts w:ascii="Times New Roman" w:hAnsi="Times New Roman" w:cs="Times New Roman"/>
          <w:sz w:val="28"/>
          <w:szCs w:val="28"/>
        </w:rPr>
        <w:tab/>
      </w:r>
      <w:r>
        <w:rPr>
          <w:rStyle w:val="spfo1"/>
          <w:rFonts w:ascii="Times New Roman" w:hAnsi="Times New Roman" w:cs="Times New Roman"/>
          <w:sz w:val="28"/>
          <w:szCs w:val="28"/>
        </w:rPr>
        <w:t xml:space="preserve">г) 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>протокол общего собрания собственников помещений многоквартирного дома, по вопросам:</w:t>
      </w:r>
    </w:p>
    <w:p w:rsidR="00432D7B" w:rsidRPr="00F22135" w:rsidRDefault="00432D7B" w:rsidP="008944ED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 w:cs="Times New Roman"/>
          <w:sz w:val="28"/>
          <w:szCs w:val="28"/>
        </w:rPr>
        <w:t>- принятия в общую долевую собственность многоквартирного дома объектов благоустройства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>,</w:t>
      </w:r>
    </w:p>
    <w:p w:rsidR="00432D7B" w:rsidRDefault="00432D7B" w:rsidP="008944ED">
      <w:pPr>
        <w:pStyle w:val="ConsPlusCell"/>
        <w:ind w:firstLine="708"/>
        <w:jc w:val="both"/>
        <w:rPr>
          <w:rStyle w:val="spfo1"/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 w:cs="Times New Roman"/>
          <w:sz w:val="28"/>
          <w:szCs w:val="28"/>
        </w:rPr>
        <w:t xml:space="preserve">- 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 xml:space="preserve">выбора лица, уполномоченного на подписание акта приема-передачи </w:t>
      </w:r>
      <w:r>
        <w:rPr>
          <w:rStyle w:val="spfo1"/>
          <w:rFonts w:ascii="Times New Roman" w:hAnsi="Times New Roman" w:cs="Times New Roman"/>
          <w:sz w:val="28"/>
          <w:szCs w:val="28"/>
        </w:rPr>
        <w:t>объектов благоустройства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>;</w:t>
      </w:r>
    </w:p>
    <w:p w:rsidR="00432D7B" w:rsidRPr="00432D7B" w:rsidRDefault="00432D7B" w:rsidP="00432D7B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 w:cs="Times New Roman"/>
          <w:sz w:val="28"/>
          <w:szCs w:val="28"/>
        </w:rPr>
        <w:t xml:space="preserve">     </w:t>
      </w:r>
      <w:r w:rsidR="008944ED">
        <w:rPr>
          <w:rStyle w:val="spfo1"/>
          <w:rFonts w:ascii="Times New Roman" w:hAnsi="Times New Roman" w:cs="Times New Roman"/>
          <w:sz w:val="28"/>
          <w:szCs w:val="28"/>
        </w:rPr>
        <w:tab/>
      </w:r>
      <w:r>
        <w:rPr>
          <w:rStyle w:val="spfo1"/>
          <w:rFonts w:ascii="Times New Roman" w:hAnsi="Times New Roman" w:cs="Times New Roman"/>
          <w:sz w:val="28"/>
          <w:szCs w:val="28"/>
        </w:rPr>
        <w:t xml:space="preserve">д) 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>копия документа, удостоверяющего личность уполномоченного лица</w:t>
      </w:r>
      <w:r>
        <w:rPr>
          <w:rStyle w:val="spfo1"/>
          <w:rFonts w:ascii="Times New Roman" w:hAnsi="Times New Roman" w:cs="Times New Roman"/>
          <w:sz w:val="28"/>
          <w:szCs w:val="28"/>
        </w:rPr>
        <w:t xml:space="preserve"> </w:t>
      </w:r>
      <w:r w:rsidRPr="00F22135">
        <w:rPr>
          <w:rStyle w:val="spfo1"/>
          <w:rFonts w:ascii="Times New Roman" w:hAnsi="Times New Roman" w:cs="Times New Roman"/>
          <w:sz w:val="28"/>
          <w:szCs w:val="28"/>
        </w:rPr>
        <w:t xml:space="preserve">на подписание акта приема-передачи </w:t>
      </w:r>
      <w:r>
        <w:rPr>
          <w:rStyle w:val="spfo1"/>
          <w:rFonts w:ascii="Times New Roman" w:hAnsi="Times New Roman" w:cs="Times New Roman"/>
          <w:sz w:val="28"/>
          <w:szCs w:val="28"/>
        </w:rPr>
        <w:t>объектов благоустройства.</w:t>
      </w:r>
    </w:p>
    <w:p w:rsidR="00B10B63" w:rsidRPr="008F61C9" w:rsidRDefault="00432D7B" w:rsidP="00432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44ED">
        <w:rPr>
          <w:sz w:val="28"/>
          <w:szCs w:val="28"/>
        </w:rPr>
        <w:tab/>
      </w:r>
      <w:r w:rsidR="00B10B63" w:rsidRPr="008F61C9">
        <w:rPr>
          <w:sz w:val="28"/>
          <w:szCs w:val="28"/>
        </w:rPr>
        <w:t>3.3. В границы земельного участка многоквартирного дома включаются все объекты благоустройства и озеленения, которые находятся на придомовой территории данного дома.</w:t>
      </w:r>
    </w:p>
    <w:p w:rsidR="00B10B63" w:rsidRPr="008F61C9" w:rsidRDefault="00B10B63" w:rsidP="008F61C9">
      <w:pPr>
        <w:rPr>
          <w:sz w:val="28"/>
          <w:szCs w:val="28"/>
        </w:rPr>
      </w:pPr>
      <w:r w:rsidRPr="008F61C9">
        <w:rPr>
          <w:sz w:val="28"/>
          <w:szCs w:val="28"/>
        </w:rPr>
        <w:t xml:space="preserve">    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>3.4.Передача объектов благоустройства включает в себя:</w:t>
      </w:r>
    </w:p>
    <w:p w:rsidR="00B10B63" w:rsidRPr="008F61C9" w:rsidRDefault="00B10B63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  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 xml:space="preserve">а) проведение осмотра объектов </w:t>
      </w:r>
      <w:r w:rsidRPr="007E46C3">
        <w:rPr>
          <w:sz w:val="28"/>
          <w:szCs w:val="28"/>
        </w:rPr>
        <w:t xml:space="preserve">благоустройства </w:t>
      </w:r>
      <w:r w:rsidR="007E46C3" w:rsidRPr="007E46C3">
        <w:rPr>
          <w:sz w:val="28"/>
          <w:szCs w:val="28"/>
        </w:rPr>
        <w:t>осуществляется</w:t>
      </w:r>
      <w:r w:rsidRPr="007E46C3">
        <w:rPr>
          <w:sz w:val="28"/>
          <w:szCs w:val="28"/>
        </w:rPr>
        <w:t xml:space="preserve"> комиссией</w:t>
      </w:r>
      <w:r w:rsidRPr="008F61C9">
        <w:rPr>
          <w:sz w:val="28"/>
          <w:szCs w:val="28"/>
        </w:rPr>
        <w:t xml:space="preserve"> в целях установления действительного состояния объектов и определение их состава;</w:t>
      </w:r>
    </w:p>
    <w:p w:rsidR="00B10B63" w:rsidRPr="008F61C9" w:rsidRDefault="00D17C26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 </w:t>
      </w:r>
      <w:r w:rsidR="008944ED">
        <w:rPr>
          <w:sz w:val="28"/>
          <w:szCs w:val="28"/>
        </w:rPr>
        <w:tab/>
      </w:r>
      <w:r w:rsidR="0090197B">
        <w:rPr>
          <w:sz w:val="28"/>
          <w:szCs w:val="28"/>
        </w:rPr>
        <w:t>б) составление акта приема</w:t>
      </w:r>
      <w:r w:rsidR="00B10B63" w:rsidRPr="008F61C9">
        <w:rPr>
          <w:sz w:val="28"/>
          <w:szCs w:val="28"/>
        </w:rPr>
        <w:t xml:space="preserve">-передачи </w:t>
      </w:r>
      <w:r w:rsidR="00042BDC">
        <w:rPr>
          <w:sz w:val="28"/>
          <w:szCs w:val="28"/>
        </w:rPr>
        <w:t>объектов благоустройства</w:t>
      </w:r>
      <w:r w:rsidR="00B10B63" w:rsidRPr="008F61C9">
        <w:rPr>
          <w:sz w:val="28"/>
          <w:szCs w:val="28"/>
        </w:rPr>
        <w:t>.</w:t>
      </w:r>
    </w:p>
    <w:p w:rsidR="00C43C55" w:rsidRDefault="00D17C26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</w:t>
      </w:r>
      <w:r w:rsidR="008944ED">
        <w:rPr>
          <w:sz w:val="28"/>
          <w:szCs w:val="28"/>
        </w:rPr>
        <w:t xml:space="preserve">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 xml:space="preserve">3.5. Осмотр объектов, указанных в п.3.4. </w:t>
      </w:r>
      <w:r w:rsidRPr="00C43C55">
        <w:rPr>
          <w:sz w:val="28"/>
          <w:szCs w:val="28"/>
        </w:rPr>
        <w:t>Порядка, осуществляется совместной комиссией</w:t>
      </w:r>
      <w:r w:rsidR="00C43C55">
        <w:rPr>
          <w:sz w:val="28"/>
          <w:szCs w:val="28"/>
        </w:rPr>
        <w:t>.</w:t>
      </w:r>
    </w:p>
    <w:p w:rsidR="00D17C26" w:rsidRPr="008F61C9" w:rsidRDefault="00D17C26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</w:t>
      </w:r>
      <w:r w:rsidR="00F344EC">
        <w:rPr>
          <w:sz w:val="28"/>
          <w:szCs w:val="28"/>
        </w:rPr>
        <w:t xml:space="preserve">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>3.6. В состав комиссии должны включаться:</w:t>
      </w:r>
    </w:p>
    <w:p w:rsidR="007E46C3" w:rsidRPr="007E46C3" w:rsidRDefault="00D17C26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</w:t>
      </w:r>
      <w:r w:rsidR="00F344EC">
        <w:rPr>
          <w:sz w:val="28"/>
          <w:szCs w:val="28"/>
        </w:rPr>
        <w:t xml:space="preserve">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 xml:space="preserve">а) </w:t>
      </w:r>
      <w:r w:rsidRPr="007E46C3">
        <w:rPr>
          <w:sz w:val="28"/>
          <w:szCs w:val="28"/>
        </w:rPr>
        <w:t>представител</w:t>
      </w:r>
      <w:r w:rsidR="007E46C3" w:rsidRPr="007E46C3">
        <w:rPr>
          <w:sz w:val="28"/>
          <w:szCs w:val="28"/>
        </w:rPr>
        <w:t>ь</w:t>
      </w:r>
      <w:r w:rsidR="007E46C3">
        <w:rPr>
          <w:sz w:val="28"/>
          <w:szCs w:val="28"/>
        </w:rPr>
        <w:t xml:space="preserve"> собственника</w:t>
      </w:r>
      <w:r w:rsidRPr="007E46C3">
        <w:rPr>
          <w:sz w:val="28"/>
          <w:szCs w:val="28"/>
        </w:rPr>
        <w:t xml:space="preserve"> объекта</w:t>
      </w:r>
      <w:r w:rsidR="007E46C3">
        <w:rPr>
          <w:sz w:val="28"/>
          <w:szCs w:val="28"/>
        </w:rPr>
        <w:t xml:space="preserve"> благоустройства подлежащего</w:t>
      </w:r>
      <w:r w:rsidRPr="007E46C3">
        <w:rPr>
          <w:sz w:val="28"/>
          <w:szCs w:val="28"/>
        </w:rPr>
        <w:t xml:space="preserve"> передачи;</w:t>
      </w:r>
    </w:p>
    <w:p w:rsidR="00D17C26" w:rsidRDefault="00D17C26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 xml:space="preserve">б) </w:t>
      </w:r>
      <w:r w:rsidR="007E46C3">
        <w:rPr>
          <w:sz w:val="28"/>
          <w:szCs w:val="28"/>
        </w:rPr>
        <w:t xml:space="preserve">представитель собственников МКД, </w:t>
      </w:r>
      <w:r w:rsidR="0090197B">
        <w:rPr>
          <w:sz w:val="28"/>
          <w:szCs w:val="28"/>
        </w:rPr>
        <w:t xml:space="preserve">либо </w:t>
      </w:r>
      <w:r w:rsidR="007E46C3">
        <w:rPr>
          <w:sz w:val="28"/>
          <w:szCs w:val="28"/>
        </w:rPr>
        <w:t>представитель</w:t>
      </w:r>
      <w:r w:rsidR="007E46C3" w:rsidRPr="00667A09">
        <w:rPr>
          <w:sz w:val="28"/>
          <w:szCs w:val="28"/>
        </w:rPr>
        <w:t xml:space="preserve"> </w:t>
      </w:r>
      <w:r w:rsidRPr="008F61C9">
        <w:rPr>
          <w:sz w:val="28"/>
          <w:szCs w:val="28"/>
        </w:rPr>
        <w:t>ТСЖ</w:t>
      </w:r>
      <w:r w:rsidR="0090197B">
        <w:rPr>
          <w:sz w:val="28"/>
          <w:szCs w:val="28"/>
        </w:rPr>
        <w:t>,</w:t>
      </w:r>
      <w:r w:rsidRPr="008F61C9">
        <w:rPr>
          <w:sz w:val="28"/>
          <w:szCs w:val="28"/>
        </w:rPr>
        <w:t xml:space="preserve">  представитель управляющей организации многоквартирного дома, уполномоченной собственниками </w:t>
      </w:r>
      <w:r w:rsidR="00042BDC">
        <w:rPr>
          <w:sz w:val="28"/>
          <w:szCs w:val="28"/>
        </w:rPr>
        <w:t xml:space="preserve">МКД </w:t>
      </w:r>
      <w:r w:rsidRPr="008F61C9">
        <w:rPr>
          <w:sz w:val="28"/>
          <w:szCs w:val="28"/>
        </w:rPr>
        <w:t xml:space="preserve">на представление </w:t>
      </w:r>
      <w:r w:rsidR="007E46C3">
        <w:rPr>
          <w:sz w:val="28"/>
          <w:szCs w:val="28"/>
        </w:rPr>
        <w:t>их интересов по данному вопросу;</w:t>
      </w:r>
    </w:p>
    <w:p w:rsidR="007E46C3" w:rsidRDefault="007E46C3" w:rsidP="007E4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44ED">
        <w:rPr>
          <w:sz w:val="28"/>
          <w:szCs w:val="28"/>
        </w:rPr>
        <w:tab/>
      </w:r>
      <w:r>
        <w:rPr>
          <w:sz w:val="28"/>
          <w:szCs w:val="28"/>
        </w:rPr>
        <w:t xml:space="preserve">в) </w:t>
      </w:r>
      <w:r w:rsidR="0090197B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</w:t>
      </w:r>
      <w:r w:rsidRPr="008F61C9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8F61C9">
        <w:rPr>
          <w:sz w:val="28"/>
          <w:szCs w:val="28"/>
        </w:rPr>
        <w:t xml:space="preserve"> по архитектуре и градостроительной деятельности</w:t>
      </w:r>
      <w:r>
        <w:rPr>
          <w:sz w:val="28"/>
          <w:szCs w:val="28"/>
        </w:rPr>
        <w:t xml:space="preserve">  </w:t>
      </w:r>
      <w:r w:rsidRPr="008F61C9">
        <w:rPr>
          <w:sz w:val="28"/>
          <w:szCs w:val="28"/>
        </w:rPr>
        <w:t xml:space="preserve"> </w:t>
      </w:r>
      <w:r w:rsidRPr="002A6ECA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7E46C3" w:rsidRDefault="007E46C3" w:rsidP="008F6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44ED">
        <w:rPr>
          <w:sz w:val="28"/>
          <w:szCs w:val="28"/>
        </w:rPr>
        <w:tab/>
      </w:r>
      <w:r>
        <w:rPr>
          <w:sz w:val="28"/>
          <w:szCs w:val="28"/>
        </w:rPr>
        <w:t>г)</w:t>
      </w:r>
      <w:r w:rsidRPr="007E46C3">
        <w:rPr>
          <w:sz w:val="28"/>
          <w:szCs w:val="28"/>
        </w:rPr>
        <w:t xml:space="preserve"> </w:t>
      </w:r>
      <w:r w:rsidR="0090197B">
        <w:rPr>
          <w:sz w:val="28"/>
          <w:szCs w:val="28"/>
        </w:rPr>
        <w:t xml:space="preserve">представитель </w:t>
      </w:r>
      <w:r w:rsidRPr="008F61C9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8F6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жилищно-коммунальному хозяйству, транспорту и связи </w:t>
      </w:r>
      <w:r w:rsidRPr="008F61C9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  <w:r w:rsidR="00D17C26" w:rsidRPr="008F61C9">
        <w:rPr>
          <w:sz w:val="28"/>
          <w:szCs w:val="28"/>
        </w:rPr>
        <w:t xml:space="preserve">    </w:t>
      </w:r>
      <w:r w:rsidR="00F344EC">
        <w:rPr>
          <w:sz w:val="28"/>
          <w:szCs w:val="28"/>
        </w:rPr>
        <w:t xml:space="preserve"> </w:t>
      </w:r>
    </w:p>
    <w:p w:rsidR="00D17C26" w:rsidRPr="008F61C9" w:rsidRDefault="007E46C3" w:rsidP="007E4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44ED">
        <w:rPr>
          <w:sz w:val="28"/>
          <w:szCs w:val="28"/>
        </w:rPr>
        <w:tab/>
      </w:r>
      <w:r w:rsidR="00D17C26" w:rsidRPr="008F61C9">
        <w:rPr>
          <w:sz w:val="28"/>
          <w:szCs w:val="28"/>
        </w:rPr>
        <w:t xml:space="preserve">3.7. В течение 7 рабочих дней </w:t>
      </w:r>
      <w:proofErr w:type="gramStart"/>
      <w:r w:rsidR="00D17C26" w:rsidRPr="008F61C9">
        <w:rPr>
          <w:sz w:val="28"/>
          <w:szCs w:val="28"/>
        </w:rPr>
        <w:t>с даты проведения</w:t>
      </w:r>
      <w:proofErr w:type="gramEnd"/>
      <w:r w:rsidR="00D17C26" w:rsidRPr="008F61C9">
        <w:rPr>
          <w:sz w:val="28"/>
          <w:szCs w:val="28"/>
        </w:rPr>
        <w:t xml:space="preserve"> осмотра объектов </w:t>
      </w:r>
      <w:r w:rsidR="00042BDC">
        <w:rPr>
          <w:sz w:val="28"/>
          <w:szCs w:val="28"/>
        </w:rPr>
        <w:t xml:space="preserve">благоустройства </w:t>
      </w:r>
      <w:r w:rsidR="00D17C26" w:rsidRPr="008F61C9">
        <w:rPr>
          <w:sz w:val="28"/>
          <w:szCs w:val="28"/>
        </w:rPr>
        <w:t>подписывается акт приема-передачи объектов.</w:t>
      </w:r>
      <w:r>
        <w:rPr>
          <w:sz w:val="28"/>
          <w:szCs w:val="28"/>
        </w:rPr>
        <w:t xml:space="preserve"> </w:t>
      </w:r>
    </w:p>
    <w:p w:rsidR="00D17C26" w:rsidRPr="008F61C9" w:rsidRDefault="00D17C26" w:rsidP="008F61C9">
      <w:pPr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    </w:t>
      </w:r>
      <w:r w:rsidR="008944ED">
        <w:rPr>
          <w:sz w:val="28"/>
          <w:szCs w:val="28"/>
        </w:rPr>
        <w:tab/>
      </w:r>
      <w:r w:rsidRPr="008F61C9">
        <w:rPr>
          <w:sz w:val="28"/>
          <w:szCs w:val="28"/>
        </w:rPr>
        <w:t xml:space="preserve">3.8. </w:t>
      </w:r>
      <w:proofErr w:type="gramStart"/>
      <w:r w:rsidRPr="008F61C9">
        <w:rPr>
          <w:sz w:val="28"/>
          <w:szCs w:val="28"/>
        </w:rPr>
        <w:t xml:space="preserve">Споры, возникшие между передающей и принимающей сторонами, связанные с оценкой полноты и технического состояния объектов </w:t>
      </w:r>
      <w:r w:rsidRPr="008F61C9">
        <w:rPr>
          <w:sz w:val="28"/>
          <w:szCs w:val="28"/>
        </w:rPr>
        <w:lastRenderedPageBreak/>
        <w:t>благоустройства, разрешаются в установленном законом порядке после подписания сторонами акта приемки-передачи, при наличии соответствующих оформленных письменно замечаний принимающей стороны.</w:t>
      </w:r>
      <w:proofErr w:type="gramEnd"/>
    </w:p>
    <w:p w:rsidR="00D17C26" w:rsidRPr="008F61C9" w:rsidRDefault="00D17C26" w:rsidP="008944ED">
      <w:pPr>
        <w:ind w:firstLine="708"/>
        <w:jc w:val="both"/>
        <w:rPr>
          <w:sz w:val="28"/>
          <w:szCs w:val="28"/>
        </w:rPr>
      </w:pPr>
      <w:r w:rsidRPr="008F61C9">
        <w:rPr>
          <w:sz w:val="28"/>
          <w:szCs w:val="28"/>
        </w:rPr>
        <w:t xml:space="preserve">3.9. После подписания сторонами акта приема-передачи объектов благоустройства, собственники </w:t>
      </w:r>
      <w:r w:rsidR="007E46C3">
        <w:rPr>
          <w:sz w:val="28"/>
          <w:szCs w:val="28"/>
        </w:rPr>
        <w:t>МКД</w:t>
      </w:r>
      <w:r w:rsidRPr="008F61C9">
        <w:rPr>
          <w:sz w:val="28"/>
          <w:szCs w:val="28"/>
        </w:rPr>
        <w:t>,</w:t>
      </w:r>
      <w:r w:rsidR="008F61C9">
        <w:rPr>
          <w:sz w:val="28"/>
          <w:szCs w:val="28"/>
        </w:rPr>
        <w:t xml:space="preserve"> в лице председателя ТСЖ либо управляющей организации несут ответственность за обеспечение надлежащей технической эксплуатации переданны</w:t>
      </w:r>
      <w:r w:rsidR="007E46C3">
        <w:rPr>
          <w:sz w:val="28"/>
          <w:szCs w:val="28"/>
        </w:rPr>
        <w:t>х объектов, их содержани</w:t>
      </w:r>
      <w:r w:rsidR="00C57323">
        <w:rPr>
          <w:sz w:val="28"/>
          <w:szCs w:val="28"/>
        </w:rPr>
        <w:t>е</w:t>
      </w:r>
      <w:r w:rsidR="007E46C3">
        <w:rPr>
          <w:sz w:val="28"/>
          <w:szCs w:val="28"/>
        </w:rPr>
        <w:t xml:space="preserve"> и ремонта. </w:t>
      </w:r>
    </w:p>
    <w:p w:rsidR="00AF4D46" w:rsidRPr="008F61C9" w:rsidRDefault="00F344EC" w:rsidP="008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57323">
        <w:rPr>
          <w:sz w:val="28"/>
          <w:szCs w:val="28"/>
        </w:rPr>
        <w:t>10</w:t>
      </w:r>
      <w:r>
        <w:rPr>
          <w:sz w:val="28"/>
          <w:szCs w:val="28"/>
        </w:rPr>
        <w:t>. П</w:t>
      </w:r>
      <w:r w:rsidR="0090197B">
        <w:rPr>
          <w:sz w:val="28"/>
          <w:szCs w:val="28"/>
        </w:rPr>
        <w:t>осле подписания акта</w:t>
      </w:r>
      <w:r w:rsidR="00B10B63" w:rsidRPr="008F61C9">
        <w:rPr>
          <w:sz w:val="28"/>
          <w:szCs w:val="28"/>
        </w:rPr>
        <w:t xml:space="preserve"> приема-передачи </w:t>
      </w:r>
      <w:r>
        <w:rPr>
          <w:sz w:val="28"/>
          <w:szCs w:val="28"/>
        </w:rPr>
        <w:t>объектов благоустройства</w:t>
      </w:r>
      <w:r w:rsidR="00B10B63" w:rsidRPr="008F61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0B63" w:rsidRPr="008F6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</w:t>
      </w:r>
      <w:r w:rsidR="00B10B63" w:rsidRPr="008F61C9">
        <w:rPr>
          <w:sz w:val="28"/>
          <w:szCs w:val="28"/>
        </w:rPr>
        <w:t>исключает</w:t>
      </w:r>
      <w:r>
        <w:rPr>
          <w:sz w:val="28"/>
          <w:szCs w:val="28"/>
        </w:rPr>
        <w:t xml:space="preserve"> </w:t>
      </w:r>
      <w:r w:rsidR="00C57323">
        <w:rPr>
          <w:sz w:val="28"/>
          <w:szCs w:val="28"/>
        </w:rPr>
        <w:t xml:space="preserve">объекты муниципальной собственности </w:t>
      </w:r>
      <w:r>
        <w:rPr>
          <w:sz w:val="28"/>
          <w:szCs w:val="28"/>
        </w:rPr>
        <w:t>из состава муниципальной ка</w:t>
      </w:r>
      <w:r w:rsidR="00C57323">
        <w:rPr>
          <w:sz w:val="28"/>
          <w:szCs w:val="28"/>
        </w:rPr>
        <w:t>зны, ранее находящи</w:t>
      </w:r>
      <w:r>
        <w:rPr>
          <w:sz w:val="28"/>
          <w:szCs w:val="28"/>
        </w:rPr>
        <w:t>еся в муниципальной собственности.</w:t>
      </w:r>
    </w:p>
    <w:p w:rsidR="00B10B63" w:rsidRDefault="00B10B63" w:rsidP="00B10B63">
      <w:pPr>
        <w:rPr>
          <w:sz w:val="28"/>
          <w:szCs w:val="28"/>
        </w:rPr>
      </w:pPr>
    </w:p>
    <w:p w:rsidR="00F344EC" w:rsidRPr="005846D0" w:rsidRDefault="00F344EC" w:rsidP="00B10B63">
      <w:pPr>
        <w:rPr>
          <w:sz w:val="28"/>
          <w:szCs w:val="28"/>
        </w:rPr>
      </w:pPr>
    </w:p>
    <w:p w:rsidR="00B10B63" w:rsidRPr="005846D0" w:rsidRDefault="00B10B63" w:rsidP="00B10B63">
      <w:pPr>
        <w:jc w:val="both"/>
        <w:rPr>
          <w:sz w:val="28"/>
          <w:szCs w:val="28"/>
        </w:rPr>
      </w:pPr>
      <w:r w:rsidRPr="005846D0">
        <w:rPr>
          <w:sz w:val="28"/>
          <w:szCs w:val="28"/>
        </w:rPr>
        <w:t xml:space="preserve">Председатель Думы городского округа         Мэр городского округа </w:t>
      </w:r>
    </w:p>
    <w:p w:rsidR="00B10B63" w:rsidRPr="005846D0" w:rsidRDefault="00B10B63" w:rsidP="00B10B63">
      <w:pPr>
        <w:jc w:val="both"/>
        <w:rPr>
          <w:sz w:val="28"/>
          <w:szCs w:val="28"/>
        </w:rPr>
      </w:pPr>
      <w:r w:rsidRPr="005846D0">
        <w:rPr>
          <w:sz w:val="28"/>
          <w:szCs w:val="28"/>
        </w:rPr>
        <w:t xml:space="preserve">муниципального образования                         муниципального образования   </w:t>
      </w:r>
    </w:p>
    <w:p w:rsidR="00B10B63" w:rsidRPr="005846D0" w:rsidRDefault="00B10B63" w:rsidP="00B10B63">
      <w:pPr>
        <w:jc w:val="both"/>
        <w:rPr>
          <w:sz w:val="28"/>
          <w:szCs w:val="28"/>
        </w:rPr>
      </w:pPr>
      <w:r w:rsidRPr="005846D0">
        <w:rPr>
          <w:sz w:val="28"/>
          <w:szCs w:val="28"/>
        </w:rPr>
        <w:t xml:space="preserve">«город Саянск»                                                         «город Саянск»      </w:t>
      </w:r>
    </w:p>
    <w:p w:rsidR="00B10B63" w:rsidRPr="005846D0" w:rsidRDefault="00B10B63" w:rsidP="00B10B63">
      <w:pPr>
        <w:pStyle w:val="ConsPlusNormal"/>
        <w:jc w:val="both"/>
        <w:rPr>
          <w:sz w:val="28"/>
          <w:szCs w:val="28"/>
        </w:rPr>
      </w:pPr>
      <w:r w:rsidRPr="005846D0">
        <w:rPr>
          <w:sz w:val="28"/>
          <w:szCs w:val="28"/>
        </w:rPr>
        <w:t xml:space="preserve"> ____________ Ю.С. Перков                           _____________О.В. Боровский</w:t>
      </w:r>
    </w:p>
    <w:p w:rsidR="007D449B" w:rsidRPr="005846D0" w:rsidRDefault="007D449B" w:rsidP="007D449B">
      <w:pPr>
        <w:pStyle w:val="a7"/>
        <w:spacing w:before="0" w:beforeAutospacing="0" w:after="0" w:afterAutospacing="0"/>
        <w:ind w:left="30" w:right="30"/>
        <w:jc w:val="both"/>
        <w:textAlignment w:val="baseline"/>
        <w:rPr>
          <w:sz w:val="28"/>
          <w:szCs w:val="28"/>
        </w:rPr>
      </w:pPr>
    </w:p>
    <w:p w:rsidR="00E72731" w:rsidRDefault="00E72731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6A4184" w:rsidRDefault="006A4184" w:rsidP="006A4184">
      <w:pPr>
        <w:jc w:val="center"/>
        <w:rPr>
          <w:b/>
          <w:sz w:val="28"/>
          <w:szCs w:val="28"/>
        </w:rPr>
      </w:pPr>
    </w:p>
    <w:p w:rsidR="006A4184" w:rsidRPr="000E639B" w:rsidRDefault="006A4184" w:rsidP="006A4184">
      <w:pPr>
        <w:jc w:val="center"/>
        <w:rPr>
          <w:b/>
          <w:sz w:val="28"/>
          <w:szCs w:val="28"/>
        </w:rPr>
      </w:pPr>
    </w:p>
    <w:p w:rsidR="006A4184" w:rsidRDefault="006A4184" w:rsidP="006A4184">
      <w:pPr>
        <w:pStyle w:val="ConsPlusCell"/>
        <w:jc w:val="both"/>
        <w:rPr>
          <w:rStyle w:val="spfo1"/>
          <w:rFonts w:ascii="Times New Roman" w:hAnsi="Times New Roman" w:cs="Times New Roman"/>
          <w:sz w:val="28"/>
          <w:szCs w:val="28"/>
        </w:rPr>
      </w:pPr>
    </w:p>
    <w:p w:rsidR="00C57323" w:rsidRDefault="006A4184" w:rsidP="008944E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 w:cs="Times New Roman"/>
          <w:sz w:val="28"/>
          <w:szCs w:val="28"/>
        </w:rPr>
        <w:t xml:space="preserve">           </w:t>
      </w: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57323" w:rsidRPr="00B10B63" w:rsidRDefault="00C57323" w:rsidP="00B10B6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sectPr w:rsidR="00C57323" w:rsidRPr="00B10B63" w:rsidSect="00894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22" w:rsidRDefault="004C2022" w:rsidP="00432D7B">
      <w:r>
        <w:separator/>
      </w:r>
    </w:p>
  </w:endnote>
  <w:endnote w:type="continuationSeparator" w:id="0">
    <w:p w:rsidR="004C2022" w:rsidRDefault="004C2022" w:rsidP="0043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22" w:rsidRDefault="004C2022" w:rsidP="00432D7B">
      <w:r>
        <w:separator/>
      </w:r>
    </w:p>
  </w:footnote>
  <w:footnote w:type="continuationSeparator" w:id="0">
    <w:p w:rsidR="004C2022" w:rsidRDefault="004C2022" w:rsidP="00432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00"/>
    <w:rsid w:val="000176AB"/>
    <w:rsid w:val="00042BDC"/>
    <w:rsid w:val="0004583F"/>
    <w:rsid w:val="00080CE2"/>
    <w:rsid w:val="00093C44"/>
    <w:rsid w:val="000A08FC"/>
    <w:rsid w:val="000D3840"/>
    <w:rsid w:val="000E13FF"/>
    <w:rsid w:val="000E639B"/>
    <w:rsid w:val="00156183"/>
    <w:rsid w:val="00160470"/>
    <w:rsid w:val="001615FC"/>
    <w:rsid w:val="001C7141"/>
    <w:rsid w:val="001D20A5"/>
    <w:rsid w:val="001D337D"/>
    <w:rsid w:val="001F717C"/>
    <w:rsid w:val="00203A5F"/>
    <w:rsid w:val="00220548"/>
    <w:rsid w:val="002516B0"/>
    <w:rsid w:val="00251AFE"/>
    <w:rsid w:val="0025738A"/>
    <w:rsid w:val="002A6ECA"/>
    <w:rsid w:val="002B1EBA"/>
    <w:rsid w:val="002B5760"/>
    <w:rsid w:val="002B774B"/>
    <w:rsid w:val="002C78F4"/>
    <w:rsid w:val="002D441A"/>
    <w:rsid w:val="002E09CD"/>
    <w:rsid w:val="002E356F"/>
    <w:rsid w:val="00330D3D"/>
    <w:rsid w:val="0033631C"/>
    <w:rsid w:val="00356AB1"/>
    <w:rsid w:val="0037061F"/>
    <w:rsid w:val="00371261"/>
    <w:rsid w:val="003957EA"/>
    <w:rsid w:val="003A133B"/>
    <w:rsid w:val="003D55C8"/>
    <w:rsid w:val="003E0D01"/>
    <w:rsid w:val="003F21C9"/>
    <w:rsid w:val="003F2CD7"/>
    <w:rsid w:val="00427418"/>
    <w:rsid w:val="00432D7B"/>
    <w:rsid w:val="004351DA"/>
    <w:rsid w:val="00453700"/>
    <w:rsid w:val="00465188"/>
    <w:rsid w:val="00496746"/>
    <w:rsid w:val="00497634"/>
    <w:rsid w:val="004A7304"/>
    <w:rsid w:val="004C0F5B"/>
    <w:rsid w:val="004C2022"/>
    <w:rsid w:val="00522D59"/>
    <w:rsid w:val="00525EB8"/>
    <w:rsid w:val="00542807"/>
    <w:rsid w:val="00555CC1"/>
    <w:rsid w:val="005736C2"/>
    <w:rsid w:val="005846D0"/>
    <w:rsid w:val="006004AE"/>
    <w:rsid w:val="0060214E"/>
    <w:rsid w:val="00624FCA"/>
    <w:rsid w:val="00643C4D"/>
    <w:rsid w:val="006608B7"/>
    <w:rsid w:val="006639DB"/>
    <w:rsid w:val="006652DB"/>
    <w:rsid w:val="00667A09"/>
    <w:rsid w:val="00697F4B"/>
    <w:rsid w:val="006A4184"/>
    <w:rsid w:val="006A4933"/>
    <w:rsid w:val="006C2691"/>
    <w:rsid w:val="0072158D"/>
    <w:rsid w:val="00745AA5"/>
    <w:rsid w:val="0075094D"/>
    <w:rsid w:val="0075427E"/>
    <w:rsid w:val="007752CC"/>
    <w:rsid w:val="00780C7A"/>
    <w:rsid w:val="007C2395"/>
    <w:rsid w:val="007D449B"/>
    <w:rsid w:val="007E46C3"/>
    <w:rsid w:val="007F5125"/>
    <w:rsid w:val="008037AC"/>
    <w:rsid w:val="008105BD"/>
    <w:rsid w:val="00826E66"/>
    <w:rsid w:val="00830621"/>
    <w:rsid w:val="0083216F"/>
    <w:rsid w:val="0085171F"/>
    <w:rsid w:val="008944ED"/>
    <w:rsid w:val="008B1F1D"/>
    <w:rsid w:val="008B55E2"/>
    <w:rsid w:val="008D2943"/>
    <w:rsid w:val="008F61C9"/>
    <w:rsid w:val="0090197B"/>
    <w:rsid w:val="00911219"/>
    <w:rsid w:val="00950AF3"/>
    <w:rsid w:val="0098401A"/>
    <w:rsid w:val="00984A69"/>
    <w:rsid w:val="00987091"/>
    <w:rsid w:val="009A038C"/>
    <w:rsid w:val="009C0AAE"/>
    <w:rsid w:val="009D0F82"/>
    <w:rsid w:val="009F1707"/>
    <w:rsid w:val="009F76E6"/>
    <w:rsid w:val="00A11B30"/>
    <w:rsid w:val="00A26B1A"/>
    <w:rsid w:val="00A279DC"/>
    <w:rsid w:val="00A5196D"/>
    <w:rsid w:val="00A928B0"/>
    <w:rsid w:val="00AA4557"/>
    <w:rsid w:val="00AC1D48"/>
    <w:rsid w:val="00AF4D46"/>
    <w:rsid w:val="00B10B63"/>
    <w:rsid w:val="00B16AE8"/>
    <w:rsid w:val="00B36764"/>
    <w:rsid w:val="00B85DBA"/>
    <w:rsid w:val="00B85FC3"/>
    <w:rsid w:val="00B979DD"/>
    <w:rsid w:val="00BB1D7C"/>
    <w:rsid w:val="00BE360E"/>
    <w:rsid w:val="00C05CD4"/>
    <w:rsid w:val="00C10916"/>
    <w:rsid w:val="00C43C55"/>
    <w:rsid w:val="00C57323"/>
    <w:rsid w:val="00CB13E6"/>
    <w:rsid w:val="00CE0E78"/>
    <w:rsid w:val="00D10DF3"/>
    <w:rsid w:val="00D17C26"/>
    <w:rsid w:val="00D24CFE"/>
    <w:rsid w:val="00D25E95"/>
    <w:rsid w:val="00D36574"/>
    <w:rsid w:val="00D36802"/>
    <w:rsid w:val="00D752D5"/>
    <w:rsid w:val="00DC72FE"/>
    <w:rsid w:val="00DD27EA"/>
    <w:rsid w:val="00DF1305"/>
    <w:rsid w:val="00E3235C"/>
    <w:rsid w:val="00E5157E"/>
    <w:rsid w:val="00E633F4"/>
    <w:rsid w:val="00E72731"/>
    <w:rsid w:val="00E72D92"/>
    <w:rsid w:val="00E73AED"/>
    <w:rsid w:val="00E73D4A"/>
    <w:rsid w:val="00E77ECA"/>
    <w:rsid w:val="00EB6B6B"/>
    <w:rsid w:val="00EC28EF"/>
    <w:rsid w:val="00EC6796"/>
    <w:rsid w:val="00EE298D"/>
    <w:rsid w:val="00F04D19"/>
    <w:rsid w:val="00F22135"/>
    <w:rsid w:val="00F344EC"/>
    <w:rsid w:val="00F64D8C"/>
    <w:rsid w:val="00F766DC"/>
    <w:rsid w:val="00FB379F"/>
    <w:rsid w:val="00FC31D3"/>
    <w:rsid w:val="00FC7556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700"/>
    <w:rPr>
      <w:sz w:val="24"/>
      <w:szCs w:val="24"/>
    </w:rPr>
  </w:style>
  <w:style w:type="paragraph" w:styleId="1">
    <w:name w:val="heading 1"/>
    <w:basedOn w:val="a"/>
    <w:next w:val="a"/>
    <w:qFormat/>
    <w:rsid w:val="00453700"/>
    <w:pPr>
      <w:keepNext/>
      <w:jc w:val="center"/>
      <w:outlineLvl w:val="0"/>
    </w:pPr>
    <w:rPr>
      <w:b/>
      <w:sz w:val="36"/>
      <w:szCs w:val="20"/>
    </w:rPr>
  </w:style>
  <w:style w:type="paragraph" w:styleId="3">
    <w:name w:val="heading 3"/>
    <w:basedOn w:val="a"/>
    <w:next w:val="a"/>
    <w:qFormat/>
    <w:rsid w:val="00E72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33631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rsid w:val="00453700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link w:val="ConsPlusNormal0"/>
    <w:rsid w:val="00E73D4A"/>
    <w:pPr>
      <w:widowControl w:val="0"/>
      <w:autoSpaceDE w:val="0"/>
      <w:autoSpaceDN w:val="0"/>
    </w:pPr>
    <w:rPr>
      <w:sz w:val="24"/>
    </w:rPr>
  </w:style>
  <w:style w:type="paragraph" w:customStyle="1" w:styleId="formattexttopleveltext">
    <w:name w:val="formattext topleveltext"/>
    <w:basedOn w:val="a"/>
    <w:rsid w:val="0033631C"/>
    <w:pPr>
      <w:spacing w:before="100" w:beforeAutospacing="1" w:after="100" w:afterAutospacing="1"/>
    </w:pPr>
  </w:style>
  <w:style w:type="paragraph" w:customStyle="1" w:styleId="ConsPlusCell">
    <w:name w:val="ConsPlusCell"/>
    <w:rsid w:val="003363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E72731"/>
    <w:rPr>
      <w:color w:val="0000FF"/>
      <w:u w:val="single"/>
    </w:rPr>
  </w:style>
  <w:style w:type="paragraph" w:styleId="2">
    <w:name w:val="Body Text Indent 2"/>
    <w:basedOn w:val="a"/>
    <w:rsid w:val="00E72731"/>
    <w:pPr>
      <w:ind w:hanging="23"/>
    </w:pPr>
    <w:rPr>
      <w:sz w:val="28"/>
    </w:rPr>
  </w:style>
  <w:style w:type="paragraph" w:customStyle="1" w:styleId="ConsPlusNonformat">
    <w:name w:val="ConsPlusNonformat"/>
    <w:rsid w:val="00E72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FollowedHyperlink"/>
    <w:basedOn w:val="a0"/>
    <w:rsid w:val="00D10DF3"/>
    <w:rPr>
      <w:color w:val="800080"/>
      <w:u w:val="single"/>
    </w:rPr>
  </w:style>
  <w:style w:type="character" w:customStyle="1" w:styleId="diffins">
    <w:name w:val="diff_ins"/>
    <w:rsid w:val="00A5196D"/>
  </w:style>
  <w:style w:type="character" w:customStyle="1" w:styleId="spfo1">
    <w:name w:val="spfo1"/>
    <w:basedOn w:val="a0"/>
    <w:rsid w:val="00F22135"/>
  </w:style>
  <w:style w:type="character" w:customStyle="1" w:styleId="ConsPlusNormal0">
    <w:name w:val="ConsPlusNormal Знак"/>
    <w:link w:val="ConsPlusNormal"/>
    <w:locked/>
    <w:rsid w:val="000E639B"/>
    <w:rPr>
      <w:sz w:val="24"/>
      <w:lang w:val="ru-RU" w:eastAsia="ru-RU" w:bidi="ar-SA"/>
    </w:rPr>
  </w:style>
  <w:style w:type="paragraph" w:styleId="a7">
    <w:name w:val="Normal (Web)"/>
    <w:basedOn w:val="a"/>
    <w:rsid w:val="00EB6B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6B6B"/>
  </w:style>
  <w:style w:type="character" w:styleId="a8">
    <w:name w:val="Strong"/>
    <w:basedOn w:val="a0"/>
    <w:qFormat/>
    <w:rsid w:val="000E13FF"/>
    <w:rPr>
      <w:rFonts w:cs="Times New Roman"/>
      <w:b/>
      <w:bCs/>
    </w:rPr>
  </w:style>
  <w:style w:type="paragraph" w:styleId="a9">
    <w:name w:val="header"/>
    <w:basedOn w:val="a"/>
    <w:link w:val="aa"/>
    <w:rsid w:val="00432D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32D7B"/>
    <w:rPr>
      <w:sz w:val="24"/>
      <w:szCs w:val="24"/>
    </w:rPr>
  </w:style>
  <w:style w:type="paragraph" w:styleId="ab">
    <w:name w:val="footer"/>
    <w:basedOn w:val="a"/>
    <w:link w:val="ac"/>
    <w:rsid w:val="00432D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32D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700"/>
    <w:rPr>
      <w:sz w:val="24"/>
      <w:szCs w:val="24"/>
    </w:rPr>
  </w:style>
  <w:style w:type="paragraph" w:styleId="1">
    <w:name w:val="heading 1"/>
    <w:basedOn w:val="a"/>
    <w:next w:val="a"/>
    <w:qFormat/>
    <w:rsid w:val="00453700"/>
    <w:pPr>
      <w:keepNext/>
      <w:jc w:val="center"/>
      <w:outlineLvl w:val="0"/>
    </w:pPr>
    <w:rPr>
      <w:b/>
      <w:sz w:val="36"/>
      <w:szCs w:val="20"/>
    </w:rPr>
  </w:style>
  <w:style w:type="paragraph" w:styleId="3">
    <w:name w:val="heading 3"/>
    <w:basedOn w:val="a"/>
    <w:next w:val="a"/>
    <w:qFormat/>
    <w:rsid w:val="00E72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33631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rsid w:val="00453700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link w:val="ConsPlusNormal0"/>
    <w:rsid w:val="00E73D4A"/>
    <w:pPr>
      <w:widowControl w:val="0"/>
      <w:autoSpaceDE w:val="0"/>
      <w:autoSpaceDN w:val="0"/>
    </w:pPr>
    <w:rPr>
      <w:sz w:val="24"/>
    </w:rPr>
  </w:style>
  <w:style w:type="paragraph" w:customStyle="1" w:styleId="formattexttopleveltext">
    <w:name w:val="formattext topleveltext"/>
    <w:basedOn w:val="a"/>
    <w:rsid w:val="0033631C"/>
    <w:pPr>
      <w:spacing w:before="100" w:beforeAutospacing="1" w:after="100" w:afterAutospacing="1"/>
    </w:pPr>
  </w:style>
  <w:style w:type="paragraph" w:customStyle="1" w:styleId="ConsPlusCell">
    <w:name w:val="ConsPlusCell"/>
    <w:rsid w:val="003363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E72731"/>
    <w:rPr>
      <w:color w:val="0000FF"/>
      <w:u w:val="single"/>
    </w:rPr>
  </w:style>
  <w:style w:type="paragraph" w:styleId="2">
    <w:name w:val="Body Text Indent 2"/>
    <w:basedOn w:val="a"/>
    <w:rsid w:val="00E72731"/>
    <w:pPr>
      <w:ind w:hanging="23"/>
    </w:pPr>
    <w:rPr>
      <w:sz w:val="28"/>
    </w:rPr>
  </w:style>
  <w:style w:type="paragraph" w:customStyle="1" w:styleId="ConsPlusNonformat">
    <w:name w:val="ConsPlusNonformat"/>
    <w:rsid w:val="00E72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FollowedHyperlink"/>
    <w:basedOn w:val="a0"/>
    <w:rsid w:val="00D10DF3"/>
    <w:rPr>
      <w:color w:val="800080"/>
      <w:u w:val="single"/>
    </w:rPr>
  </w:style>
  <w:style w:type="character" w:customStyle="1" w:styleId="diffins">
    <w:name w:val="diff_ins"/>
    <w:rsid w:val="00A5196D"/>
  </w:style>
  <w:style w:type="character" w:customStyle="1" w:styleId="spfo1">
    <w:name w:val="spfo1"/>
    <w:basedOn w:val="a0"/>
    <w:rsid w:val="00F22135"/>
  </w:style>
  <w:style w:type="character" w:customStyle="1" w:styleId="ConsPlusNormal0">
    <w:name w:val="ConsPlusNormal Знак"/>
    <w:link w:val="ConsPlusNormal"/>
    <w:locked/>
    <w:rsid w:val="000E639B"/>
    <w:rPr>
      <w:sz w:val="24"/>
      <w:lang w:val="ru-RU" w:eastAsia="ru-RU" w:bidi="ar-SA"/>
    </w:rPr>
  </w:style>
  <w:style w:type="paragraph" w:styleId="a7">
    <w:name w:val="Normal (Web)"/>
    <w:basedOn w:val="a"/>
    <w:rsid w:val="00EB6B6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6B6B"/>
  </w:style>
  <w:style w:type="character" w:styleId="a8">
    <w:name w:val="Strong"/>
    <w:basedOn w:val="a0"/>
    <w:qFormat/>
    <w:rsid w:val="000E13FF"/>
    <w:rPr>
      <w:rFonts w:cs="Times New Roman"/>
      <w:b/>
      <w:bCs/>
    </w:rPr>
  </w:style>
  <w:style w:type="paragraph" w:styleId="a9">
    <w:name w:val="header"/>
    <w:basedOn w:val="a"/>
    <w:link w:val="aa"/>
    <w:rsid w:val="00432D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32D7B"/>
    <w:rPr>
      <w:sz w:val="24"/>
      <w:szCs w:val="24"/>
    </w:rPr>
  </w:style>
  <w:style w:type="paragraph" w:styleId="ab">
    <w:name w:val="footer"/>
    <w:basedOn w:val="a"/>
    <w:link w:val="ac"/>
    <w:rsid w:val="00432D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32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obrazovaniya/" TargetMode="External"/><Relationship Id="rId13" Type="http://schemas.openxmlformats.org/officeDocument/2006/relationships/hyperlink" Target="https://pandia.ru/text/category/munitcipalmznie_obrazovaniya/" TargetMode="External"/><Relationship Id="rId18" Type="http://schemas.openxmlformats.org/officeDocument/2006/relationships/hyperlink" Target="https://pandia.ru/text/category/gosudarstvennij_kadastrovij_uch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munitcipalmznaya_sobstvennostmz/" TargetMode="External"/><Relationship Id="rId7" Type="http://schemas.openxmlformats.org/officeDocument/2006/relationships/hyperlink" Target="https://pandia.ru/text/category/mnogokvartirnie_doma/" TargetMode="External"/><Relationship Id="rId12" Type="http://schemas.openxmlformats.org/officeDocument/2006/relationships/hyperlink" Target="https://pandia.ru/text/category/mnogokvartirnie_doma/" TargetMode="External"/><Relationship Id="rId17" Type="http://schemas.openxmlformats.org/officeDocument/2006/relationships/hyperlink" Target="https://pandia.ru/text/category/zemelmznie_uchastk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andia.ru/text/category/dolevaya_sobstvennostmz/" TargetMode="External"/><Relationship Id="rId20" Type="http://schemas.openxmlformats.org/officeDocument/2006/relationships/hyperlink" Target="https://pandia.ru/text/category/organizatcionnaya_struktura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umasayans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munitcipalmznie_obrazovaniy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ndia.ru/text/category/munitcipalmznie_obrazovaniya/" TargetMode="External"/><Relationship Id="rId19" Type="http://schemas.openxmlformats.org/officeDocument/2006/relationships/hyperlink" Target="https://pandia.ru/text/category/detskie_ploshad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mnogokvartirnie_doma/" TargetMode="External"/><Relationship Id="rId14" Type="http://schemas.openxmlformats.org/officeDocument/2006/relationships/hyperlink" Target="https://pandia.ru/text/category/mnogokvartirnie_dom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11941</CharactersWithSpaces>
  <SharedDoc>false</SharedDoc>
  <HLinks>
    <vt:vector size="96" baseType="variant">
      <vt:variant>
        <vt:i4>7798818</vt:i4>
      </vt:variant>
      <vt:variant>
        <vt:i4>45</vt:i4>
      </vt:variant>
      <vt:variant>
        <vt:i4>0</vt:i4>
      </vt:variant>
      <vt:variant>
        <vt:i4>5</vt:i4>
      </vt:variant>
      <vt:variant>
        <vt:lpwstr>https://pandia.ru/text/category/zhilishno_kommunalmznie_hozyajstva/</vt:lpwstr>
      </vt:variant>
      <vt:variant>
        <vt:lpwstr/>
      </vt:variant>
      <vt:variant>
        <vt:i4>5374050</vt:i4>
      </vt:variant>
      <vt:variant>
        <vt:i4>42</vt:i4>
      </vt:variant>
      <vt:variant>
        <vt:i4>0</vt:i4>
      </vt:variant>
      <vt:variant>
        <vt:i4>5</vt:i4>
      </vt:variant>
      <vt:variant>
        <vt:lpwstr>https://pandia.ru/text/category/munitcipalmznaya_sobstvennostmz/</vt:lpwstr>
      </vt:variant>
      <vt:variant>
        <vt:lpwstr/>
      </vt:variant>
      <vt:variant>
        <vt:i4>6488140</vt:i4>
      </vt:variant>
      <vt:variant>
        <vt:i4>39</vt:i4>
      </vt:variant>
      <vt:variant>
        <vt:i4>0</vt:i4>
      </vt:variant>
      <vt:variant>
        <vt:i4>5</vt:i4>
      </vt:variant>
      <vt:variant>
        <vt:lpwstr>https://pandia.ru/text/category/organizatcionnaya_struktura/</vt:lpwstr>
      </vt:variant>
      <vt:variant>
        <vt:lpwstr/>
      </vt:variant>
      <vt:variant>
        <vt:i4>917561</vt:i4>
      </vt:variant>
      <vt:variant>
        <vt:i4>36</vt:i4>
      </vt:variant>
      <vt:variant>
        <vt:i4>0</vt:i4>
      </vt:variant>
      <vt:variant>
        <vt:i4>5</vt:i4>
      </vt:variant>
      <vt:variant>
        <vt:lpwstr>https://pandia.ru/text/category/detskie_ploshadki/</vt:lpwstr>
      </vt:variant>
      <vt:variant>
        <vt:lpwstr/>
      </vt:variant>
      <vt:variant>
        <vt:i4>3538993</vt:i4>
      </vt:variant>
      <vt:variant>
        <vt:i4>33</vt:i4>
      </vt:variant>
      <vt:variant>
        <vt:i4>0</vt:i4>
      </vt:variant>
      <vt:variant>
        <vt:i4>5</vt:i4>
      </vt:variant>
      <vt:variant>
        <vt:lpwstr>https://pandia.ru/text/category/gosudarstvennij_kadastrovij_uchet/</vt:lpwstr>
      </vt:variant>
      <vt:variant>
        <vt:lpwstr/>
      </vt:variant>
      <vt:variant>
        <vt:i4>5767285</vt:i4>
      </vt:variant>
      <vt:variant>
        <vt:i4>30</vt:i4>
      </vt:variant>
      <vt:variant>
        <vt:i4>0</vt:i4>
      </vt:variant>
      <vt:variant>
        <vt:i4>5</vt:i4>
      </vt:variant>
      <vt:variant>
        <vt:lpwstr>https://pandia.ru/text/category/zemelmznie_uchastki/</vt:lpwstr>
      </vt:variant>
      <vt:variant>
        <vt:lpwstr/>
      </vt:variant>
      <vt:variant>
        <vt:i4>4259936</vt:i4>
      </vt:variant>
      <vt:variant>
        <vt:i4>27</vt:i4>
      </vt:variant>
      <vt:variant>
        <vt:i4>0</vt:i4>
      </vt:variant>
      <vt:variant>
        <vt:i4>5</vt:i4>
      </vt:variant>
      <vt:variant>
        <vt:lpwstr>https://pandia.ru/text/category/dolevaya_sobstvennostmz/</vt:lpwstr>
      </vt:variant>
      <vt:variant>
        <vt:lpwstr/>
      </vt:variant>
      <vt:variant>
        <vt:i4>4063298</vt:i4>
      </vt:variant>
      <vt:variant>
        <vt:i4>24</vt:i4>
      </vt:variant>
      <vt:variant>
        <vt:i4>0</vt:i4>
      </vt:variant>
      <vt:variant>
        <vt:i4>5</vt:i4>
      </vt:variant>
      <vt:variant>
        <vt:lpwstr>https://pandia.ru/text/category/munitcipalmznie_obrazovaniya/</vt:lpwstr>
      </vt:variant>
      <vt:variant>
        <vt:lpwstr/>
      </vt:variant>
      <vt:variant>
        <vt:i4>2687071</vt:i4>
      </vt:variant>
      <vt:variant>
        <vt:i4>21</vt:i4>
      </vt:variant>
      <vt:variant>
        <vt:i4>0</vt:i4>
      </vt:variant>
      <vt:variant>
        <vt:i4>5</vt:i4>
      </vt:variant>
      <vt:variant>
        <vt:lpwstr>https://pandia.ru/text/category/mnogokvartirnie_doma/</vt:lpwstr>
      </vt:variant>
      <vt:variant>
        <vt:lpwstr/>
      </vt:variant>
      <vt:variant>
        <vt:i4>4063298</vt:i4>
      </vt:variant>
      <vt:variant>
        <vt:i4>18</vt:i4>
      </vt:variant>
      <vt:variant>
        <vt:i4>0</vt:i4>
      </vt:variant>
      <vt:variant>
        <vt:i4>5</vt:i4>
      </vt:variant>
      <vt:variant>
        <vt:lpwstr>https://pandia.ru/text/category/munitcipalmznie_obrazovaniya/</vt:lpwstr>
      </vt:variant>
      <vt:variant>
        <vt:lpwstr/>
      </vt:variant>
      <vt:variant>
        <vt:i4>2687071</vt:i4>
      </vt:variant>
      <vt:variant>
        <vt:i4>15</vt:i4>
      </vt:variant>
      <vt:variant>
        <vt:i4>0</vt:i4>
      </vt:variant>
      <vt:variant>
        <vt:i4>5</vt:i4>
      </vt:variant>
      <vt:variant>
        <vt:lpwstr>https://pandia.ru/text/category/mnogokvartirnie_doma/</vt:lpwstr>
      </vt:variant>
      <vt:variant>
        <vt:lpwstr/>
      </vt:variant>
      <vt:variant>
        <vt:i4>7340140</vt:i4>
      </vt:variant>
      <vt:variant>
        <vt:i4>12</vt:i4>
      </vt:variant>
      <vt:variant>
        <vt:i4>0</vt:i4>
      </vt:variant>
      <vt:variant>
        <vt:i4>5</vt:i4>
      </vt:variant>
      <vt:variant>
        <vt:lpwstr>http://www.dumasayansk.ru/</vt:lpwstr>
      </vt:variant>
      <vt:variant>
        <vt:lpwstr/>
      </vt:variant>
      <vt:variant>
        <vt:i4>4063298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https://pandia.ru/text/category/munitcipalmznie_obrazovaniya/</vt:lpwstr>
      </vt:variant>
      <vt:variant>
        <vt:lpwstr/>
      </vt:variant>
      <vt:variant>
        <vt:i4>2687071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https://pandia.ru/text/category/mnogokvartirnie_doma/</vt:lpwstr>
      </vt:variant>
      <vt:variant>
        <vt:lpwstr/>
      </vt:variant>
      <vt:variant>
        <vt:i4>4063298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https://pandia.ru/text/category/munitcipalmznie_obrazovaniya/</vt:lpwstr>
      </vt:variant>
      <vt:variant>
        <vt:lpwstr/>
      </vt:variant>
      <vt:variant>
        <vt:i4>2687071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https://pandia.ru/text/category/mnogokvartirnie_doma/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Все</dc:creator>
  <cp:lastModifiedBy>Шорохова</cp:lastModifiedBy>
  <cp:revision>2</cp:revision>
  <cp:lastPrinted>2019-07-17T01:13:00Z</cp:lastPrinted>
  <dcterms:created xsi:type="dcterms:W3CDTF">2019-07-18T00:25:00Z</dcterms:created>
  <dcterms:modified xsi:type="dcterms:W3CDTF">2019-07-18T00:25:00Z</dcterms:modified>
</cp:coreProperties>
</file>