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bookmarkStart w:id="0" w:name="_GoBack"/>
      <w:bookmarkEnd w:id="0"/>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От_____________</w:t>
      </w:r>
      <w:r w:rsidR="00156D69" w:rsidRPr="00AB5BF5">
        <w:rPr>
          <w:color w:val="000000"/>
          <w:sz w:val="24"/>
          <w:szCs w:val="24"/>
        </w:rPr>
        <w:t>№</w:t>
      </w:r>
      <w:r w:rsidR="00156D69" w:rsidRPr="00AB5BF5">
        <w:rPr>
          <w:color w:val="000000"/>
          <w:sz w:val="24"/>
          <w:szCs w:val="24"/>
        </w:rPr>
        <w:tab/>
      </w:r>
      <w:r>
        <w:rPr>
          <w:color w:val="000000"/>
          <w:sz w:val="24"/>
          <w:szCs w:val="24"/>
        </w:rPr>
        <w:t>________________</w:t>
      </w:r>
    </w:p>
    <w:p w:rsidR="00156D69" w:rsidRPr="00AB5BF5" w:rsidRDefault="00A96907"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154E23">
        <w:rPr>
          <w:rFonts w:eastAsia="Calibri"/>
          <w:sz w:val="22"/>
          <w:szCs w:val="22"/>
          <w:lang w:eastAsia="en-US"/>
        </w:rPr>
        <w:t xml:space="preserve"> </w:t>
      </w:r>
      <w:r w:rsidR="00252C74">
        <w:rPr>
          <w:rFonts w:eastAsia="Calibri"/>
          <w:sz w:val="22"/>
          <w:szCs w:val="22"/>
          <w:lang w:eastAsia="en-US"/>
        </w:rPr>
        <w:t>постановлени</w:t>
      </w:r>
      <w:r w:rsidR="000917EC">
        <w:rPr>
          <w:rFonts w:eastAsia="Calibri"/>
          <w:sz w:val="22"/>
          <w:szCs w:val="22"/>
          <w:lang w:eastAsia="en-US"/>
        </w:rPr>
        <w:t>е</w:t>
      </w:r>
      <w:r w:rsidR="00A96907">
        <w:rPr>
          <w:rFonts w:eastAsia="Calibri"/>
          <w:sz w:val="22"/>
          <w:szCs w:val="22"/>
          <w:lang w:eastAsia="en-US"/>
        </w:rPr>
        <w:t xml:space="preserve"> администрации городского округа муниципального образования «город Саянск» </w:t>
      </w:r>
      <w:r>
        <w:rPr>
          <w:rFonts w:eastAsia="Calibri"/>
          <w:sz w:val="22"/>
          <w:szCs w:val="22"/>
          <w:lang w:eastAsia="en-US"/>
        </w:rPr>
        <w:t xml:space="preserve"> </w:t>
      </w:r>
      <w:r w:rsidRPr="00E31976">
        <w:rPr>
          <w:rFonts w:eastAsia="Calibri"/>
          <w:sz w:val="22"/>
          <w:szCs w:val="22"/>
          <w:lang w:eastAsia="en-US"/>
        </w:rPr>
        <w:t xml:space="preserve">от </w:t>
      </w:r>
      <w:r>
        <w:rPr>
          <w:rFonts w:eastAsia="Calibri"/>
          <w:sz w:val="22"/>
          <w:szCs w:val="22"/>
          <w:lang w:eastAsia="en-US"/>
        </w:rPr>
        <w:t>04.06.</w:t>
      </w:r>
      <w:r w:rsidRPr="00E31976">
        <w:rPr>
          <w:rFonts w:eastAsia="Calibri"/>
          <w:sz w:val="22"/>
          <w:szCs w:val="22"/>
          <w:lang w:eastAsia="en-US"/>
        </w:rPr>
        <w:t xml:space="preserve">2013 </w:t>
      </w:r>
      <w:r w:rsidR="00A96907">
        <w:rPr>
          <w:rFonts w:eastAsia="Calibri"/>
          <w:sz w:val="22"/>
          <w:szCs w:val="22"/>
          <w:lang w:eastAsia="en-US"/>
        </w:rPr>
        <w:br/>
      </w:r>
      <w:r w:rsidRPr="00E31976">
        <w:rPr>
          <w:rFonts w:eastAsia="Calibri"/>
          <w:sz w:val="22"/>
          <w:szCs w:val="22"/>
          <w:lang w:eastAsia="en-US"/>
        </w:rPr>
        <w:t>№ 110-37-704-13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p>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AB5BF5" w:rsidRDefault="0048717F" w:rsidP="00156D69">
      <w:pPr>
        <w:tabs>
          <w:tab w:val="left" w:pos="-1618"/>
          <w:tab w:val="left" w:pos="28"/>
          <w:tab w:val="left" w:pos="170"/>
          <w:tab w:val="left" w:pos="5840"/>
        </w:tabs>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A96907">
        <w:rPr>
          <w:bCs/>
          <w:iCs/>
          <w:sz w:val="26"/>
          <w:szCs w:val="26"/>
        </w:rPr>
        <w:t xml:space="preserve">135, 144 </w:t>
      </w:r>
      <w:r w:rsidRPr="002079A9">
        <w:rPr>
          <w:bCs/>
          <w:iCs/>
          <w:sz w:val="26"/>
          <w:szCs w:val="26"/>
        </w:rPr>
        <w:t>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246C16" w:rsidRDefault="00246C16" w:rsidP="00156D69">
      <w:pPr>
        <w:autoSpaceDE w:val="0"/>
        <w:autoSpaceDN w:val="0"/>
        <w:adjustRightInd w:val="0"/>
        <w:jc w:val="both"/>
        <w:rPr>
          <w:bCs/>
          <w:iCs/>
          <w:sz w:val="24"/>
          <w:szCs w:val="24"/>
        </w:rPr>
      </w:pPr>
    </w:p>
    <w:p w:rsidR="00FB102F" w:rsidRDefault="008F5058" w:rsidP="00156D69">
      <w:pPr>
        <w:autoSpaceDE w:val="0"/>
        <w:autoSpaceDN w:val="0"/>
        <w:adjustRightInd w:val="0"/>
        <w:jc w:val="both"/>
        <w:rPr>
          <w:bCs/>
          <w:iCs/>
          <w:sz w:val="24"/>
          <w:szCs w:val="24"/>
        </w:rPr>
      </w:pPr>
      <w:r w:rsidRPr="00AB5BF5">
        <w:rPr>
          <w:bCs/>
          <w:iCs/>
          <w:sz w:val="24"/>
          <w:szCs w:val="24"/>
        </w:rPr>
        <w:t>ПОСТАНОВЛЯЕТ:</w:t>
      </w:r>
    </w:p>
    <w:p w:rsidR="0048717F" w:rsidRPr="00AB5BF5" w:rsidRDefault="0048717F" w:rsidP="00156D69">
      <w:pPr>
        <w:autoSpaceDE w:val="0"/>
        <w:autoSpaceDN w:val="0"/>
        <w:adjustRightInd w:val="0"/>
        <w:jc w:val="both"/>
        <w:rPr>
          <w:bCs/>
          <w:iCs/>
          <w:sz w:val="24"/>
          <w:szCs w:val="24"/>
        </w:rPr>
      </w:pPr>
    </w:p>
    <w:p w:rsidR="00A76686" w:rsidRDefault="0039175F" w:rsidP="00156D69">
      <w:pPr>
        <w:tabs>
          <w:tab w:val="left" w:pos="0"/>
        </w:tabs>
        <w:ind w:firstLine="709"/>
        <w:jc w:val="both"/>
        <w:rPr>
          <w:bCs/>
          <w:iCs/>
          <w:sz w:val="26"/>
          <w:szCs w:val="26"/>
        </w:rPr>
      </w:pPr>
      <w:r>
        <w:rPr>
          <w:bCs/>
          <w:iCs/>
          <w:sz w:val="26"/>
          <w:szCs w:val="26"/>
        </w:rPr>
        <w:t>1.</w:t>
      </w:r>
      <w:r w:rsidR="00E94952">
        <w:rPr>
          <w:bCs/>
          <w:iCs/>
          <w:sz w:val="26"/>
          <w:szCs w:val="26"/>
        </w:rPr>
        <w:t xml:space="preserve"> </w:t>
      </w:r>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E94952">
        <w:rPr>
          <w:bCs/>
          <w:iCs/>
          <w:sz w:val="26"/>
          <w:szCs w:val="26"/>
        </w:rPr>
        <w:t>п</w:t>
      </w:r>
      <w:r w:rsidR="00E94952" w:rsidRPr="00497650">
        <w:rPr>
          <w:bCs/>
          <w:iCs/>
          <w:sz w:val="26"/>
          <w:szCs w:val="26"/>
        </w:rPr>
        <w:t>остано</w:t>
      </w:r>
      <w:r w:rsidR="00D97371">
        <w:rPr>
          <w:bCs/>
          <w:iCs/>
          <w:sz w:val="26"/>
          <w:szCs w:val="26"/>
        </w:rPr>
        <w:t>влени</w:t>
      </w:r>
      <w:r w:rsidR="000917EC">
        <w:rPr>
          <w:bCs/>
          <w:iCs/>
          <w:sz w:val="26"/>
          <w:szCs w:val="26"/>
        </w:rPr>
        <w:t>е</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муниципального образования «город Саянск» от 04.06.2013 № 110-37-704-13 «Об утверждении примерного положения об оплате труда»</w:t>
      </w:r>
      <w:r>
        <w:rPr>
          <w:bCs/>
          <w:iCs/>
          <w:sz w:val="26"/>
          <w:szCs w:val="26"/>
        </w:rPr>
        <w:t xml:space="preserve"> </w:t>
      </w:r>
      <w:r w:rsidR="00E94952">
        <w:rPr>
          <w:bCs/>
          <w:iCs/>
          <w:sz w:val="26"/>
          <w:szCs w:val="26"/>
        </w:rPr>
        <w:t>(в редакции</w:t>
      </w:r>
      <w:r w:rsidRPr="0039175F">
        <w:rPr>
          <w:bCs/>
          <w:iCs/>
          <w:sz w:val="26"/>
          <w:szCs w:val="26"/>
        </w:rPr>
        <w:t xml:space="preserve"> </w:t>
      </w:r>
      <w:r>
        <w:rPr>
          <w:bCs/>
          <w:iCs/>
          <w:sz w:val="26"/>
          <w:szCs w:val="26"/>
        </w:rPr>
        <w:t>от 26.08.2013 №</w:t>
      </w:r>
      <w:r w:rsidRPr="0039175F">
        <w:rPr>
          <w:bCs/>
          <w:iCs/>
          <w:sz w:val="26"/>
          <w:szCs w:val="26"/>
        </w:rPr>
        <w:t xml:space="preserve"> 110-37-1044-13</w:t>
      </w:r>
      <w:r>
        <w:rPr>
          <w:bCs/>
          <w:iCs/>
          <w:sz w:val="26"/>
          <w:szCs w:val="26"/>
        </w:rPr>
        <w:t>,</w:t>
      </w:r>
      <w:r w:rsidR="00156D69">
        <w:rPr>
          <w:bCs/>
          <w:iCs/>
          <w:sz w:val="26"/>
          <w:szCs w:val="26"/>
        </w:rPr>
        <w:t xml:space="preserve"> </w:t>
      </w:r>
      <w:r>
        <w:rPr>
          <w:bCs/>
          <w:iCs/>
          <w:sz w:val="26"/>
          <w:szCs w:val="26"/>
        </w:rPr>
        <w:t>от</w:t>
      </w:r>
      <w:r w:rsidR="00156D69">
        <w:rPr>
          <w:bCs/>
          <w:iCs/>
          <w:sz w:val="26"/>
          <w:szCs w:val="26"/>
        </w:rPr>
        <w:t xml:space="preserve"> </w:t>
      </w:r>
      <w:r w:rsidR="00E94952" w:rsidRPr="00493F7E">
        <w:rPr>
          <w:bCs/>
          <w:iCs/>
          <w:sz w:val="26"/>
          <w:szCs w:val="26"/>
        </w:rPr>
        <w:t xml:space="preserve">29.10.2015 </w:t>
      </w:r>
      <w:r w:rsidR="00E94952">
        <w:rPr>
          <w:bCs/>
          <w:iCs/>
          <w:sz w:val="26"/>
          <w:szCs w:val="26"/>
        </w:rPr>
        <w:t>№</w:t>
      </w:r>
      <w:r w:rsidR="00E94952" w:rsidRPr="00493F7E">
        <w:rPr>
          <w:bCs/>
          <w:iCs/>
          <w:sz w:val="26"/>
          <w:szCs w:val="26"/>
        </w:rPr>
        <w:t xml:space="preserve"> 110-37-1066-15</w:t>
      </w:r>
      <w:r w:rsidR="00F871FE">
        <w:rPr>
          <w:bCs/>
          <w:iCs/>
          <w:sz w:val="26"/>
          <w:szCs w:val="26"/>
        </w:rPr>
        <w:t>,</w:t>
      </w:r>
      <w:r w:rsidR="00F871FE" w:rsidRPr="00F871FE">
        <w:t xml:space="preserve"> </w:t>
      </w:r>
      <w:r w:rsidR="00F871FE">
        <w:rPr>
          <w:bCs/>
          <w:iCs/>
          <w:sz w:val="26"/>
          <w:szCs w:val="26"/>
        </w:rPr>
        <w:t>от 21.03. 2017 №</w:t>
      </w:r>
      <w:r w:rsidR="00F871FE" w:rsidRPr="00F871FE">
        <w:rPr>
          <w:bCs/>
          <w:iCs/>
          <w:sz w:val="26"/>
          <w:szCs w:val="26"/>
        </w:rPr>
        <w:t xml:space="preserve"> 110-37-231-17</w:t>
      </w:r>
      <w:r w:rsidR="0048717F">
        <w:rPr>
          <w:bCs/>
          <w:iCs/>
          <w:sz w:val="26"/>
          <w:szCs w:val="26"/>
        </w:rPr>
        <w:t xml:space="preserve">, от </w:t>
      </w:r>
      <w:r w:rsidR="0048717F" w:rsidRPr="00291F74">
        <w:rPr>
          <w:bCs/>
          <w:iCs/>
          <w:sz w:val="26"/>
          <w:szCs w:val="26"/>
        </w:rPr>
        <w:t>19.09.2017 №110-37-934-17</w:t>
      </w:r>
      <w:r w:rsidR="0014278D">
        <w:rPr>
          <w:bCs/>
          <w:iCs/>
          <w:sz w:val="26"/>
          <w:szCs w:val="26"/>
        </w:rPr>
        <w:t>; от 07.12.2017 № 110-37-1277-17; от 18.09.2018 № 110-37-947-18</w:t>
      </w:r>
      <w:r w:rsidR="00E67018">
        <w:rPr>
          <w:bCs/>
          <w:iCs/>
          <w:sz w:val="26"/>
          <w:szCs w:val="26"/>
        </w:rPr>
        <w:t>; от 09.01.2019 № 110-37-11-19</w:t>
      </w:r>
      <w:r w:rsidR="00E94952" w:rsidRPr="00291F74">
        <w:rPr>
          <w:bCs/>
          <w:iCs/>
          <w:sz w:val="26"/>
          <w:szCs w:val="26"/>
        </w:rPr>
        <w:t>),</w:t>
      </w:r>
      <w:r w:rsidR="00156D69" w:rsidRPr="00291F74">
        <w:rPr>
          <w:bCs/>
          <w:iCs/>
          <w:sz w:val="26"/>
          <w:szCs w:val="26"/>
        </w:rPr>
        <w:t xml:space="preserve"> </w:t>
      </w:r>
      <w:r w:rsidR="00E94952" w:rsidRPr="007C60E6">
        <w:rPr>
          <w:bCs/>
          <w:iCs/>
          <w:color w:val="000000"/>
          <w:sz w:val="26"/>
          <w:szCs w:val="26"/>
        </w:rPr>
        <w:t>(опубликован</w:t>
      </w:r>
      <w:r w:rsidR="00D97371">
        <w:rPr>
          <w:bCs/>
          <w:iCs/>
          <w:color w:val="000000"/>
          <w:sz w:val="26"/>
          <w:szCs w:val="26"/>
        </w:rPr>
        <w:t>о</w:t>
      </w:r>
      <w:r w:rsidR="00E94952" w:rsidRPr="007C60E6">
        <w:rPr>
          <w:bCs/>
          <w:iCs/>
          <w:color w:val="000000"/>
          <w:sz w:val="26"/>
          <w:szCs w:val="26"/>
        </w:rPr>
        <w:t xml:space="preserve"> в газете</w:t>
      </w:r>
      <w:r w:rsidR="00E94952">
        <w:rPr>
          <w:bCs/>
          <w:iCs/>
          <w:color w:val="000000"/>
          <w:sz w:val="26"/>
          <w:szCs w:val="26"/>
        </w:rPr>
        <w:t xml:space="preserve"> </w:t>
      </w:r>
      <w:r w:rsidR="00E94952" w:rsidRPr="007C60E6">
        <w:rPr>
          <w:bCs/>
          <w:iCs/>
          <w:color w:val="000000"/>
          <w:sz w:val="26"/>
          <w:szCs w:val="26"/>
        </w:rPr>
        <w:t>«Саянские зори»</w:t>
      </w:r>
      <w:r w:rsidR="00E94952" w:rsidRPr="007C60E6">
        <w:rPr>
          <w:color w:val="000000"/>
        </w:rPr>
        <w:t xml:space="preserve"> </w:t>
      </w:r>
      <w:r w:rsidR="00E94952" w:rsidRPr="007C60E6">
        <w:rPr>
          <w:bCs/>
          <w:iCs/>
          <w:color w:val="000000"/>
          <w:sz w:val="26"/>
          <w:szCs w:val="26"/>
        </w:rPr>
        <w:t>№ 26 от</w:t>
      </w:r>
      <w:r w:rsidR="00156D69">
        <w:rPr>
          <w:bCs/>
          <w:iCs/>
          <w:color w:val="000000"/>
          <w:sz w:val="26"/>
          <w:szCs w:val="26"/>
        </w:rPr>
        <w:t xml:space="preserve"> </w:t>
      </w:r>
      <w:r w:rsidR="00E94952" w:rsidRPr="007C60E6">
        <w:rPr>
          <w:bCs/>
          <w:iCs/>
          <w:color w:val="000000"/>
          <w:sz w:val="26"/>
          <w:szCs w:val="26"/>
        </w:rPr>
        <w:t>04.07.2013 стр. 3</w:t>
      </w:r>
      <w:r w:rsidR="00E94952">
        <w:rPr>
          <w:bCs/>
          <w:iCs/>
          <w:color w:val="000000"/>
          <w:sz w:val="26"/>
          <w:szCs w:val="26"/>
        </w:rPr>
        <w:t xml:space="preserve"> вкладыша; </w:t>
      </w:r>
      <w:r w:rsidR="00E94952" w:rsidRPr="007C60E6">
        <w:rPr>
          <w:bCs/>
          <w:iCs/>
          <w:color w:val="000000"/>
          <w:sz w:val="26"/>
          <w:szCs w:val="26"/>
        </w:rPr>
        <w:t>№ 45 от 19.11.2015 стр. 3 вкладыша</w:t>
      </w:r>
      <w:r w:rsidR="00E94952">
        <w:rPr>
          <w:bCs/>
          <w:iCs/>
          <w:color w:val="000000"/>
          <w:sz w:val="26"/>
          <w:szCs w:val="26"/>
        </w:rPr>
        <w:t>; № 35 от 08.09.2013 стр.1 вкладыша; № 11 от 23.03.2017 стр. 6 вкладыша</w:t>
      </w:r>
      <w:r w:rsidR="0048717F">
        <w:rPr>
          <w:bCs/>
          <w:iCs/>
          <w:color w:val="000000"/>
          <w:sz w:val="26"/>
          <w:szCs w:val="26"/>
        </w:rPr>
        <w:t>; № 38 от 28.09.2017 стр.1 вкладыша</w:t>
      </w:r>
      <w:r w:rsidR="0014278D">
        <w:rPr>
          <w:bCs/>
          <w:iCs/>
          <w:color w:val="000000"/>
          <w:sz w:val="26"/>
          <w:szCs w:val="26"/>
        </w:rPr>
        <w:t xml:space="preserve">; </w:t>
      </w:r>
      <w:r w:rsidR="007B7418">
        <w:rPr>
          <w:bCs/>
          <w:iCs/>
          <w:color w:val="000000"/>
          <w:sz w:val="26"/>
          <w:szCs w:val="26"/>
        </w:rPr>
        <w:t>№ 50 от 21.12.2017; № 37 от 20.09.2018</w:t>
      </w:r>
      <w:r w:rsidR="00E67018">
        <w:rPr>
          <w:bCs/>
          <w:iCs/>
          <w:color w:val="000000"/>
          <w:sz w:val="26"/>
          <w:szCs w:val="26"/>
        </w:rPr>
        <w:t>; №2 от 17.01.2019</w:t>
      </w:r>
      <w:r w:rsidR="00E94952" w:rsidRPr="007C60E6">
        <w:rPr>
          <w:bCs/>
          <w:iCs/>
          <w:color w:val="000000"/>
          <w:sz w:val="26"/>
          <w:szCs w:val="26"/>
        </w:rPr>
        <w:t>)</w:t>
      </w:r>
      <w:r w:rsidR="00156D69">
        <w:rPr>
          <w:bCs/>
          <w:iCs/>
          <w:color w:val="FF0000"/>
          <w:sz w:val="26"/>
          <w:szCs w:val="26"/>
        </w:rPr>
        <w:t xml:space="preserve"> </w:t>
      </w:r>
      <w:r w:rsidR="00E94952" w:rsidRPr="00497650">
        <w:rPr>
          <w:bCs/>
          <w:iCs/>
          <w:sz w:val="26"/>
          <w:szCs w:val="26"/>
        </w:rPr>
        <w:t xml:space="preserve">следующие изменения: </w:t>
      </w:r>
    </w:p>
    <w:p w:rsidR="000917EC" w:rsidRDefault="00AF32BF" w:rsidP="000917EC">
      <w:pPr>
        <w:autoSpaceDE w:val="0"/>
        <w:autoSpaceDN w:val="0"/>
        <w:adjustRightInd w:val="0"/>
        <w:jc w:val="both"/>
        <w:rPr>
          <w:bCs/>
          <w:iCs/>
          <w:sz w:val="26"/>
          <w:szCs w:val="26"/>
        </w:rPr>
      </w:pPr>
      <w:r>
        <w:rPr>
          <w:bCs/>
          <w:iCs/>
          <w:sz w:val="26"/>
          <w:szCs w:val="26"/>
        </w:rPr>
        <w:t xml:space="preserve">        </w:t>
      </w:r>
      <w:r w:rsidR="00F66F09">
        <w:rPr>
          <w:bCs/>
          <w:iCs/>
          <w:sz w:val="26"/>
          <w:szCs w:val="26"/>
        </w:rPr>
        <w:t>1.1.</w:t>
      </w:r>
      <w:r w:rsidR="0041763A">
        <w:rPr>
          <w:bCs/>
          <w:iCs/>
          <w:sz w:val="26"/>
          <w:szCs w:val="26"/>
        </w:rPr>
        <w:t xml:space="preserve"> </w:t>
      </w:r>
      <w:r>
        <w:rPr>
          <w:bCs/>
          <w:iCs/>
          <w:sz w:val="26"/>
          <w:szCs w:val="26"/>
        </w:rPr>
        <w:t>Приложение</w:t>
      </w:r>
      <w:r w:rsidR="000917EC">
        <w:rPr>
          <w:bCs/>
          <w:iCs/>
          <w:sz w:val="26"/>
          <w:szCs w:val="26"/>
        </w:rPr>
        <w:t xml:space="preserve"> 1 к П</w:t>
      </w:r>
      <w:r w:rsidR="00252C74">
        <w:rPr>
          <w:bCs/>
          <w:iCs/>
          <w:sz w:val="26"/>
          <w:szCs w:val="26"/>
        </w:rPr>
        <w:t xml:space="preserve">римерному положению </w:t>
      </w:r>
      <w:r w:rsidR="000917EC" w:rsidRPr="00A7616C">
        <w:rPr>
          <w:sz w:val="28"/>
          <w:szCs w:val="28"/>
        </w:rPr>
        <w:t>об оплате труда работников учреждений</w:t>
      </w:r>
      <w:r w:rsidR="000917EC">
        <w:rPr>
          <w:sz w:val="28"/>
          <w:szCs w:val="28"/>
        </w:rPr>
        <w:t xml:space="preserve"> </w:t>
      </w:r>
      <w:r w:rsidR="000917EC" w:rsidRPr="00A7616C">
        <w:rPr>
          <w:sz w:val="28"/>
          <w:szCs w:val="28"/>
        </w:rPr>
        <w:t>дополнительного образования детей, в</w:t>
      </w:r>
      <w:r w:rsidR="000917EC">
        <w:rPr>
          <w:sz w:val="28"/>
          <w:szCs w:val="28"/>
        </w:rPr>
        <w:t xml:space="preserve"> </w:t>
      </w:r>
      <w:r w:rsidR="000917EC" w:rsidRPr="00A7616C">
        <w:rPr>
          <w:sz w:val="28"/>
          <w:szCs w:val="28"/>
        </w:rPr>
        <w:t>отношении которых муниципальное казенное</w:t>
      </w:r>
      <w:r w:rsidR="000917EC">
        <w:rPr>
          <w:sz w:val="28"/>
          <w:szCs w:val="28"/>
        </w:rPr>
        <w:t xml:space="preserve"> </w:t>
      </w:r>
      <w:r w:rsidR="000917EC" w:rsidRPr="00A7616C">
        <w:rPr>
          <w:sz w:val="28"/>
          <w:szCs w:val="28"/>
        </w:rPr>
        <w:t>учреждение "Управление культуры</w:t>
      </w:r>
      <w:r w:rsidR="000917EC">
        <w:rPr>
          <w:sz w:val="28"/>
          <w:szCs w:val="28"/>
        </w:rPr>
        <w:t xml:space="preserve"> </w:t>
      </w:r>
      <w:r w:rsidR="000917EC" w:rsidRPr="00A7616C">
        <w:rPr>
          <w:sz w:val="28"/>
          <w:szCs w:val="28"/>
        </w:rPr>
        <w:t>администрации муниципального образования</w:t>
      </w:r>
      <w:r w:rsidR="000917EC">
        <w:rPr>
          <w:sz w:val="28"/>
          <w:szCs w:val="28"/>
        </w:rPr>
        <w:t xml:space="preserve"> </w:t>
      </w:r>
      <w:r w:rsidR="000917EC" w:rsidRPr="00A7616C">
        <w:rPr>
          <w:sz w:val="28"/>
          <w:szCs w:val="28"/>
        </w:rPr>
        <w:t>"город Саянск" является главным</w:t>
      </w:r>
      <w:r w:rsidR="000917EC">
        <w:rPr>
          <w:sz w:val="28"/>
          <w:szCs w:val="28"/>
        </w:rPr>
        <w:t xml:space="preserve"> </w:t>
      </w:r>
      <w:r w:rsidR="000917EC" w:rsidRPr="00A7616C">
        <w:rPr>
          <w:sz w:val="28"/>
          <w:szCs w:val="28"/>
        </w:rPr>
        <w:t>распорядителем бюджетных средств</w:t>
      </w:r>
      <w:r>
        <w:rPr>
          <w:sz w:val="28"/>
          <w:szCs w:val="28"/>
        </w:rPr>
        <w:t>,</w:t>
      </w:r>
      <w:r w:rsidR="000917EC">
        <w:rPr>
          <w:sz w:val="28"/>
          <w:szCs w:val="28"/>
        </w:rPr>
        <w:t xml:space="preserve"> </w:t>
      </w:r>
      <w:r w:rsidR="007454B5" w:rsidRPr="00497650">
        <w:rPr>
          <w:bCs/>
          <w:iCs/>
          <w:sz w:val="26"/>
          <w:szCs w:val="26"/>
        </w:rPr>
        <w:t xml:space="preserve">изложить в </w:t>
      </w:r>
      <w:r w:rsidR="00EC5ED9">
        <w:rPr>
          <w:bCs/>
          <w:iCs/>
          <w:sz w:val="26"/>
          <w:szCs w:val="26"/>
        </w:rPr>
        <w:t>следующей</w:t>
      </w:r>
      <w:r w:rsidR="007454B5" w:rsidRPr="00497650">
        <w:rPr>
          <w:bCs/>
          <w:iCs/>
          <w:sz w:val="26"/>
          <w:szCs w:val="26"/>
        </w:rPr>
        <w:t xml:space="preserve"> редакции:</w:t>
      </w:r>
    </w:p>
    <w:p w:rsidR="004B006C" w:rsidRPr="000917EC" w:rsidRDefault="004B006C" w:rsidP="000917EC">
      <w:pPr>
        <w:autoSpaceDE w:val="0"/>
        <w:autoSpaceDN w:val="0"/>
        <w:adjustRightInd w:val="0"/>
        <w:jc w:val="both"/>
        <w:rPr>
          <w:sz w:val="28"/>
          <w:szCs w:val="28"/>
        </w:rPr>
      </w:pPr>
    </w:p>
    <w:p w:rsidR="000917EC" w:rsidRPr="00A7616C" w:rsidRDefault="000917EC" w:rsidP="000917EC">
      <w:pPr>
        <w:autoSpaceDE w:val="0"/>
        <w:autoSpaceDN w:val="0"/>
        <w:adjustRightInd w:val="0"/>
        <w:jc w:val="right"/>
        <w:outlineLvl w:val="0"/>
        <w:rPr>
          <w:sz w:val="28"/>
          <w:szCs w:val="28"/>
        </w:rPr>
      </w:pPr>
      <w:r>
        <w:rPr>
          <w:sz w:val="28"/>
          <w:szCs w:val="28"/>
        </w:rPr>
        <w:t>«</w:t>
      </w:r>
      <w:r w:rsidRPr="00A7616C">
        <w:rPr>
          <w:sz w:val="28"/>
          <w:szCs w:val="28"/>
        </w:rPr>
        <w:t>Приложение 1</w:t>
      </w:r>
    </w:p>
    <w:p w:rsidR="000917EC" w:rsidRPr="00A7616C" w:rsidRDefault="000917EC" w:rsidP="000917EC">
      <w:pPr>
        <w:autoSpaceDE w:val="0"/>
        <w:autoSpaceDN w:val="0"/>
        <w:adjustRightInd w:val="0"/>
        <w:jc w:val="right"/>
        <w:rPr>
          <w:sz w:val="28"/>
          <w:szCs w:val="28"/>
        </w:rPr>
      </w:pPr>
      <w:r w:rsidRPr="00A7616C">
        <w:rPr>
          <w:sz w:val="28"/>
          <w:szCs w:val="28"/>
        </w:rPr>
        <w:t>к Примерному положению</w:t>
      </w:r>
    </w:p>
    <w:p w:rsidR="000917EC" w:rsidRPr="00A7616C" w:rsidRDefault="000917EC" w:rsidP="000917EC">
      <w:pPr>
        <w:autoSpaceDE w:val="0"/>
        <w:autoSpaceDN w:val="0"/>
        <w:adjustRightInd w:val="0"/>
        <w:jc w:val="right"/>
        <w:rPr>
          <w:sz w:val="28"/>
          <w:szCs w:val="28"/>
        </w:rPr>
      </w:pPr>
      <w:r w:rsidRPr="00A7616C">
        <w:rPr>
          <w:sz w:val="28"/>
          <w:szCs w:val="28"/>
        </w:rPr>
        <w:t>об оплате труда работников учреждений</w:t>
      </w:r>
    </w:p>
    <w:p w:rsidR="000917EC" w:rsidRPr="00A7616C" w:rsidRDefault="000917EC" w:rsidP="000917EC">
      <w:pPr>
        <w:autoSpaceDE w:val="0"/>
        <w:autoSpaceDN w:val="0"/>
        <w:adjustRightInd w:val="0"/>
        <w:jc w:val="right"/>
        <w:rPr>
          <w:sz w:val="28"/>
          <w:szCs w:val="28"/>
        </w:rPr>
      </w:pPr>
      <w:r w:rsidRPr="00A7616C">
        <w:rPr>
          <w:sz w:val="28"/>
          <w:szCs w:val="28"/>
        </w:rPr>
        <w:t>дополнительного образования детей, в</w:t>
      </w:r>
    </w:p>
    <w:p w:rsidR="000917EC" w:rsidRPr="00A7616C" w:rsidRDefault="000917EC" w:rsidP="000917EC">
      <w:pPr>
        <w:autoSpaceDE w:val="0"/>
        <w:autoSpaceDN w:val="0"/>
        <w:adjustRightInd w:val="0"/>
        <w:jc w:val="right"/>
        <w:rPr>
          <w:sz w:val="28"/>
          <w:szCs w:val="28"/>
        </w:rPr>
      </w:pPr>
      <w:r w:rsidRPr="00A7616C">
        <w:rPr>
          <w:sz w:val="28"/>
          <w:szCs w:val="28"/>
        </w:rPr>
        <w:t>отношении которых муниципальное казенное</w:t>
      </w:r>
    </w:p>
    <w:p w:rsidR="000917EC" w:rsidRPr="00A7616C" w:rsidRDefault="000917EC" w:rsidP="000917EC">
      <w:pPr>
        <w:autoSpaceDE w:val="0"/>
        <w:autoSpaceDN w:val="0"/>
        <w:adjustRightInd w:val="0"/>
        <w:jc w:val="right"/>
        <w:rPr>
          <w:sz w:val="28"/>
          <w:szCs w:val="28"/>
        </w:rPr>
      </w:pPr>
      <w:r w:rsidRPr="00A7616C">
        <w:rPr>
          <w:sz w:val="28"/>
          <w:szCs w:val="28"/>
        </w:rPr>
        <w:t>учреждение "Управление культуры</w:t>
      </w:r>
    </w:p>
    <w:p w:rsidR="000917EC" w:rsidRPr="00A7616C" w:rsidRDefault="000917EC" w:rsidP="000917EC">
      <w:pPr>
        <w:autoSpaceDE w:val="0"/>
        <w:autoSpaceDN w:val="0"/>
        <w:adjustRightInd w:val="0"/>
        <w:jc w:val="right"/>
        <w:rPr>
          <w:sz w:val="28"/>
          <w:szCs w:val="28"/>
        </w:rPr>
      </w:pPr>
      <w:r w:rsidRPr="00A7616C">
        <w:rPr>
          <w:sz w:val="28"/>
          <w:szCs w:val="28"/>
        </w:rPr>
        <w:t>администрации муниципального образования</w:t>
      </w:r>
    </w:p>
    <w:p w:rsidR="000917EC" w:rsidRPr="00A7616C" w:rsidRDefault="000917EC" w:rsidP="000917EC">
      <w:pPr>
        <w:autoSpaceDE w:val="0"/>
        <w:autoSpaceDN w:val="0"/>
        <w:adjustRightInd w:val="0"/>
        <w:jc w:val="right"/>
        <w:rPr>
          <w:sz w:val="28"/>
          <w:szCs w:val="28"/>
        </w:rPr>
      </w:pPr>
      <w:r w:rsidRPr="00A7616C">
        <w:rPr>
          <w:sz w:val="28"/>
          <w:szCs w:val="28"/>
        </w:rPr>
        <w:t>"город Саянск" является главным</w:t>
      </w:r>
    </w:p>
    <w:p w:rsidR="000917EC" w:rsidRPr="00A7616C" w:rsidRDefault="000917EC" w:rsidP="000917EC">
      <w:pPr>
        <w:autoSpaceDE w:val="0"/>
        <w:autoSpaceDN w:val="0"/>
        <w:adjustRightInd w:val="0"/>
        <w:jc w:val="right"/>
        <w:rPr>
          <w:sz w:val="28"/>
          <w:szCs w:val="28"/>
        </w:rPr>
      </w:pPr>
      <w:r w:rsidRPr="00A7616C">
        <w:rPr>
          <w:sz w:val="28"/>
          <w:szCs w:val="28"/>
        </w:rPr>
        <w:lastRenderedPageBreak/>
        <w:t>распорядителем бюджетных средств</w:t>
      </w:r>
    </w:p>
    <w:p w:rsidR="000917EC" w:rsidRPr="00A7616C" w:rsidRDefault="000917EC" w:rsidP="000917EC">
      <w:pPr>
        <w:autoSpaceDE w:val="0"/>
        <w:autoSpaceDN w:val="0"/>
        <w:adjustRightInd w:val="0"/>
        <w:rPr>
          <w:sz w:val="28"/>
          <w:szCs w:val="28"/>
        </w:rPr>
      </w:pPr>
    </w:p>
    <w:p w:rsidR="000917EC" w:rsidRPr="000917EC" w:rsidRDefault="000917EC" w:rsidP="000917EC">
      <w:pPr>
        <w:autoSpaceDE w:val="0"/>
        <w:autoSpaceDN w:val="0"/>
        <w:adjustRightInd w:val="0"/>
        <w:jc w:val="center"/>
        <w:outlineLvl w:val="1"/>
        <w:rPr>
          <w:sz w:val="24"/>
          <w:szCs w:val="24"/>
        </w:rPr>
      </w:pPr>
      <w:r w:rsidRPr="00A7616C">
        <w:rPr>
          <w:sz w:val="28"/>
          <w:szCs w:val="28"/>
        </w:rPr>
        <w:t xml:space="preserve">1. </w:t>
      </w:r>
      <w:r w:rsidRPr="000917EC">
        <w:rPr>
          <w:sz w:val="24"/>
          <w:szCs w:val="24"/>
        </w:rPr>
        <w:t>ПРОФЕССИОНАЛЬНЫЕ КВАЛИФИКАЦИОННЫЕ ГРУППЫ ДОЛЖНОСТЕЙ</w:t>
      </w:r>
    </w:p>
    <w:p w:rsidR="000917EC" w:rsidRPr="000917EC" w:rsidRDefault="000917EC" w:rsidP="000917EC">
      <w:pPr>
        <w:autoSpaceDE w:val="0"/>
        <w:autoSpaceDN w:val="0"/>
        <w:adjustRightInd w:val="0"/>
        <w:jc w:val="center"/>
        <w:rPr>
          <w:sz w:val="24"/>
          <w:szCs w:val="24"/>
        </w:rPr>
      </w:pPr>
      <w:r w:rsidRPr="000917EC">
        <w:rPr>
          <w:sz w:val="24"/>
          <w:szCs w:val="24"/>
        </w:rPr>
        <w:t>РАБОТНИКОВ ОБРАЗОВАНИЯ (КРОМЕ ВЫСШЕГО И ДОПОЛНИТЕЛЬНОГО</w:t>
      </w:r>
    </w:p>
    <w:p w:rsidR="000917EC" w:rsidRPr="000917EC" w:rsidRDefault="000917EC" w:rsidP="000917EC">
      <w:pPr>
        <w:autoSpaceDE w:val="0"/>
        <w:autoSpaceDN w:val="0"/>
        <w:adjustRightInd w:val="0"/>
        <w:jc w:val="center"/>
        <w:rPr>
          <w:sz w:val="24"/>
          <w:szCs w:val="24"/>
        </w:rPr>
      </w:pPr>
      <w:r w:rsidRPr="000917EC">
        <w:rPr>
          <w:sz w:val="24"/>
          <w:szCs w:val="24"/>
        </w:rPr>
        <w:t>ПРОФЕССИОНАЛЬНОГО), УТВЕРЖДЕННЫЕ ПРИКАЗОМ</w:t>
      </w:r>
    </w:p>
    <w:p w:rsidR="000917EC" w:rsidRPr="000917EC" w:rsidRDefault="000917EC" w:rsidP="000917EC">
      <w:pPr>
        <w:autoSpaceDE w:val="0"/>
        <w:autoSpaceDN w:val="0"/>
        <w:adjustRightInd w:val="0"/>
        <w:jc w:val="center"/>
        <w:rPr>
          <w:sz w:val="24"/>
          <w:szCs w:val="24"/>
        </w:rPr>
      </w:pPr>
      <w:r w:rsidRPr="000917EC">
        <w:rPr>
          <w:sz w:val="24"/>
          <w:szCs w:val="24"/>
        </w:rPr>
        <w:t>МИНЗДРАВСОЦРАЗВИТИЯ РОССИИ ОТ 5 МАЯ 2008 г. № 216Н</w:t>
      </w:r>
    </w:p>
    <w:p w:rsidR="000917EC" w:rsidRPr="000917EC" w:rsidRDefault="000917EC" w:rsidP="000917EC">
      <w:pPr>
        <w:autoSpaceDE w:val="0"/>
        <w:autoSpaceDN w:val="0"/>
        <w:adjustRightInd w:val="0"/>
        <w:jc w:val="both"/>
        <w:rPr>
          <w:sz w:val="24"/>
          <w:szCs w:val="24"/>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 ДОЛЖНОСТЕЙ</w:t>
      </w:r>
    </w:p>
    <w:p w:rsidR="000917EC" w:rsidRPr="000917EC" w:rsidRDefault="000917EC" w:rsidP="000917EC">
      <w:pPr>
        <w:autoSpaceDE w:val="0"/>
        <w:autoSpaceDN w:val="0"/>
        <w:adjustRightInd w:val="0"/>
        <w:jc w:val="center"/>
        <w:rPr>
          <w:sz w:val="24"/>
          <w:szCs w:val="24"/>
        </w:rPr>
      </w:pPr>
      <w:r w:rsidRPr="000917EC">
        <w:rPr>
          <w:sz w:val="24"/>
          <w:szCs w:val="24"/>
        </w:rPr>
        <w:t>РАБОТНИКОВ УЧЕБНО-ВСПОМОГАТЕЛЬНОГО ПЕРСОНАЛА ПЕРВОГО УРОВНЯ</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Наименование должности (профессии)</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Размер минимального оклада (ставки), руб.</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Секретарь учебной части</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5900</w:t>
            </w: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2"/>
          <w:szCs w:val="22"/>
        </w:rPr>
      </w:pPr>
      <w:r w:rsidRPr="000917EC">
        <w:rPr>
          <w:sz w:val="24"/>
          <w:szCs w:val="24"/>
        </w:rPr>
        <w:t>ДОЛЖНОСТЕЙ ПЕДАГОГИЧЕСКИХ РАБОТНИКОВ</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1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Музыкальный руководитель</w:t>
            </w:r>
          </w:p>
        </w:tc>
        <w:tc>
          <w:tcPr>
            <w:tcW w:w="2154"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5502</w:t>
            </w:r>
          </w:p>
        </w:tc>
      </w:tr>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2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Инструктор-методист</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6880</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Концертмейстер</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Педагог-организатор</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Социальный педагог</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3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Методист</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5201</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Педагог-психолог</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Старший инструктор-методист</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Старший педагог дополнительного образования</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4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Преподаватель (кроме должностей преподавателей, отнесенных к профессорско-преподавательскому составу)</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6880</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Старший методист</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lastRenderedPageBreak/>
              <w:t>Тьютор (за исключением тьюторов, занятых в сфере высшего и дополнительного профессионального образования)</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Учитель-дефектолог</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Учитель-логопед (логопед)</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ДОЛЖНОСТЕЙ РУКОВОДИТЕЛЕЙ СТРУКТУРНЫХ ПОДРАЗДЕЛЕНИЙ</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1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w:t>
            </w:r>
            <w:hyperlink w:anchor="Par68" w:history="1">
              <w:r w:rsidRPr="00A7616C">
                <w:rPr>
                  <w:color w:val="0000FF"/>
                  <w:sz w:val="28"/>
                  <w:szCs w:val="28"/>
                </w:rPr>
                <w:t>уровню</w:t>
              </w:r>
            </w:hyperlink>
            <w:r w:rsidRPr="00A7616C">
              <w:rPr>
                <w:sz w:val="28"/>
                <w:szCs w:val="28"/>
              </w:rPr>
              <w:t>)</w:t>
            </w:r>
          </w:p>
        </w:tc>
        <w:tc>
          <w:tcPr>
            <w:tcW w:w="2154"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6051</w:t>
            </w:r>
          </w:p>
        </w:tc>
      </w:tr>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bookmarkStart w:id="1" w:name="Par68"/>
            <w:bookmarkEnd w:id="1"/>
            <w:r w:rsidRPr="00A7616C">
              <w:rPr>
                <w:sz w:val="28"/>
                <w:szCs w:val="28"/>
              </w:rPr>
              <w:t>2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154"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6145</w:t>
            </w: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1"/>
        <w:rPr>
          <w:sz w:val="24"/>
          <w:szCs w:val="24"/>
        </w:rPr>
      </w:pPr>
      <w:r w:rsidRPr="000917EC">
        <w:rPr>
          <w:sz w:val="24"/>
          <w:szCs w:val="24"/>
        </w:rPr>
        <w:t>2. ПРОФЕССИОНАЛЬНЫЕ КВАЛИФИКАЦИОННЫЕ ГРУППЫ ОБЩЕОТРАСЛЕВЫХ</w:t>
      </w:r>
    </w:p>
    <w:p w:rsidR="000917EC" w:rsidRPr="000917EC" w:rsidRDefault="000917EC" w:rsidP="000917EC">
      <w:pPr>
        <w:autoSpaceDE w:val="0"/>
        <w:autoSpaceDN w:val="0"/>
        <w:adjustRightInd w:val="0"/>
        <w:jc w:val="center"/>
        <w:rPr>
          <w:sz w:val="24"/>
          <w:szCs w:val="24"/>
        </w:rPr>
      </w:pPr>
      <w:r w:rsidRPr="000917EC">
        <w:rPr>
          <w:sz w:val="24"/>
          <w:szCs w:val="24"/>
        </w:rPr>
        <w:t>ДОЛЖНОСТЕЙ РУКОВОДИТЕЛЕЙ, СПЕЦИАЛИСТОВ И СЛУЖАЩИХ,</w:t>
      </w:r>
    </w:p>
    <w:p w:rsidR="000917EC" w:rsidRPr="000917EC" w:rsidRDefault="000917EC" w:rsidP="000917EC">
      <w:pPr>
        <w:autoSpaceDE w:val="0"/>
        <w:autoSpaceDN w:val="0"/>
        <w:adjustRightInd w:val="0"/>
        <w:jc w:val="center"/>
        <w:rPr>
          <w:sz w:val="24"/>
          <w:szCs w:val="24"/>
        </w:rPr>
      </w:pPr>
      <w:r w:rsidRPr="000917EC">
        <w:rPr>
          <w:sz w:val="24"/>
          <w:szCs w:val="24"/>
        </w:rPr>
        <w:t>УТВЕРЖДЕННЫЕ ПРИКАЗОМ МИНЗДРАВСОЦРАЗВИТИЯ РОССИИ</w:t>
      </w:r>
    </w:p>
    <w:p w:rsidR="000917EC" w:rsidRPr="000917EC" w:rsidRDefault="000917EC" w:rsidP="000917EC">
      <w:pPr>
        <w:autoSpaceDE w:val="0"/>
        <w:autoSpaceDN w:val="0"/>
        <w:adjustRightInd w:val="0"/>
        <w:jc w:val="center"/>
        <w:rPr>
          <w:sz w:val="24"/>
          <w:szCs w:val="24"/>
        </w:rPr>
      </w:pPr>
      <w:r w:rsidRPr="000917EC">
        <w:rPr>
          <w:sz w:val="24"/>
          <w:szCs w:val="24"/>
        </w:rPr>
        <w:t>ОТ 29 МАЯ 2008 г. № 247Н</w:t>
      </w:r>
    </w:p>
    <w:p w:rsidR="000917EC" w:rsidRPr="000917EC" w:rsidRDefault="000917EC" w:rsidP="000917EC">
      <w:pPr>
        <w:autoSpaceDE w:val="0"/>
        <w:autoSpaceDN w:val="0"/>
        <w:adjustRightInd w:val="0"/>
        <w:jc w:val="both"/>
        <w:rPr>
          <w:sz w:val="24"/>
          <w:szCs w:val="24"/>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"ОБЩЕОТРАСЛЕВЫЕ ДОЛЖНОСТИ СЛУЖАЩИХ ПЕРВОГО УРОВНЯ"</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1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Делопроизводитель</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5900</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Кассир</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Секретарь</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Секретарь-машинистка</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 xml:space="preserve">Машинистка (машинистка, работающая с иностранным </w:t>
            </w:r>
            <w:r w:rsidRPr="00A7616C">
              <w:rPr>
                <w:sz w:val="28"/>
                <w:szCs w:val="28"/>
              </w:rPr>
              <w:lastRenderedPageBreak/>
              <w:t>текстом)</w:t>
            </w:r>
          </w:p>
        </w:tc>
        <w:tc>
          <w:tcPr>
            <w:tcW w:w="2154"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lastRenderedPageBreak/>
              <w:t>2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54"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6084</w:t>
            </w:r>
          </w:p>
        </w:tc>
      </w:tr>
    </w:tbl>
    <w:p w:rsidR="000917EC" w:rsidRPr="000917EC" w:rsidRDefault="000917EC" w:rsidP="000917EC">
      <w:pPr>
        <w:autoSpaceDE w:val="0"/>
        <w:autoSpaceDN w:val="0"/>
        <w:adjustRightInd w:val="0"/>
        <w:jc w:val="both"/>
        <w:rPr>
          <w:sz w:val="24"/>
          <w:szCs w:val="24"/>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"ОБЩЕОТРАСЛЕВЫЕ ДОЛЖНОСТИ СЛУЖАЩИХ ВТОРОГО УРОВНЯ"</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0917EC" w:rsidRPr="00A7616C"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1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Администратор</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6240</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Инспектор по кадрам</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Техник</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Художник</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Лаборант</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2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Заведующий архивом</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6396</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Заведующий канцелярией</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Заведующий копировально-множительным бюро</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Заведующий складом</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Заведующий хозяйством</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Должности служащих первого квалификационного уровня, по которым устанавливается II внутридолжностная категория</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p>
        </w:tc>
      </w:tr>
      <w:tr w:rsidR="000917EC" w:rsidRPr="00A7616C"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3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Начальник хозяйственного отдела</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6916</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Должности служащих первого квалификационного уровня, по которым устанавливается 1 внутридолжностная категория</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p>
        </w:tc>
      </w:tr>
      <w:tr w:rsidR="000917EC" w:rsidRPr="00A7616C"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4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Должности служащих первого квалификационного уровня, по которым может устанавливаться производное </w:t>
            </w:r>
            <w:r w:rsidRPr="00A7616C">
              <w:rPr>
                <w:sz w:val="28"/>
                <w:szCs w:val="28"/>
              </w:rPr>
              <w:lastRenderedPageBreak/>
              <w:t>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lastRenderedPageBreak/>
              <w:t>7353</w:t>
            </w:r>
          </w:p>
        </w:tc>
      </w:tr>
      <w:tr w:rsidR="000917EC" w:rsidRPr="00A7616C"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lastRenderedPageBreak/>
              <w:t>5 квалификационный уровень</w:t>
            </w:r>
          </w:p>
        </w:tc>
      </w:tr>
      <w:tr w:rsidR="000917EC" w:rsidRPr="00A7616C" w:rsidTr="006F12DA">
        <w:tc>
          <w:tcPr>
            <w:tcW w:w="720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Начальник (заведующий) мастерской</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7696</w:t>
            </w: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"ОБЩЕОТРАСЛЕВЫЕ ДОЛЖНОСТИ СЛУЖАЩИХ ТРЕТЬЕГО УРОВНЯ"</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1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Инженер-программист (программист)</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8001</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 xml:space="preserve">Юрисконсульт </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Специалист по кадрам</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Pr>
                <w:sz w:val="28"/>
                <w:szCs w:val="28"/>
              </w:rPr>
              <w:t xml:space="preserve">Специалист </w:t>
            </w:r>
            <w:r w:rsidRPr="00A7616C">
              <w:rPr>
                <w:sz w:val="28"/>
                <w:szCs w:val="28"/>
              </w:rPr>
              <w:t xml:space="preserve"> по охране труда</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2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8320</w:t>
            </w:r>
          </w:p>
        </w:tc>
      </w:tr>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Default="000917EC" w:rsidP="006F12DA">
            <w:pPr>
              <w:autoSpaceDE w:val="0"/>
              <w:autoSpaceDN w:val="0"/>
              <w:adjustRightInd w:val="0"/>
              <w:jc w:val="center"/>
              <w:rPr>
                <w:sz w:val="28"/>
                <w:szCs w:val="28"/>
              </w:rPr>
            </w:pPr>
          </w:p>
          <w:p w:rsidR="000917EC" w:rsidRDefault="000917EC" w:rsidP="006F12DA">
            <w:pPr>
              <w:autoSpaceDE w:val="0"/>
              <w:autoSpaceDN w:val="0"/>
              <w:adjustRightInd w:val="0"/>
              <w:jc w:val="center"/>
              <w:rPr>
                <w:sz w:val="28"/>
                <w:szCs w:val="28"/>
              </w:rPr>
            </w:pPr>
          </w:p>
          <w:p w:rsidR="000917EC" w:rsidRPr="00A7616C" w:rsidRDefault="000917EC" w:rsidP="006F12DA">
            <w:pPr>
              <w:autoSpaceDE w:val="0"/>
              <w:autoSpaceDN w:val="0"/>
              <w:adjustRightInd w:val="0"/>
              <w:jc w:val="center"/>
              <w:rPr>
                <w:sz w:val="28"/>
                <w:szCs w:val="28"/>
              </w:rPr>
            </w:pPr>
            <w:r w:rsidRPr="00A7616C">
              <w:rPr>
                <w:sz w:val="28"/>
                <w:szCs w:val="28"/>
              </w:rPr>
              <w:t>3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Должности служащих первого квалификационного уровня, по которым может устанавливаться I внутридолжностная категория</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8777</w:t>
            </w:r>
          </w:p>
        </w:tc>
      </w:tr>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4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9285</w:t>
            </w:r>
          </w:p>
        </w:tc>
      </w:tr>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5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Главный специалист в отделах, отделениях, лабораториях, мастерских, заместитель главного бухгалтера</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9617</w:t>
            </w: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"ОБЩЕОТРАСЛЕВЫЕ ДОЛЖНОСТИ СЛУЖАЩИХ ЧЕТВЕРТОГО УРОВНЯ"</w:t>
      </w:r>
    </w:p>
    <w:p w:rsidR="000917EC" w:rsidRPr="000917EC" w:rsidRDefault="000917EC" w:rsidP="000917EC">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1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lastRenderedPageBreak/>
              <w:t>Заведующие (начальники) отделами, лабораториями, бюро, начальник вспомогательного отдела (кадров, спецотдела и др.)</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10119</w:t>
            </w:r>
          </w:p>
        </w:tc>
      </w:tr>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3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Директор (начальник, заведующий) филиала, другого обособленного структурного подразделения</w:t>
            </w:r>
          </w:p>
        </w:tc>
        <w:tc>
          <w:tcPr>
            <w:tcW w:w="2145"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11280</w:t>
            </w: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1"/>
        <w:rPr>
          <w:sz w:val="24"/>
          <w:szCs w:val="24"/>
        </w:rPr>
      </w:pPr>
      <w:r w:rsidRPr="000917EC">
        <w:rPr>
          <w:sz w:val="24"/>
          <w:szCs w:val="24"/>
        </w:rPr>
        <w:t>3. ПРОФЕССИОНАЛЬНЫЕ КВАЛИФИКАЦИОННЫЕ ГРУППЫ ДОЛЖНОСТЕЙ</w:t>
      </w:r>
    </w:p>
    <w:p w:rsidR="000917EC" w:rsidRPr="000917EC" w:rsidRDefault="000917EC" w:rsidP="000917EC">
      <w:pPr>
        <w:autoSpaceDE w:val="0"/>
        <w:autoSpaceDN w:val="0"/>
        <w:adjustRightInd w:val="0"/>
        <w:jc w:val="center"/>
        <w:rPr>
          <w:sz w:val="24"/>
          <w:szCs w:val="24"/>
        </w:rPr>
      </w:pPr>
      <w:r w:rsidRPr="000917EC">
        <w:rPr>
          <w:sz w:val="24"/>
          <w:szCs w:val="24"/>
        </w:rPr>
        <w:t>РАБОТНИКОВ КУЛЬТУРЫ, ИСКУССТВА И КИНЕМАТОГРАФИИ,</w:t>
      </w:r>
    </w:p>
    <w:p w:rsidR="000917EC" w:rsidRPr="000917EC" w:rsidRDefault="000917EC" w:rsidP="000917EC">
      <w:pPr>
        <w:autoSpaceDE w:val="0"/>
        <w:autoSpaceDN w:val="0"/>
        <w:adjustRightInd w:val="0"/>
        <w:jc w:val="center"/>
        <w:rPr>
          <w:sz w:val="24"/>
          <w:szCs w:val="24"/>
        </w:rPr>
      </w:pPr>
      <w:r w:rsidRPr="000917EC">
        <w:rPr>
          <w:sz w:val="24"/>
          <w:szCs w:val="24"/>
        </w:rPr>
        <w:t>УТВЕРЖДЕННЫЕ ПРИКАЗОМ МИНЗДРАВСОЦРАЗВИТИЯ РОССИИ</w:t>
      </w:r>
    </w:p>
    <w:p w:rsidR="000917EC" w:rsidRPr="000917EC" w:rsidRDefault="000917EC" w:rsidP="000917EC">
      <w:pPr>
        <w:autoSpaceDE w:val="0"/>
        <w:autoSpaceDN w:val="0"/>
        <w:adjustRightInd w:val="0"/>
        <w:jc w:val="center"/>
        <w:rPr>
          <w:sz w:val="24"/>
          <w:szCs w:val="24"/>
        </w:rPr>
      </w:pPr>
      <w:r w:rsidRPr="000917EC">
        <w:rPr>
          <w:sz w:val="24"/>
          <w:szCs w:val="24"/>
        </w:rPr>
        <w:t>ОТ 31 АВГУСТА 2007 г. № 570</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2"/>
              <w:rPr>
                <w:sz w:val="28"/>
                <w:szCs w:val="28"/>
              </w:rPr>
            </w:pPr>
            <w:r w:rsidRPr="00A7616C">
              <w:rPr>
                <w:sz w:val="28"/>
                <w:szCs w:val="28"/>
              </w:rPr>
              <w:t>1. Профессиональная квалификационная группа "Должности работников культуры, искусства и кинематографии среднего звена"</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Руководитель кружка, любительского объединения, клуба по интересам</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5520</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Pr>
                <w:sz w:val="28"/>
                <w:szCs w:val="28"/>
              </w:rPr>
              <w:t>Заведующий костюмерной</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Аккомпаниатор</w:t>
            </w:r>
          </w:p>
        </w:tc>
        <w:tc>
          <w:tcPr>
            <w:tcW w:w="2145"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2"/>
              <w:rPr>
                <w:sz w:val="28"/>
                <w:szCs w:val="28"/>
              </w:rPr>
            </w:pPr>
            <w:r w:rsidRPr="00A7616C">
              <w:rPr>
                <w:sz w:val="28"/>
                <w:szCs w:val="28"/>
              </w:rPr>
              <w:t>2. Профессиональная квалификационная группа "Должности работников культуры, искусства и кинематографии ведущего звена"</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Библиотекарь</w:t>
            </w:r>
          </w:p>
        </w:tc>
        <w:tc>
          <w:tcPr>
            <w:tcW w:w="2145" w:type="dxa"/>
            <w:vMerge w:val="restart"/>
            <w:tcBorders>
              <w:top w:val="single" w:sz="4" w:space="0" w:color="auto"/>
              <w:left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6342</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Репетитор по вокалу</w:t>
            </w:r>
          </w:p>
        </w:tc>
        <w:tc>
          <w:tcPr>
            <w:tcW w:w="2145" w:type="dxa"/>
            <w:vMerge/>
            <w:tcBorders>
              <w:left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Аккомпаниатор-концертмейстер</w:t>
            </w:r>
          </w:p>
        </w:tc>
        <w:tc>
          <w:tcPr>
            <w:tcW w:w="2145" w:type="dxa"/>
            <w:vMerge/>
            <w:tcBorders>
              <w:left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Администратор (старший администратор)</w:t>
            </w:r>
          </w:p>
        </w:tc>
        <w:tc>
          <w:tcPr>
            <w:tcW w:w="2145" w:type="dxa"/>
            <w:vMerge/>
            <w:tcBorders>
              <w:left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Специалист по фольклору</w:t>
            </w:r>
          </w:p>
        </w:tc>
        <w:tc>
          <w:tcPr>
            <w:tcW w:w="2145" w:type="dxa"/>
            <w:vMerge/>
            <w:tcBorders>
              <w:left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Специалист по жанрам творчества</w:t>
            </w:r>
          </w:p>
        </w:tc>
        <w:tc>
          <w:tcPr>
            <w:tcW w:w="2145" w:type="dxa"/>
            <w:vMerge/>
            <w:tcBorders>
              <w:left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Pr>
                <w:sz w:val="28"/>
                <w:szCs w:val="28"/>
              </w:rPr>
              <w:t>Звукооператор</w:t>
            </w:r>
          </w:p>
        </w:tc>
        <w:tc>
          <w:tcPr>
            <w:tcW w:w="2145" w:type="dxa"/>
            <w:vMerge/>
            <w:tcBorders>
              <w:left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Pr>
                <w:sz w:val="28"/>
                <w:szCs w:val="28"/>
              </w:rPr>
              <w:t>Художник - декоратор</w:t>
            </w:r>
          </w:p>
        </w:tc>
        <w:tc>
          <w:tcPr>
            <w:tcW w:w="2145" w:type="dxa"/>
            <w:vMerge/>
            <w:tcBorders>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bl>
    <w:p w:rsidR="000917EC" w:rsidRPr="00A7616C" w:rsidRDefault="000917EC" w:rsidP="000917EC">
      <w:pPr>
        <w:autoSpaceDE w:val="0"/>
        <w:autoSpaceDN w:val="0"/>
        <w:adjustRightInd w:val="0"/>
        <w:jc w:val="both"/>
        <w:rPr>
          <w:sz w:val="28"/>
          <w:szCs w:val="28"/>
        </w:rPr>
      </w:pPr>
    </w:p>
    <w:p w:rsidR="000917EC" w:rsidRPr="000917EC" w:rsidRDefault="000917EC" w:rsidP="000917EC">
      <w:pPr>
        <w:autoSpaceDE w:val="0"/>
        <w:autoSpaceDN w:val="0"/>
        <w:adjustRightInd w:val="0"/>
        <w:jc w:val="center"/>
        <w:outlineLvl w:val="1"/>
        <w:rPr>
          <w:sz w:val="24"/>
          <w:szCs w:val="24"/>
        </w:rPr>
      </w:pPr>
      <w:r w:rsidRPr="000917EC">
        <w:rPr>
          <w:sz w:val="24"/>
          <w:szCs w:val="24"/>
        </w:rPr>
        <w:t>4. ПРОФЕССИОНАЛЬНЫЕ КВАЛИФИКАЦИОННЫЕ ГРУППЫ ОБЩЕОТРАСЛЕВЫХ</w:t>
      </w:r>
    </w:p>
    <w:p w:rsidR="000917EC" w:rsidRPr="000917EC" w:rsidRDefault="000917EC" w:rsidP="000917EC">
      <w:pPr>
        <w:autoSpaceDE w:val="0"/>
        <w:autoSpaceDN w:val="0"/>
        <w:adjustRightInd w:val="0"/>
        <w:jc w:val="center"/>
        <w:rPr>
          <w:sz w:val="24"/>
          <w:szCs w:val="24"/>
        </w:rPr>
      </w:pPr>
      <w:r w:rsidRPr="000917EC">
        <w:rPr>
          <w:sz w:val="24"/>
          <w:szCs w:val="24"/>
        </w:rPr>
        <w:t>ПРОФЕССИЙ РАБОЧИХ, УТВЕРЖДЕННЫЕ ПРИКАЗОМ МИНЗДРАВСОЦРАЗВИТИЯ</w:t>
      </w:r>
    </w:p>
    <w:p w:rsidR="000917EC" w:rsidRPr="000917EC" w:rsidRDefault="000917EC" w:rsidP="000917EC">
      <w:pPr>
        <w:autoSpaceDE w:val="0"/>
        <w:autoSpaceDN w:val="0"/>
        <w:adjustRightInd w:val="0"/>
        <w:jc w:val="center"/>
        <w:rPr>
          <w:sz w:val="24"/>
          <w:szCs w:val="24"/>
        </w:rPr>
      </w:pPr>
      <w:r w:rsidRPr="000917EC">
        <w:rPr>
          <w:sz w:val="24"/>
          <w:szCs w:val="24"/>
        </w:rPr>
        <w:t>РОССИИ ОТ 29 МАЯ 2008 г. № 248Н</w:t>
      </w:r>
    </w:p>
    <w:p w:rsidR="000917EC" w:rsidRPr="000917EC" w:rsidRDefault="000917EC" w:rsidP="000917EC">
      <w:pPr>
        <w:autoSpaceDE w:val="0"/>
        <w:autoSpaceDN w:val="0"/>
        <w:adjustRightInd w:val="0"/>
        <w:jc w:val="both"/>
        <w:rPr>
          <w:sz w:val="24"/>
          <w:szCs w:val="24"/>
        </w:rPr>
      </w:pPr>
    </w:p>
    <w:p w:rsidR="000917EC" w:rsidRPr="000917EC" w:rsidRDefault="000917EC" w:rsidP="000917EC">
      <w:pPr>
        <w:autoSpaceDE w:val="0"/>
        <w:autoSpaceDN w:val="0"/>
        <w:adjustRightInd w:val="0"/>
        <w:jc w:val="center"/>
        <w:outlineLvl w:val="2"/>
        <w:rPr>
          <w:sz w:val="24"/>
          <w:szCs w:val="24"/>
        </w:rPr>
      </w:pPr>
      <w:r w:rsidRPr="000917EC">
        <w:rPr>
          <w:sz w:val="24"/>
          <w:szCs w:val="24"/>
        </w:rPr>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"ОБЩЕОТРАСЛЕВЫЕ ПРОФЕССИИ РАБОЧИХ ПЕРВОГО УРОВНЯ"</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310"/>
      </w:tblGrid>
      <w:tr w:rsidR="000917EC" w:rsidRPr="00A7616C" w:rsidTr="006F12DA">
        <w:tc>
          <w:tcPr>
            <w:tcW w:w="9453"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lastRenderedPageBreak/>
              <w:t>1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9" w:history="1">
              <w:r w:rsidRPr="00A7616C">
                <w:rPr>
                  <w:color w:val="0000FF"/>
                  <w:sz w:val="28"/>
                  <w:szCs w:val="28"/>
                </w:rPr>
                <w:t>справочником</w:t>
              </w:r>
            </w:hyperlink>
            <w:r w:rsidRPr="00A7616C">
              <w:rPr>
                <w:sz w:val="28"/>
                <w:szCs w:val="28"/>
              </w:rPr>
              <w:t xml:space="preserve"> работ и профессий рабочих</w:t>
            </w:r>
          </w:p>
        </w:tc>
        <w:tc>
          <w:tcPr>
            <w:tcW w:w="2310"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5600</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Кладовщик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Кастелянша</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Камеронщик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Гардеробщик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Грузчик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Дворник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Подсобный рабочий</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Швея по ремонту одежды</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Рабочий по комплексному обслуживанию и ремонту зданий</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Рабочий по стирке и ремонту спецодежды</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Слесарь-электрик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Слесарь-инструментальщик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Слесарь-сантехник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Слесарь по ремонту оборудования</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Слесарь-ремонтник</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Оператор копировальных и множительных машин</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Сторож (вахтер)</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Уборщик служебных помещений</w:t>
            </w:r>
          </w:p>
        </w:tc>
        <w:tc>
          <w:tcPr>
            <w:tcW w:w="2310"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6F12DA">
        <w:tc>
          <w:tcPr>
            <w:tcW w:w="9453"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outlineLvl w:val="3"/>
              <w:rPr>
                <w:sz w:val="28"/>
                <w:szCs w:val="28"/>
              </w:rPr>
            </w:pPr>
            <w:r w:rsidRPr="00A7616C">
              <w:rPr>
                <w:sz w:val="28"/>
                <w:szCs w:val="28"/>
              </w:rPr>
              <w:t>2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310"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6329</w:t>
            </w:r>
          </w:p>
        </w:tc>
      </w:tr>
    </w:tbl>
    <w:p w:rsidR="000917EC" w:rsidRPr="00A7616C" w:rsidRDefault="000917EC" w:rsidP="000917EC">
      <w:pPr>
        <w:autoSpaceDE w:val="0"/>
        <w:autoSpaceDN w:val="0"/>
        <w:adjustRightInd w:val="0"/>
        <w:jc w:val="both"/>
        <w:rPr>
          <w:sz w:val="28"/>
          <w:szCs w:val="28"/>
        </w:rPr>
      </w:pPr>
    </w:p>
    <w:p w:rsidR="00AF32BF" w:rsidRDefault="00AF32BF" w:rsidP="000917EC">
      <w:pPr>
        <w:autoSpaceDE w:val="0"/>
        <w:autoSpaceDN w:val="0"/>
        <w:adjustRightInd w:val="0"/>
        <w:jc w:val="center"/>
        <w:outlineLvl w:val="2"/>
        <w:rPr>
          <w:sz w:val="24"/>
          <w:szCs w:val="24"/>
        </w:rPr>
      </w:pPr>
    </w:p>
    <w:p w:rsidR="000917EC" w:rsidRPr="000917EC" w:rsidRDefault="000917EC" w:rsidP="000917EC">
      <w:pPr>
        <w:autoSpaceDE w:val="0"/>
        <w:autoSpaceDN w:val="0"/>
        <w:adjustRightInd w:val="0"/>
        <w:jc w:val="center"/>
        <w:outlineLvl w:val="2"/>
        <w:rPr>
          <w:sz w:val="24"/>
          <w:szCs w:val="24"/>
        </w:rPr>
      </w:pPr>
      <w:r w:rsidRPr="000917EC">
        <w:rPr>
          <w:sz w:val="24"/>
          <w:szCs w:val="24"/>
        </w:rPr>
        <w:lastRenderedPageBreak/>
        <w:t>ПРОФЕССИОНАЛЬНАЯ КВАЛИФИКАЦИОННАЯ ГРУППА</w:t>
      </w:r>
    </w:p>
    <w:p w:rsidR="000917EC" w:rsidRPr="000917EC" w:rsidRDefault="000917EC" w:rsidP="000917EC">
      <w:pPr>
        <w:autoSpaceDE w:val="0"/>
        <w:autoSpaceDN w:val="0"/>
        <w:adjustRightInd w:val="0"/>
        <w:jc w:val="center"/>
        <w:rPr>
          <w:sz w:val="24"/>
          <w:szCs w:val="24"/>
        </w:rPr>
      </w:pPr>
      <w:r w:rsidRPr="000917EC">
        <w:rPr>
          <w:sz w:val="24"/>
          <w:szCs w:val="24"/>
        </w:rPr>
        <w:t>"ОБЩЕОТРАСЛЕВЫЕ ПРОФЕССИИ РАБОЧИХ ВТОРОГО УРОВНЯ"</w:t>
      </w:r>
    </w:p>
    <w:p w:rsidR="000917EC" w:rsidRPr="00A7616C"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268"/>
      </w:tblGrid>
      <w:tr w:rsidR="000917EC" w:rsidRPr="00A7616C" w:rsidTr="00A20EE0">
        <w:trPr>
          <w:trHeight w:val="297"/>
        </w:trPr>
        <w:tc>
          <w:tcPr>
            <w:tcW w:w="9411"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bookmarkStart w:id="2" w:name="Par206"/>
            <w:bookmarkEnd w:id="2"/>
            <w:r w:rsidRPr="00A7616C">
              <w:rPr>
                <w:sz w:val="28"/>
                <w:szCs w:val="28"/>
              </w:rPr>
              <w:t>1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0" w:history="1">
              <w:r w:rsidRPr="00A7616C">
                <w:rPr>
                  <w:color w:val="0000FF"/>
                  <w:sz w:val="28"/>
                  <w:szCs w:val="28"/>
                </w:rPr>
                <w:t>справочником</w:t>
              </w:r>
            </w:hyperlink>
            <w:r w:rsidRPr="00A7616C">
              <w:rPr>
                <w:sz w:val="28"/>
                <w:szCs w:val="28"/>
              </w:rPr>
              <w:t xml:space="preserve"> работ и</w:t>
            </w:r>
          </w:p>
          <w:p w:rsidR="000917EC" w:rsidRPr="00A7616C" w:rsidRDefault="000917EC" w:rsidP="006F12DA">
            <w:pPr>
              <w:autoSpaceDE w:val="0"/>
              <w:autoSpaceDN w:val="0"/>
              <w:adjustRightInd w:val="0"/>
              <w:rPr>
                <w:sz w:val="28"/>
                <w:szCs w:val="28"/>
              </w:rPr>
            </w:pPr>
            <w:r w:rsidRPr="00A7616C">
              <w:rPr>
                <w:sz w:val="28"/>
                <w:szCs w:val="28"/>
              </w:rPr>
              <w:t>профессий рабочих</w:t>
            </w:r>
          </w:p>
        </w:tc>
        <w:tc>
          <w:tcPr>
            <w:tcW w:w="2268" w:type="dxa"/>
            <w:vMerge w:val="restart"/>
            <w:tcBorders>
              <w:top w:val="single" w:sz="4" w:space="0" w:color="auto"/>
              <w:left w:val="single" w:sz="4" w:space="0" w:color="auto"/>
              <w:bottom w:val="single" w:sz="4" w:space="0" w:color="auto"/>
              <w:right w:val="single" w:sz="4" w:space="0" w:color="auto"/>
            </w:tcBorders>
          </w:tcPr>
          <w:p w:rsidR="000917EC" w:rsidRPr="00A7616C" w:rsidRDefault="000917EC" w:rsidP="00AF32BF">
            <w:pPr>
              <w:autoSpaceDE w:val="0"/>
              <w:autoSpaceDN w:val="0"/>
              <w:adjustRightInd w:val="0"/>
              <w:jc w:val="right"/>
              <w:rPr>
                <w:sz w:val="28"/>
                <w:szCs w:val="28"/>
              </w:rPr>
            </w:pPr>
            <w:r>
              <w:rPr>
                <w:sz w:val="28"/>
                <w:szCs w:val="28"/>
              </w:rPr>
              <w:t>7119</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r w:rsidRPr="00A7616C">
              <w:rPr>
                <w:sz w:val="28"/>
                <w:szCs w:val="28"/>
              </w:rPr>
              <w:t>Водитель автомобиля</w:t>
            </w:r>
          </w:p>
        </w:tc>
        <w:tc>
          <w:tcPr>
            <w:tcW w:w="2268" w:type="dxa"/>
            <w:vMerge/>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rPr>
                <w:sz w:val="28"/>
                <w:szCs w:val="28"/>
              </w:rPr>
            </w:pPr>
          </w:p>
        </w:tc>
      </w:tr>
      <w:tr w:rsidR="000917EC" w:rsidRPr="00A7616C" w:rsidTr="00A20EE0">
        <w:trPr>
          <w:trHeight w:val="380"/>
        </w:trPr>
        <w:tc>
          <w:tcPr>
            <w:tcW w:w="9411"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2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1" w:history="1">
              <w:r w:rsidRPr="00A7616C">
                <w:rPr>
                  <w:color w:val="0000FF"/>
                  <w:sz w:val="28"/>
                  <w:szCs w:val="28"/>
                </w:rPr>
                <w:t>справочником</w:t>
              </w:r>
            </w:hyperlink>
            <w:r w:rsidRPr="00A7616C">
              <w:rPr>
                <w:sz w:val="28"/>
                <w:szCs w:val="28"/>
              </w:rPr>
              <w:t xml:space="preserve"> работ и</w:t>
            </w:r>
          </w:p>
          <w:p w:rsidR="000917EC" w:rsidRPr="00A7616C" w:rsidRDefault="000917EC" w:rsidP="006F12DA">
            <w:pPr>
              <w:autoSpaceDE w:val="0"/>
              <w:autoSpaceDN w:val="0"/>
              <w:adjustRightInd w:val="0"/>
              <w:rPr>
                <w:sz w:val="28"/>
                <w:szCs w:val="28"/>
              </w:rPr>
            </w:pPr>
            <w:r w:rsidRPr="00A7616C">
              <w:rPr>
                <w:sz w:val="28"/>
                <w:szCs w:val="28"/>
              </w:rPr>
              <w:t>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0917EC" w:rsidRPr="00A7616C" w:rsidRDefault="000917EC" w:rsidP="00AF32BF">
            <w:pPr>
              <w:autoSpaceDE w:val="0"/>
              <w:autoSpaceDN w:val="0"/>
              <w:adjustRightInd w:val="0"/>
              <w:jc w:val="right"/>
              <w:rPr>
                <w:sz w:val="28"/>
                <w:szCs w:val="28"/>
              </w:rPr>
            </w:pPr>
            <w:r>
              <w:rPr>
                <w:sz w:val="28"/>
                <w:szCs w:val="28"/>
              </w:rPr>
              <w:t>8209</w:t>
            </w:r>
          </w:p>
        </w:tc>
      </w:tr>
      <w:tr w:rsidR="000917EC" w:rsidRPr="00A7616C" w:rsidTr="006F12DA">
        <w:tc>
          <w:tcPr>
            <w:tcW w:w="9411"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bookmarkStart w:id="3" w:name="Par217"/>
            <w:bookmarkEnd w:id="3"/>
            <w:r w:rsidRPr="00A7616C">
              <w:rPr>
                <w:sz w:val="28"/>
                <w:szCs w:val="28"/>
              </w:rPr>
              <w:t>3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A7616C">
                <w:rPr>
                  <w:color w:val="0000FF"/>
                  <w:sz w:val="28"/>
                  <w:szCs w:val="28"/>
                </w:rPr>
                <w:t>справочником</w:t>
              </w:r>
            </w:hyperlink>
            <w:r w:rsidRPr="00A7616C">
              <w:rPr>
                <w:sz w:val="28"/>
                <w:szCs w:val="28"/>
              </w:rPr>
              <w:t xml:space="preserve"> работ и 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8809</w:t>
            </w:r>
          </w:p>
        </w:tc>
      </w:tr>
      <w:tr w:rsidR="000917EC" w:rsidRPr="00A7616C" w:rsidTr="006F12DA">
        <w:tc>
          <w:tcPr>
            <w:tcW w:w="9411" w:type="dxa"/>
            <w:gridSpan w:val="2"/>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center"/>
              <w:rPr>
                <w:sz w:val="28"/>
                <w:szCs w:val="28"/>
              </w:rPr>
            </w:pPr>
            <w:r w:rsidRPr="00A7616C">
              <w:rPr>
                <w:sz w:val="28"/>
                <w:szCs w:val="28"/>
              </w:rPr>
              <w:t>4 квалификационный уровень</w:t>
            </w:r>
          </w:p>
        </w:tc>
      </w:tr>
      <w:tr w:rsidR="000917EC" w:rsidRPr="00A7616C" w:rsidTr="006F12DA">
        <w:tc>
          <w:tcPr>
            <w:tcW w:w="7143"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both"/>
              <w:rPr>
                <w:sz w:val="28"/>
                <w:szCs w:val="28"/>
              </w:rPr>
            </w:pPr>
            <w:r w:rsidRPr="00A7616C">
              <w:rPr>
                <w:sz w:val="28"/>
                <w:szCs w:val="28"/>
              </w:rPr>
              <w:t xml:space="preserve">Наименования профессий рабочих, предусмотренных </w:t>
            </w:r>
            <w:hyperlink w:anchor="Par206" w:history="1">
              <w:r w:rsidRPr="00A7616C">
                <w:rPr>
                  <w:color w:val="0000FF"/>
                  <w:sz w:val="28"/>
                  <w:szCs w:val="28"/>
                </w:rPr>
                <w:t>1</w:t>
              </w:r>
            </w:hyperlink>
            <w:r w:rsidRPr="00A7616C">
              <w:rPr>
                <w:sz w:val="28"/>
                <w:szCs w:val="28"/>
              </w:rPr>
              <w:t xml:space="preserve"> - </w:t>
            </w:r>
            <w:hyperlink w:anchor="Par217" w:history="1">
              <w:r w:rsidRPr="00A7616C">
                <w:rPr>
                  <w:color w:val="0000FF"/>
                  <w:sz w:val="28"/>
                  <w:szCs w:val="28"/>
                </w:rPr>
                <w:t>3 квалификационными уровнями</w:t>
              </w:r>
            </w:hyperlink>
            <w:r w:rsidRPr="00A7616C">
              <w:rPr>
                <w:sz w:val="28"/>
                <w:szCs w:val="28"/>
              </w:rPr>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268" w:type="dxa"/>
            <w:tcBorders>
              <w:top w:val="single" w:sz="4" w:space="0" w:color="auto"/>
              <w:left w:val="single" w:sz="4" w:space="0" w:color="auto"/>
              <w:bottom w:val="single" w:sz="4" w:space="0" w:color="auto"/>
              <w:right w:val="single" w:sz="4" w:space="0" w:color="auto"/>
            </w:tcBorders>
          </w:tcPr>
          <w:p w:rsidR="000917EC" w:rsidRPr="00A7616C" w:rsidRDefault="000917EC" w:rsidP="006F12DA">
            <w:pPr>
              <w:autoSpaceDE w:val="0"/>
              <w:autoSpaceDN w:val="0"/>
              <w:adjustRightInd w:val="0"/>
              <w:jc w:val="right"/>
              <w:rPr>
                <w:sz w:val="28"/>
                <w:szCs w:val="28"/>
              </w:rPr>
            </w:pPr>
            <w:r>
              <w:rPr>
                <w:sz w:val="28"/>
                <w:szCs w:val="28"/>
              </w:rPr>
              <w:t>9439</w:t>
            </w:r>
          </w:p>
        </w:tc>
      </w:tr>
    </w:tbl>
    <w:p w:rsidR="000917EC" w:rsidRDefault="000917EC" w:rsidP="000917EC">
      <w:pPr>
        <w:rPr>
          <w:sz w:val="28"/>
          <w:szCs w:val="28"/>
        </w:rPr>
      </w:pPr>
    </w:p>
    <w:p w:rsidR="000917EC" w:rsidRDefault="002D5CA6" w:rsidP="000917EC">
      <w:pPr>
        <w:autoSpaceDE w:val="0"/>
        <w:autoSpaceDN w:val="0"/>
        <w:adjustRightInd w:val="0"/>
        <w:jc w:val="both"/>
        <w:rPr>
          <w:sz w:val="28"/>
          <w:szCs w:val="28"/>
        </w:rPr>
      </w:pPr>
      <w:hyperlink r:id="rId13" w:history="1">
        <w:r w:rsidR="000917EC">
          <w:rPr>
            <w:color w:val="0000FF"/>
            <w:sz w:val="28"/>
            <w:szCs w:val="28"/>
          </w:rPr>
          <w:t xml:space="preserve">   5</w:t>
        </w:r>
      </w:hyperlink>
      <w:r w:rsidR="000917EC">
        <w:rPr>
          <w:sz w:val="28"/>
          <w:szCs w:val="28"/>
        </w:rPr>
        <w:t>.Профессиональные квалификационные группы профессий рабочих культуры, искусства и кинематографии, утвержденные приказом Минздравсоцразвития России от 14 марта 2008 г. № 121Н:</w:t>
      </w:r>
    </w:p>
    <w:p w:rsidR="000917EC" w:rsidRDefault="000917EC" w:rsidP="000917EC">
      <w:pPr>
        <w:autoSpaceDE w:val="0"/>
        <w:autoSpaceDN w:val="0"/>
        <w:adjustRightInd w:val="0"/>
        <w:spacing w:before="280"/>
        <w:jc w:val="center"/>
        <w:rPr>
          <w:sz w:val="28"/>
          <w:szCs w:val="28"/>
        </w:rPr>
      </w:pPr>
      <w:r>
        <w:rPr>
          <w:sz w:val="28"/>
          <w:szCs w:val="28"/>
        </w:rPr>
        <w:t>Профессиональная квалификационная группа "Профессии рабочих</w:t>
      </w:r>
    </w:p>
    <w:p w:rsidR="000917EC" w:rsidRDefault="000917EC" w:rsidP="000917EC">
      <w:pPr>
        <w:autoSpaceDE w:val="0"/>
        <w:autoSpaceDN w:val="0"/>
        <w:adjustRightInd w:val="0"/>
        <w:jc w:val="center"/>
        <w:rPr>
          <w:sz w:val="28"/>
          <w:szCs w:val="28"/>
        </w:rPr>
      </w:pPr>
      <w:r>
        <w:rPr>
          <w:sz w:val="28"/>
          <w:szCs w:val="28"/>
        </w:rPr>
        <w:t>культуры, искусства и кинематографии второго уровня"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0"/>
        <w:gridCol w:w="2268"/>
      </w:tblGrid>
      <w:tr w:rsidR="000917EC" w:rsidTr="006F12DA">
        <w:tc>
          <w:tcPr>
            <w:tcW w:w="9418" w:type="dxa"/>
            <w:gridSpan w:val="2"/>
            <w:tcBorders>
              <w:top w:val="single" w:sz="4" w:space="0" w:color="auto"/>
              <w:left w:val="single" w:sz="4" w:space="0" w:color="auto"/>
              <w:bottom w:val="single" w:sz="4" w:space="0" w:color="auto"/>
              <w:right w:val="single" w:sz="4" w:space="0" w:color="auto"/>
            </w:tcBorders>
          </w:tcPr>
          <w:p w:rsidR="000917EC" w:rsidRDefault="000917EC" w:rsidP="006F12DA">
            <w:pPr>
              <w:autoSpaceDE w:val="0"/>
              <w:autoSpaceDN w:val="0"/>
              <w:adjustRightInd w:val="0"/>
              <w:jc w:val="center"/>
              <w:rPr>
                <w:sz w:val="28"/>
                <w:szCs w:val="28"/>
              </w:rPr>
            </w:pPr>
            <w:r>
              <w:rPr>
                <w:sz w:val="28"/>
                <w:szCs w:val="28"/>
              </w:rPr>
              <w:t>1 квалификационный уровень</w:t>
            </w:r>
          </w:p>
        </w:tc>
      </w:tr>
      <w:tr w:rsidR="000917EC" w:rsidTr="006F12DA">
        <w:tc>
          <w:tcPr>
            <w:tcW w:w="7150" w:type="dxa"/>
            <w:tcBorders>
              <w:top w:val="single" w:sz="4" w:space="0" w:color="auto"/>
              <w:left w:val="single" w:sz="4" w:space="0" w:color="auto"/>
              <w:bottom w:val="single" w:sz="4" w:space="0" w:color="auto"/>
              <w:right w:val="single" w:sz="4" w:space="0" w:color="auto"/>
            </w:tcBorders>
          </w:tcPr>
          <w:p w:rsidR="000917EC" w:rsidRDefault="000917EC" w:rsidP="006F12DA">
            <w:pPr>
              <w:autoSpaceDE w:val="0"/>
              <w:autoSpaceDN w:val="0"/>
              <w:adjustRightInd w:val="0"/>
              <w:rPr>
                <w:sz w:val="28"/>
                <w:szCs w:val="28"/>
              </w:rPr>
            </w:pPr>
            <w:r>
              <w:rPr>
                <w:sz w:val="28"/>
                <w:szCs w:val="28"/>
              </w:rPr>
              <w:t>Настройщик пианино и роялей</w:t>
            </w:r>
          </w:p>
        </w:tc>
        <w:tc>
          <w:tcPr>
            <w:tcW w:w="2268" w:type="dxa"/>
            <w:vMerge w:val="restart"/>
            <w:tcBorders>
              <w:top w:val="single" w:sz="4" w:space="0" w:color="auto"/>
              <w:left w:val="single" w:sz="4" w:space="0" w:color="auto"/>
              <w:bottom w:val="single" w:sz="4" w:space="0" w:color="auto"/>
              <w:right w:val="single" w:sz="4" w:space="0" w:color="auto"/>
            </w:tcBorders>
          </w:tcPr>
          <w:p w:rsidR="000917EC" w:rsidRDefault="00AF32BF" w:rsidP="006F12DA">
            <w:pPr>
              <w:autoSpaceDE w:val="0"/>
              <w:autoSpaceDN w:val="0"/>
              <w:adjustRightInd w:val="0"/>
              <w:jc w:val="right"/>
              <w:rPr>
                <w:sz w:val="28"/>
                <w:szCs w:val="28"/>
              </w:rPr>
            </w:pPr>
            <w:r>
              <w:rPr>
                <w:sz w:val="28"/>
                <w:szCs w:val="28"/>
              </w:rPr>
              <w:t>8209</w:t>
            </w:r>
          </w:p>
        </w:tc>
      </w:tr>
      <w:tr w:rsidR="000917EC" w:rsidTr="006F12DA">
        <w:tc>
          <w:tcPr>
            <w:tcW w:w="7150" w:type="dxa"/>
            <w:tcBorders>
              <w:top w:val="single" w:sz="4" w:space="0" w:color="auto"/>
              <w:left w:val="single" w:sz="4" w:space="0" w:color="auto"/>
              <w:bottom w:val="single" w:sz="4" w:space="0" w:color="auto"/>
              <w:right w:val="single" w:sz="4" w:space="0" w:color="auto"/>
            </w:tcBorders>
          </w:tcPr>
          <w:p w:rsidR="000917EC" w:rsidRDefault="000917EC" w:rsidP="006F12DA">
            <w:pPr>
              <w:autoSpaceDE w:val="0"/>
              <w:autoSpaceDN w:val="0"/>
              <w:adjustRightInd w:val="0"/>
              <w:rPr>
                <w:sz w:val="28"/>
                <w:szCs w:val="28"/>
              </w:rPr>
            </w:pPr>
            <w:r>
              <w:rPr>
                <w:sz w:val="28"/>
                <w:szCs w:val="28"/>
              </w:rPr>
              <w:t>Реставратор смычковых и щипковых инструментов</w:t>
            </w:r>
          </w:p>
        </w:tc>
        <w:tc>
          <w:tcPr>
            <w:tcW w:w="2268" w:type="dxa"/>
            <w:vMerge/>
            <w:tcBorders>
              <w:top w:val="single" w:sz="4" w:space="0" w:color="auto"/>
              <w:left w:val="single" w:sz="4" w:space="0" w:color="auto"/>
              <w:bottom w:val="single" w:sz="4" w:space="0" w:color="auto"/>
              <w:right w:val="single" w:sz="4" w:space="0" w:color="auto"/>
            </w:tcBorders>
          </w:tcPr>
          <w:p w:rsidR="000917EC" w:rsidRDefault="000917EC" w:rsidP="006F12DA">
            <w:pPr>
              <w:autoSpaceDE w:val="0"/>
              <w:autoSpaceDN w:val="0"/>
              <w:adjustRightInd w:val="0"/>
              <w:rPr>
                <w:sz w:val="28"/>
                <w:szCs w:val="28"/>
              </w:rPr>
            </w:pPr>
          </w:p>
        </w:tc>
      </w:tr>
    </w:tbl>
    <w:p w:rsidR="000917EC" w:rsidRPr="00A7616C" w:rsidRDefault="004B006C" w:rsidP="000917EC">
      <w:pPr>
        <w:rPr>
          <w:sz w:val="28"/>
          <w:szCs w:val="28"/>
        </w:rPr>
      </w:pPr>
      <w:r>
        <w:rPr>
          <w:sz w:val="28"/>
          <w:szCs w:val="28"/>
        </w:rPr>
        <w:t xml:space="preserve">                                                                                                                                »</w:t>
      </w:r>
    </w:p>
    <w:p w:rsidR="00BC6092" w:rsidRDefault="000917EC" w:rsidP="000917EC">
      <w:pPr>
        <w:tabs>
          <w:tab w:val="left" w:pos="0"/>
        </w:tabs>
        <w:ind w:firstLine="709"/>
        <w:jc w:val="both"/>
        <w:rPr>
          <w:bCs/>
          <w:iCs/>
          <w:sz w:val="26"/>
          <w:szCs w:val="26"/>
        </w:rPr>
      </w:pPr>
      <w:r>
        <w:rPr>
          <w:bCs/>
          <w:iCs/>
          <w:sz w:val="26"/>
          <w:szCs w:val="26"/>
        </w:rPr>
        <w:lastRenderedPageBreak/>
        <w:t xml:space="preserve"> </w:t>
      </w:r>
    </w:p>
    <w:p w:rsidR="00E326A2" w:rsidRPr="00156D69" w:rsidRDefault="00E32EA9" w:rsidP="00156D69">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A96907">
        <w:rPr>
          <w:bCs/>
          <w:iCs/>
          <w:sz w:val="26"/>
          <w:szCs w:val="26"/>
        </w:rPr>
        <w:t>,</w:t>
      </w:r>
      <w:r w:rsidR="006774CA" w:rsidRPr="00156D69">
        <w:rPr>
          <w:bCs/>
          <w:iCs/>
          <w:sz w:val="26"/>
          <w:szCs w:val="26"/>
        </w:rPr>
        <w:t xml:space="preserve"> касающейся оплаты труда.</w:t>
      </w:r>
    </w:p>
    <w:p w:rsidR="00D31B7C" w:rsidRPr="00D31B7C" w:rsidRDefault="00D31B7C" w:rsidP="00D31B7C">
      <w:pPr>
        <w:autoSpaceDE w:val="0"/>
        <w:autoSpaceDN w:val="0"/>
        <w:adjustRightInd w:val="0"/>
        <w:jc w:val="both"/>
        <w:rPr>
          <w:bCs/>
          <w:color w:val="808080"/>
          <w:sz w:val="26"/>
          <w:szCs w:val="28"/>
          <w:lang w:val="x-none"/>
        </w:rPr>
      </w:pPr>
      <w:r>
        <w:rPr>
          <w:bCs/>
          <w:iCs/>
          <w:sz w:val="26"/>
          <w:szCs w:val="26"/>
        </w:rPr>
        <w:t xml:space="preserve">           </w:t>
      </w:r>
      <w:r w:rsidR="0012415B" w:rsidRPr="00D31B7C">
        <w:rPr>
          <w:bCs/>
          <w:iCs/>
          <w:sz w:val="26"/>
          <w:szCs w:val="26"/>
        </w:rPr>
        <w:t>3</w:t>
      </w:r>
      <w:r w:rsidR="00601E06" w:rsidRPr="00D31B7C">
        <w:rPr>
          <w:bCs/>
          <w:iCs/>
          <w:sz w:val="26"/>
          <w:szCs w:val="26"/>
        </w:rPr>
        <w:t>.</w:t>
      </w:r>
      <w:r w:rsidR="00304CB8" w:rsidRPr="00D31B7C">
        <w:rPr>
          <w:bCs/>
          <w:iCs/>
          <w:sz w:val="26"/>
          <w:szCs w:val="26"/>
        </w:rPr>
        <w:t xml:space="preserve"> </w:t>
      </w:r>
      <w:r w:rsidRPr="00D31B7C">
        <w:rPr>
          <w:bCs/>
          <w:color w:val="000000"/>
          <w:sz w:val="26"/>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4" w:history="1">
        <w:r w:rsidRPr="00D31B7C">
          <w:rPr>
            <w:bCs/>
            <w:color w:val="0000FF"/>
            <w:sz w:val="26"/>
            <w:szCs w:val="28"/>
            <w:u w:val="single"/>
            <w:lang w:val="x-none"/>
          </w:rPr>
          <w:t>http://sayansk-pravo.ru),</w:t>
        </w:r>
      </w:hyperlink>
      <w:r w:rsidRPr="00D31B7C">
        <w:rPr>
          <w:bCs/>
          <w:color w:val="000000"/>
          <w:sz w:val="26"/>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56D69" w:rsidRDefault="0012415B" w:rsidP="00156D69">
      <w:pPr>
        <w:tabs>
          <w:tab w:val="left" w:pos="0"/>
        </w:tabs>
        <w:ind w:firstLine="709"/>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97494E">
        <w:rPr>
          <w:bCs/>
          <w:iCs/>
          <w:sz w:val="26"/>
          <w:szCs w:val="26"/>
        </w:rPr>
        <w:t>сентября</w:t>
      </w:r>
      <w:r w:rsidR="007C71AF">
        <w:rPr>
          <w:bCs/>
          <w:iCs/>
          <w:sz w:val="26"/>
          <w:szCs w:val="26"/>
        </w:rPr>
        <w:t xml:space="preserve"> 2019</w:t>
      </w:r>
      <w:r w:rsidR="0098005E" w:rsidRPr="00156D69">
        <w:rPr>
          <w:bCs/>
          <w:iCs/>
          <w:sz w:val="26"/>
          <w:szCs w:val="26"/>
        </w:rPr>
        <w:t xml:space="preserve"> года.</w:t>
      </w:r>
    </w:p>
    <w:p w:rsidR="00475A34" w:rsidRPr="00AB5BF5" w:rsidRDefault="00475A34" w:rsidP="00156D69">
      <w:pPr>
        <w:autoSpaceDE w:val="0"/>
        <w:autoSpaceDN w:val="0"/>
        <w:adjustRightInd w:val="0"/>
        <w:jc w:val="both"/>
        <w:rPr>
          <w:bCs/>
          <w:iCs/>
          <w:color w:val="000000"/>
          <w:sz w:val="24"/>
          <w:szCs w:val="24"/>
        </w:rPr>
      </w:pPr>
    </w:p>
    <w:p w:rsidR="00F553A0" w:rsidRPr="00AB5BF5" w:rsidRDefault="00F553A0" w:rsidP="00156D69">
      <w:pPr>
        <w:autoSpaceDE w:val="0"/>
        <w:autoSpaceDN w:val="0"/>
        <w:adjustRightInd w:val="0"/>
        <w:jc w:val="both"/>
        <w:rPr>
          <w:bCs/>
          <w:iCs/>
          <w:color w:val="000000"/>
          <w:sz w:val="24"/>
          <w:szCs w:val="24"/>
        </w:rPr>
      </w:pPr>
    </w:p>
    <w:p w:rsidR="00893450" w:rsidRPr="00893450" w:rsidRDefault="00893450" w:rsidP="00156D69">
      <w:pPr>
        <w:tabs>
          <w:tab w:val="left" w:pos="540"/>
        </w:tabs>
        <w:jc w:val="both"/>
        <w:rPr>
          <w:color w:val="000000"/>
          <w:sz w:val="26"/>
          <w:szCs w:val="28"/>
        </w:rPr>
      </w:pPr>
      <w:r w:rsidRPr="00893450">
        <w:rPr>
          <w:color w:val="000000"/>
          <w:sz w:val="26"/>
          <w:szCs w:val="28"/>
        </w:rPr>
        <w:t>Исполняющий обязанности м</w:t>
      </w:r>
      <w:r w:rsidR="00304CB8" w:rsidRPr="00893450">
        <w:rPr>
          <w:color w:val="000000"/>
          <w:sz w:val="26"/>
          <w:szCs w:val="28"/>
        </w:rPr>
        <w:t>эр</w:t>
      </w:r>
      <w:r w:rsidRPr="00893450">
        <w:rPr>
          <w:color w:val="000000"/>
          <w:sz w:val="26"/>
          <w:szCs w:val="28"/>
        </w:rPr>
        <w:t>а</w:t>
      </w:r>
    </w:p>
    <w:p w:rsidR="00304CB8" w:rsidRPr="00893450" w:rsidRDefault="00304CB8" w:rsidP="00156D69">
      <w:pPr>
        <w:tabs>
          <w:tab w:val="left" w:pos="540"/>
        </w:tabs>
        <w:jc w:val="both"/>
        <w:rPr>
          <w:color w:val="000000"/>
          <w:sz w:val="26"/>
          <w:szCs w:val="28"/>
        </w:rPr>
      </w:pPr>
      <w:r w:rsidRPr="00893450">
        <w:rPr>
          <w:color w:val="000000"/>
          <w:sz w:val="26"/>
          <w:szCs w:val="28"/>
        </w:rPr>
        <w:t xml:space="preserve"> городского округа муниципального</w:t>
      </w:r>
    </w:p>
    <w:p w:rsidR="002F7FD2" w:rsidRPr="00893450" w:rsidRDefault="00304CB8" w:rsidP="00156D69">
      <w:pPr>
        <w:jc w:val="both"/>
        <w:rPr>
          <w:color w:val="000000"/>
          <w:sz w:val="26"/>
          <w:szCs w:val="28"/>
        </w:rPr>
      </w:pPr>
      <w:r w:rsidRPr="00893450">
        <w:rPr>
          <w:color w:val="000000"/>
          <w:sz w:val="26"/>
          <w:szCs w:val="28"/>
        </w:rPr>
        <w:t>образования «город Саянск»</w:t>
      </w:r>
      <w:r w:rsidRPr="00893450">
        <w:rPr>
          <w:color w:val="000000"/>
          <w:sz w:val="26"/>
          <w:szCs w:val="28"/>
        </w:rPr>
        <w:tab/>
      </w:r>
      <w:r w:rsidRPr="00893450">
        <w:rPr>
          <w:color w:val="000000"/>
          <w:sz w:val="26"/>
          <w:szCs w:val="28"/>
        </w:rPr>
        <w:tab/>
      </w:r>
      <w:r w:rsidR="00156D69" w:rsidRPr="00893450">
        <w:rPr>
          <w:bCs/>
          <w:iCs/>
          <w:sz w:val="26"/>
          <w:szCs w:val="28"/>
        </w:rPr>
        <w:tab/>
      </w:r>
      <w:r w:rsidR="00156D69" w:rsidRPr="00893450">
        <w:rPr>
          <w:bCs/>
          <w:iCs/>
          <w:sz w:val="26"/>
          <w:szCs w:val="28"/>
        </w:rPr>
        <w:tab/>
      </w:r>
      <w:r w:rsidR="00156D69" w:rsidRPr="00893450">
        <w:rPr>
          <w:bCs/>
          <w:iCs/>
          <w:sz w:val="26"/>
          <w:szCs w:val="28"/>
        </w:rPr>
        <w:tab/>
      </w:r>
      <w:r w:rsidR="00156D69" w:rsidRPr="00893450">
        <w:rPr>
          <w:bCs/>
          <w:iCs/>
          <w:sz w:val="26"/>
          <w:szCs w:val="28"/>
        </w:rPr>
        <w:tab/>
      </w:r>
      <w:r w:rsidR="00893450" w:rsidRPr="00893450">
        <w:rPr>
          <w:bCs/>
          <w:iCs/>
          <w:sz w:val="26"/>
          <w:szCs w:val="28"/>
        </w:rPr>
        <w:t>А.В. Ермаков</w:t>
      </w:r>
    </w:p>
    <w:p w:rsidR="006B49B4" w:rsidRPr="00893450" w:rsidRDefault="006B49B4" w:rsidP="00156D69">
      <w:pPr>
        <w:rPr>
          <w:color w:val="000000"/>
          <w:sz w:val="26"/>
          <w:szCs w:val="28"/>
        </w:rPr>
      </w:pPr>
    </w:p>
    <w:p w:rsidR="00E32EA9" w:rsidRPr="009C597D" w:rsidRDefault="00E32EA9" w:rsidP="00156D69">
      <w:pPr>
        <w:rPr>
          <w:color w:val="000000"/>
          <w:sz w:val="28"/>
          <w:szCs w:val="28"/>
        </w:rPr>
      </w:pPr>
    </w:p>
    <w:p w:rsidR="00E32EA9" w:rsidRDefault="00E32EA9" w:rsidP="00156D69">
      <w:pPr>
        <w:rPr>
          <w:color w:val="000000"/>
          <w:sz w:val="24"/>
          <w:szCs w:val="24"/>
        </w:rPr>
      </w:pPr>
    </w:p>
    <w:p w:rsidR="00BC57AD" w:rsidRDefault="00BC57A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A411DE" w:rsidRDefault="00A411DE" w:rsidP="00156D69">
      <w:pPr>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E327D6">
        <w:rPr>
          <w:color w:val="000000"/>
          <w:sz w:val="24"/>
          <w:szCs w:val="24"/>
        </w:rPr>
        <w:t xml:space="preserve"> </w:t>
      </w:r>
      <w:r w:rsidR="00C66579">
        <w:rPr>
          <w:color w:val="000000"/>
          <w:sz w:val="24"/>
          <w:szCs w:val="24"/>
        </w:rPr>
        <w:t>Иванова А.М.</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E23403" w:rsidRDefault="00E23403" w:rsidP="00156D69">
      <w:pPr>
        <w:rPr>
          <w:color w:val="000000"/>
          <w:sz w:val="24"/>
          <w:szCs w:val="24"/>
        </w:rPr>
      </w:pPr>
    </w:p>
    <w:p w:rsidR="00635F5C" w:rsidRDefault="00E23403" w:rsidP="00E23403">
      <w:pPr>
        <w:ind w:left="-180" w:hanging="57"/>
        <w:jc w:val="both"/>
        <w:outlineLvl w:val="0"/>
        <w:rPr>
          <w:color w:val="000000"/>
          <w:sz w:val="24"/>
          <w:szCs w:val="24"/>
        </w:rPr>
      </w:pPr>
      <w:r w:rsidRPr="00AB5BF5">
        <w:rPr>
          <w:color w:val="000000"/>
          <w:sz w:val="24"/>
          <w:szCs w:val="24"/>
        </w:rPr>
        <w:lastRenderedPageBreak/>
        <w:t xml:space="preserve">  </w:t>
      </w:r>
    </w:p>
    <w:p w:rsidR="00635F5C" w:rsidRDefault="00635F5C" w:rsidP="00E23403">
      <w:pPr>
        <w:ind w:left="-180" w:hanging="57"/>
        <w:jc w:val="both"/>
        <w:outlineLvl w:val="0"/>
        <w:rPr>
          <w:color w:val="000000"/>
          <w:sz w:val="24"/>
          <w:szCs w:val="24"/>
        </w:rPr>
      </w:pPr>
    </w:p>
    <w:p w:rsidR="00635F5C" w:rsidRDefault="00635F5C"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sectPr w:rsidR="00102073" w:rsidSect="004B006C">
      <w:footerReference w:type="even" r:id="rId15"/>
      <w:pgSz w:w="11906" w:h="16838"/>
      <w:pgMar w:top="993"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A6" w:rsidRDefault="002D5CA6">
      <w:r>
        <w:separator/>
      </w:r>
    </w:p>
  </w:endnote>
  <w:endnote w:type="continuationSeparator" w:id="0">
    <w:p w:rsidR="002D5CA6" w:rsidRDefault="002D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A6" w:rsidRDefault="002D5CA6">
      <w:r>
        <w:separator/>
      </w:r>
    </w:p>
  </w:footnote>
  <w:footnote w:type="continuationSeparator" w:id="0">
    <w:p w:rsidR="002D5CA6" w:rsidRDefault="002D5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17EC"/>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65C"/>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CA6"/>
    <w:rsid w:val="002D5DAA"/>
    <w:rsid w:val="002E0D21"/>
    <w:rsid w:val="002E305F"/>
    <w:rsid w:val="002E35A4"/>
    <w:rsid w:val="002E4123"/>
    <w:rsid w:val="002E622C"/>
    <w:rsid w:val="002F0E10"/>
    <w:rsid w:val="002F7FD2"/>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77D86"/>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06C"/>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5F5C"/>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63F"/>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3450"/>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494E"/>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0EE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32BF"/>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1B7C"/>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7D6"/>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018"/>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1DDB34C6DFEB2D99D46DABB2FFDD1F8A036700C7F3298B3FE8132FF3C564B0606BA4950CA87ED6E2DAC19898D239F879BCE25F31183527AE6192D2EK5K9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79034623D7827E26819FC1466FA8FF371F4E8D6D1D1D646ED4322E20B2550AB2A7FD78DEABCE62B5C64AAC0d621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9034623D7827E26819FC1466FA8FF371F4E8D6D1D1D646ED4322E20B2550AB2A7FD78DEABCE62B5C64AAC0d621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79034623D7827E26819FC1466FA8FF371F4E8D6D1D1D646ED4322E20B2550AB2A7FD78DEABCE62B5C64AAC0d621F" TargetMode="External"/><Relationship Id="rId4" Type="http://schemas.microsoft.com/office/2007/relationships/stylesWithEffects" Target="stylesWithEffects.xml"/><Relationship Id="rId9" Type="http://schemas.openxmlformats.org/officeDocument/2006/relationships/hyperlink" Target="consultantplus://offline/ref=779034623D7827E26819FC1466FA8FF371F4E8D6D1D1D646ED4322E20B2550AB2A7FD78DEABCE62B5C64AAC0d621F" TargetMode="External"/><Relationship Id="rId14" Type="http://schemas.openxmlformats.org/officeDocument/2006/relationships/hyperlink" Target="file:///D:\Documents\ReceivedFiles\_&#26625;&#29696;&#29696;&#28672;&#14848;&#12032;&#12032;&#29440;&#24832;&#30976;&#24832;&#28160;&#29440;&#27392;&#11520;&#28672;&#29184;&#24832;&#30208;&#28416;&#11776;&#29184;&#29952;&#10496;&#11264;&#414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3F7B8-44A4-43A8-87E5-E311840C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10</Pages>
  <Words>1772</Words>
  <Characters>10102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11851</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2019-08-20T06:31:00Z</cp:lastPrinted>
  <dcterms:created xsi:type="dcterms:W3CDTF">2019-08-23T03:21:00Z</dcterms:created>
  <dcterms:modified xsi:type="dcterms:W3CDTF">2019-08-23T03:21:00Z</dcterms:modified>
</cp:coreProperties>
</file>